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348F" w14:textId="77777777" w:rsidR="00E979A5" w:rsidRDefault="00E979A5" w:rsidP="00E979A5">
      <w:pPr>
        <w:pStyle w:val="Heading1"/>
        <w:spacing w:before="0" w:after="120"/>
        <w:jc w:val="center"/>
      </w:pPr>
      <w:bookmarkStart w:id="0" w:name="_GoBack"/>
      <w:bookmarkEnd w:id="0"/>
      <w:r>
        <w:t>Migrācijas instrukcija</w:t>
      </w:r>
    </w:p>
    <w:p w14:paraId="356B3490" w14:textId="023CF5A1" w:rsidR="00751CE2" w:rsidRDefault="008E31F6" w:rsidP="00E979A5">
      <w:pPr>
        <w:pStyle w:val="Heading1"/>
        <w:spacing w:before="0" w:after="120"/>
        <w:jc w:val="center"/>
      </w:pPr>
      <w:r>
        <w:t xml:space="preserve">no </w:t>
      </w:r>
      <w:r w:rsidR="009F2241">
        <w:t xml:space="preserve">versijas </w:t>
      </w:r>
      <w:r w:rsidR="002E1894">
        <w:t xml:space="preserve">24.09.2014 </w:t>
      </w:r>
      <w:r w:rsidR="00DD6C7F">
        <w:t>(</w:t>
      </w:r>
      <w:r w:rsidR="002E1894">
        <w:t>v.1.0.6.0</w:t>
      </w:r>
      <w:r w:rsidR="00DD6C7F">
        <w:t>)</w:t>
      </w:r>
      <w:r>
        <w:t xml:space="preserve"> uz versiju </w:t>
      </w:r>
      <w:r w:rsidR="00DD63F0">
        <w:t>2</w:t>
      </w:r>
      <w:r w:rsidR="0035222C">
        <w:t>7.</w:t>
      </w:r>
      <w:r w:rsidR="00DD63F0">
        <w:t>0</w:t>
      </w:r>
      <w:r w:rsidR="0035222C">
        <w:t>2</w:t>
      </w:r>
      <w:r w:rsidR="00DD6C7F">
        <w:t>.</w:t>
      </w:r>
      <w:r w:rsidR="00DD63F0">
        <w:t>201</w:t>
      </w:r>
      <w:r w:rsidR="0035222C">
        <w:t>5</w:t>
      </w:r>
      <w:r w:rsidR="00DD6C7F">
        <w:t xml:space="preserve"> (v.1.0.</w:t>
      </w:r>
      <w:r w:rsidR="002E1894">
        <w:t>7</w:t>
      </w:r>
      <w:r w:rsidR="00DD6C7F">
        <w:t>.0)</w:t>
      </w:r>
    </w:p>
    <w:p w14:paraId="356B3491" w14:textId="5E678F2A" w:rsidR="0033349F" w:rsidRPr="005A6FC7" w:rsidRDefault="0033349F" w:rsidP="0033349F">
      <w:pPr>
        <w:pStyle w:val="ListParagraph"/>
        <w:numPr>
          <w:ilvl w:val="0"/>
          <w:numId w:val="1"/>
        </w:numPr>
      </w:pPr>
      <w:r w:rsidRPr="005A6FC7">
        <w:t>Jāatjaunina e-pakalpojumu izstrādātāja vide (sīkāk</w:t>
      </w:r>
      <w:r w:rsidR="00617C38">
        <w:t>a</w:t>
      </w:r>
      <w:r w:rsidRPr="005A6FC7">
        <w:t>m darbību aprakstam skatīt lietotāja rokasgrāmatas „4.5.</w:t>
      </w:r>
      <w:r w:rsidR="00617C38" w:rsidRPr="005A6FC7">
        <w:t xml:space="preserve">nodaļu </w:t>
      </w:r>
      <w:r w:rsidRPr="005A6FC7">
        <w:t>Izstrādes vides atjaunošana”):</w:t>
      </w:r>
    </w:p>
    <w:p w14:paraId="356B3492" w14:textId="22768705" w:rsidR="0033349F" w:rsidRPr="005A6FC7" w:rsidRDefault="0033349F" w:rsidP="005472C6">
      <w:pPr>
        <w:pStyle w:val="ListParagraph"/>
        <w:numPr>
          <w:ilvl w:val="1"/>
          <w:numId w:val="1"/>
        </w:numPr>
      </w:pPr>
      <w:r w:rsidRPr="005A6FC7">
        <w:t xml:space="preserve">Jāatarhivē pakotne LVP_EPAK_WZD_2.zip brīvi </w:t>
      </w:r>
      <w:r w:rsidR="00617C38" w:rsidRPr="005A6FC7">
        <w:t>izvēlēt</w:t>
      </w:r>
      <w:r w:rsidR="00617C38">
        <w:t>ā</w:t>
      </w:r>
      <w:r w:rsidR="00617C38" w:rsidRPr="005A6FC7">
        <w:t xml:space="preserve"> </w:t>
      </w:r>
      <w:r w:rsidRPr="005A6FC7">
        <w:t>map</w:t>
      </w:r>
      <w:r w:rsidR="00617C38">
        <w:t>ē</w:t>
      </w:r>
      <w:r w:rsidRPr="005A6FC7">
        <w:t>, kurā tiks darbināti e-pakalpojumu lietojumi.</w:t>
      </w:r>
    </w:p>
    <w:p w14:paraId="356B3493" w14:textId="77777777" w:rsidR="0033349F" w:rsidRPr="005A6FC7" w:rsidRDefault="0033349F" w:rsidP="0033349F">
      <w:pPr>
        <w:pStyle w:val="ListParagraph"/>
        <w:numPr>
          <w:ilvl w:val="1"/>
          <w:numId w:val="1"/>
        </w:numPr>
      </w:pPr>
      <w:r w:rsidRPr="005A6FC7">
        <w:t>Ar administratora tiesībām (</w:t>
      </w:r>
      <w:proofErr w:type="spellStart"/>
      <w:r w:rsidRPr="00096B11">
        <w:rPr>
          <w:i/>
        </w:rPr>
        <w:t>Run</w:t>
      </w:r>
      <w:proofErr w:type="spellEnd"/>
      <w:r w:rsidRPr="00096B11">
        <w:rPr>
          <w:i/>
        </w:rPr>
        <w:t xml:space="preserve"> </w:t>
      </w:r>
      <w:proofErr w:type="spellStart"/>
      <w:r w:rsidRPr="00096B11">
        <w:rPr>
          <w:i/>
        </w:rPr>
        <w:t>as</w:t>
      </w:r>
      <w:proofErr w:type="spellEnd"/>
      <w:r w:rsidRPr="00096B11">
        <w:rPr>
          <w:i/>
        </w:rPr>
        <w:t xml:space="preserve"> administrator</w:t>
      </w:r>
      <w:r w:rsidRPr="005A6FC7">
        <w:t>) jāpalaiž UpdateEnvironment.bat datne.</w:t>
      </w:r>
    </w:p>
    <w:p w14:paraId="356B3494" w14:textId="77777777" w:rsidR="00A85519" w:rsidRDefault="000E46FB" w:rsidP="00D41132">
      <w:pPr>
        <w:pStyle w:val="ListParagraph"/>
        <w:numPr>
          <w:ilvl w:val="0"/>
          <w:numId w:val="1"/>
        </w:numPr>
      </w:pPr>
      <w:r w:rsidRPr="005A6FC7">
        <w:t xml:space="preserve">Jāaizstāj „Reference </w:t>
      </w:r>
      <w:proofErr w:type="spellStart"/>
      <w:r w:rsidRPr="005A6FC7">
        <w:t>assemblies</w:t>
      </w:r>
      <w:proofErr w:type="spellEnd"/>
      <w:r w:rsidRPr="005A6FC7">
        <w:t>” mapes saturs. Ja Jūsu izstrādātie e-pakalpojumi ielādē saistītās bibliotēkas no citas mapes, jāveic aizstāšana tajā.</w:t>
      </w:r>
    </w:p>
    <w:p w14:paraId="62012E68" w14:textId="388E2BFF" w:rsidR="00BF5631" w:rsidRPr="006E4D7C" w:rsidRDefault="00BF5631" w:rsidP="00BF5631">
      <w:pPr>
        <w:pStyle w:val="ListParagraph"/>
        <w:numPr>
          <w:ilvl w:val="0"/>
          <w:numId w:val="2"/>
        </w:numPr>
      </w:pPr>
      <w:r w:rsidRPr="006E4D7C">
        <w:t>Tā kā ar jauno piegādi</w:t>
      </w:r>
      <w:r>
        <w:t xml:space="preserve"> paradās jaunas izmaiņas </w:t>
      </w:r>
      <w:proofErr w:type="spellStart"/>
      <w:r>
        <w:t>web.config</w:t>
      </w:r>
      <w:proofErr w:type="spellEnd"/>
      <w:r>
        <w:t xml:space="preserve"> failos</w:t>
      </w:r>
      <w:r w:rsidRPr="006E4D7C">
        <w:t xml:space="preserve">, ir jāsazinās ar VRAA, lai izstrādājamajiem e-pakalpojumiem un integrācijas servisiem tiktu izveidota atbilstoša konfigurācija jaunajā testa vidē. </w:t>
      </w:r>
      <w:r>
        <w:t xml:space="preserve">Jaunas </w:t>
      </w:r>
      <w:r w:rsidR="00347617">
        <w:t>izmaiņas</w:t>
      </w:r>
      <w:r>
        <w:t xml:space="preserve"> </w:t>
      </w:r>
      <w:r w:rsidRPr="006E4D7C">
        <w:t>ir iekļauta</w:t>
      </w:r>
      <w:r>
        <w:t>s</w:t>
      </w:r>
      <w:r w:rsidRPr="006E4D7C">
        <w:t xml:space="preserve"> datne </w:t>
      </w:r>
      <w:proofErr w:type="spellStart"/>
      <w:r w:rsidRPr="006E4D7C">
        <w:t>web.config.abc</w:t>
      </w:r>
      <w:proofErr w:type="spellEnd"/>
      <w:r w:rsidRPr="006E4D7C">
        <w:t xml:space="preserve">, kas satur ABC Software </w:t>
      </w:r>
      <w:proofErr w:type="spellStart"/>
      <w:r w:rsidRPr="006E4D7C">
        <w:t>ivistv</w:t>
      </w:r>
      <w:proofErr w:type="spellEnd"/>
      <w:r w:rsidRPr="006E4D7C">
        <w:t xml:space="preserve"> videi nepieciešamo konfigurāciju (jāveic failu pārsaukšana </w:t>
      </w:r>
      <w:proofErr w:type="spellStart"/>
      <w:r w:rsidRPr="006E4D7C">
        <w:t>web.config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 w:rsidRPr="006E4D7C">
        <w:t>web.config.vraa</w:t>
      </w:r>
      <w:proofErr w:type="spellEnd"/>
      <w:r w:rsidRPr="006E4D7C">
        <w:t xml:space="preserve"> un </w:t>
      </w:r>
      <w:proofErr w:type="spellStart"/>
      <w:r w:rsidRPr="006E4D7C">
        <w:t>web.config.abc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 w:rsidRPr="006E4D7C">
        <w:t>web.config</w:t>
      </w:r>
      <w:proofErr w:type="spellEnd"/>
      <w:r w:rsidRPr="006E4D7C">
        <w:t>).</w:t>
      </w:r>
    </w:p>
    <w:p w14:paraId="625E3F78" w14:textId="77777777" w:rsidR="00BF5631" w:rsidRDefault="00BF5631" w:rsidP="00BF5631">
      <w:pPr>
        <w:pStyle w:val="ListParagraph"/>
        <w:numPr>
          <w:ilvl w:val="0"/>
          <w:numId w:val="2"/>
        </w:numPr>
      </w:pPr>
      <w:r>
        <w:t xml:space="preserve">Jāveic izmaiņas katrā no izstrādājamo e-pakalpojumu </w:t>
      </w:r>
      <w:proofErr w:type="spellStart"/>
      <w:r w:rsidRPr="00F266CB">
        <w:t>web.config</w:t>
      </w:r>
      <w:proofErr w:type="spellEnd"/>
      <w:r w:rsidRPr="00F266CB">
        <w:t xml:space="preserve"> datnē</w:t>
      </w:r>
      <w:r>
        <w:t>m:</w:t>
      </w:r>
    </w:p>
    <w:p w14:paraId="54B5C9D1" w14:textId="77777777" w:rsidR="00BF5631" w:rsidRPr="002D679A" w:rsidRDefault="00BF5631" w:rsidP="00BF5631">
      <w:pPr>
        <w:pStyle w:val="ListParagraph"/>
        <w:numPr>
          <w:ilvl w:val="1"/>
          <w:numId w:val="2"/>
        </w:numPr>
      </w:pPr>
      <w:r w:rsidRPr="002D679A">
        <w:t>Jāmaina izmantojamā CDN versija uz v1.</w:t>
      </w:r>
      <w:r>
        <w:t>6</w:t>
      </w:r>
      <w:r w:rsidRPr="002D679A">
        <w:t>.</w:t>
      </w:r>
    </w:p>
    <w:p w14:paraId="5D0C2DFE" w14:textId="00FAE90F" w:rsidR="00BF5631" w:rsidRDefault="00BF5631" w:rsidP="00BF5631">
      <w:pPr>
        <w:pStyle w:val="ListParagraph"/>
        <w:numPr>
          <w:ilvl w:val="1"/>
          <w:numId w:val="2"/>
        </w:numPr>
      </w:pPr>
      <w:r>
        <w:t xml:space="preserve">Lai konfigurētu </w:t>
      </w:r>
      <w:r w:rsidR="00347617">
        <w:t>drošības</w:t>
      </w:r>
      <w:r>
        <w:t xml:space="preserve"> virsrakstus </w:t>
      </w:r>
      <w:proofErr w:type="spellStart"/>
      <w:r>
        <w:t>customHeaders</w:t>
      </w:r>
      <w:proofErr w:type="spellEnd"/>
      <w:r>
        <w:t xml:space="preserve"> sekcijā, katram e-pakalpojumam jāpievieno:</w:t>
      </w:r>
    </w:p>
    <w:p w14:paraId="374D45A9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93840">
        <w:rPr>
          <w:rFonts w:ascii="Consolas" w:hAnsi="Consolas" w:cs="Consolas"/>
          <w:color w:val="0000FF"/>
          <w:sz w:val="24"/>
          <w:szCs w:val="24"/>
        </w:rPr>
        <w:t>&lt;</w:t>
      </w:r>
      <w:proofErr w:type="spellStart"/>
      <w:r w:rsidRPr="00593840">
        <w:rPr>
          <w:rFonts w:ascii="Consolas" w:hAnsi="Consolas" w:cs="Consolas"/>
          <w:color w:val="A31515"/>
          <w:sz w:val="24"/>
          <w:szCs w:val="24"/>
        </w:rPr>
        <w:t>httpProtocol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>&gt;</w:t>
      </w:r>
    </w:p>
    <w:p w14:paraId="2A763CD0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93840">
        <w:rPr>
          <w:rFonts w:ascii="Consolas" w:hAnsi="Consolas" w:cs="Consolas"/>
          <w:color w:val="0000FF"/>
          <w:sz w:val="24"/>
          <w:szCs w:val="24"/>
        </w:rPr>
        <w:t xml:space="preserve">      &lt;</w:t>
      </w:r>
      <w:proofErr w:type="spellStart"/>
      <w:r w:rsidRPr="00593840">
        <w:rPr>
          <w:rFonts w:ascii="Consolas" w:hAnsi="Consolas" w:cs="Consolas"/>
          <w:color w:val="A31515"/>
          <w:sz w:val="24"/>
          <w:szCs w:val="24"/>
        </w:rPr>
        <w:t>customHeaders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>&gt;</w:t>
      </w:r>
    </w:p>
    <w:p w14:paraId="1507B7EE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b/>
          <w:color w:val="000000"/>
          <w:sz w:val="24"/>
          <w:szCs w:val="24"/>
        </w:rPr>
      </w:pP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       &lt;</w:t>
      </w:r>
      <w:proofErr w:type="spellStart"/>
      <w:r w:rsidRPr="00593840">
        <w:rPr>
          <w:rFonts w:ascii="Consolas" w:hAnsi="Consolas" w:cs="Consolas"/>
          <w:b/>
          <w:color w:val="A31515"/>
          <w:sz w:val="24"/>
          <w:szCs w:val="24"/>
        </w:rPr>
        <w:t>add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b/>
          <w:color w:val="FF0000"/>
          <w:sz w:val="24"/>
          <w:szCs w:val="24"/>
        </w:rPr>
        <w:t>name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X-XSS-Protection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r w:rsidRPr="00593840">
        <w:rPr>
          <w:rFonts w:ascii="Consolas" w:hAnsi="Consolas" w:cs="Consolas"/>
          <w:b/>
          <w:color w:val="FF0000"/>
          <w:sz w:val="24"/>
          <w:szCs w:val="24"/>
        </w:rPr>
        <w:t>value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1; </w:t>
      </w:r>
      <w:proofErr w:type="spellStart"/>
      <w:r w:rsidRPr="00593840">
        <w:rPr>
          <w:rFonts w:ascii="Consolas" w:hAnsi="Consolas" w:cs="Consolas"/>
          <w:b/>
          <w:color w:val="0000FF"/>
          <w:sz w:val="24"/>
          <w:szCs w:val="24"/>
        </w:rPr>
        <w:t>mode=block</w:t>
      </w:r>
      <w:proofErr w:type="spellEnd"/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/&gt;</w:t>
      </w:r>
    </w:p>
    <w:p w14:paraId="6427DA0F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b/>
          <w:color w:val="000000"/>
          <w:sz w:val="24"/>
          <w:szCs w:val="24"/>
        </w:rPr>
      </w:pP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       &lt;</w:t>
      </w:r>
      <w:proofErr w:type="spellStart"/>
      <w:r w:rsidRPr="00593840">
        <w:rPr>
          <w:rFonts w:ascii="Consolas" w:hAnsi="Consolas" w:cs="Consolas"/>
          <w:b/>
          <w:color w:val="A31515"/>
          <w:sz w:val="24"/>
          <w:szCs w:val="24"/>
        </w:rPr>
        <w:t>add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b/>
          <w:color w:val="FF0000"/>
          <w:sz w:val="24"/>
          <w:szCs w:val="24"/>
        </w:rPr>
        <w:t>name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Strict-Transport-Security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b/>
          <w:color w:val="FF0000"/>
          <w:sz w:val="24"/>
          <w:szCs w:val="24"/>
        </w:rPr>
        <w:t>value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nosniff</w:t>
      </w:r>
      <w:proofErr w:type="spellEnd"/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/&gt;</w:t>
      </w:r>
    </w:p>
    <w:p w14:paraId="67E55EEB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b/>
          <w:color w:val="000000"/>
          <w:sz w:val="24"/>
          <w:szCs w:val="24"/>
        </w:rPr>
      </w:pP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       &lt;</w:t>
      </w:r>
      <w:proofErr w:type="spellStart"/>
      <w:r w:rsidRPr="00593840">
        <w:rPr>
          <w:rFonts w:ascii="Consolas" w:hAnsi="Consolas" w:cs="Consolas"/>
          <w:b/>
          <w:color w:val="A31515"/>
          <w:sz w:val="24"/>
          <w:szCs w:val="24"/>
        </w:rPr>
        <w:t>add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b/>
          <w:color w:val="FF0000"/>
          <w:sz w:val="24"/>
          <w:szCs w:val="24"/>
        </w:rPr>
        <w:t>name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X-Content-Type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>-</w:t>
      </w:r>
      <w:proofErr w:type="spellStart"/>
      <w:r w:rsidRPr="00593840">
        <w:rPr>
          <w:rFonts w:ascii="Consolas" w:hAnsi="Consolas" w:cs="Consolas"/>
          <w:b/>
          <w:color w:val="0000FF"/>
          <w:sz w:val="24"/>
          <w:szCs w:val="24"/>
        </w:rPr>
        <w:t>Options</w:t>
      </w:r>
      <w:proofErr w:type="spellEnd"/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b/>
          <w:color w:val="FF0000"/>
          <w:sz w:val="24"/>
          <w:szCs w:val="24"/>
        </w:rPr>
        <w:t>value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b/>
          <w:color w:val="0000FF"/>
          <w:sz w:val="24"/>
          <w:szCs w:val="24"/>
        </w:rPr>
        <w:t>max-age=31536000</w:t>
      </w:r>
      <w:r w:rsidRPr="00593840">
        <w:rPr>
          <w:rFonts w:ascii="Consolas" w:hAnsi="Consolas" w:cs="Consolas"/>
          <w:b/>
          <w:color w:val="000000"/>
          <w:sz w:val="24"/>
          <w:szCs w:val="24"/>
        </w:rPr>
        <w:t>"</w:t>
      </w:r>
      <w:proofErr w:type="spellEnd"/>
      <w:r w:rsidRPr="00593840">
        <w:rPr>
          <w:rFonts w:ascii="Consolas" w:hAnsi="Consolas" w:cs="Consolas"/>
          <w:b/>
          <w:color w:val="0000FF"/>
          <w:sz w:val="24"/>
          <w:szCs w:val="24"/>
        </w:rPr>
        <w:t xml:space="preserve"> /&gt;</w:t>
      </w:r>
    </w:p>
    <w:p w14:paraId="657745AB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93840">
        <w:rPr>
          <w:rFonts w:ascii="Consolas" w:hAnsi="Consolas" w:cs="Consolas"/>
          <w:color w:val="0000FF"/>
          <w:sz w:val="24"/>
          <w:szCs w:val="24"/>
        </w:rPr>
        <w:t xml:space="preserve">        &lt;</w:t>
      </w:r>
      <w:proofErr w:type="spellStart"/>
      <w:r w:rsidRPr="00593840">
        <w:rPr>
          <w:rFonts w:ascii="Consolas" w:hAnsi="Consolas" w:cs="Consolas"/>
          <w:color w:val="A31515"/>
          <w:sz w:val="24"/>
          <w:szCs w:val="24"/>
        </w:rPr>
        <w:t>add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 xml:space="preserve"> </w:t>
      </w:r>
      <w:r w:rsidRPr="00593840">
        <w:rPr>
          <w:rFonts w:ascii="Consolas" w:hAnsi="Consolas" w:cs="Consolas"/>
          <w:color w:val="FF0000"/>
          <w:sz w:val="24"/>
          <w:szCs w:val="24"/>
        </w:rPr>
        <w:t>name</w:t>
      </w:r>
      <w:r w:rsidRPr="00593840">
        <w:rPr>
          <w:rFonts w:ascii="Consolas" w:hAnsi="Consolas" w:cs="Consolas"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color w:val="0000FF"/>
          <w:sz w:val="24"/>
          <w:szCs w:val="24"/>
        </w:rPr>
        <w:t>P3P</w:t>
      </w:r>
      <w:r w:rsidRPr="00593840">
        <w:rPr>
          <w:rFonts w:ascii="Consolas" w:hAnsi="Consolas" w:cs="Consolas"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 w:rsidRPr="00593840">
        <w:rPr>
          <w:rFonts w:ascii="Consolas" w:hAnsi="Consolas" w:cs="Consolas"/>
          <w:color w:val="FF0000"/>
          <w:sz w:val="24"/>
          <w:szCs w:val="24"/>
        </w:rPr>
        <w:t>value</w:t>
      </w:r>
      <w:r w:rsidRPr="00593840">
        <w:rPr>
          <w:rFonts w:ascii="Consolas" w:hAnsi="Consolas" w:cs="Consolas"/>
          <w:color w:val="0000FF"/>
          <w:sz w:val="24"/>
          <w:szCs w:val="24"/>
        </w:rPr>
        <w:t>=</w:t>
      </w:r>
      <w:r w:rsidRPr="00593840">
        <w:rPr>
          <w:rFonts w:ascii="Consolas" w:hAnsi="Consolas" w:cs="Consolas"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color w:val="0000FF"/>
          <w:sz w:val="24"/>
          <w:szCs w:val="24"/>
        </w:rPr>
        <w:t>CP=</w:t>
      </w:r>
      <w:r w:rsidRPr="00593840">
        <w:rPr>
          <w:rFonts w:ascii="Consolas" w:hAnsi="Consolas" w:cs="Consolas"/>
          <w:color w:val="FF0000"/>
          <w:sz w:val="24"/>
          <w:szCs w:val="24"/>
        </w:rPr>
        <w:t>&amp;quot;</w:t>
      </w:r>
      <w:r w:rsidRPr="00593840">
        <w:rPr>
          <w:rFonts w:ascii="Consolas" w:hAnsi="Consolas" w:cs="Consolas"/>
          <w:color w:val="0000FF"/>
          <w:sz w:val="24"/>
          <w:szCs w:val="24"/>
        </w:rPr>
        <w:t>CAO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 xml:space="preserve"> PSA </w:t>
      </w:r>
      <w:proofErr w:type="spellStart"/>
      <w:r w:rsidRPr="00593840">
        <w:rPr>
          <w:rFonts w:ascii="Consolas" w:hAnsi="Consolas" w:cs="Consolas"/>
          <w:color w:val="0000FF"/>
          <w:sz w:val="24"/>
          <w:szCs w:val="24"/>
        </w:rPr>
        <w:t>OUR</w:t>
      </w:r>
      <w:r w:rsidRPr="00593840">
        <w:rPr>
          <w:rFonts w:ascii="Consolas" w:hAnsi="Consolas" w:cs="Consolas"/>
          <w:color w:val="FF0000"/>
          <w:sz w:val="24"/>
          <w:szCs w:val="24"/>
        </w:rPr>
        <w:t>&amp;quot</w:t>
      </w:r>
      <w:proofErr w:type="spellEnd"/>
      <w:r w:rsidRPr="00593840">
        <w:rPr>
          <w:rFonts w:ascii="Consolas" w:hAnsi="Consolas" w:cs="Consolas"/>
          <w:color w:val="FF0000"/>
          <w:sz w:val="24"/>
          <w:szCs w:val="24"/>
        </w:rPr>
        <w:t>;</w:t>
      </w:r>
      <w:r w:rsidRPr="00593840">
        <w:rPr>
          <w:rFonts w:ascii="Consolas" w:hAnsi="Consolas" w:cs="Consolas"/>
          <w:color w:val="000000"/>
          <w:sz w:val="24"/>
          <w:szCs w:val="24"/>
        </w:rPr>
        <w:t>"</w:t>
      </w:r>
      <w:r w:rsidRPr="00593840">
        <w:rPr>
          <w:rFonts w:ascii="Consolas" w:hAnsi="Consolas" w:cs="Consolas"/>
          <w:color w:val="0000FF"/>
          <w:sz w:val="24"/>
          <w:szCs w:val="24"/>
        </w:rPr>
        <w:t xml:space="preserve"> /&gt;</w:t>
      </w:r>
    </w:p>
    <w:p w14:paraId="2BB8AB55" w14:textId="77777777" w:rsidR="00BF5631" w:rsidRPr="00593840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93840">
        <w:rPr>
          <w:rFonts w:ascii="Consolas" w:hAnsi="Consolas" w:cs="Consolas"/>
          <w:color w:val="0000FF"/>
          <w:sz w:val="24"/>
          <w:szCs w:val="24"/>
        </w:rPr>
        <w:t xml:space="preserve">      &lt;/</w:t>
      </w:r>
      <w:proofErr w:type="spellStart"/>
      <w:r w:rsidRPr="00593840">
        <w:rPr>
          <w:rFonts w:ascii="Consolas" w:hAnsi="Consolas" w:cs="Consolas"/>
          <w:color w:val="A31515"/>
          <w:sz w:val="24"/>
          <w:szCs w:val="24"/>
        </w:rPr>
        <w:t>customHeaders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>&gt;</w:t>
      </w:r>
    </w:p>
    <w:p w14:paraId="6691992B" w14:textId="77777777" w:rsidR="00BF5631" w:rsidRPr="00593840" w:rsidRDefault="00BF5631" w:rsidP="00BF5631">
      <w:pPr>
        <w:shd w:val="clear" w:color="auto" w:fill="BFBFBF" w:themeFill="background1" w:themeFillShade="BF"/>
        <w:ind w:left="1440"/>
        <w:rPr>
          <w:sz w:val="24"/>
          <w:szCs w:val="24"/>
        </w:rPr>
      </w:pPr>
      <w:r w:rsidRPr="00593840">
        <w:rPr>
          <w:rFonts w:ascii="Consolas" w:hAnsi="Consolas" w:cs="Consolas"/>
          <w:color w:val="0000FF"/>
          <w:sz w:val="24"/>
          <w:szCs w:val="24"/>
        </w:rPr>
        <w:t xml:space="preserve">    &lt;/</w:t>
      </w:r>
      <w:proofErr w:type="spellStart"/>
      <w:r w:rsidRPr="00593840">
        <w:rPr>
          <w:rFonts w:ascii="Consolas" w:hAnsi="Consolas" w:cs="Consolas"/>
          <w:color w:val="A31515"/>
          <w:sz w:val="24"/>
          <w:szCs w:val="24"/>
        </w:rPr>
        <w:t>httpProtocol</w:t>
      </w:r>
      <w:proofErr w:type="spellEnd"/>
      <w:r w:rsidRPr="00593840">
        <w:rPr>
          <w:rFonts w:ascii="Consolas" w:hAnsi="Consolas" w:cs="Consolas"/>
          <w:color w:val="0000FF"/>
          <w:sz w:val="24"/>
          <w:szCs w:val="24"/>
        </w:rPr>
        <w:t>&gt;</w:t>
      </w:r>
    </w:p>
    <w:p w14:paraId="7AADF6C9" w14:textId="0347FCFD" w:rsidR="00BF5631" w:rsidRDefault="00BF5631" w:rsidP="00BF5631">
      <w:pPr>
        <w:pStyle w:val="ListParagraph"/>
        <w:numPr>
          <w:ilvl w:val="1"/>
          <w:numId w:val="2"/>
        </w:numPr>
      </w:pPr>
      <w:r>
        <w:t>Lai parietu uz pieprasījuma servisa jaun</w:t>
      </w:r>
      <w:r w:rsidR="00347617">
        <w:t>o</w:t>
      </w:r>
      <w:r>
        <w:t xml:space="preserve"> versiju( no 1.8 uz 1.9), </w:t>
      </w:r>
      <w:proofErr w:type="spellStart"/>
      <w:r>
        <w:t>Router</w:t>
      </w:r>
      <w:proofErr w:type="spellEnd"/>
      <w:r>
        <w:t xml:space="preserve"> servisa </w:t>
      </w:r>
      <w:proofErr w:type="spellStart"/>
      <w:r>
        <w:t>web.config</w:t>
      </w:r>
      <w:proofErr w:type="spellEnd"/>
      <w:r>
        <w:t xml:space="preserve"> faila, sekcijā </w:t>
      </w:r>
      <w:proofErr w:type="spellStart"/>
      <w:r>
        <w:t>client</w:t>
      </w:r>
      <w:proofErr w:type="spellEnd"/>
      <w:r>
        <w:t>, jāmaina pieprasījuma servisa adrese:</w:t>
      </w:r>
    </w:p>
    <w:p w14:paraId="7EE179FF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>&lt;</w:t>
      </w:r>
      <w:proofErr w:type="spellStart"/>
      <w:r w:rsidRPr="00573E9C">
        <w:rPr>
          <w:rFonts w:ascii="Consolas" w:hAnsi="Consolas" w:cs="Consolas"/>
          <w:color w:val="A31515"/>
          <w:sz w:val="24"/>
          <w:szCs w:val="24"/>
        </w:rPr>
        <w:t>client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>&gt;</w:t>
      </w:r>
    </w:p>
    <w:p w14:paraId="2B122AF1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&lt;</w:t>
      </w:r>
      <w:proofErr w:type="spellStart"/>
      <w:r w:rsidRPr="00573E9C">
        <w:rPr>
          <w:rFonts w:ascii="Consolas" w:hAnsi="Consolas" w:cs="Consolas"/>
          <w:color w:val="A31515"/>
          <w:sz w:val="24"/>
          <w:szCs w:val="24"/>
        </w:rPr>
        <w:t>endpoint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xdt:Locator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Match(name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>)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</w:p>
    <w:p w14:paraId="73062A67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         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xdt:Transform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SetAttributes(address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>)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</w:p>
    <w:p w14:paraId="4E959CDD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         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name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Request.AnonymousService</w:t>
      </w:r>
      <w:proofErr w:type="spellEnd"/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</w:p>
    <w:p w14:paraId="5CAFB668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FF0000"/>
          <w:sz w:val="24"/>
          <w:szCs w:val="24"/>
        </w:rPr>
        <w:t>address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b/>
          <w:color w:val="0000FF"/>
          <w:sz w:val="24"/>
          <w:szCs w:val="24"/>
        </w:rPr>
        <w:t>https://ausmatest8.vraa.gov.lv/Request.WebService/v1-9/WcfService/soap12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/&gt;</w:t>
      </w:r>
    </w:p>
    <w:p w14:paraId="5BF591BD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&lt;</w:t>
      </w:r>
      <w:proofErr w:type="spellStart"/>
      <w:r w:rsidRPr="00573E9C">
        <w:rPr>
          <w:rFonts w:ascii="Consolas" w:hAnsi="Consolas" w:cs="Consolas"/>
          <w:color w:val="A31515"/>
          <w:sz w:val="24"/>
          <w:szCs w:val="24"/>
        </w:rPr>
        <w:t>endpoint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 xml:space="preserve">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xdt:Locator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Match(name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>)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</w:p>
    <w:p w14:paraId="76E4F751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         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xdt:Transform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SetAttributes(address</w:t>
      </w:r>
      <w:proofErr w:type="spellEnd"/>
      <w:r w:rsidRPr="00573E9C">
        <w:rPr>
          <w:rFonts w:ascii="Consolas" w:hAnsi="Consolas" w:cs="Consolas"/>
          <w:color w:val="0000FF"/>
          <w:sz w:val="24"/>
          <w:szCs w:val="24"/>
        </w:rPr>
        <w:t>)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</w:p>
    <w:p w14:paraId="48F0E1B3" w14:textId="77777777" w:rsidR="00BF5631" w:rsidRPr="00573E9C" w:rsidRDefault="00BF5631" w:rsidP="00BF5631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4"/>
          <w:szCs w:val="24"/>
        </w:rPr>
      </w:pPr>
      <w:r w:rsidRPr="00573E9C">
        <w:rPr>
          <w:rFonts w:ascii="Consolas" w:hAnsi="Consolas" w:cs="Consolas"/>
          <w:color w:val="0000FF"/>
          <w:sz w:val="24"/>
          <w:szCs w:val="24"/>
        </w:rPr>
        <w:t xml:space="preserve">                </w:t>
      </w:r>
      <w:proofErr w:type="spellStart"/>
      <w:r w:rsidRPr="00573E9C">
        <w:rPr>
          <w:rFonts w:ascii="Consolas" w:hAnsi="Consolas" w:cs="Consolas"/>
          <w:color w:val="FF0000"/>
          <w:sz w:val="24"/>
          <w:szCs w:val="24"/>
        </w:rPr>
        <w:t>name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Request.AuthenticatedService</w:t>
      </w:r>
      <w:proofErr w:type="spellEnd"/>
      <w:r w:rsidRPr="00573E9C">
        <w:rPr>
          <w:rFonts w:ascii="Consolas" w:hAnsi="Consolas" w:cs="Consolas"/>
          <w:color w:val="000000"/>
          <w:sz w:val="24"/>
          <w:szCs w:val="24"/>
        </w:rPr>
        <w:t>"</w:t>
      </w:r>
    </w:p>
    <w:p w14:paraId="5C0F72DB" w14:textId="77777777" w:rsidR="00BF5631" w:rsidRPr="00573E9C" w:rsidRDefault="00BF5631" w:rsidP="00BF5631">
      <w:pPr>
        <w:shd w:val="clear" w:color="auto" w:fill="BFBFBF" w:themeFill="background1" w:themeFillShade="BF"/>
        <w:ind w:left="1440"/>
        <w:rPr>
          <w:sz w:val="24"/>
          <w:szCs w:val="24"/>
        </w:rPr>
      </w:pPr>
      <w:r w:rsidRPr="00573E9C">
        <w:rPr>
          <w:rFonts w:ascii="Consolas" w:hAnsi="Consolas" w:cs="Consolas"/>
          <w:color w:val="FF0000"/>
          <w:sz w:val="24"/>
          <w:szCs w:val="24"/>
        </w:rPr>
        <w:t>address</w:t>
      </w:r>
      <w:r w:rsidRPr="00573E9C">
        <w:rPr>
          <w:rFonts w:ascii="Consolas" w:hAnsi="Consolas" w:cs="Consolas"/>
          <w:color w:val="0000FF"/>
          <w:sz w:val="24"/>
          <w:szCs w:val="24"/>
        </w:rPr>
        <w:t>=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b/>
          <w:color w:val="0000FF"/>
          <w:sz w:val="24"/>
          <w:szCs w:val="24"/>
        </w:rPr>
        <w:t>https://ausmatest8.vraa.gov.lv/Request.WebService/v1-9/WcfService/ws2007FederationNoSct</w:t>
      </w:r>
      <w:r w:rsidRPr="00573E9C">
        <w:rPr>
          <w:rFonts w:ascii="Consolas" w:hAnsi="Consolas" w:cs="Consolas"/>
          <w:color w:val="000000"/>
          <w:sz w:val="24"/>
          <w:szCs w:val="24"/>
        </w:rPr>
        <w:t>"</w:t>
      </w:r>
      <w:r w:rsidRPr="00573E9C">
        <w:rPr>
          <w:rFonts w:ascii="Consolas" w:hAnsi="Consolas" w:cs="Consolas"/>
          <w:color w:val="0000FF"/>
          <w:sz w:val="24"/>
          <w:szCs w:val="24"/>
        </w:rPr>
        <w:t>/&gt;</w:t>
      </w:r>
    </w:p>
    <w:p w14:paraId="1DB79E56" w14:textId="7BC123BA" w:rsidR="00BF5631" w:rsidRPr="005A6FC7" w:rsidRDefault="00BF5631" w:rsidP="00096B11">
      <w:pPr>
        <w:numPr>
          <w:ilvl w:val="1"/>
          <w:numId w:val="1"/>
        </w:numPr>
        <w:contextualSpacing/>
      </w:pPr>
      <w:r w:rsidRPr="00DB09DC">
        <w:t>Jāiztīra tīmekļa pārlūku kešatmiņa.</w:t>
      </w:r>
    </w:p>
    <w:p w14:paraId="356B3495" w14:textId="77777777" w:rsidR="00DE4208" w:rsidRDefault="000B6C1E" w:rsidP="00DE4208">
      <w:pPr>
        <w:pStyle w:val="ListParagraph"/>
        <w:numPr>
          <w:ilvl w:val="0"/>
          <w:numId w:val="1"/>
        </w:numPr>
      </w:pPr>
      <w:r>
        <w:t xml:space="preserve">Vēlams iztīrīt </w:t>
      </w:r>
      <w:r w:rsidR="00DE4208">
        <w:t>tīmekļa pārlūk</w:t>
      </w:r>
      <w:r w:rsidR="00ED1861">
        <w:t>u</w:t>
      </w:r>
      <w:r w:rsidR="00DE4208">
        <w:t xml:space="preserve"> kešatmiņ</w:t>
      </w:r>
      <w:r>
        <w:t>u</w:t>
      </w:r>
      <w:r w:rsidR="00DE4208">
        <w:t>.</w:t>
      </w:r>
    </w:p>
    <w:p w14:paraId="356B3496" w14:textId="77777777" w:rsidR="00C71F87" w:rsidRDefault="00326F15" w:rsidP="00C71F87">
      <w:pPr>
        <w:pStyle w:val="Heading1"/>
        <w:jc w:val="center"/>
      </w:pPr>
      <w:r>
        <w:t>Izmaiņas un j</w:t>
      </w:r>
      <w:r w:rsidR="00C71F87">
        <w:t>aunā funkcionalitāte</w:t>
      </w:r>
    </w:p>
    <w:p w14:paraId="356B3497" w14:textId="77777777" w:rsidR="008F0FFA" w:rsidRPr="0008313C" w:rsidRDefault="008F0FFA" w:rsidP="008F0FFA">
      <w:pPr>
        <w:pStyle w:val="ListParagraph"/>
        <w:numPr>
          <w:ilvl w:val="0"/>
          <w:numId w:val="2"/>
        </w:numPr>
      </w:pPr>
      <w:r w:rsidRPr="0008313C">
        <w:t>CDN:</w:t>
      </w:r>
    </w:p>
    <w:p w14:paraId="356B3498" w14:textId="265BE947" w:rsidR="007D1CE2" w:rsidRPr="00771CA4" w:rsidRDefault="00B56760" w:rsidP="0008313C">
      <w:pPr>
        <w:pStyle w:val="ListParagraph"/>
        <w:numPr>
          <w:ilvl w:val="1"/>
          <w:numId w:val="2"/>
        </w:numPr>
      </w:pPr>
      <w:r>
        <w:t>CDN</w:t>
      </w:r>
      <w:r w:rsidR="008451D3" w:rsidRPr="00771CA4">
        <w:t xml:space="preserve"> </w:t>
      </w:r>
      <w:r w:rsidR="00275E1F">
        <w:t xml:space="preserve">atjaunināts </w:t>
      </w:r>
      <w:r w:rsidR="008451D3" w:rsidRPr="00771CA4">
        <w:t xml:space="preserve">uz versiju </w:t>
      </w:r>
      <w:r>
        <w:t>1.6</w:t>
      </w:r>
      <w:r w:rsidR="00DA6D60" w:rsidRPr="00771CA4">
        <w:t>.</w:t>
      </w:r>
    </w:p>
    <w:p w14:paraId="356B349C" w14:textId="35F11157" w:rsidR="0043474D" w:rsidRPr="00FE147C" w:rsidRDefault="002464C7" w:rsidP="0043474D">
      <w:pPr>
        <w:pStyle w:val="ListParagraph"/>
        <w:numPr>
          <w:ilvl w:val="0"/>
          <w:numId w:val="2"/>
        </w:numPr>
      </w:pPr>
      <w:r w:rsidRPr="00FE147C">
        <w:t>Kontroli</w:t>
      </w:r>
      <w:r w:rsidR="0043474D" w:rsidRPr="00FE147C">
        <w:t>:</w:t>
      </w:r>
    </w:p>
    <w:p w14:paraId="356B349D" w14:textId="4CDFC489" w:rsidR="00EE3B33" w:rsidRDefault="00334DD9" w:rsidP="00617C38">
      <w:pPr>
        <w:pStyle w:val="ListParagraph"/>
        <w:numPr>
          <w:ilvl w:val="1"/>
          <w:numId w:val="2"/>
        </w:numPr>
      </w:pPr>
      <w:proofErr w:type="spellStart"/>
      <w:r w:rsidRPr="00334DD9">
        <w:t>LvpFilesUpload</w:t>
      </w:r>
      <w:proofErr w:type="spellEnd"/>
      <w:r>
        <w:t xml:space="preserve"> </w:t>
      </w:r>
      <w:proofErr w:type="spellStart"/>
      <w:r w:rsidR="00FE147C" w:rsidRPr="00FE147C">
        <w:t>kontrolis</w:t>
      </w:r>
      <w:proofErr w:type="spellEnd"/>
      <w:r w:rsidR="00FE147C" w:rsidRPr="00FE147C">
        <w:t xml:space="preserve"> </w:t>
      </w:r>
      <w:r>
        <w:t xml:space="preserve">paredzēts Datnes </w:t>
      </w:r>
      <w:r w:rsidR="002464C7">
        <w:t>ielādēšanai</w:t>
      </w:r>
      <w:r>
        <w:t xml:space="preserve"> e-pakalpojuma formās.</w:t>
      </w:r>
      <w:r w:rsidR="004D77D9">
        <w:t xml:space="preserve"> </w:t>
      </w:r>
    </w:p>
    <w:p w14:paraId="672E7B7F" w14:textId="42990AD7" w:rsidR="004D77D9" w:rsidRDefault="00EE7AB3" w:rsidP="004D77D9">
      <w:pPr>
        <w:pStyle w:val="ListParagraph"/>
        <w:numPr>
          <w:ilvl w:val="0"/>
          <w:numId w:val="2"/>
        </w:numPr>
      </w:pPr>
      <w:r>
        <w:t>Emulatora d</w:t>
      </w:r>
      <w:r w:rsidR="004D77D9">
        <w:t>izaina izmaiņas:</w:t>
      </w:r>
    </w:p>
    <w:p w14:paraId="357781A9" w14:textId="1A82EB84" w:rsidR="004D77D9" w:rsidRDefault="00D11938" w:rsidP="004D77D9">
      <w:pPr>
        <w:pStyle w:val="ListParagraph"/>
        <w:numPr>
          <w:ilvl w:val="1"/>
          <w:numId w:val="2"/>
        </w:numPr>
      </w:pPr>
      <w:r>
        <w:lastRenderedPageBreak/>
        <w:t>Lapas augšējā daļa pievienotas komandas.</w:t>
      </w:r>
    </w:p>
    <w:p w14:paraId="770BCB4B" w14:textId="6624FEE6" w:rsidR="00D11938" w:rsidRDefault="00D11938" w:rsidP="004D77D9">
      <w:pPr>
        <w:pStyle w:val="ListParagraph"/>
        <w:numPr>
          <w:ilvl w:val="1"/>
          <w:numId w:val="2"/>
        </w:numPr>
      </w:pPr>
      <w:r>
        <w:t xml:space="preserve">Jaunā e-pakalpojuma </w:t>
      </w:r>
      <w:r w:rsidR="001349A7">
        <w:t>veidošanas</w:t>
      </w:r>
      <w:r>
        <w:t xml:space="preserve"> un esoša</w:t>
      </w:r>
      <w:r w:rsidR="001349A7">
        <w:t xml:space="preserve"> e-pakalpojuma</w:t>
      </w:r>
      <w:r>
        <w:t xml:space="preserve"> rediģēšana</w:t>
      </w:r>
      <w:r w:rsidR="001349A7">
        <w:t>s funkcionalitāte</w:t>
      </w:r>
      <w:r>
        <w:t xml:space="preserve"> iznest</w:t>
      </w:r>
      <w:r w:rsidR="00347617">
        <w:t>a</w:t>
      </w:r>
      <w:r>
        <w:t xml:space="preserve"> atsevišķā formā</w:t>
      </w:r>
      <w:r w:rsidR="001349A7">
        <w:t>.</w:t>
      </w:r>
    </w:p>
    <w:p w14:paraId="5E6AA977" w14:textId="2A0E020E" w:rsidR="001349A7" w:rsidRDefault="001349A7" w:rsidP="004D77D9">
      <w:pPr>
        <w:pStyle w:val="ListParagraph"/>
        <w:numPr>
          <w:ilvl w:val="1"/>
          <w:numId w:val="2"/>
        </w:numPr>
      </w:pPr>
      <w:r>
        <w:t>Pievienota iespēja importēt no XML faila un eksportēt piereģistrētus e-pakalpojumus.</w:t>
      </w:r>
    </w:p>
    <w:p w14:paraId="40EDE938" w14:textId="0BE964BF" w:rsidR="001349A7" w:rsidRDefault="001349A7" w:rsidP="001349A7">
      <w:pPr>
        <w:pStyle w:val="ListParagraph"/>
        <w:numPr>
          <w:ilvl w:val="1"/>
          <w:numId w:val="2"/>
        </w:numPr>
      </w:pPr>
      <w:r>
        <w:t xml:space="preserve">E-pakalpojumu saraksts sadalīts 2 daļās – </w:t>
      </w:r>
      <w:r w:rsidRPr="001349A7">
        <w:t>"E-pakalpojumu izstrādes piemēri"</w:t>
      </w:r>
      <w:r>
        <w:t xml:space="preserve"> un </w:t>
      </w:r>
      <w:r w:rsidRPr="001349A7">
        <w:t>"Piereģistrētie e-pakalpojumi"</w:t>
      </w:r>
    </w:p>
    <w:p w14:paraId="143FA4CE" w14:textId="7D9464DA" w:rsidR="00D11938" w:rsidRDefault="00D11938" w:rsidP="00D11938">
      <w:pPr>
        <w:pStyle w:val="ListParagraph"/>
        <w:numPr>
          <w:ilvl w:val="0"/>
          <w:numId w:val="2"/>
        </w:numPr>
      </w:pPr>
      <w:r>
        <w:t>Jaunā funkcionalitāte</w:t>
      </w:r>
      <w:r w:rsidR="001349A7">
        <w:t>:</w:t>
      </w:r>
    </w:p>
    <w:p w14:paraId="76718F53" w14:textId="49E4DAB6" w:rsidR="001349A7" w:rsidRDefault="0083286C" w:rsidP="001349A7">
      <w:pPr>
        <w:pStyle w:val="ListParagraph"/>
        <w:numPr>
          <w:ilvl w:val="1"/>
          <w:numId w:val="2"/>
        </w:numPr>
      </w:pPr>
      <w:r>
        <w:t>Emulatorā i</w:t>
      </w:r>
      <w:r w:rsidR="001349A7">
        <w:t xml:space="preserve">zveidota e-pakalpojuma </w:t>
      </w:r>
      <w:r w:rsidR="00EE7AB3">
        <w:t xml:space="preserve">kartiņas </w:t>
      </w:r>
      <w:r w:rsidR="001349A7">
        <w:t>importa/eksporta funkcionalitāte.</w:t>
      </w:r>
    </w:p>
    <w:p w14:paraId="356B34A0" w14:textId="77777777" w:rsidR="00992DBC" w:rsidRDefault="00992DBC" w:rsidP="00992DBC">
      <w:pPr>
        <w:pStyle w:val="ListParagraph"/>
        <w:numPr>
          <w:ilvl w:val="0"/>
          <w:numId w:val="2"/>
        </w:numPr>
      </w:pPr>
      <w:r>
        <w:t>Piemēri:</w:t>
      </w:r>
    </w:p>
    <w:p w14:paraId="5EED0C04" w14:textId="1B0FC987" w:rsidR="007F289E" w:rsidRPr="00FE147C" w:rsidRDefault="00992DBC" w:rsidP="007F289E">
      <w:pPr>
        <w:pStyle w:val="ListParagraph"/>
        <w:numPr>
          <w:ilvl w:val="1"/>
          <w:numId w:val="2"/>
        </w:numPr>
      </w:pPr>
      <w:proofErr w:type="spellStart"/>
      <w:r>
        <w:t>ComplexUI</w:t>
      </w:r>
      <w:proofErr w:type="spellEnd"/>
      <w:r w:rsidR="00264DEB">
        <w:t xml:space="preserve"> pievienots 18</w:t>
      </w:r>
      <w:r w:rsidR="00EE7AB3">
        <w:t>.</w:t>
      </w:r>
      <w:r w:rsidR="00264DEB">
        <w:t xml:space="preserve"> solis, </w:t>
      </w:r>
      <w:r w:rsidR="007F289E">
        <w:t xml:space="preserve">ar datņu augšupielādes </w:t>
      </w:r>
      <w:proofErr w:type="spellStart"/>
      <w:r w:rsidR="007F289E">
        <w:t>kontrol</w:t>
      </w:r>
      <w:r w:rsidR="00EE7AB3">
        <w:t>a</w:t>
      </w:r>
      <w:proofErr w:type="spellEnd"/>
      <w:r w:rsidR="007F289E">
        <w:t xml:space="preserve"> piemēru.</w:t>
      </w:r>
    </w:p>
    <w:p w14:paraId="356B34A3" w14:textId="77777777" w:rsidR="002918AB" w:rsidRDefault="007D6F56" w:rsidP="002918AB">
      <w:pPr>
        <w:pStyle w:val="ListParagraph"/>
        <w:numPr>
          <w:ilvl w:val="0"/>
          <w:numId w:val="2"/>
        </w:numPr>
      </w:pPr>
      <w:r w:rsidRPr="00DD6C7F">
        <w:t>Kļūdu labojumi</w:t>
      </w:r>
      <w:r w:rsidR="002918AB" w:rsidRPr="00DD6C7F">
        <w:t>:</w:t>
      </w:r>
    </w:p>
    <w:p w14:paraId="5FBAC905" w14:textId="7FC16374" w:rsidR="0065330D" w:rsidRDefault="0065330D" w:rsidP="0065330D">
      <w:pPr>
        <w:pStyle w:val="ListParagraph"/>
        <w:numPr>
          <w:ilvl w:val="1"/>
          <w:numId w:val="2"/>
        </w:numPr>
      </w:pPr>
      <w:r>
        <w:t xml:space="preserve">Pievienoti drošības virsraksti lapai. Web.config failos pievienoti drošības virsraksti: </w:t>
      </w:r>
      <w:r w:rsidRPr="0065330D">
        <w:t>X-XSS-</w:t>
      </w:r>
      <w:proofErr w:type="spellStart"/>
      <w:r w:rsidRPr="0065330D">
        <w:t>Protection</w:t>
      </w:r>
      <w:proofErr w:type="spellEnd"/>
      <w:r w:rsidRPr="0065330D">
        <w:t xml:space="preserve">, </w:t>
      </w:r>
      <w:proofErr w:type="spellStart"/>
      <w:r w:rsidRPr="0065330D">
        <w:t>Strict-Transport-Security,</w:t>
      </w:r>
      <w:proofErr w:type="spellEnd"/>
      <w:r w:rsidRPr="0065330D">
        <w:t xml:space="preserve"> X-</w:t>
      </w:r>
      <w:proofErr w:type="spellStart"/>
      <w:r w:rsidRPr="0065330D">
        <w:t>Content-Type-Options</w:t>
      </w:r>
      <w:r>
        <w:t>.</w:t>
      </w:r>
      <w:proofErr w:type="spellEnd"/>
    </w:p>
    <w:p w14:paraId="1BBE9BBC" w14:textId="5379F1D4" w:rsidR="0065330D" w:rsidRDefault="0065330D" w:rsidP="0065330D">
      <w:pPr>
        <w:pStyle w:val="ListParagraph"/>
        <w:numPr>
          <w:ilvl w:val="1"/>
          <w:numId w:val="2"/>
        </w:numPr>
      </w:pPr>
      <w:r>
        <w:t>Emulatora dizaina labojumi</w:t>
      </w:r>
      <w:r w:rsidR="00220773">
        <w:t xml:space="preserve"> (Papildināts komentārs, izmaiņas virsrakstos).</w:t>
      </w:r>
    </w:p>
    <w:p w14:paraId="7A6949BE" w14:textId="5635A5F8" w:rsidR="0065330D" w:rsidRDefault="0065330D" w:rsidP="0065330D">
      <w:pPr>
        <w:pStyle w:val="ListParagraph"/>
        <w:numPr>
          <w:ilvl w:val="1"/>
          <w:numId w:val="2"/>
        </w:numPr>
      </w:pPr>
      <w:r>
        <w:t xml:space="preserve">EDK dokumentu pievienošanas labojums. Gadījums kad pēc pievienošanas, dokuments </w:t>
      </w:r>
      <w:r w:rsidR="00670B50">
        <w:t>nebija pieejams</w:t>
      </w:r>
      <w:r>
        <w:t>.</w:t>
      </w:r>
    </w:p>
    <w:p w14:paraId="343F050C" w14:textId="633CA5BB" w:rsidR="0065330D" w:rsidRDefault="0065330D" w:rsidP="0065330D">
      <w:pPr>
        <w:pStyle w:val="ListParagraph"/>
        <w:numPr>
          <w:ilvl w:val="1"/>
          <w:numId w:val="2"/>
        </w:numPr>
      </w:pPr>
      <w:r>
        <w:t xml:space="preserve">Salabots </w:t>
      </w:r>
      <w:proofErr w:type="spellStart"/>
      <w:r w:rsidRPr="001349A7">
        <w:t>LvpTooltip</w:t>
      </w:r>
      <w:proofErr w:type="spellEnd"/>
      <w:r>
        <w:t xml:space="preserve"> dizains.</w:t>
      </w:r>
      <w:r w:rsidR="00670B50">
        <w:t xml:space="preserve"> Salabota problēma, kad kontroles teksts bija liels, un neietilpst lapā(jo teksta paziņojums atveras uz leju). </w:t>
      </w:r>
    </w:p>
    <w:p w14:paraId="3DAAB560" w14:textId="1E6577E8" w:rsidR="00664EAB" w:rsidRDefault="0065330D" w:rsidP="00220773">
      <w:pPr>
        <w:pStyle w:val="ListParagraph"/>
        <w:numPr>
          <w:ilvl w:val="1"/>
          <w:numId w:val="2"/>
        </w:numPr>
      </w:pPr>
      <w:r>
        <w:t>Pievienota Anti-</w:t>
      </w:r>
      <w:r w:rsidRPr="00E65553">
        <w:t>XSRF</w:t>
      </w:r>
      <w:r w:rsidR="00670B50">
        <w:t xml:space="preserve"> aizsardzība (Pievienotā bāzes </w:t>
      </w:r>
      <w:proofErr w:type="spellStart"/>
      <w:r w:rsidR="00670B50">
        <w:t>master</w:t>
      </w:r>
      <w:proofErr w:type="spellEnd"/>
      <w:r w:rsidR="00670B50">
        <w:t xml:space="preserve"> lapa).</w:t>
      </w:r>
    </w:p>
    <w:p w14:paraId="61B88E20" w14:textId="13A969D3" w:rsidR="00DB09DC" w:rsidRDefault="00FF2CDA" w:rsidP="00C84E44">
      <w:pPr>
        <w:pStyle w:val="ListParagraph"/>
        <w:numPr>
          <w:ilvl w:val="1"/>
          <w:numId w:val="2"/>
        </w:numPr>
      </w:pPr>
      <w:r>
        <w:t xml:space="preserve">Salabota </w:t>
      </w:r>
      <w:proofErr w:type="spellStart"/>
      <w:r>
        <w:t>keša</w:t>
      </w:r>
      <w:proofErr w:type="spellEnd"/>
      <w:r>
        <w:t xml:space="preserve"> drošības problēma lapām ar īpašiem datiem. Tagad e-pakalpojuma lapai ir iespēja atslēgt </w:t>
      </w:r>
      <w:proofErr w:type="spellStart"/>
      <w:r>
        <w:t>kešu</w:t>
      </w:r>
      <w:proofErr w:type="spellEnd"/>
      <w:r>
        <w:t>.</w:t>
      </w:r>
    </w:p>
    <w:p w14:paraId="11E827EE" w14:textId="731AF8CC" w:rsidR="00F72E0C" w:rsidRDefault="00F72E0C" w:rsidP="00C84E44">
      <w:pPr>
        <w:pStyle w:val="ListParagraph"/>
        <w:numPr>
          <w:ilvl w:val="1"/>
          <w:numId w:val="2"/>
        </w:numPr>
      </w:pPr>
      <w:r>
        <w:t xml:space="preserve">Emulatora uzlikšanas </w:t>
      </w:r>
      <w:proofErr w:type="spellStart"/>
      <w:r>
        <w:t>PowerShell</w:t>
      </w:r>
      <w:proofErr w:type="spellEnd"/>
      <w:r>
        <w:t xml:space="preserve"> skriptos pievienota pārbaude uz emulatorā versiju (versija 3+). </w:t>
      </w:r>
      <w:r w:rsidR="00056D00">
        <w:t>Atrisina problēmu ar neatrasto funkcionalitāte  pie skripta palaišanas.</w:t>
      </w:r>
    </w:p>
    <w:p w14:paraId="356B34A9" w14:textId="77777777" w:rsidR="004B222A" w:rsidRDefault="004B222A" w:rsidP="00C84E44">
      <w:r>
        <w:t xml:space="preserve">Sīkākam funkcionalitātes aprakstam skatīt </w:t>
      </w:r>
      <w:r w:rsidR="00CD210E">
        <w:t>e-pakalpojumu programmētāja rokasgrāmatu</w:t>
      </w:r>
      <w:r>
        <w:t>.</w:t>
      </w:r>
    </w:p>
    <w:sectPr w:rsidR="004B222A" w:rsidSect="008358E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B40"/>
    <w:multiLevelType w:val="hybridMultilevel"/>
    <w:tmpl w:val="D278E2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A0B"/>
    <w:multiLevelType w:val="hybridMultilevel"/>
    <w:tmpl w:val="7390E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6"/>
    <w:rsid w:val="000301DA"/>
    <w:rsid w:val="00033578"/>
    <w:rsid w:val="00040152"/>
    <w:rsid w:val="00056D00"/>
    <w:rsid w:val="00064C4E"/>
    <w:rsid w:val="0007756B"/>
    <w:rsid w:val="0008313C"/>
    <w:rsid w:val="00090559"/>
    <w:rsid w:val="000905EF"/>
    <w:rsid w:val="00096B11"/>
    <w:rsid w:val="000B6C1E"/>
    <w:rsid w:val="000C08BA"/>
    <w:rsid w:val="000C46D9"/>
    <w:rsid w:val="000C4AD0"/>
    <w:rsid w:val="000C54E7"/>
    <w:rsid w:val="000D5B29"/>
    <w:rsid w:val="000E2C0C"/>
    <w:rsid w:val="000E46FB"/>
    <w:rsid w:val="00111B96"/>
    <w:rsid w:val="001146F8"/>
    <w:rsid w:val="00130E69"/>
    <w:rsid w:val="001349A7"/>
    <w:rsid w:val="00137596"/>
    <w:rsid w:val="00140E5A"/>
    <w:rsid w:val="0017153F"/>
    <w:rsid w:val="00171A3C"/>
    <w:rsid w:val="00173516"/>
    <w:rsid w:val="001872CB"/>
    <w:rsid w:val="001B0B0B"/>
    <w:rsid w:val="001C00EF"/>
    <w:rsid w:val="001D1A6B"/>
    <w:rsid w:val="001D2911"/>
    <w:rsid w:val="001D4E1B"/>
    <w:rsid w:val="001D6789"/>
    <w:rsid w:val="001E6FA8"/>
    <w:rsid w:val="001E7442"/>
    <w:rsid w:val="00215F76"/>
    <w:rsid w:val="00220773"/>
    <w:rsid w:val="00245EF0"/>
    <w:rsid w:val="002464C7"/>
    <w:rsid w:val="00263454"/>
    <w:rsid w:val="00264DEB"/>
    <w:rsid w:val="00274D40"/>
    <w:rsid w:val="00275E1F"/>
    <w:rsid w:val="00287B62"/>
    <w:rsid w:val="002918AB"/>
    <w:rsid w:val="0029327C"/>
    <w:rsid w:val="002A2F88"/>
    <w:rsid w:val="002C0D2F"/>
    <w:rsid w:val="002D679A"/>
    <w:rsid w:val="002E1894"/>
    <w:rsid w:val="002E7E08"/>
    <w:rsid w:val="00301B9E"/>
    <w:rsid w:val="003102AC"/>
    <w:rsid w:val="00317512"/>
    <w:rsid w:val="00326F15"/>
    <w:rsid w:val="0033349F"/>
    <w:rsid w:val="00334DD9"/>
    <w:rsid w:val="003401F2"/>
    <w:rsid w:val="00345854"/>
    <w:rsid w:val="00345ED4"/>
    <w:rsid w:val="00347617"/>
    <w:rsid w:val="0035222C"/>
    <w:rsid w:val="0035435D"/>
    <w:rsid w:val="0035657B"/>
    <w:rsid w:val="003644A2"/>
    <w:rsid w:val="003A2C90"/>
    <w:rsid w:val="003A52F1"/>
    <w:rsid w:val="003A7CF9"/>
    <w:rsid w:val="003B0F76"/>
    <w:rsid w:val="003B4825"/>
    <w:rsid w:val="003C54F2"/>
    <w:rsid w:val="003D399C"/>
    <w:rsid w:val="003E4B23"/>
    <w:rsid w:val="004018EB"/>
    <w:rsid w:val="00425954"/>
    <w:rsid w:val="0043474D"/>
    <w:rsid w:val="00454214"/>
    <w:rsid w:val="00455BEC"/>
    <w:rsid w:val="00460490"/>
    <w:rsid w:val="00460579"/>
    <w:rsid w:val="00463854"/>
    <w:rsid w:val="00470572"/>
    <w:rsid w:val="00470C1E"/>
    <w:rsid w:val="00471DFC"/>
    <w:rsid w:val="00472849"/>
    <w:rsid w:val="00473E59"/>
    <w:rsid w:val="004926C7"/>
    <w:rsid w:val="0049546F"/>
    <w:rsid w:val="004A4EBC"/>
    <w:rsid w:val="004B222A"/>
    <w:rsid w:val="004C69E5"/>
    <w:rsid w:val="004D77D9"/>
    <w:rsid w:val="004F0FCB"/>
    <w:rsid w:val="004F2BED"/>
    <w:rsid w:val="004F760A"/>
    <w:rsid w:val="005036AF"/>
    <w:rsid w:val="0050702F"/>
    <w:rsid w:val="00517017"/>
    <w:rsid w:val="005219DE"/>
    <w:rsid w:val="00541A17"/>
    <w:rsid w:val="005472C6"/>
    <w:rsid w:val="00573E9C"/>
    <w:rsid w:val="005831DE"/>
    <w:rsid w:val="0058441E"/>
    <w:rsid w:val="00586D98"/>
    <w:rsid w:val="00592690"/>
    <w:rsid w:val="00593840"/>
    <w:rsid w:val="005A6DC3"/>
    <w:rsid w:val="005A6FC7"/>
    <w:rsid w:val="005B0D15"/>
    <w:rsid w:val="005B2E34"/>
    <w:rsid w:val="005B4DE3"/>
    <w:rsid w:val="005B73BD"/>
    <w:rsid w:val="005C47D5"/>
    <w:rsid w:val="005E3AFA"/>
    <w:rsid w:val="00602F5D"/>
    <w:rsid w:val="00614134"/>
    <w:rsid w:val="00617C38"/>
    <w:rsid w:val="006249CC"/>
    <w:rsid w:val="0064241D"/>
    <w:rsid w:val="0065330D"/>
    <w:rsid w:val="00654828"/>
    <w:rsid w:val="00664EAB"/>
    <w:rsid w:val="00670B50"/>
    <w:rsid w:val="00681EE9"/>
    <w:rsid w:val="006871AB"/>
    <w:rsid w:val="006C3530"/>
    <w:rsid w:val="006D78B7"/>
    <w:rsid w:val="006E1F78"/>
    <w:rsid w:val="006E4D7C"/>
    <w:rsid w:val="007028A5"/>
    <w:rsid w:val="00707031"/>
    <w:rsid w:val="007135A6"/>
    <w:rsid w:val="00740A21"/>
    <w:rsid w:val="00751CE2"/>
    <w:rsid w:val="00754919"/>
    <w:rsid w:val="007560AC"/>
    <w:rsid w:val="00760D88"/>
    <w:rsid w:val="00765AB4"/>
    <w:rsid w:val="00771CA4"/>
    <w:rsid w:val="007746B7"/>
    <w:rsid w:val="00781068"/>
    <w:rsid w:val="007B60BF"/>
    <w:rsid w:val="007C039E"/>
    <w:rsid w:val="007C721E"/>
    <w:rsid w:val="007D1CE2"/>
    <w:rsid w:val="007D6F56"/>
    <w:rsid w:val="007F0D0F"/>
    <w:rsid w:val="007F289E"/>
    <w:rsid w:val="008144A0"/>
    <w:rsid w:val="008219E6"/>
    <w:rsid w:val="0083286C"/>
    <w:rsid w:val="008358EC"/>
    <w:rsid w:val="00841A6B"/>
    <w:rsid w:val="008451D3"/>
    <w:rsid w:val="0084727A"/>
    <w:rsid w:val="00871F6D"/>
    <w:rsid w:val="00872AAF"/>
    <w:rsid w:val="008B2DDC"/>
    <w:rsid w:val="008C7912"/>
    <w:rsid w:val="008D503F"/>
    <w:rsid w:val="008E31F6"/>
    <w:rsid w:val="008F0FFA"/>
    <w:rsid w:val="008F350B"/>
    <w:rsid w:val="00910253"/>
    <w:rsid w:val="00960E76"/>
    <w:rsid w:val="009701E9"/>
    <w:rsid w:val="00972722"/>
    <w:rsid w:val="00976094"/>
    <w:rsid w:val="00992DBC"/>
    <w:rsid w:val="009A1265"/>
    <w:rsid w:val="009A1318"/>
    <w:rsid w:val="009B0506"/>
    <w:rsid w:val="009C01C7"/>
    <w:rsid w:val="009C08DA"/>
    <w:rsid w:val="009C6486"/>
    <w:rsid w:val="009D3CBD"/>
    <w:rsid w:val="009E1143"/>
    <w:rsid w:val="009E60E0"/>
    <w:rsid w:val="009F0967"/>
    <w:rsid w:val="009F2241"/>
    <w:rsid w:val="00A2357F"/>
    <w:rsid w:val="00A3703D"/>
    <w:rsid w:val="00A37438"/>
    <w:rsid w:val="00A65B87"/>
    <w:rsid w:val="00A821ED"/>
    <w:rsid w:val="00A85519"/>
    <w:rsid w:val="00A93D2C"/>
    <w:rsid w:val="00A94A11"/>
    <w:rsid w:val="00A96E3D"/>
    <w:rsid w:val="00AD36D5"/>
    <w:rsid w:val="00AD3EBB"/>
    <w:rsid w:val="00AF7E1C"/>
    <w:rsid w:val="00B01F6D"/>
    <w:rsid w:val="00B05FA1"/>
    <w:rsid w:val="00B104D9"/>
    <w:rsid w:val="00B118B8"/>
    <w:rsid w:val="00B34999"/>
    <w:rsid w:val="00B45441"/>
    <w:rsid w:val="00B52CA9"/>
    <w:rsid w:val="00B54A3C"/>
    <w:rsid w:val="00B54D52"/>
    <w:rsid w:val="00B56760"/>
    <w:rsid w:val="00B66ABE"/>
    <w:rsid w:val="00B82511"/>
    <w:rsid w:val="00B846B9"/>
    <w:rsid w:val="00B85C77"/>
    <w:rsid w:val="00B95370"/>
    <w:rsid w:val="00B95721"/>
    <w:rsid w:val="00BA569F"/>
    <w:rsid w:val="00BE7750"/>
    <w:rsid w:val="00BF1CAA"/>
    <w:rsid w:val="00BF5631"/>
    <w:rsid w:val="00C01364"/>
    <w:rsid w:val="00C02D91"/>
    <w:rsid w:val="00C04085"/>
    <w:rsid w:val="00C10D61"/>
    <w:rsid w:val="00C178AC"/>
    <w:rsid w:val="00C442D0"/>
    <w:rsid w:val="00C64F42"/>
    <w:rsid w:val="00C65E42"/>
    <w:rsid w:val="00C71F87"/>
    <w:rsid w:val="00C812D4"/>
    <w:rsid w:val="00C84E44"/>
    <w:rsid w:val="00C964DA"/>
    <w:rsid w:val="00C97069"/>
    <w:rsid w:val="00CA07E7"/>
    <w:rsid w:val="00CA6F13"/>
    <w:rsid w:val="00CD210E"/>
    <w:rsid w:val="00CD24C5"/>
    <w:rsid w:val="00CD5501"/>
    <w:rsid w:val="00CD62CD"/>
    <w:rsid w:val="00CE0A12"/>
    <w:rsid w:val="00CE4955"/>
    <w:rsid w:val="00CE52BD"/>
    <w:rsid w:val="00CF4B3E"/>
    <w:rsid w:val="00D11938"/>
    <w:rsid w:val="00D14A01"/>
    <w:rsid w:val="00D15396"/>
    <w:rsid w:val="00D27167"/>
    <w:rsid w:val="00D41132"/>
    <w:rsid w:val="00D64F52"/>
    <w:rsid w:val="00D65480"/>
    <w:rsid w:val="00D82463"/>
    <w:rsid w:val="00D83B24"/>
    <w:rsid w:val="00DA6D60"/>
    <w:rsid w:val="00DB09DC"/>
    <w:rsid w:val="00DB12C2"/>
    <w:rsid w:val="00DC59B4"/>
    <w:rsid w:val="00DD5D3A"/>
    <w:rsid w:val="00DD63F0"/>
    <w:rsid w:val="00DD6C7F"/>
    <w:rsid w:val="00DE3048"/>
    <w:rsid w:val="00DE4208"/>
    <w:rsid w:val="00DE56A6"/>
    <w:rsid w:val="00DE56DC"/>
    <w:rsid w:val="00E01EEA"/>
    <w:rsid w:val="00E104C5"/>
    <w:rsid w:val="00E107E0"/>
    <w:rsid w:val="00E42062"/>
    <w:rsid w:val="00E42727"/>
    <w:rsid w:val="00E432A3"/>
    <w:rsid w:val="00E477BA"/>
    <w:rsid w:val="00E51B23"/>
    <w:rsid w:val="00E53AED"/>
    <w:rsid w:val="00E654D8"/>
    <w:rsid w:val="00E65553"/>
    <w:rsid w:val="00E76E28"/>
    <w:rsid w:val="00E803CD"/>
    <w:rsid w:val="00E979A5"/>
    <w:rsid w:val="00EA2C3E"/>
    <w:rsid w:val="00EA78A2"/>
    <w:rsid w:val="00EA7BB7"/>
    <w:rsid w:val="00EB4B55"/>
    <w:rsid w:val="00EC0E0C"/>
    <w:rsid w:val="00EC246A"/>
    <w:rsid w:val="00EC4869"/>
    <w:rsid w:val="00ED0856"/>
    <w:rsid w:val="00ED1861"/>
    <w:rsid w:val="00EE3B33"/>
    <w:rsid w:val="00EE5BF1"/>
    <w:rsid w:val="00EE7AB3"/>
    <w:rsid w:val="00F05F95"/>
    <w:rsid w:val="00F0754D"/>
    <w:rsid w:val="00F1547E"/>
    <w:rsid w:val="00F266CB"/>
    <w:rsid w:val="00F42C83"/>
    <w:rsid w:val="00F44E3F"/>
    <w:rsid w:val="00F55987"/>
    <w:rsid w:val="00F62AB2"/>
    <w:rsid w:val="00F706FC"/>
    <w:rsid w:val="00F72E0C"/>
    <w:rsid w:val="00F77047"/>
    <w:rsid w:val="00F82DA7"/>
    <w:rsid w:val="00F83A34"/>
    <w:rsid w:val="00F93B64"/>
    <w:rsid w:val="00FA4BC5"/>
    <w:rsid w:val="00FC3436"/>
    <w:rsid w:val="00FC7394"/>
    <w:rsid w:val="00FC7616"/>
    <w:rsid w:val="00FD3F0A"/>
    <w:rsid w:val="00FE147C"/>
    <w:rsid w:val="00FE2355"/>
    <w:rsid w:val="00FF0054"/>
    <w:rsid w:val="00FF2CDA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E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F0967"/>
    <w:rPr>
      <w:color w:val="0000FF" w:themeColor="hyperlink"/>
      <w:u w:val="single"/>
    </w:rPr>
  </w:style>
  <w:style w:type="character" w:customStyle="1" w:styleId="CodeInText">
    <w:name w:val="CodeInText"/>
    <w:basedOn w:val="DefaultParagraphFont"/>
    <w:rsid w:val="00FE147C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E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F0967"/>
    <w:rPr>
      <w:color w:val="0000FF" w:themeColor="hyperlink"/>
      <w:u w:val="single"/>
    </w:rPr>
  </w:style>
  <w:style w:type="character" w:customStyle="1" w:styleId="CodeInText">
    <w:name w:val="CodeInText"/>
    <w:basedOn w:val="DefaultParagraphFont"/>
    <w:rsid w:val="00FE147C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2459EB335440A735504A6DBDB974" ma:contentTypeVersion="3" ma:contentTypeDescription="Create a new document." ma:contentTypeScope="" ma:versionID="094b600deea6829c983e953c0a974842">
  <xsd:schema xmlns:xsd="http://www.w3.org/2001/XMLSchema" xmlns:p="http://schemas.microsoft.com/office/2006/metadata/properties" targetNamespace="http://schemas.microsoft.com/office/2006/metadata/properties" ma:root="true" ma:fieldsID="a110c08ebea0d117f217caab602e4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4D3F-2B00-44D5-A8B5-DE5C1A35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D3446-AE42-40AC-A775-2AB061ED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9163F-B5D5-4702-A295-593D8AD5BF07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B34ECE-FF1F-48D0-9549-1AB4344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Sandis Siksna</dc:creator>
  <dc:description/>
  <cp:lastModifiedBy>Madara Gasparoviča</cp:lastModifiedBy>
  <cp:revision>16</cp:revision>
  <dcterms:created xsi:type="dcterms:W3CDTF">2015-02-26T16:21:00Z</dcterms:created>
  <dcterms:modified xsi:type="dcterms:W3CDTF">2015-03-06T14:49:00Z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0x01010008932459EB335440A735504A6DBDB974</vt:lpwstr>
  </property>
</Properties>
</file>