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732B" w14:textId="6FACD403" w:rsidR="00511678" w:rsidRDefault="51D308BD" w:rsidP="00511678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 wp14:anchorId="2A2D3A74" wp14:editId="66C48B30">
            <wp:extent cx="1660317" cy="1638794"/>
            <wp:effectExtent l="0" t="0" r="0" b="0"/>
            <wp:docPr id="11" name="Picture 11" descr="Sākumlapa | Valsts reģionālās attīstības aģentū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317" cy="163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2959F" w14:textId="14F713E0" w:rsidR="009142F5" w:rsidRDefault="005F6940" w:rsidP="009142F5">
      <w:pPr>
        <w:jc w:val="center"/>
        <w:rPr>
          <w:b/>
          <w:bCs/>
          <w:sz w:val="32"/>
        </w:rPr>
      </w:pPr>
      <w:r w:rsidRPr="005F6940">
        <w:rPr>
          <w:b/>
          <w:bCs/>
          <w:sz w:val="32"/>
        </w:rPr>
        <w:t>P</w:t>
      </w:r>
      <w:r>
        <w:rPr>
          <w:b/>
          <w:bCs/>
          <w:sz w:val="32"/>
        </w:rPr>
        <w:t xml:space="preserve">ārskats par </w:t>
      </w:r>
      <w:bookmarkStart w:id="0" w:name="_Hlk72841744"/>
      <w:r w:rsidR="009142F5">
        <w:rPr>
          <w:b/>
          <w:bCs/>
          <w:sz w:val="32"/>
        </w:rPr>
        <w:t>e-pakalpojum</w:t>
      </w:r>
      <w:r>
        <w:rPr>
          <w:b/>
          <w:bCs/>
          <w:sz w:val="32"/>
        </w:rPr>
        <w:t>a</w:t>
      </w:r>
      <w:r w:rsidR="009142F5">
        <w:rPr>
          <w:b/>
          <w:bCs/>
          <w:sz w:val="32"/>
        </w:rPr>
        <w:t xml:space="preserve"> </w:t>
      </w:r>
      <w:r w:rsidR="004943CB">
        <w:rPr>
          <w:b/>
          <w:bCs/>
          <w:sz w:val="32"/>
        </w:rPr>
        <w:t>atbilstīb</w:t>
      </w:r>
      <w:r>
        <w:rPr>
          <w:b/>
          <w:bCs/>
          <w:sz w:val="32"/>
        </w:rPr>
        <w:t>u</w:t>
      </w:r>
      <w:r w:rsidR="004943CB">
        <w:rPr>
          <w:b/>
          <w:bCs/>
          <w:sz w:val="32"/>
        </w:rPr>
        <w:t xml:space="preserve"> </w:t>
      </w:r>
      <w:bookmarkEnd w:id="0"/>
      <w:r>
        <w:rPr>
          <w:b/>
          <w:bCs/>
          <w:sz w:val="32"/>
        </w:rPr>
        <w:t xml:space="preserve">Latvija.lv </w:t>
      </w:r>
      <w:r w:rsidR="00C8319B">
        <w:rPr>
          <w:b/>
          <w:bCs/>
          <w:sz w:val="32"/>
        </w:rPr>
        <w:t>vadlīnijām</w:t>
      </w:r>
    </w:p>
    <w:p w14:paraId="2D65B289" w14:textId="5D2DC602" w:rsidR="00B65604" w:rsidRDefault="00AB6DE9" w:rsidP="009142F5">
      <w:pPr>
        <w:jc w:val="center"/>
        <w:rPr>
          <w:b/>
          <w:bCs/>
          <w:sz w:val="32"/>
        </w:rPr>
      </w:pPr>
      <w:bookmarkStart w:id="1" w:name="_Hlk72841772"/>
      <w:r>
        <w:rPr>
          <w:b/>
          <w:bCs/>
          <w:sz w:val="32"/>
        </w:rPr>
        <w:t>EP</w:t>
      </w:r>
      <w:r w:rsidR="0008664D" w:rsidRPr="0008664D">
        <w:rPr>
          <w:b/>
          <w:bCs/>
          <w:color w:val="FF0000"/>
          <w:sz w:val="32"/>
        </w:rPr>
        <w:t>XXX</w:t>
      </w:r>
      <w:r>
        <w:rPr>
          <w:b/>
          <w:bCs/>
          <w:sz w:val="32"/>
        </w:rPr>
        <w:t xml:space="preserve"> “</w:t>
      </w:r>
      <w:r w:rsidR="0008664D" w:rsidRPr="0008664D">
        <w:rPr>
          <w:b/>
          <w:bCs/>
          <w:i/>
          <w:iCs/>
          <w:sz w:val="32"/>
        </w:rPr>
        <w:t>E-pakalpojuma nosaukums</w:t>
      </w:r>
      <w:r>
        <w:rPr>
          <w:b/>
          <w:bCs/>
          <w:sz w:val="32"/>
        </w:rPr>
        <w:t>”</w:t>
      </w:r>
    </w:p>
    <w:bookmarkEnd w:id="1"/>
    <w:p w14:paraId="029FB72B" w14:textId="40BDBEBC" w:rsidR="00B65604" w:rsidRDefault="00B65604" w:rsidP="002A5D0E">
      <w:pPr>
        <w:rPr>
          <w:b/>
          <w:bCs/>
          <w:sz w:val="32"/>
        </w:rPr>
      </w:pPr>
    </w:p>
    <w:p w14:paraId="2D6CAFDE" w14:textId="4F5B1104" w:rsidR="001A31A1" w:rsidRDefault="001A31A1" w:rsidP="009142F5">
      <w:pPr>
        <w:jc w:val="center"/>
        <w:rPr>
          <w:b/>
          <w:bCs/>
          <w:sz w:val="32"/>
        </w:rPr>
      </w:pPr>
    </w:p>
    <w:p w14:paraId="73A89859" w14:textId="77777777" w:rsidR="00511678" w:rsidRDefault="00511678" w:rsidP="009142F5">
      <w:pPr>
        <w:jc w:val="center"/>
        <w:rPr>
          <w:b/>
          <w:bCs/>
          <w:sz w:val="32"/>
        </w:rPr>
      </w:pPr>
    </w:p>
    <w:p w14:paraId="2A947EE3" w14:textId="1DD48510" w:rsidR="002A5D0E" w:rsidRDefault="002A5D0E" w:rsidP="009142F5">
      <w:pPr>
        <w:jc w:val="center"/>
        <w:rPr>
          <w:b/>
          <w:bCs/>
          <w:sz w:val="32"/>
        </w:rPr>
      </w:pPr>
    </w:p>
    <w:p w14:paraId="7D016BEF" w14:textId="3A96A7B6" w:rsidR="002A5D0E" w:rsidRDefault="002A5D0E" w:rsidP="009142F5">
      <w:pPr>
        <w:jc w:val="center"/>
        <w:rPr>
          <w:b/>
          <w:bCs/>
          <w:sz w:val="32"/>
        </w:rPr>
      </w:pPr>
    </w:p>
    <w:p w14:paraId="40ACBC92" w14:textId="77777777" w:rsidR="002A5D0E" w:rsidRDefault="002A5D0E" w:rsidP="009142F5">
      <w:pPr>
        <w:jc w:val="center"/>
        <w:rPr>
          <w:b/>
          <w:bCs/>
          <w:sz w:val="32"/>
        </w:rPr>
      </w:pPr>
    </w:p>
    <w:p w14:paraId="2BA0049D" w14:textId="201E64CE" w:rsidR="007362B5" w:rsidRPr="007362B5" w:rsidRDefault="24126BD1" w:rsidP="00511678">
      <w:pPr>
        <w:jc w:val="center"/>
        <w:rPr>
          <w:rFonts w:ascii="Times New Roman" w:hAnsi="Times New Roman" w:cs="Times New Roman"/>
          <w:sz w:val="32"/>
        </w:rPr>
      </w:pPr>
      <w:r>
        <w:rPr>
          <w:noProof/>
        </w:rPr>
        <w:drawing>
          <wp:inline distT="0" distB="0" distL="0" distR="0" wp14:anchorId="490E081B" wp14:editId="6603D815">
            <wp:extent cx="1272407" cy="498764"/>
            <wp:effectExtent l="0" t="0" r="4445" b="0"/>
            <wp:docPr id="12" name="Picture 12" descr="Latvija.lv logo | Valsts reģionālās attīstības aģentū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407" cy="49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592FB" w14:textId="2BAA51B9" w:rsidR="00AC56DA" w:rsidRDefault="0042661B" w:rsidP="007362B5">
      <w:pPr>
        <w:jc w:val="center"/>
        <w:rPr>
          <w:rFonts w:ascii="Times New Roman" w:hAnsi="Times New Roman" w:cs="Times New Roman"/>
          <w:b/>
          <w:sz w:val="32"/>
        </w:rPr>
      </w:pPr>
      <w:r w:rsidRPr="00511678">
        <w:rPr>
          <w:rFonts w:ascii="Times New Roman" w:hAnsi="Times New Roman" w:cs="Times New Roman"/>
          <w:b/>
          <w:bCs/>
          <w:sz w:val="32"/>
        </w:rPr>
        <w:t>R</w:t>
      </w:r>
      <w:r w:rsidR="00511678">
        <w:rPr>
          <w:rFonts w:ascii="Times New Roman" w:hAnsi="Times New Roman" w:cs="Times New Roman"/>
          <w:b/>
          <w:bCs/>
          <w:sz w:val="32"/>
        </w:rPr>
        <w:t>ĪGA</w:t>
      </w:r>
      <w:r w:rsidR="001A31A1" w:rsidRPr="00511678">
        <w:rPr>
          <w:rFonts w:ascii="Times New Roman" w:hAnsi="Times New Roman" w:cs="Times New Roman"/>
          <w:b/>
          <w:bCs/>
          <w:sz w:val="32"/>
        </w:rPr>
        <w:t xml:space="preserve"> </w:t>
      </w:r>
      <w:r w:rsidR="00B65604" w:rsidRPr="00511678">
        <w:rPr>
          <w:rFonts w:ascii="Times New Roman" w:hAnsi="Times New Roman" w:cs="Times New Roman"/>
          <w:b/>
          <w:bCs/>
          <w:sz w:val="32"/>
        </w:rPr>
        <w:t>2021</w:t>
      </w:r>
    </w:p>
    <w:p w14:paraId="4CBB058B" w14:textId="52C9BEEF" w:rsidR="002A5D0E" w:rsidRPr="002034CD" w:rsidRDefault="002A5D0E" w:rsidP="002A5D0E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Vispārīga informācija par pārskatu</w:t>
      </w:r>
    </w:p>
    <w:p w14:paraId="3DD076B8" w14:textId="5B5AD192" w:rsidR="002A5D0E" w:rsidRPr="00A00499" w:rsidRDefault="002A5D0E" w:rsidP="002A5D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Sadaļā</w:t>
      </w:r>
      <w:r w:rsidRPr="00A00499">
        <w:rPr>
          <w:rFonts w:ascii="Times New Roman" w:hAnsi="Times New Roman" w:cs="Times New Roman"/>
          <w:i/>
          <w:iCs/>
        </w:rPr>
        <w:t xml:space="preserve"> </w:t>
      </w:r>
      <w:r w:rsidR="000A0B1A">
        <w:rPr>
          <w:rFonts w:ascii="Times New Roman" w:hAnsi="Times New Roman" w:cs="Times New Roman"/>
          <w:i/>
          <w:iCs/>
        </w:rPr>
        <w:t>ir sniegta informācija par</w:t>
      </w:r>
      <w:r>
        <w:rPr>
          <w:rFonts w:ascii="Times New Roman" w:hAnsi="Times New Roman" w:cs="Times New Roman"/>
          <w:i/>
          <w:iCs/>
        </w:rPr>
        <w:t xml:space="preserve"> dokumenta nolūk</w:t>
      </w:r>
      <w:r w:rsidR="000A0B1A">
        <w:rPr>
          <w:rFonts w:ascii="Times New Roman" w:hAnsi="Times New Roman" w:cs="Times New Roman"/>
          <w:i/>
          <w:iCs/>
        </w:rPr>
        <w:t>u</w:t>
      </w:r>
      <w:r>
        <w:rPr>
          <w:rFonts w:ascii="Times New Roman" w:hAnsi="Times New Roman" w:cs="Times New Roman"/>
          <w:i/>
          <w:iCs/>
        </w:rPr>
        <w:t xml:space="preserve">, dokumenta mērķi un cita vispārīga informācija </w:t>
      </w:r>
    </w:p>
    <w:p w14:paraId="400E007F" w14:textId="0C887CCC" w:rsidR="005E382A" w:rsidRPr="00166313" w:rsidRDefault="7CA8537D" w:rsidP="002A5D0E">
      <w:pPr>
        <w:rPr>
          <w:rFonts w:ascii="Times New Roman" w:hAnsi="Times New Roman" w:cs="Times New Roman"/>
        </w:rPr>
      </w:pPr>
      <w:r w:rsidRPr="5C52C76A">
        <w:rPr>
          <w:rFonts w:ascii="Times New Roman" w:hAnsi="Times New Roman" w:cs="Times New Roman"/>
        </w:rPr>
        <w:t xml:space="preserve">E-pakalpojuma izstrādē un pārskatā uzskaitīte dokumenti nosaka prasības e-pakalpojumu vizuālā izskata izstrādei. Dokumentācijā ir sniegts apraksts par pielietojamo </w:t>
      </w:r>
      <w:proofErr w:type="spellStart"/>
      <w:r w:rsidRPr="5C52C76A">
        <w:rPr>
          <w:rFonts w:ascii="Times New Roman" w:hAnsi="Times New Roman" w:cs="Times New Roman"/>
        </w:rPr>
        <w:t>cilvēkorient</w:t>
      </w:r>
      <w:r w:rsidR="68755538" w:rsidRPr="5C52C76A">
        <w:rPr>
          <w:rFonts w:ascii="Times New Roman" w:hAnsi="Times New Roman" w:cs="Times New Roman"/>
        </w:rPr>
        <w:t>ē</w:t>
      </w:r>
      <w:r w:rsidRPr="5C52C76A">
        <w:rPr>
          <w:rFonts w:ascii="Times New Roman" w:hAnsi="Times New Roman" w:cs="Times New Roman"/>
        </w:rPr>
        <w:t>tas</w:t>
      </w:r>
      <w:proofErr w:type="spellEnd"/>
      <w:r w:rsidRPr="5C52C76A">
        <w:rPr>
          <w:rFonts w:ascii="Times New Roman" w:hAnsi="Times New Roman" w:cs="Times New Roman"/>
        </w:rPr>
        <w:t xml:space="preserve"> izstrādes procesu un prasībām vizuālā dizaina izstrādē, definētas valsts un pašvaldības institūciju elektronisko pakalpojumu izveides vadlīnijas, uzbūves pamatnostādnes un konceptuālie risinājumi, kas kalpo par pamatu e-pakalpojumu plānveidīgai un saskaņotai attīstībai. Pārskata pamata uzdevums ir </w:t>
      </w:r>
      <w:r w:rsidR="23876771" w:rsidRPr="5C52C76A">
        <w:rPr>
          <w:rFonts w:ascii="Times New Roman" w:hAnsi="Times New Roman" w:cs="Times New Roman"/>
        </w:rPr>
        <w:t xml:space="preserve">apkopot un sniegt iespēju pārvaldīt svarīgus </w:t>
      </w:r>
      <w:hyperlink r:id="rId13">
        <w:r w:rsidR="23876771" w:rsidRPr="5C52C76A">
          <w:rPr>
            <w:rStyle w:val="Hyperlink"/>
            <w:rFonts w:ascii="Times New Roman" w:hAnsi="Times New Roman" w:cs="Times New Roman"/>
          </w:rPr>
          <w:t>www.latvija.lv</w:t>
        </w:r>
      </w:hyperlink>
      <w:r w:rsidR="23876771" w:rsidRPr="5C52C76A">
        <w:rPr>
          <w:rFonts w:ascii="Times New Roman" w:hAnsi="Times New Roman" w:cs="Times New Roman"/>
        </w:rPr>
        <w:t xml:space="preserve"> </w:t>
      </w:r>
      <w:proofErr w:type="spellStart"/>
      <w:r w:rsidRPr="5C52C76A">
        <w:rPr>
          <w:rFonts w:ascii="Times New Roman" w:hAnsi="Times New Roman" w:cs="Times New Roman"/>
        </w:rPr>
        <w:t>vizualizācijas</w:t>
      </w:r>
      <w:proofErr w:type="spellEnd"/>
      <w:r w:rsidRPr="5C52C76A">
        <w:rPr>
          <w:rFonts w:ascii="Times New Roman" w:hAnsi="Times New Roman" w:cs="Times New Roman"/>
        </w:rPr>
        <w:t xml:space="preserve"> un vadlīnij</w:t>
      </w:r>
      <w:r w:rsidR="23876771" w:rsidRPr="5C52C76A">
        <w:rPr>
          <w:rFonts w:ascii="Times New Roman" w:hAnsi="Times New Roman" w:cs="Times New Roman"/>
        </w:rPr>
        <w:t>u</w:t>
      </w:r>
      <w:r w:rsidRPr="5C52C76A">
        <w:rPr>
          <w:rFonts w:ascii="Times New Roman" w:hAnsi="Times New Roman" w:cs="Times New Roman"/>
        </w:rPr>
        <w:t xml:space="preserve"> </w:t>
      </w:r>
      <w:r w:rsidR="23876771" w:rsidRPr="5C52C76A">
        <w:rPr>
          <w:rFonts w:ascii="Times New Roman" w:hAnsi="Times New Roman" w:cs="Times New Roman"/>
        </w:rPr>
        <w:t xml:space="preserve">aspektus, kuri ietver sevī arī </w:t>
      </w:r>
      <w:r w:rsidRPr="5C52C76A">
        <w:rPr>
          <w:rFonts w:ascii="Times New Roman" w:hAnsi="Times New Roman" w:cs="Times New Roman"/>
        </w:rPr>
        <w:t>grafiskā dizaina element</w:t>
      </w:r>
      <w:r w:rsidR="23876771" w:rsidRPr="5C52C76A">
        <w:rPr>
          <w:rFonts w:ascii="Times New Roman" w:hAnsi="Times New Roman" w:cs="Times New Roman"/>
        </w:rPr>
        <w:t>us</w:t>
      </w:r>
      <w:r w:rsidRPr="5C52C76A">
        <w:rPr>
          <w:rFonts w:ascii="Times New Roman" w:hAnsi="Times New Roman" w:cs="Times New Roman"/>
        </w:rPr>
        <w:t xml:space="preserve"> e-pakalpojumu ietvaram un e-pakalpojumu jaunai versijai</w:t>
      </w:r>
      <w:r w:rsidR="23876771" w:rsidRPr="5C52C76A">
        <w:rPr>
          <w:rFonts w:ascii="Times New Roman" w:hAnsi="Times New Roman" w:cs="Times New Roman"/>
        </w:rPr>
        <w:t xml:space="preserve">. </w:t>
      </w:r>
    </w:p>
    <w:p w14:paraId="465950D2" w14:textId="707B7DF3" w:rsidR="008F765B" w:rsidRDefault="00310FE1" w:rsidP="002A5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Pārskats</w:t>
      </w:r>
      <w:r w:rsidRPr="00310FE1">
        <w:rPr>
          <w:rFonts w:ascii="Times New Roman" w:hAnsi="Times New Roman" w:cs="Times New Roman"/>
        </w:rPr>
        <w:t xml:space="preserve"> attiecas uz e</w:t>
      </w:r>
      <w:r>
        <w:rPr>
          <w:rFonts w:ascii="Times New Roman" w:hAnsi="Times New Roman" w:cs="Times New Roman"/>
        </w:rPr>
        <w:t>-</w:t>
      </w:r>
      <w:r w:rsidRPr="00310FE1">
        <w:rPr>
          <w:rFonts w:ascii="Times New Roman" w:hAnsi="Times New Roman" w:cs="Times New Roman"/>
        </w:rPr>
        <w:t>paka</w:t>
      </w:r>
      <w:r>
        <w:rPr>
          <w:rFonts w:ascii="Times New Roman" w:hAnsi="Times New Roman" w:cs="Times New Roman"/>
        </w:rPr>
        <w:t>lpojuma</w:t>
      </w:r>
      <w:r w:rsidRPr="00310FE1">
        <w:rPr>
          <w:rFonts w:ascii="Times New Roman" w:hAnsi="Times New Roman" w:cs="Times New Roman"/>
        </w:rPr>
        <w:t xml:space="preserve"> atbilstību</w:t>
      </w:r>
      <w:r>
        <w:rPr>
          <w:rFonts w:ascii="Times New Roman" w:hAnsi="Times New Roman" w:cs="Times New Roman"/>
        </w:rPr>
        <w:t xml:space="preserve"> prasībām. P</w:t>
      </w:r>
      <w:r w:rsidRPr="00310FE1">
        <w:rPr>
          <w:rFonts w:ascii="Times New Roman" w:hAnsi="Times New Roman" w:cs="Times New Roman"/>
        </w:rPr>
        <w:t>ārbaudi vei</w:t>
      </w:r>
      <w:r>
        <w:rPr>
          <w:rFonts w:ascii="Times New Roman" w:hAnsi="Times New Roman" w:cs="Times New Roman"/>
        </w:rPr>
        <w:t>c</w:t>
      </w:r>
      <w:r w:rsidRPr="00310FE1">
        <w:rPr>
          <w:rFonts w:ascii="Times New Roman" w:hAnsi="Times New Roman" w:cs="Times New Roman"/>
        </w:rPr>
        <w:t xml:space="preserve"> </w:t>
      </w:r>
      <w:r w:rsidR="009E4627">
        <w:rPr>
          <w:rFonts w:ascii="Times New Roman" w:hAnsi="Times New Roman" w:cs="Times New Roman"/>
        </w:rPr>
        <w:t>Valsts reģionālās attīstības aģentūra</w:t>
      </w:r>
      <w:r w:rsidR="009E4627" w:rsidRPr="00310FE1">
        <w:rPr>
          <w:rFonts w:ascii="Times New Roman" w:hAnsi="Times New Roman" w:cs="Times New Roman"/>
        </w:rPr>
        <w:t xml:space="preserve"> </w:t>
      </w:r>
      <w:r w:rsidRPr="00310FE1">
        <w:rPr>
          <w:rFonts w:ascii="Times New Roman" w:hAnsi="Times New Roman" w:cs="Times New Roman"/>
        </w:rPr>
        <w:t>brīdī, kad e</w:t>
      </w:r>
      <w:r>
        <w:rPr>
          <w:rFonts w:ascii="Times New Roman" w:hAnsi="Times New Roman" w:cs="Times New Roman"/>
        </w:rPr>
        <w:t>-</w:t>
      </w:r>
      <w:r w:rsidRPr="00310FE1">
        <w:rPr>
          <w:rFonts w:ascii="Times New Roman" w:hAnsi="Times New Roman" w:cs="Times New Roman"/>
        </w:rPr>
        <w:t xml:space="preserve">pakalpojums </w:t>
      </w:r>
      <w:r>
        <w:rPr>
          <w:rFonts w:ascii="Times New Roman" w:hAnsi="Times New Roman" w:cs="Times New Roman"/>
        </w:rPr>
        <w:t>ir</w:t>
      </w:r>
      <w:r w:rsidRPr="00310F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izstrādāts un gatavs</w:t>
      </w:r>
      <w:r w:rsidRPr="00310FE1">
        <w:rPr>
          <w:rFonts w:ascii="Times New Roman" w:hAnsi="Times New Roman" w:cs="Times New Roman"/>
        </w:rPr>
        <w:t xml:space="preserve"> nodošanai uz produkcijas vidi. </w:t>
      </w:r>
      <w:r>
        <w:rPr>
          <w:rFonts w:ascii="Times New Roman" w:hAnsi="Times New Roman" w:cs="Times New Roman"/>
        </w:rPr>
        <w:t xml:space="preserve">Pēc aizpildīšanas pārskats </w:t>
      </w:r>
      <w:r w:rsidRPr="00310FE1">
        <w:rPr>
          <w:rFonts w:ascii="Times New Roman" w:hAnsi="Times New Roman" w:cs="Times New Roman"/>
        </w:rPr>
        <w:t>ti</w:t>
      </w:r>
      <w:r>
        <w:rPr>
          <w:rFonts w:ascii="Times New Roman" w:hAnsi="Times New Roman" w:cs="Times New Roman"/>
        </w:rPr>
        <w:t>ek</w:t>
      </w:r>
      <w:r w:rsidRPr="00310FE1">
        <w:rPr>
          <w:rFonts w:ascii="Times New Roman" w:hAnsi="Times New Roman" w:cs="Times New Roman"/>
        </w:rPr>
        <w:t xml:space="preserve"> iesniegts iestādei, kura veic e</w:t>
      </w:r>
      <w:r>
        <w:rPr>
          <w:rFonts w:ascii="Times New Roman" w:hAnsi="Times New Roman" w:cs="Times New Roman"/>
        </w:rPr>
        <w:t>-</w:t>
      </w:r>
      <w:r w:rsidRPr="00310FE1">
        <w:rPr>
          <w:rFonts w:ascii="Times New Roman" w:hAnsi="Times New Roman" w:cs="Times New Roman"/>
        </w:rPr>
        <w:t>pakalpojuma izstrādi</w:t>
      </w:r>
      <w:r>
        <w:rPr>
          <w:rFonts w:ascii="Times New Roman" w:hAnsi="Times New Roman" w:cs="Times New Roman"/>
        </w:rPr>
        <w:t>.</w:t>
      </w:r>
      <w:r w:rsidRPr="00310F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E-pakalpojuma ieviešanai produkcijā </w:t>
      </w:r>
      <w:r w:rsidRPr="00310FE1">
        <w:rPr>
          <w:rFonts w:ascii="Times New Roman" w:hAnsi="Times New Roman" w:cs="Times New Roman"/>
        </w:rPr>
        <w:t xml:space="preserve">būs jāņem vērā </w:t>
      </w:r>
      <w:r w:rsidR="00A87232">
        <w:rPr>
          <w:rFonts w:ascii="Times New Roman" w:hAnsi="Times New Roman" w:cs="Times New Roman"/>
        </w:rPr>
        <w:t>Valsts reģionālās attīstības aģentūras</w:t>
      </w:r>
      <w:r w:rsidR="00A87232" w:rsidRPr="00310FE1">
        <w:rPr>
          <w:rFonts w:ascii="Times New Roman" w:hAnsi="Times New Roman" w:cs="Times New Roman"/>
        </w:rPr>
        <w:t xml:space="preserve"> </w:t>
      </w:r>
      <w:r w:rsidRPr="00310FE1">
        <w:rPr>
          <w:rFonts w:ascii="Times New Roman" w:hAnsi="Times New Roman" w:cs="Times New Roman"/>
        </w:rPr>
        <w:t>veikt</w:t>
      </w:r>
      <w:r>
        <w:rPr>
          <w:rFonts w:ascii="Times New Roman" w:hAnsi="Times New Roman" w:cs="Times New Roman"/>
        </w:rPr>
        <w:t>o</w:t>
      </w:r>
      <w:r w:rsidRPr="00310FE1">
        <w:rPr>
          <w:rFonts w:ascii="Times New Roman" w:hAnsi="Times New Roman" w:cs="Times New Roman"/>
        </w:rPr>
        <w:t xml:space="preserve"> novērtējum</w:t>
      </w:r>
      <w:r>
        <w:rPr>
          <w:rFonts w:ascii="Times New Roman" w:hAnsi="Times New Roman" w:cs="Times New Roman"/>
        </w:rPr>
        <w:t xml:space="preserve">u un jāveic </w:t>
      </w:r>
      <w:r w:rsidR="00A87232">
        <w:rPr>
          <w:rFonts w:ascii="Times New Roman" w:hAnsi="Times New Roman" w:cs="Times New Roman"/>
        </w:rPr>
        <w:t>precizējumus</w:t>
      </w:r>
      <w:r>
        <w:rPr>
          <w:rFonts w:ascii="Times New Roman" w:hAnsi="Times New Roman" w:cs="Times New Roman"/>
        </w:rPr>
        <w:t xml:space="preserve">, ja </w:t>
      </w:r>
      <w:r w:rsidR="00A87232">
        <w:rPr>
          <w:rFonts w:ascii="Times New Roman" w:hAnsi="Times New Roman" w:cs="Times New Roman"/>
        </w:rPr>
        <w:t xml:space="preserve">tādi </w:t>
      </w:r>
      <w:r>
        <w:rPr>
          <w:rFonts w:ascii="Times New Roman" w:hAnsi="Times New Roman" w:cs="Times New Roman"/>
        </w:rPr>
        <w:t xml:space="preserve">būs nepieciešami. </w:t>
      </w:r>
      <w:r w:rsidR="008F765B" w:rsidRPr="00166313">
        <w:rPr>
          <w:rFonts w:ascii="Times New Roman" w:hAnsi="Times New Roman" w:cs="Times New Roman"/>
        </w:rPr>
        <w:t>Pārskatā minēto punktu izpilde apliecina e-pakalpojuma atbilstību veidošanas principiem, atbilst</w:t>
      </w:r>
      <w:r w:rsidR="00166313" w:rsidRPr="00166313">
        <w:rPr>
          <w:rFonts w:ascii="Times New Roman" w:hAnsi="Times New Roman" w:cs="Times New Roman"/>
        </w:rPr>
        <w:t>ību</w:t>
      </w:r>
      <w:r w:rsidR="008F765B" w:rsidRPr="00166313">
        <w:rPr>
          <w:rFonts w:ascii="Times New Roman" w:hAnsi="Times New Roman" w:cs="Times New Roman"/>
        </w:rPr>
        <w:t xml:space="preserve"> integrācij</w:t>
      </w:r>
      <w:r w:rsidR="00166313" w:rsidRPr="00166313">
        <w:rPr>
          <w:rFonts w:ascii="Times New Roman" w:hAnsi="Times New Roman" w:cs="Times New Roman"/>
        </w:rPr>
        <w:t>ai</w:t>
      </w:r>
      <w:r w:rsidR="008F765B" w:rsidRPr="00166313">
        <w:rPr>
          <w:rFonts w:ascii="Times New Roman" w:hAnsi="Times New Roman" w:cs="Times New Roman"/>
        </w:rPr>
        <w:t xml:space="preserve"> ar </w:t>
      </w:r>
      <w:r w:rsidR="00A87232">
        <w:rPr>
          <w:rFonts w:ascii="Times New Roman" w:hAnsi="Times New Roman" w:cs="Times New Roman"/>
        </w:rPr>
        <w:t>portālu Latvija.lv</w:t>
      </w:r>
      <w:r w:rsidR="008F765B" w:rsidRPr="00166313">
        <w:rPr>
          <w:rFonts w:ascii="Times New Roman" w:hAnsi="Times New Roman" w:cs="Times New Roman"/>
        </w:rPr>
        <w:t xml:space="preserve">, </w:t>
      </w:r>
      <w:r w:rsidR="00166313" w:rsidRPr="00166313">
        <w:rPr>
          <w:rFonts w:ascii="Times New Roman" w:hAnsi="Times New Roman" w:cs="Times New Roman"/>
        </w:rPr>
        <w:t xml:space="preserve">atbilstību </w:t>
      </w:r>
      <w:r w:rsidR="008F765B" w:rsidRPr="00166313">
        <w:rPr>
          <w:rFonts w:ascii="Times New Roman" w:hAnsi="Times New Roman" w:cs="Times New Roman"/>
        </w:rPr>
        <w:t>piedāvātajām bibliotēkām</w:t>
      </w:r>
      <w:r w:rsidR="00166313" w:rsidRPr="0016631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E931D0C" w14:textId="031744DB" w:rsidR="00166313" w:rsidRDefault="00166313" w:rsidP="002A5D0E">
      <w:pPr>
        <w:rPr>
          <w:rFonts w:ascii="Times New Roman" w:hAnsi="Times New Roman" w:cs="Times New Roman"/>
        </w:rPr>
      </w:pPr>
    </w:p>
    <w:p w14:paraId="2EB9324B" w14:textId="5FD7D74B" w:rsidR="00166313" w:rsidRDefault="00166313" w:rsidP="002A5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Visa aktuāla informācija par e</w:t>
      </w:r>
      <w:r w:rsidRPr="00166313">
        <w:rPr>
          <w:rFonts w:ascii="Times New Roman" w:hAnsi="Times New Roman" w:cs="Times New Roman"/>
        </w:rPr>
        <w:t>-pakalpojumu izstrādes un izpildes vid</w:t>
      </w:r>
      <w:r>
        <w:rPr>
          <w:rFonts w:ascii="Times New Roman" w:hAnsi="Times New Roman" w:cs="Times New Roman"/>
        </w:rPr>
        <w:t xml:space="preserve">i ir pieejama </w:t>
      </w:r>
      <w:hyperlink r:id="rId14" w:history="1">
        <w:r w:rsidRPr="00166313">
          <w:rPr>
            <w:rStyle w:val="Hyperlink"/>
            <w:rFonts w:ascii="Times New Roman" w:hAnsi="Times New Roman" w:cs="Times New Roman"/>
          </w:rPr>
          <w:t>viss.gov.lv</w:t>
        </w:r>
      </w:hyperlink>
      <w:r>
        <w:rPr>
          <w:rFonts w:ascii="Times New Roman" w:hAnsi="Times New Roman" w:cs="Times New Roman"/>
        </w:rPr>
        <w:t xml:space="preserve"> portālā. Izstrādājot e-pakalpojumus izmantojot 2020. gada </w:t>
      </w:r>
      <w:r w:rsidRPr="00166313">
        <w:rPr>
          <w:rFonts w:ascii="Times New Roman" w:hAnsi="Times New Roman" w:cs="Times New Roman"/>
        </w:rPr>
        <w:t>e-pakalpojumu izstrādes un izpild</w:t>
      </w:r>
      <w:r>
        <w:rPr>
          <w:rFonts w:ascii="Times New Roman" w:hAnsi="Times New Roman" w:cs="Times New Roman"/>
        </w:rPr>
        <w:t>es vidi ir jāizmanto aktuālākas dokumentu versijas</w:t>
      </w:r>
      <w:r w:rsidR="005D6B3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</w:t>
      </w:r>
      <w:r w:rsidR="00734A30">
        <w:rPr>
          <w:rFonts w:ascii="Times New Roman" w:hAnsi="Times New Roman" w:cs="Times New Roman"/>
        </w:rPr>
        <w:t>ur</w:t>
      </w:r>
      <w:r>
        <w:rPr>
          <w:rFonts w:ascii="Times New Roman" w:hAnsi="Times New Roman" w:cs="Times New Roman"/>
        </w:rPr>
        <w:t xml:space="preserve">as pieejamas </w:t>
      </w:r>
      <w:hyperlink r:id="rId15" w:history="1">
        <w:r w:rsidRPr="00166313">
          <w:rPr>
            <w:rStyle w:val="Hyperlink"/>
            <w:rFonts w:ascii="Times New Roman" w:hAnsi="Times New Roman" w:cs="Times New Roman"/>
          </w:rPr>
          <w:t>viss.gov.lv</w:t>
        </w:r>
      </w:hyperlink>
      <w:r>
        <w:rPr>
          <w:rFonts w:ascii="Times New Roman" w:hAnsi="Times New Roman" w:cs="Times New Roman"/>
        </w:rPr>
        <w:t xml:space="preserve"> lapā. </w:t>
      </w:r>
    </w:p>
    <w:p w14:paraId="0CCB275B" w14:textId="77777777" w:rsidR="00310FE1" w:rsidRPr="00166313" w:rsidRDefault="00310FE1" w:rsidP="002A5D0E">
      <w:pPr>
        <w:rPr>
          <w:rFonts w:ascii="Times New Roman" w:hAnsi="Times New Roman" w:cs="Times New Roman"/>
        </w:rPr>
      </w:pPr>
    </w:p>
    <w:p w14:paraId="77C0BE99" w14:textId="754C1CBB" w:rsidR="00787978" w:rsidRPr="006B65E4" w:rsidRDefault="00787978" w:rsidP="00787978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60"/>
        <w:jc w:val="center"/>
        <w:rPr>
          <w:rFonts w:ascii="Times New Roman" w:hAnsi="Times New Roman" w:cs="Times New Roman"/>
        </w:rPr>
      </w:pPr>
      <w:r w:rsidRPr="00787978">
        <w:rPr>
          <w:rFonts w:ascii="Times New Roman" w:hAnsi="Times New Roman" w:cs="Times New Roman"/>
        </w:rPr>
        <w:lastRenderedPageBreak/>
        <w:t>E-PAKALPOJUMA</w:t>
      </w:r>
      <w:r>
        <w:rPr>
          <w:rFonts w:ascii="Times New Roman" w:hAnsi="Times New Roman" w:cs="Times New Roman"/>
        </w:rPr>
        <w:t xml:space="preserve"> </w:t>
      </w:r>
      <w:r w:rsidRPr="00787978">
        <w:rPr>
          <w:rFonts w:ascii="Times New Roman" w:hAnsi="Times New Roman" w:cs="Times New Roman"/>
        </w:rPr>
        <w:t>EP</w:t>
      </w:r>
      <w:r w:rsidRPr="00787978">
        <w:rPr>
          <w:rFonts w:ascii="Times New Roman" w:hAnsi="Times New Roman" w:cs="Times New Roman"/>
          <w:color w:val="FF0000"/>
        </w:rPr>
        <w:t>XXX</w:t>
      </w:r>
      <w:r w:rsidRPr="00787978">
        <w:rPr>
          <w:rFonts w:ascii="Times New Roman" w:hAnsi="Times New Roman" w:cs="Times New Roman"/>
        </w:rPr>
        <w:t xml:space="preserve"> “</w:t>
      </w:r>
      <w:r w:rsidR="00D33571" w:rsidRPr="00D33571">
        <w:rPr>
          <w:rFonts w:ascii="Times New Roman" w:hAnsi="Times New Roman" w:cs="Times New Roman"/>
          <w:i/>
          <w:iCs/>
        </w:rPr>
        <w:t>e-pakalpojuma nosaukums</w:t>
      </w:r>
      <w:r w:rsidRPr="0078797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Pr="00787978">
        <w:rPr>
          <w:rFonts w:ascii="Times New Roman" w:hAnsi="Times New Roman" w:cs="Times New Roman"/>
        </w:rPr>
        <w:t>ATBILSTĪB</w:t>
      </w:r>
      <w:r>
        <w:rPr>
          <w:rFonts w:ascii="Times New Roman" w:hAnsi="Times New Roman" w:cs="Times New Roman"/>
        </w:rPr>
        <w:t xml:space="preserve">AS </w:t>
      </w:r>
      <w:r w:rsidR="00D56FD1" w:rsidRPr="00D56FD1">
        <w:rPr>
          <w:rFonts w:ascii="Times New Roman" w:hAnsi="Times New Roman" w:cs="Times New Roman"/>
        </w:rPr>
        <w:t>TABULA</w:t>
      </w:r>
    </w:p>
    <w:p w14:paraId="56CF19B2" w14:textId="3FF3AC38" w:rsidR="000A0041" w:rsidRPr="00A00499" w:rsidRDefault="00C031BB" w:rsidP="00A004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Sadaļā</w:t>
      </w:r>
      <w:r w:rsidR="00A00499" w:rsidRPr="00A00499">
        <w:rPr>
          <w:rFonts w:ascii="Times New Roman" w:hAnsi="Times New Roman" w:cs="Times New Roman"/>
          <w:i/>
          <w:iCs/>
        </w:rPr>
        <w:t xml:space="preserve"> tiek apkopoti visos blokos saņemtie rezultāt</w:t>
      </w:r>
      <w:r>
        <w:rPr>
          <w:rFonts w:ascii="Times New Roman" w:hAnsi="Times New Roman" w:cs="Times New Roman"/>
          <w:i/>
          <w:iCs/>
        </w:rPr>
        <w:t>i</w:t>
      </w:r>
      <w:r w:rsidR="00A00499">
        <w:rPr>
          <w:rFonts w:ascii="Times New Roman" w:hAnsi="Times New Roman" w:cs="Times New Roman"/>
          <w:i/>
          <w:iCs/>
        </w:rPr>
        <w:t>. Sīkāka informācija</w:t>
      </w:r>
      <w:r>
        <w:rPr>
          <w:rFonts w:ascii="Times New Roman" w:hAnsi="Times New Roman" w:cs="Times New Roman"/>
          <w:i/>
          <w:iCs/>
        </w:rPr>
        <w:t>,</w:t>
      </w:r>
      <w:r w:rsidR="00A00499">
        <w:rPr>
          <w:rFonts w:ascii="Times New Roman" w:hAnsi="Times New Roman" w:cs="Times New Roman"/>
          <w:i/>
          <w:iCs/>
        </w:rPr>
        <w:t xml:space="preserve"> konstatētie trūkumi un nepilnības tiek aprakstīt</w:t>
      </w:r>
      <w:r w:rsidR="00FD6318">
        <w:rPr>
          <w:rFonts w:ascii="Times New Roman" w:hAnsi="Times New Roman" w:cs="Times New Roman"/>
          <w:i/>
          <w:iCs/>
        </w:rPr>
        <w:t>i</w:t>
      </w:r>
      <w:r w:rsidR="00A00499">
        <w:rPr>
          <w:rFonts w:ascii="Times New Roman" w:hAnsi="Times New Roman" w:cs="Times New Roman"/>
          <w:i/>
          <w:iCs/>
        </w:rPr>
        <w:t xml:space="preserve"> </w:t>
      </w:r>
      <w:r w:rsidR="0093231F">
        <w:rPr>
          <w:rFonts w:ascii="Times New Roman" w:hAnsi="Times New Roman" w:cs="Times New Roman"/>
          <w:i/>
          <w:iCs/>
        </w:rPr>
        <w:t>pie</w:t>
      </w:r>
      <w:r w:rsidR="00FD6318">
        <w:rPr>
          <w:rFonts w:ascii="Times New Roman" w:hAnsi="Times New Roman" w:cs="Times New Roman"/>
          <w:i/>
          <w:iCs/>
        </w:rPr>
        <w:t xml:space="preserve"> konkrētas prasības</w:t>
      </w:r>
      <w:r>
        <w:rPr>
          <w:rFonts w:ascii="Times New Roman" w:hAnsi="Times New Roman" w:cs="Times New Roman"/>
          <w:i/>
          <w:iCs/>
        </w:rPr>
        <w:t>.</w:t>
      </w:r>
      <w:r w:rsidR="0093231F">
        <w:rPr>
          <w:rFonts w:ascii="Times New Roman" w:hAnsi="Times New Roman" w:cs="Times New Roman"/>
          <w:i/>
          <w:iCs/>
        </w:rPr>
        <w:t xml:space="preserve"> </w:t>
      </w:r>
    </w:p>
    <w:tbl>
      <w:tblPr>
        <w:tblStyle w:val="TableGrid"/>
        <w:tblW w:w="4622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103"/>
        <w:gridCol w:w="2411"/>
        <w:gridCol w:w="2410"/>
        <w:gridCol w:w="2410"/>
      </w:tblGrid>
      <w:tr w:rsidR="00E36FA1" w:rsidRPr="00AE1CAF" w14:paraId="4AE95031" w14:textId="7E823EC0" w:rsidTr="00E36FA1">
        <w:trPr>
          <w:jc w:val="center"/>
        </w:trPr>
        <w:tc>
          <w:tcPr>
            <w:tcW w:w="220" w:type="pct"/>
          </w:tcPr>
          <w:p w14:paraId="5B71B447" w14:textId="17E55644" w:rsidR="00E36FA1" w:rsidRPr="00AE1CAF" w:rsidRDefault="00E36FA1" w:rsidP="008663CC">
            <w:pPr>
              <w:pStyle w:val="List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-</w:t>
            </w:r>
          </w:p>
        </w:tc>
        <w:tc>
          <w:tcPr>
            <w:tcW w:w="1977" w:type="pct"/>
          </w:tcPr>
          <w:p w14:paraId="341DFC9B" w14:textId="77777777" w:rsidR="00E36FA1" w:rsidRPr="00AE1CAF" w:rsidRDefault="00E36FA1" w:rsidP="00E36FA1">
            <w:pPr>
              <w:pStyle w:val="ChecklistGroupHeader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AF">
              <w:rPr>
                <w:rFonts w:ascii="Times New Roman" w:hAnsi="Times New Roman" w:cs="Times New Roman"/>
                <w:sz w:val="20"/>
                <w:szCs w:val="20"/>
              </w:rPr>
              <w:t>Biznesa līmenis</w:t>
            </w:r>
          </w:p>
        </w:tc>
        <w:tc>
          <w:tcPr>
            <w:tcW w:w="934" w:type="pct"/>
          </w:tcPr>
          <w:p w14:paraId="39F36EAA" w14:textId="0D0E12F0" w:rsidR="00E36FA1" w:rsidRPr="00AE1CAF" w:rsidRDefault="00E36FA1" w:rsidP="00E36F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Pilnīb</w:t>
            </w:r>
            <w:r w:rsidR="00D45DD9">
              <w:rPr>
                <w:rFonts w:ascii="Times New Roman" w:hAnsi="Times New Roman" w:cs="Times New Roman"/>
                <w:b/>
                <w:sz w:val="20"/>
                <w:szCs w:val="20"/>
              </w:rPr>
              <w:t>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atbilst</w:t>
            </w:r>
          </w:p>
        </w:tc>
        <w:tc>
          <w:tcPr>
            <w:tcW w:w="934" w:type="pct"/>
          </w:tcPr>
          <w:p w14:paraId="1864E41A" w14:textId="5547E8F8" w:rsidR="00E36FA1" w:rsidRDefault="00E36FA1" w:rsidP="00E36F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Nepieciešami labojumi*</w:t>
            </w:r>
          </w:p>
        </w:tc>
        <w:tc>
          <w:tcPr>
            <w:tcW w:w="934" w:type="pct"/>
          </w:tcPr>
          <w:p w14:paraId="65AE36BF" w14:textId="2A377055" w:rsidR="00E36FA1" w:rsidRDefault="00E36FA1" w:rsidP="00E36F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Neatbilst*</w:t>
            </w:r>
            <w:r w:rsidR="003C0444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E36FA1" w:rsidRPr="000F205A" w14:paraId="1E4DB690" w14:textId="62AAADFB" w:rsidTr="00E36FA1">
        <w:trPr>
          <w:jc w:val="center"/>
        </w:trPr>
        <w:tc>
          <w:tcPr>
            <w:tcW w:w="220" w:type="pct"/>
          </w:tcPr>
          <w:p w14:paraId="73B638DF" w14:textId="72108FA6" w:rsidR="00E36FA1" w:rsidRPr="00B24188" w:rsidRDefault="008663CC" w:rsidP="00E36F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  <w:r>
              <w:rPr>
                <w:sz w:val="16"/>
              </w:rPr>
              <w:t>1.A.</w:t>
            </w:r>
          </w:p>
        </w:tc>
        <w:tc>
          <w:tcPr>
            <w:tcW w:w="1977" w:type="pct"/>
          </w:tcPr>
          <w:p w14:paraId="30B0B162" w14:textId="5C74B6C1" w:rsidR="00E36FA1" w:rsidRPr="00AE1CAF" w:rsidRDefault="00E36FA1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9A2E7C">
              <w:rPr>
                <w:rFonts w:ascii="Times New Roman" w:hAnsi="Times New Roman" w:cs="Times New Roman"/>
              </w:rPr>
              <w:t>Bloks A: Biznesa līmenis</w:t>
            </w:r>
          </w:p>
        </w:tc>
        <w:sdt>
          <w:sdtPr>
            <w:rPr>
              <w:sz w:val="24"/>
              <w:szCs w:val="24"/>
            </w:rPr>
            <w:id w:val="-192910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pct"/>
              </w:tcPr>
              <w:p w14:paraId="0352E5FC" w14:textId="12F75840" w:rsidR="00E36FA1" w:rsidRPr="008663CC" w:rsidRDefault="008C4974" w:rsidP="008663CC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35132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pct"/>
              </w:tcPr>
              <w:p w14:paraId="2F4FC692" w14:textId="4F5161B9" w:rsidR="00E36FA1" w:rsidRPr="008663CC" w:rsidRDefault="008663CC" w:rsidP="008663CC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9319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pct"/>
              </w:tcPr>
              <w:p w14:paraId="48E1677A" w14:textId="311128A2" w:rsidR="00E36FA1" w:rsidRPr="008663CC" w:rsidRDefault="008663CC" w:rsidP="008663CC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24"/>
                    <w:szCs w:val="24"/>
                  </w:rPr>
                </w:pPr>
                <w:r w:rsidRPr="008663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36FA1" w:rsidRPr="000F205A" w14:paraId="3922D382" w14:textId="0E588B30" w:rsidTr="00E36FA1">
        <w:trPr>
          <w:jc w:val="center"/>
        </w:trPr>
        <w:tc>
          <w:tcPr>
            <w:tcW w:w="220" w:type="pct"/>
          </w:tcPr>
          <w:p w14:paraId="266166C4" w14:textId="0063BB02" w:rsidR="00E36FA1" w:rsidRPr="008663CC" w:rsidRDefault="008663CC" w:rsidP="00E36F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b/>
                <w:bCs/>
                <w:sz w:val="16"/>
              </w:rPr>
            </w:pPr>
            <w:r>
              <w:rPr>
                <w:sz w:val="16"/>
              </w:rPr>
              <w:t>1.</w:t>
            </w:r>
            <w:r w:rsidRPr="008663CC">
              <w:rPr>
                <w:sz w:val="16"/>
              </w:rPr>
              <w:t>B</w:t>
            </w:r>
            <w:r>
              <w:rPr>
                <w:sz w:val="16"/>
              </w:rPr>
              <w:t>.</w:t>
            </w:r>
          </w:p>
        </w:tc>
        <w:tc>
          <w:tcPr>
            <w:tcW w:w="1977" w:type="pct"/>
          </w:tcPr>
          <w:p w14:paraId="01B03D61" w14:textId="1C368B72" w:rsidR="00E36FA1" w:rsidRPr="009A2E7C" w:rsidRDefault="00E36FA1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9A2E7C">
              <w:rPr>
                <w:rFonts w:ascii="Times New Roman" w:hAnsi="Times New Roman" w:cs="Times New Roman"/>
              </w:rPr>
              <w:t>Bloks B: E-pakalpojuma soļu organizācija</w:t>
            </w:r>
          </w:p>
        </w:tc>
        <w:sdt>
          <w:sdtPr>
            <w:rPr>
              <w:sz w:val="24"/>
              <w:szCs w:val="24"/>
            </w:rPr>
            <w:id w:val="-19083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pct"/>
              </w:tcPr>
              <w:p w14:paraId="0919AD87" w14:textId="1CB44359" w:rsidR="00E36FA1" w:rsidRPr="008663CC" w:rsidRDefault="008663CC" w:rsidP="008663CC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24"/>
                    <w:szCs w:val="24"/>
                  </w:rPr>
                </w:pPr>
                <w:r w:rsidRPr="008663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79245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pct"/>
              </w:tcPr>
              <w:p w14:paraId="26A60A48" w14:textId="45A72162" w:rsidR="00E36FA1" w:rsidRPr="008663CC" w:rsidRDefault="008663CC" w:rsidP="008663CC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24"/>
                    <w:szCs w:val="24"/>
                  </w:rPr>
                </w:pPr>
                <w:r w:rsidRPr="008663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00216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pct"/>
              </w:tcPr>
              <w:p w14:paraId="75E06017" w14:textId="1D7558EF" w:rsidR="00E36FA1" w:rsidRPr="008663CC" w:rsidRDefault="008663CC" w:rsidP="008663CC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24"/>
                    <w:szCs w:val="24"/>
                  </w:rPr>
                </w:pPr>
                <w:r w:rsidRPr="008663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663CC" w:rsidRPr="000F205A" w14:paraId="3EA8AA16" w14:textId="1B4AE4B4" w:rsidTr="00E36FA1">
        <w:trPr>
          <w:jc w:val="center"/>
        </w:trPr>
        <w:tc>
          <w:tcPr>
            <w:tcW w:w="220" w:type="pct"/>
          </w:tcPr>
          <w:p w14:paraId="0818F64D" w14:textId="536955B3" w:rsidR="008663CC" w:rsidRPr="00B24188" w:rsidRDefault="008663CC" w:rsidP="008663C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  <w:r>
              <w:rPr>
                <w:sz w:val="16"/>
              </w:rPr>
              <w:t>1.C</w:t>
            </w:r>
          </w:p>
        </w:tc>
        <w:tc>
          <w:tcPr>
            <w:tcW w:w="1977" w:type="pct"/>
          </w:tcPr>
          <w:p w14:paraId="40AD93CE" w14:textId="1FFE2835" w:rsidR="008663CC" w:rsidRPr="00AE1CAF" w:rsidRDefault="008663CC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Bloks C: </w:t>
            </w:r>
            <w:r w:rsidRPr="00AE1CAF">
              <w:rPr>
                <w:rFonts w:ascii="Times New Roman" w:hAnsi="Times New Roman" w:cs="Times New Roman"/>
              </w:rPr>
              <w:t>Saturs</w:t>
            </w:r>
          </w:p>
        </w:tc>
        <w:sdt>
          <w:sdtPr>
            <w:rPr>
              <w:sz w:val="24"/>
              <w:szCs w:val="24"/>
            </w:rPr>
            <w:id w:val="-99055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pct"/>
              </w:tcPr>
              <w:p w14:paraId="1365ACF3" w14:textId="05BFF3E8" w:rsidR="008663CC" w:rsidRPr="008663CC" w:rsidRDefault="008663CC" w:rsidP="008663CC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24"/>
                    <w:szCs w:val="24"/>
                  </w:rPr>
                </w:pPr>
                <w:r w:rsidRPr="008663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58601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pct"/>
              </w:tcPr>
              <w:p w14:paraId="28657393" w14:textId="2FFCB2B2" w:rsidR="008663CC" w:rsidRPr="008663CC" w:rsidRDefault="008663CC" w:rsidP="008663CC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24"/>
                    <w:szCs w:val="24"/>
                  </w:rPr>
                </w:pPr>
                <w:r w:rsidRPr="008663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06191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pct"/>
              </w:tcPr>
              <w:p w14:paraId="233488D0" w14:textId="0C601EF9" w:rsidR="008663CC" w:rsidRPr="008663CC" w:rsidRDefault="008663CC" w:rsidP="008663CC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24"/>
                    <w:szCs w:val="24"/>
                  </w:rPr>
                </w:pPr>
                <w:r w:rsidRPr="008663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663CC" w:rsidRPr="000F205A" w14:paraId="3A109A7A" w14:textId="0774656F" w:rsidTr="00E36FA1">
        <w:trPr>
          <w:jc w:val="center"/>
        </w:trPr>
        <w:tc>
          <w:tcPr>
            <w:tcW w:w="220" w:type="pct"/>
          </w:tcPr>
          <w:p w14:paraId="6791F697" w14:textId="07E1BB55" w:rsidR="008663CC" w:rsidRPr="00B24188" w:rsidRDefault="008663CC" w:rsidP="008663C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  <w:r>
              <w:rPr>
                <w:sz w:val="16"/>
              </w:rPr>
              <w:t>1.D</w:t>
            </w:r>
          </w:p>
        </w:tc>
        <w:tc>
          <w:tcPr>
            <w:tcW w:w="1977" w:type="pct"/>
          </w:tcPr>
          <w:p w14:paraId="65ADEE92" w14:textId="7CE1CF4F" w:rsidR="008663CC" w:rsidRPr="008663CC" w:rsidRDefault="008663CC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8663CC">
              <w:rPr>
                <w:rFonts w:ascii="Times New Roman" w:hAnsi="Times New Roman" w:cs="Times New Roman"/>
              </w:rPr>
              <w:t>Bloks D: Lietotāja saskarnes elementu izvēle</w:t>
            </w:r>
          </w:p>
        </w:tc>
        <w:sdt>
          <w:sdtPr>
            <w:rPr>
              <w:sz w:val="24"/>
              <w:szCs w:val="24"/>
            </w:rPr>
            <w:id w:val="1771129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pct"/>
                <w:tcBorders>
                  <w:bottom w:val="single" w:sz="4" w:space="0" w:color="A6A6A6" w:themeColor="background1" w:themeShade="A6"/>
                </w:tcBorders>
              </w:tcPr>
              <w:p w14:paraId="44277DC4" w14:textId="55455A38" w:rsidR="008663CC" w:rsidRPr="008663CC" w:rsidRDefault="008663CC" w:rsidP="008663CC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24"/>
                    <w:szCs w:val="24"/>
                  </w:rPr>
                </w:pPr>
                <w:r w:rsidRPr="008663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1506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pct"/>
                <w:tcBorders>
                  <w:bottom w:val="single" w:sz="4" w:space="0" w:color="A6A6A6" w:themeColor="background1" w:themeShade="A6"/>
                </w:tcBorders>
              </w:tcPr>
              <w:p w14:paraId="30C8A3B5" w14:textId="60A2F5F3" w:rsidR="008663CC" w:rsidRPr="008663CC" w:rsidRDefault="008663CC" w:rsidP="008663CC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24"/>
                    <w:szCs w:val="24"/>
                  </w:rPr>
                </w:pPr>
                <w:r w:rsidRPr="008663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02411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pct"/>
                <w:tcBorders>
                  <w:bottom w:val="single" w:sz="4" w:space="0" w:color="A6A6A6" w:themeColor="background1" w:themeShade="A6"/>
                </w:tcBorders>
              </w:tcPr>
              <w:p w14:paraId="1764030E" w14:textId="66C262C9" w:rsidR="008663CC" w:rsidRPr="008663CC" w:rsidRDefault="008663CC" w:rsidP="008663CC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24"/>
                    <w:szCs w:val="24"/>
                  </w:rPr>
                </w:pPr>
                <w:r w:rsidRPr="008663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663CC" w:rsidRPr="000F205A" w14:paraId="6A9FA413" w14:textId="0280DB8B" w:rsidTr="00E36FA1">
        <w:trPr>
          <w:jc w:val="center"/>
        </w:trPr>
        <w:tc>
          <w:tcPr>
            <w:tcW w:w="220" w:type="pct"/>
          </w:tcPr>
          <w:p w14:paraId="2A02FEBB" w14:textId="13ED12A2" w:rsidR="008663CC" w:rsidRPr="00B24188" w:rsidRDefault="008663CC" w:rsidP="008663C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  <w:r>
              <w:rPr>
                <w:sz w:val="16"/>
              </w:rPr>
              <w:t>1.E</w:t>
            </w:r>
          </w:p>
        </w:tc>
        <w:tc>
          <w:tcPr>
            <w:tcW w:w="1977" w:type="pct"/>
          </w:tcPr>
          <w:p w14:paraId="4FF31F8E" w14:textId="5AD021B4" w:rsidR="008663CC" w:rsidRPr="008663CC" w:rsidRDefault="008663CC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  <w:szCs w:val="18"/>
              </w:rPr>
            </w:pPr>
            <w:r w:rsidRPr="008663CC">
              <w:rPr>
                <w:rFonts w:ascii="Times New Roman" w:hAnsi="Times New Roman" w:cs="Times New Roman"/>
                <w:szCs w:val="18"/>
              </w:rPr>
              <w:t>Bloks E: Lietotāja saskarnes elementu organizācija</w:t>
            </w:r>
          </w:p>
        </w:tc>
        <w:sdt>
          <w:sdtPr>
            <w:rPr>
              <w:sz w:val="24"/>
              <w:szCs w:val="24"/>
            </w:rPr>
            <w:id w:val="65587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pct"/>
                <w:tcBorders>
                  <w:bottom w:val="single" w:sz="4" w:space="0" w:color="A6A6A6" w:themeColor="background1" w:themeShade="A6"/>
                </w:tcBorders>
              </w:tcPr>
              <w:p w14:paraId="3FA2FBB8" w14:textId="76AE72C6" w:rsidR="008663CC" w:rsidRPr="008663CC" w:rsidRDefault="008663CC" w:rsidP="008663CC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24"/>
                    <w:szCs w:val="24"/>
                  </w:rPr>
                </w:pPr>
                <w:r w:rsidRPr="008663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1436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pct"/>
                <w:tcBorders>
                  <w:bottom w:val="single" w:sz="4" w:space="0" w:color="A6A6A6" w:themeColor="background1" w:themeShade="A6"/>
                </w:tcBorders>
              </w:tcPr>
              <w:p w14:paraId="17A5EB54" w14:textId="1D76062D" w:rsidR="008663CC" w:rsidRPr="008663CC" w:rsidRDefault="008663CC" w:rsidP="008663CC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24"/>
                    <w:szCs w:val="24"/>
                  </w:rPr>
                </w:pPr>
                <w:r w:rsidRPr="008663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8206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pct"/>
                <w:tcBorders>
                  <w:bottom w:val="single" w:sz="4" w:space="0" w:color="A6A6A6" w:themeColor="background1" w:themeShade="A6"/>
                </w:tcBorders>
              </w:tcPr>
              <w:p w14:paraId="2473267C" w14:textId="53D7A3B8" w:rsidR="008663CC" w:rsidRPr="008663CC" w:rsidRDefault="008663CC" w:rsidP="008663CC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24"/>
                    <w:szCs w:val="24"/>
                  </w:rPr>
                </w:pPr>
                <w:r w:rsidRPr="008663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663CC" w:rsidRPr="000F205A" w14:paraId="0F6EA904" w14:textId="3FC188CF" w:rsidTr="008663CC">
        <w:trPr>
          <w:jc w:val="center"/>
        </w:trPr>
        <w:tc>
          <w:tcPr>
            <w:tcW w:w="220" w:type="pct"/>
          </w:tcPr>
          <w:p w14:paraId="09664BC4" w14:textId="0FFFC5F2" w:rsidR="008663CC" w:rsidRPr="00B24188" w:rsidRDefault="008663CC" w:rsidP="008663C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  <w:r>
              <w:rPr>
                <w:sz w:val="16"/>
              </w:rPr>
              <w:t>1.F</w:t>
            </w:r>
          </w:p>
        </w:tc>
        <w:tc>
          <w:tcPr>
            <w:tcW w:w="1977" w:type="pct"/>
          </w:tcPr>
          <w:p w14:paraId="34755008" w14:textId="2EC98F4D" w:rsidR="008663CC" w:rsidRPr="00AE1CAF" w:rsidRDefault="008663CC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8663CC">
              <w:rPr>
                <w:rFonts w:ascii="Times New Roman" w:hAnsi="Times New Roman" w:cs="Times New Roman"/>
                <w:szCs w:val="18"/>
              </w:rPr>
              <w:t>Bloks F: Tehniskā organizācija</w:t>
            </w:r>
          </w:p>
        </w:tc>
        <w:sdt>
          <w:sdtPr>
            <w:rPr>
              <w:sz w:val="24"/>
              <w:szCs w:val="24"/>
            </w:rPr>
            <w:id w:val="-76205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pct"/>
              </w:tcPr>
              <w:p w14:paraId="72E67DA2" w14:textId="3DD71731" w:rsidR="008663CC" w:rsidRPr="008663CC" w:rsidRDefault="008663CC" w:rsidP="008663CC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24"/>
                    <w:szCs w:val="24"/>
                  </w:rPr>
                </w:pPr>
                <w:r w:rsidRPr="008663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25521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pct"/>
              </w:tcPr>
              <w:p w14:paraId="5F40A6C6" w14:textId="7FA17841" w:rsidR="008663CC" w:rsidRPr="008663CC" w:rsidRDefault="008663CC" w:rsidP="008663CC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24"/>
                    <w:szCs w:val="24"/>
                  </w:rPr>
                </w:pPr>
                <w:r w:rsidRPr="008663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3658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pct"/>
              </w:tcPr>
              <w:p w14:paraId="7EAA40AA" w14:textId="708F646D" w:rsidR="008663CC" w:rsidRPr="008663CC" w:rsidRDefault="008663CC" w:rsidP="008663CC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24"/>
                    <w:szCs w:val="24"/>
                  </w:rPr>
                </w:pPr>
                <w:r w:rsidRPr="008663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663CC" w:rsidRPr="000F205A" w14:paraId="2DD78BAE" w14:textId="77777777" w:rsidTr="008663CC">
        <w:trPr>
          <w:jc w:val="center"/>
        </w:trPr>
        <w:tc>
          <w:tcPr>
            <w:tcW w:w="220" w:type="pct"/>
          </w:tcPr>
          <w:p w14:paraId="65C24562" w14:textId="22C3541E" w:rsidR="008663CC" w:rsidRPr="00B24188" w:rsidRDefault="008663CC" w:rsidP="008663C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  <w:r>
              <w:rPr>
                <w:sz w:val="16"/>
              </w:rPr>
              <w:t>2.G</w:t>
            </w:r>
          </w:p>
        </w:tc>
        <w:tc>
          <w:tcPr>
            <w:tcW w:w="1977" w:type="pct"/>
          </w:tcPr>
          <w:p w14:paraId="68ECAD78" w14:textId="4F2CCF7D" w:rsidR="008663CC" w:rsidRPr="006B65E4" w:rsidRDefault="008663CC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  <w:sz w:val="22"/>
              </w:rPr>
            </w:pPr>
            <w:r w:rsidRPr="008663CC">
              <w:rPr>
                <w:rFonts w:ascii="Times New Roman" w:hAnsi="Times New Roman" w:cs="Times New Roman"/>
              </w:rPr>
              <w:t>Bloks G: Arhitektūras izstrāde</w:t>
            </w:r>
          </w:p>
        </w:tc>
        <w:sdt>
          <w:sdtPr>
            <w:rPr>
              <w:sz w:val="24"/>
              <w:szCs w:val="24"/>
            </w:rPr>
            <w:id w:val="175809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pct"/>
              </w:tcPr>
              <w:p w14:paraId="5AC7D1DF" w14:textId="49A867C1" w:rsidR="008663CC" w:rsidRPr="008663CC" w:rsidRDefault="008663CC" w:rsidP="008663CC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24"/>
                    <w:szCs w:val="24"/>
                  </w:rPr>
                </w:pPr>
                <w:r w:rsidRPr="008663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68059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pct"/>
              </w:tcPr>
              <w:p w14:paraId="3ECB4CD3" w14:textId="5CA12E07" w:rsidR="008663CC" w:rsidRPr="008663CC" w:rsidRDefault="008663CC" w:rsidP="008663CC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24"/>
                    <w:szCs w:val="24"/>
                  </w:rPr>
                </w:pPr>
                <w:r w:rsidRPr="008663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1998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pct"/>
              </w:tcPr>
              <w:p w14:paraId="184F1B50" w14:textId="2E6FB75C" w:rsidR="008663CC" w:rsidRPr="008663CC" w:rsidRDefault="008663CC" w:rsidP="008663CC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24"/>
                    <w:szCs w:val="24"/>
                  </w:rPr>
                </w:pPr>
                <w:r w:rsidRPr="008663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663CC" w:rsidRPr="000F205A" w14:paraId="028F3F97" w14:textId="77777777" w:rsidTr="008663CC">
        <w:trPr>
          <w:jc w:val="center"/>
        </w:trPr>
        <w:tc>
          <w:tcPr>
            <w:tcW w:w="220" w:type="pct"/>
          </w:tcPr>
          <w:p w14:paraId="5B5235BE" w14:textId="2F011AAE" w:rsidR="008663CC" w:rsidRPr="00B24188" w:rsidRDefault="008663CC" w:rsidP="008663C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  <w:r>
              <w:rPr>
                <w:sz w:val="16"/>
              </w:rPr>
              <w:t>3.H</w:t>
            </w:r>
          </w:p>
        </w:tc>
        <w:tc>
          <w:tcPr>
            <w:tcW w:w="1977" w:type="pct"/>
          </w:tcPr>
          <w:p w14:paraId="7BE4A744" w14:textId="7B41976E" w:rsidR="008663CC" w:rsidRPr="006B65E4" w:rsidRDefault="008663CC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  <w:sz w:val="22"/>
              </w:rPr>
            </w:pPr>
            <w:r w:rsidRPr="008663CC">
              <w:rPr>
                <w:rFonts w:ascii="Times New Roman" w:hAnsi="Times New Roman" w:cs="Times New Roman"/>
              </w:rPr>
              <w:t>Bloks H: E-pakalpojumu izstrāde</w:t>
            </w:r>
          </w:p>
        </w:tc>
        <w:sdt>
          <w:sdtPr>
            <w:rPr>
              <w:sz w:val="24"/>
              <w:szCs w:val="24"/>
            </w:rPr>
            <w:id w:val="130790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pct"/>
              </w:tcPr>
              <w:p w14:paraId="0DF1D577" w14:textId="23C792BF" w:rsidR="008663CC" w:rsidRPr="008663CC" w:rsidRDefault="008663CC" w:rsidP="008663CC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24"/>
                    <w:szCs w:val="24"/>
                  </w:rPr>
                </w:pPr>
                <w:r w:rsidRPr="008663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9649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pct"/>
              </w:tcPr>
              <w:p w14:paraId="1196F027" w14:textId="3A5580FB" w:rsidR="008663CC" w:rsidRPr="008663CC" w:rsidRDefault="008663CC" w:rsidP="008663CC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24"/>
                    <w:szCs w:val="24"/>
                  </w:rPr>
                </w:pPr>
                <w:r w:rsidRPr="008663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1756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pct"/>
              </w:tcPr>
              <w:p w14:paraId="6687CB4D" w14:textId="7D41DD9E" w:rsidR="008663CC" w:rsidRPr="008663CC" w:rsidRDefault="008663CC" w:rsidP="008663CC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24"/>
                    <w:szCs w:val="24"/>
                  </w:rPr>
                </w:pPr>
                <w:r w:rsidRPr="008663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9E9E0BD" w14:textId="4946BF8D" w:rsidR="00AC56DA" w:rsidRPr="0008664D" w:rsidRDefault="00AC56DA" w:rsidP="00AC56DA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652B516B" w14:textId="62EACE7E" w:rsidR="00E0332D" w:rsidRPr="006B65E4" w:rsidRDefault="00B24188" w:rsidP="00B24188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60"/>
        <w:rPr>
          <w:rFonts w:ascii="Times New Roman" w:hAnsi="Times New Roman" w:cs="Times New Roman"/>
        </w:rPr>
      </w:pPr>
      <w:r w:rsidRPr="00B24188">
        <w:rPr>
          <w:rFonts w:ascii="Times New Roman" w:hAnsi="Times New Roman" w:cs="Times New Roman"/>
        </w:rPr>
        <w:lastRenderedPageBreak/>
        <w:t>1.</w:t>
      </w:r>
      <w:r>
        <w:rPr>
          <w:rFonts w:ascii="Times New Roman" w:hAnsi="Times New Roman" w:cs="Times New Roman"/>
        </w:rPr>
        <w:t xml:space="preserve"> </w:t>
      </w:r>
      <w:r w:rsidR="00586D7E" w:rsidRPr="006B65E4">
        <w:rPr>
          <w:rFonts w:ascii="Times New Roman" w:hAnsi="Times New Roman" w:cs="Times New Roman"/>
        </w:rPr>
        <w:t>E-PAKALPOJUMU VIZUĀLĀ IZSKATA IEVĒROŠANA - 2020.GADA PLATFORMA. Vadlīnijas.</w:t>
      </w:r>
      <w:r>
        <w:rPr>
          <w:rFonts w:ascii="Times New Roman" w:hAnsi="Times New Roman" w:cs="Times New Roman"/>
        </w:rPr>
        <w:br/>
      </w:r>
      <w:hyperlink r:id="rId16" w:history="1">
        <w:r w:rsidRPr="00467983">
          <w:rPr>
            <w:rStyle w:val="Hyperlink"/>
            <w:rFonts w:ascii="Times New Roman" w:hAnsi="Times New Roman" w:cs="Times New Roman"/>
            <w:b w:val="0"/>
            <w:bCs w:val="0"/>
            <w:sz w:val="18"/>
            <w:szCs w:val="16"/>
          </w:rPr>
          <w:t>https://viss.gov.lv/-/media/Files/VRAA/Dokumentacija/Koplietosanas_komponentes/EPAK_izstrades_un_izpildes_vide/Dokument%C4%81cija/VISS2016VDLEPAKUI.ashx</w:t>
        </w:r>
      </w:hyperlink>
      <w:r w:rsidR="007C597F" w:rsidRPr="006B65E4">
        <w:rPr>
          <w:rFonts w:ascii="Times New Roman" w:hAnsi="Times New Roman" w:cs="Times New Roman"/>
          <w:b w:val="0"/>
          <w:bCs w:val="0"/>
          <w:sz w:val="18"/>
          <w:szCs w:val="16"/>
        </w:rPr>
        <w:t xml:space="preserve"> </w:t>
      </w:r>
    </w:p>
    <w:p w14:paraId="6DA341F6" w14:textId="2306BA0B" w:rsidR="009F3348" w:rsidRPr="006B65E4" w:rsidRDefault="003700BB" w:rsidP="00E453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60"/>
        <w:rPr>
          <w:rFonts w:ascii="Times New Roman" w:hAnsi="Times New Roman" w:cs="Times New Roman"/>
          <w:b/>
          <w:bCs/>
        </w:rPr>
      </w:pPr>
      <w:r w:rsidRPr="006B65E4">
        <w:rPr>
          <w:rFonts w:ascii="Times New Roman" w:hAnsi="Times New Roman" w:cs="Times New Roman"/>
          <w:b/>
          <w:bCs/>
        </w:rPr>
        <w:t>E-pakalpojumu lietotāja saskarnes kontrolsaraksts</w:t>
      </w:r>
    </w:p>
    <w:p w14:paraId="49DF607E" w14:textId="162E6DB6" w:rsidR="00E0332D" w:rsidRPr="006B65E4" w:rsidRDefault="00E0332D" w:rsidP="00E453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60"/>
        <w:rPr>
          <w:rFonts w:ascii="Times New Roman" w:hAnsi="Times New Roman" w:cs="Times New Roman"/>
        </w:rPr>
      </w:pPr>
      <w:r w:rsidRPr="006B65E4">
        <w:rPr>
          <w:rFonts w:ascii="Times New Roman" w:hAnsi="Times New Roman" w:cs="Times New Roman"/>
        </w:rPr>
        <w:t xml:space="preserve">Lai noteiktu, vai e-pakalpojums atbilst dokumentā definētajām vadlīnijām, </w:t>
      </w:r>
      <w:r w:rsidR="001013BB">
        <w:rPr>
          <w:rFonts w:ascii="Times New Roman" w:hAnsi="Times New Roman" w:cs="Times New Roman"/>
        </w:rPr>
        <w:t>tiek</w:t>
      </w:r>
      <w:r w:rsidRPr="006B65E4">
        <w:rPr>
          <w:rFonts w:ascii="Times New Roman" w:hAnsi="Times New Roman" w:cs="Times New Roman"/>
        </w:rPr>
        <w:t xml:space="preserve"> </w:t>
      </w:r>
      <w:r w:rsidR="001013BB">
        <w:rPr>
          <w:rFonts w:ascii="Times New Roman" w:hAnsi="Times New Roman" w:cs="Times New Roman"/>
        </w:rPr>
        <w:t>p</w:t>
      </w:r>
      <w:r w:rsidRPr="006B65E4">
        <w:rPr>
          <w:rFonts w:ascii="Times New Roman" w:hAnsi="Times New Roman" w:cs="Times New Roman"/>
        </w:rPr>
        <w:t>ārbaud</w:t>
      </w:r>
      <w:r w:rsidR="001013BB">
        <w:rPr>
          <w:rFonts w:ascii="Times New Roman" w:hAnsi="Times New Roman" w:cs="Times New Roman"/>
        </w:rPr>
        <w:t>īts</w:t>
      </w:r>
      <w:r w:rsidRPr="006B65E4">
        <w:rPr>
          <w:rFonts w:ascii="Times New Roman" w:hAnsi="Times New Roman" w:cs="Times New Roman"/>
        </w:rPr>
        <w:t xml:space="preserve">, vai attiecībā uz </w:t>
      </w:r>
      <w:r w:rsidR="00217781">
        <w:rPr>
          <w:rFonts w:ascii="Times New Roman" w:hAnsi="Times New Roman" w:cs="Times New Roman"/>
        </w:rPr>
        <w:t>apskatāmo</w:t>
      </w:r>
      <w:r w:rsidRPr="006B65E4">
        <w:rPr>
          <w:rFonts w:ascii="Times New Roman" w:hAnsi="Times New Roman" w:cs="Times New Roman"/>
        </w:rPr>
        <w:t xml:space="preserve"> e-pakalpojumu (tā versiju) izpildās (atbilstoši katras prasības obligātumam) visas </w:t>
      </w:r>
      <w:r w:rsidRPr="006B65E4">
        <w:rPr>
          <w:rFonts w:ascii="Times New Roman" w:hAnsi="Times New Roman" w:cs="Times New Roman"/>
        </w:rPr>
        <w:fldChar w:fldCharType="begin"/>
      </w:r>
      <w:r w:rsidRPr="006B65E4">
        <w:rPr>
          <w:rFonts w:ascii="Times New Roman" w:hAnsi="Times New Roman" w:cs="Times New Roman"/>
        </w:rPr>
        <w:instrText xml:space="preserve"> REF _Ref432663868 \r \h </w:instrText>
      </w:r>
      <w:r w:rsidR="006B65E4">
        <w:rPr>
          <w:rFonts w:ascii="Times New Roman" w:hAnsi="Times New Roman" w:cs="Times New Roman"/>
        </w:rPr>
        <w:instrText xml:space="preserve"> \* MERGEFORMAT </w:instrText>
      </w:r>
      <w:r w:rsidRPr="006B65E4">
        <w:rPr>
          <w:rFonts w:ascii="Times New Roman" w:hAnsi="Times New Roman" w:cs="Times New Roman"/>
        </w:rPr>
      </w:r>
      <w:r w:rsidRPr="006B65E4">
        <w:rPr>
          <w:rFonts w:ascii="Times New Roman" w:hAnsi="Times New Roman" w:cs="Times New Roman"/>
        </w:rPr>
        <w:fldChar w:fldCharType="separate"/>
      </w:r>
      <w:r w:rsidRPr="006B65E4">
        <w:rPr>
          <w:rFonts w:ascii="Times New Roman" w:hAnsi="Times New Roman" w:cs="Times New Roman"/>
        </w:rPr>
        <w:t>4</w:t>
      </w:r>
      <w:r w:rsidRPr="006B65E4">
        <w:rPr>
          <w:rFonts w:ascii="Times New Roman" w:hAnsi="Times New Roman" w:cs="Times New Roman"/>
        </w:rPr>
        <w:fldChar w:fldCharType="end"/>
      </w:r>
      <w:r w:rsidRPr="006B65E4">
        <w:rPr>
          <w:rFonts w:ascii="Times New Roman" w:hAnsi="Times New Roman" w:cs="Times New Roman"/>
        </w:rPr>
        <w:t>. </w:t>
      </w:r>
      <w:hyperlink r:id="rId17" w:history="1">
        <w:r w:rsidRPr="001013BB">
          <w:rPr>
            <w:rStyle w:val="Hyperlink"/>
            <w:rFonts w:ascii="Times New Roman" w:hAnsi="Times New Roman" w:cs="Times New Roman"/>
          </w:rPr>
          <w:t>nodalījumā</w:t>
        </w:r>
      </w:hyperlink>
      <w:r w:rsidRPr="006B65E4">
        <w:rPr>
          <w:rFonts w:ascii="Times New Roman" w:hAnsi="Times New Roman" w:cs="Times New Roman"/>
        </w:rPr>
        <w:t xml:space="preserve"> noteiktās prasības.</w:t>
      </w:r>
    </w:p>
    <w:p w14:paraId="1985ADD3" w14:textId="27870DA0" w:rsidR="00E0332D" w:rsidRPr="006B65E4" w:rsidRDefault="00E0332D" w:rsidP="00E453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60"/>
        <w:rPr>
          <w:rFonts w:ascii="Times New Roman" w:hAnsi="Times New Roman" w:cs="Times New Roman"/>
        </w:rPr>
      </w:pPr>
      <w:r w:rsidRPr="006B65E4">
        <w:rPr>
          <w:rFonts w:ascii="Times New Roman" w:hAnsi="Times New Roman" w:cs="Times New Roman"/>
        </w:rPr>
        <w:t xml:space="preserve">Lai vienkāršotu šo atbilstības noteikšanas procesu, šajā nodalījumā ir uzskatītas </w:t>
      </w:r>
      <w:r w:rsidR="004D5F7A">
        <w:rPr>
          <w:rFonts w:ascii="Times New Roman" w:hAnsi="Times New Roman" w:cs="Times New Roman"/>
        </w:rPr>
        <w:t xml:space="preserve">dokumentācijā </w:t>
      </w:r>
      <w:r w:rsidRPr="006B65E4">
        <w:rPr>
          <w:rFonts w:ascii="Times New Roman" w:hAnsi="Times New Roman" w:cs="Times New Roman"/>
        </w:rPr>
        <w:t xml:space="preserve">definēto prasību </w:t>
      </w:r>
      <w:proofErr w:type="spellStart"/>
      <w:r w:rsidRPr="006B65E4">
        <w:rPr>
          <w:rFonts w:ascii="Times New Roman" w:hAnsi="Times New Roman" w:cs="Times New Roman"/>
        </w:rPr>
        <w:t>pamattēzes</w:t>
      </w:r>
      <w:proofErr w:type="spellEnd"/>
      <w:r w:rsidRPr="006B65E4">
        <w:rPr>
          <w:rFonts w:ascii="Times New Roman" w:hAnsi="Times New Roman" w:cs="Times New Roman"/>
        </w:rPr>
        <w:t xml:space="preserve">. Šīs tēzes pārklāj visas </w:t>
      </w:r>
      <w:r w:rsidRPr="006B65E4">
        <w:rPr>
          <w:rFonts w:ascii="Times New Roman" w:hAnsi="Times New Roman" w:cs="Times New Roman"/>
        </w:rPr>
        <w:fldChar w:fldCharType="begin"/>
      </w:r>
      <w:r w:rsidRPr="006B65E4">
        <w:rPr>
          <w:rFonts w:ascii="Times New Roman" w:hAnsi="Times New Roman" w:cs="Times New Roman"/>
        </w:rPr>
        <w:instrText xml:space="preserve"> REF _Ref432663868 \r \h </w:instrText>
      </w:r>
      <w:r w:rsidR="006B65E4">
        <w:rPr>
          <w:rFonts w:ascii="Times New Roman" w:hAnsi="Times New Roman" w:cs="Times New Roman"/>
        </w:rPr>
        <w:instrText xml:space="preserve"> \* MERGEFORMAT </w:instrText>
      </w:r>
      <w:r w:rsidRPr="006B65E4">
        <w:rPr>
          <w:rFonts w:ascii="Times New Roman" w:hAnsi="Times New Roman" w:cs="Times New Roman"/>
        </w:rPr>
      </w:r>
      <w:r w:rsidRPr="006B65E4">
        <w:rPr>
          <w:rFonts w:ascii="Times New Roman" w:hAnsi="Times New Roman" w:cs="Times New Roman"/>
        </w:rPr>
        <w:fldChar w:fldCharType="separate"/>
      </w:r>
      <w:r w:rsidRPr="006B65E4">
        <w:rPr>
          <w:rFonts w:ascii="Times New Roman" w:hAnsi="Times New Roman" w:cs="Times New Roman"/>
        </w:rPr>
        <w:t>4</w:t>
      </w:r>
      <w:r w:rsidRPr="006B65E4">
        <w:rPr>
          <w:rFonts w:ascii="Times New Roman" w:hAnsi="Times New Roman" w:cs="Times New Roman"/>
        </w:rPr>
        <w:fldChar w:fldCharType="end"/>
      </w:r>
      <w:r w:rsidRPr="006B65E4">
        <w:rPr>
          <w:rFonts w:ascii="Times New Roman" w:hAnsi="Times New Roman" w:cs="Times New Roman"/>
        </w:rPr>
        <w:t>. </w:t>
      </w:r>
      <w:hyperlink r:id="rId18" w:history="1">
        <w:r w:rsidRPr="004D5F7A">
          <w:rPr>
            <w:rStyle w:val="Hyperlink"/>
            <w:rFonts w:ascii="Times New Roman" w:hAnsi="Times New Roman" w:cs="Times New Roman"/>
          </w:rPr>
          <w:t>nodalījumā</w:t>
        </w:r>
      </w:hyperlink>
      <w:r w:rsidRPr="006B65E4">
        <w:rPr>
          <w:rFonts w:ascii="Times New Roman" w:hAnsi="Times New Roman" w:cs="Times New Roman"/>
        </w:rPr>
        <w:t xml:space="preserve"> definētās prasības, un </w:t>
      </w:r>
      <w:r w:rsidR="0001756E">
        <w:rPr>
          <w:rFonts w:ascii="Times New Roman" w:hAnsi="Times New Roman" w:cs="Times New Roman"/>
        </w:rPr>
        <w:t xml:space="preserve">tas </w:t>
      </w:r>
      <w:r w:rsidRPr="006B65E4">
        <w:rPr>
          <w:rFonts w:ascii="Times New Roman" w:hAnsi="Times New Roman" w:cs="Times New Roman"/>
        </w:rPr>
        <w:t>kalpo par kontrolsarakstu prasību izpildei.</w:t>
      </w:r>
      <w:r w:rsidR="0001756E">
        <w:rPr>
          <w:rFonts w:ascii="Times New Roman" w:hAnsi="Times New Roman" w:cs="Times New Roman"/>
        </w:rPr>
        <w:t xml:space="preserve"> P</w:t>
      </w:r>
      <w:r w:rsidRPr="006B65E4">
        <w:rPr>
          <w:rFonts w:ascii="Times New Roman" w:hAnsi="Times New Roman" w:cs="Times New Roman"/>
        </w:rPr>
        <w:t>ārbaudot konkrētās tēzes atbilstību apskatāmajam e-pakalpojumam, t</w:t>
      </w:r>
      <w:r w:rsidR="001A134E">
        <w:rPr>
          <w:rFonts w:ascii="Times New Roman" w:hAnsi="Times New Roman" w:cs="Times New Roman"/>
        </w:rPr>
        <w:t>as</w:t>
      </w:r>
      <w:r w:rsidRPr="006B65E4">
        <w:rPr>
          <w:rFonts w:ascii="Times New Roman" w:hAnsi="Times New Roman" w:cs="Times New Roman"/>
        </w:rPr>
        <w:t xml:space="preserve"> </w:t>
      </w:r>
      <w:r w:rsidR="001A134E">
        <w:rPr>
          <w:rFonts w:ascii="Times New Roman" w:hAnsi="Times New Roman" w:cs="Times New Roman"/>
        </w:rPr>
        <w:t>tiek</w:t>
      </w:r>
      <w:r w:rsidRPr="006B65E4">
        <w:rPr>
          <w:rFonts w:ascii="Times New Roman" w:hAnsi="Times New Roman" w:cs="Times New Roman"/>
        </w:rPr>
        <w:t xml:space="preserve"> </w:t>
      </w:r>
      <w:r w:rsidR="001A134E">
        <w:rPr>
          <w:rFonts w:ascii="Times New Roman" w:hAnsi="Times New Roman" w:cs="Times New Roman"/>
        </w:rPr>
        <w:t>interpretētas</w:t>
      </w:r>
      <w:r w:rsidRPr="006B65E4">
        <w:rPr>
          <w:rFonts w:ascii="Times New Roman" w:hAnsi="Times New Roman" w:cs="Times New Roman"/>
        </w:rPr>
        <w:t xml:space="preserve"> atbilstoši attiecīgajā prasībā izklāstītajam (sk. tēzēm atbilstošu lauku “atsauces”).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103"/>
        <w:gridCol w:w="1418"/>
        <w:gridCol w:w="1276"/>
        <w:gridCol w:w="4252"/>
        <w:gridCol w:w="1343"/>
      </w:tblGrid>
      <w:tr w:rsidR="001B3BC5" w:rsidRPr="00AD44D5" w14:paraId="771BD3C4" w14:textId="78D78FEA" w:rsidTr="001B3BC5">
        <w:tc>
          <w:tcPr>
            <w:tcW w:w="5000" w:type="pct"/>
            <w:gridSpan w:val="6"/>
          </w:tcPr>
          <w:p w14:paraId="00B8EC63" w14:textId="52ACD7F6" w:rsidR="001B3BC5" w:rsidRPr="00AE1CAF" w:rsidRDefault="001B3BC5" w:rsidP="001B3BC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CAF">
              <w:rPr>
                <w:rFonts w:ascii="Times New Roman" w:hAnsi="Times New Roman" w:cs="Times New Roman"/>
                <w:b/>
                <w:bCs/>
              </w:rPr>
              <w:t>Bloks A: Biznesa līmenis</w:t>
            </w:r>
          </w:p>
        </w:tc>
      </w:tr>
      <w:tr w:rsidR="00B313D9" w:rsidRPr="00AD44D5" w14:paraId="44603003" w14:textId="77777777" w:rsidTr="00050298">
        <w:tc>
          <w:tcPr>
            <w:tcW w:w="203" w:type="pct"/>
          </w:tcPr>
          <w:p w14:paraId="232B2CAF" w14:textId="77777777" w:rsidR="00B313D9" w:rsidRPr="00AE1CAF" w:rsidRDefault="00B313D9" w:rsidP="00B24188">
            <w:pPr>
              <w:pStyle w:val="ListParagraph"/>
              <w:numPr>
                <w:ilvl w:val="0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2" w:name="_Hlk72832994"/>
          </w:p>
        </w:tc>
        <w:tc>
          <w:tcPr>
            <w:tcW w:w="1828" w:type="pct"/>
          </w:tcPr>
          <w:p w14:paraId="4A5DFF87" w14:textId="7ED09280" w:rsidR="00B313D9" w:rsidRPr="00AE1CAF" w:rsidRDefault="00B313D9" w:rsidP="00A6737D">
            <w:pPr>
              <w:pStyle w:val="ChecklistGroupHeader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CAF">
              <w:rPr>
                <w:rFonts w:ascii="Times New Roman" w:hAnsi="Times New Roman" w:cs="Times New Roman"/>
                <w:sz w:val="20"/>
                <w:szCs w:val="20"/>
              </w:rPr>
              <w:t>Biznesa līmenis</w:t>
            </w:r>
          </w:p>
        </w:tc>
        <w:tc>
          <w:tcPr>
            <w:tcW w:w="508" w:type="pct"/>
            <w:vAlign w:val="bottom"/>
          </w:tcPr>
          <w:p w14:paraId="1320C29A" w14:textId="1D35B194" w:rsidR="00B313D9" w:rsidRPr="00AE1CAF" w:rsidRDefault="000A0041" w:rsidP="001B3BC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B313D9" w:rsidRPr="00AE1CAF">
              <w:rPr>
                <w:rFonts w:ascii="Times New Roman" w:hAnsi="Times New Roman" w:cs="Times New Roman"/>
                <w:b/>
                <w:sz w:val="20"/>
                <w:szCs w:val="20"/>
              </w:rPr>
              <w:t>bligātums</w:t>
            </w:r>
            <w:r w:rsidRPr="000A004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7" w:type="pct"/>
            <w:vAlign w:val="bottom"/>
          </w:tcPr>
          <w:p w14:paraId="6AD63847" w14:textId="53E1BEE6" w:rsidR="00B313D9" w:rsidRPr="00AE1CAF" w:rsidRDefault="00B313D9" w:rsidP="00B313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CAF">
              <w:rPr>
                <w:rFonts w:ascii="Times New Roman" w:hAnsi="Times New Roman" w:cs="Times New Roman"/>
                <w:b/>
                <w:sz w:val="20"/>
                <w:szCs w:val="20"/>
              </w:rPr>
              <w:t>atsauces</w:t>
            </w:r>
          </w:p>
        </w:tc>
        <w:tc>
          <w:tcPr>
            <w:tcW w:w="1523" w:type="pct"/>
          </w:tcPr>
          <w:p w14:paraId="38138E6A" w14:textId="77777777" w:rsidR="00B313D9" w:rsidRPr="00AE1CAF" w:rsidRDefault="00B313D9" w:rsidP="00B313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CAF">
              <w:rPr>
                <w:rFonts w:ascii="Times New Roman" w:hAnsi="Times New Roman" w:cs="Times New Roman"/>
                <w:b/>
                <w:sz w:val="20"/>
                <w:szCs w:val="20"/>
              </w:rPr>
              <w:t>novērojumi un/vai komentāri</w:t>
            </w:r>
          </w:p>
        </w:tc>
        <w:tc>
          <w:tcPr>
            <w:tcW w:w="481" w:type="pct"/>
          </w:tcPr>
          <w:p w14:paraId="3739EDAF" w14:textId="44776F7C" w:rsidR="00B313D9" w:rsidRPr="00AE1CAF" w:rsidRDefault="00050298" w:rsidP="00B313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E36FA1">
              <w:rPr>
                <w:rFonts w:ascii="Times New Roman" w:hAnsi="Times New Roman" w:cs="Times New Roman"/>
                <w:b/>
                <w:sz w:val="20"/>
                <w:szCs w:val="20"/>
              </w:rPr>
              <w:t>tbilstība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***</w:t>
            </w:r>
          </w:p>
        </w:tc>
      </w:tr>
      <w:bookmarkEnd w:id="2"/>
      <w:tr w:rsidR="00892DD6" w:rsidRPr="00AD44D5" w14:paraId="198D1B53" w14:textId="38821053" w:rsidTr="00050298">
        <w:tc>
          <w:tcPr>
            <w:tcW w:w="203" w:type="pct"/>
          </w:tcPr>
          <w:p w14:paraId="0197EFEE" w14:textId="77777777" w:rsidR="00892DD6" w:rsidRPr="000238C5" w:rsidRDefault="00892DD6" w:rsidP="00B24188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828" w:type="pct"/>
          </w:tcPr>
          <w:p w14:paraId="3CDC3C54" w14:textId="585C81E3" w:rsidR="00892DD6" w:rsidRPr="00AE1CAF" w:rsidRDefault="00892DD6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AE1CAF">
              <w:rPr>
                <w:rFonts w:ascii="Times New Roman" w:hAnsi="Times New Roman" w:cs="Times New Roman"/>
              </w:rPr>
              <w:t>E-pakalpojuma izpilde ļauj sasniegt lietotājam jūtam</w:t>
            </w:r>
            <w:r w:rsidR="007E5D30">
              <w:rPr>
                <w:rFonts w:ascii="Times New Roman" w:hAnsi="Times New Roman" w:cs="Times New Roman"/>
              </w:rPr>
              <w:t>u</w:t>
            </w:r>
            <w:r w:rsidRPr="00AE1CAF">
              <w:rPr>
                <w:rFonts w:ascii="Times New Roman" w:hAnsi="Times New Roman" w:cs="Times New Roman"/>
              </w:rPr>
              <w:t xml:space="preserve"> rezultātu (noteikto mērķi)</w:t>
            </w:r>
          </w:p>
        </w:tc>
        <w:tc>
          <w:tcPr>
            <w:tcW w:w="508" w:type="pct"/>
          </w:tcPr>
          <w:p w14:paraId="68032533" w14:textId="77777777" w:rsidR="00892DD6" w:rsidRPr="00AA7830" w:rsidRDefault="00892DD6" w:rsidP="001B3BC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sz w:val="24"/>
                <w:szCs w:val="24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D42D1D">
              <w:rPr>
                <w:rFonts w:ascii="Wingdings" w:eastAsia="Wingdings" w:hAnsi="Wingdings" w:cs="Wingdings"/>
                <w:color w:val="ED7D31" w:themeColor="accent2"/>
                <w:sz w:val="24"/>
                <w:szCs w:val="24"/>
                <w14:textOutline w14:w="317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ED7D31" w:themeColor="accent2"/>
                <w:sz w:val="24"/>
                <w:szCs w:val="24"/>
                <w14:textOutline w14:w="317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ED7D31" w:themeColor="accent2"/>
                <w:sz w:val="24"/>
                <w:szCs w:val="24"/>
                <w14:textOutline w14:w="317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</w:p>
        </w:tc>
        <w:tc>
          <w:tcPr>
            <w:tcW w:w="457" w:type="pct"/>
          </w:tcPr>
          <w:p w14:paraId="5BB71428" w14:textId="77777777" w:rsidR="00892DD6" w:rsidRPr="00AE1CAF" w:rsidRDefault="00892DD6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AE1CAF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AE1CAF">
              <w:rPr>
                <w:rFonts w:ascii="Times New Roman" w:hAnsi="Times New Roman" w:cs="Times New Roman"/>
                <w:sz w:val="16"/>
              </w:rPr>
              <w:instrText xml:space="preserve"> REF _Ref432425802 \h  \* MERGEFORMAT </w:instrText>
            </w:r>
            <w:r w:rsidRPr="00AE1CAF">
              <w:rPr>
                <w:rFonts w:ascii="Times New Roman" w:hAnsi="Times New Roman" w:cs="Times New Roman"/>
                <w:sz w:val="16"/>
              </w:rPr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AE1CAF">
              <w:rPr>
                <w:rFonts w:ascii="Times New Roman" w:hAnsi="Times New Roman" w:cs="Times New Roman"/>
                <w:sz w:val="16"/>
              </w:rPr>
              <w:t>EPAK.UI.Biz.1</w:t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523" w:type="pct"/>
          </w:tcPr>
          <w:p w14:paraId="608C2DD0" w14:textId="77777777" w:rsidR="00892DD6" w:rsidRPr="000F205A" w:rsidRDefault="00892DD6" w:rsidP="001B3BC5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sdt>
          <w:sdtPr>
            <w:rPr>
              <w:sz w:val="32"/>
              <w:szCs w:val="32"/>
            </w:rPr>
            <w:id w:val="109004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70B91112" w14:textId="690D2D97" w:rsidR="00892DD6" w:rsidRPr="000F205A" w:rsidRDefault="007362B5" w:rsidP="00A4108F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942266" w:rsidRPr="00AD44D5" w14:paraId="17CF5444" w14:textId="71FCC54D" w:rsidTr="00050298">
        <w:tc>
          <w:tcPr>
            <w:tcW w:w="203" w:type="pct"/>
          </w:tcPr>
          <w:p w14:paraId="555DFBFE" w14:textId="77777777" w:rsidR="00942266" w:rsidRPr="000238C5" w:rsidRDefault="00942266" w:rsidP="00B24188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828" w:type="pct"/>
          </w:tcPr>
          <w:p w14:paraId="11992BFF" w14:textId="77777777" w:rsidR="00942266" w:rsidRPr="00AE1CAF" w:rsidRDefault="00942266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AE1CAF">
              <w:rPr>
                <w:rFonts w:ascii="Times New Roman" w:hAnsi="Times New Roman" w:cs="Times New Roman"/>
              </w:rPr>
              <w:t>E-pakalpojums kalpo tikai viena mērķa sasniegšanai</w:t>
            </w:r>
          </w:p>
        </w:tc>
        <w:tc>
          <w:tcPr>
            <w:tcW w:w="508" w:type="pct"/>
          </w:tcPr>
          <w:p w14:paraId="3C399E9E" w14:textId="77777777" w:rsidR="00942266" w:rsidRPr="00AA7830" w:rsidRDefault="00942266" w:rsidP="001B3BC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sz w:val="24"/>
                <w:szCs w:val="24"/>
              </w:rPr>
            </w:pP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alpha w14:val="50000"/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457" w:type="pct"/>
          </w:tcPr>
          <w:p w14:paraId="0986EA18" w14:textId="77777777" w:rsidR="00942266" w:rsidRPr="00AE1CAF" w:rsidRDefault="00942266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AE1CAF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AE1CAF">
              <w:rPr>
                <w:rFonts w:ascii="Times New Roman" w:hAnsi="Times New Roman" w:cs="Times New Roman"/>
                <w:sz w:val="16"/>
              </w:rPr>
              <w:instrText xml:space="preserve"> REF _Ref432425802 \h  \* MERGEFORMAT </w:instrText>
            </w:r>
            <w:r w:rsidRPr="00AE1CAF">
              <w:rPr>
                <w:rFonts w:ascii="Times New Roman" w:hAnsi="Times New Roman" w:cs="Times New Roman"/>
                <w:sz w:val="16"/>
              </w:rPr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AE1CAF">
              <w:rPr>
                <w:rFonts w:ascii="Times New Roman" w:hAnsi="Times New Roman" w:cs="Times New Roman"/>
                <w:sz w:val="16"/>
              </w:rPr>
              <w:t>EPAK.UI.Biz.1</w:t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523" w:type="pct"/>
          </w:tcPr>
          <w:p w14:paraId="302C234B" w14:textId="77777777" w:rsidR="00942266" w:rsidRPr="000F205A" w:rsidRDefault="00942266" w:rsidP="001B3BC5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sdt>
          <w:sdtPr>
            <w:rPr>
              <w:sz w:val="32"/>
              <w:szCs w:val="32"/>
            </w:rPr>
            <w:id w:val="144257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092A060D" w14:textId="236430C4" w:rsidR="00942266" w:rsidRPr="000F205A" w:rsidRDefault="00A4108F" w:rsidP="00A4108F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4108F" w:rsidRPr="00AD44D5" w14:paraId="660B3CB7" w14:textId="3787FC31" w:rsidTr="00050298">
        <w:tc>
          <w:tcPr>
            <w:tcW w:w="203" w:type="pct"/>
          </w:tcPr>
          <w:p w14:paraId="07E07B5D" w14:textId="77777777" w:rsidR="00A4108F" w:rsidRPr="000238C5" w:rsidRDefault="00A4108F" w:rsidP="00A4108F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828" w:type="pct"/>
          </w:tcPr>
          <w:p w14:paraId="49E95D46" w14:textId="77777777" w:rsidR="00A4108F" w:rsidRPr="00AE1CAF" w:rsidRDefault="00A4108F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AE1CAF">
              <w:rPr>
                <w:rFonts w:ascii="Times New Roman" w:hAnsi="Times New Roman" w:cs="Times New Roman"/>
              </w:rPr>
              <w:t>E-pakalpojums neatkārto citu e-pakalpojumu funkcionalitāti nozīmīgā apjomā</w:t>
            </w:r>
          </w:p>
        </w:tc>
        <w:tc>
          <w:tcPr>
            <w:tcW w:w="508" w:type="pct"/>
          </w:tcPr>
          <w:p w14:paraId="18AC3301" w14:textId="77777777" w:rsidR="00A4108F" w:rsidRPr="00D42D1D" w:rsidRDefault="00A4108F" w:rsidP="00A410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alpha w14:val="50000"/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457" w:type="pct"/>
          </w:tcPr>
          <w:p w14:paraId="212D6869" w14:textId="77777777" w:rsidR="00A4108F" w:rsidRPr="00AE1CAF" w:rsidRDefault="00A4108F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AE1CAF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AE1CAF">
              <w:rPr>
                <w:rFonts w:ascii="Times New Roman" w:hAnsi="Times New Roman" w:cs="Times New Roman"/>
                <w:sz w:val="16"/>
              </w:rPr>
              <w:instrText xml:space="preserve"> REF _Ref432425802 \h  \* MERGEFORMAT </w:instrText>
            </w:r>
            <w:r w:rsidRPr="00AE1CAF">
              <w:rPr>
                <w:rFonts w:ascii="Times New Roman" w:hAnsi="Times New Roman" w:cs="Times New Roman"/>
                <w:sz w:val="16"/>
              </w:rPr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AE1CAF">
              <w:rPr>
                <w:rFonts w:ascii="Times New Roman" w:hAnsi="Times New Roman" w:cs="Times New Roman"/>
                <w:sz w:val="16"/>
              </w:rPr>
              <w:t>EPAK.UI.Biz.1</w:t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523" w:type="pct"/>
          </w:tcPr>
          <w:p w14:paraId="7F93AE09" w14:textId="77777777" w:rsidR="00A4108F" w:rsidRPr="000F205A" w:rsidRDefault="00A4108F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sdt>
          <w:sdtPr>
            <w:rPr>
              <w:sz w:val="32"/>
              <w:szCs w:val="32"/>
            </w:rPr>
            <w:id w:val="163991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76E2AB94" w14:textId="7D7F4AD3" w:rsidR="00A4108F" w:rsidRPr="000F205A" w:rsidRDefault="00A4108F" w:rsidP="00A4108F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4108F" w:rsidRPr="00AD44D5" w14:paraId="7AD2FCD7" w14:textId="301A6EE2" w:rsidTr="00050298">
        <w:tc>
          <w:tcPr>
            <w:tcW w:w="203" w:type="pct"/>
          </w:tcPr>
          <w:p w14:paraId="582517A3" w14:textId="77777777" w:rsidR="00A4108F" w:rsidRPr="000238C5" w:rsidRDefault="00A4108F" w:rsidP="00A4108F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828" w:type="pct"/>
          </w:tcPr>
          <w:p w14:paraId="2208BC48" w14:textId="77777777" w:rsidR="00A4108F" w:rsidRPr="00AE1CAF" w:rsidRDefault="00A4108F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AE1CAF">
              <w:rPr>
                <w:rFonts w:ascii="Times New Roman" w:hAnsi="Times New Roman" w:cs="Times New Roman"/>
              </w:rPr>
              <w:t>E-pakalpojuma katra izpildes reize nav atkarīga no iepriekšējās (izņemot biznesa līmeņa atjaunotos datus)</w:t>
            </w:r>
          </w:p>
        </w:tc>
        <w:tc>
          <w:tcPr>
            <w:tcW w:w="508" w:type="pct"/>
          </w:tcPr>
          <w:p w14:paraId="442BD77E" w14:textId="77777777" w:rsidR="00A4108F" w:rsidRPr="00AD44D5" w:rsidRDefault="00A4108F" w:rsidP="00A410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sz w:val="20"/>
              </w:rPr>
            </w:pP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alpha w14:val="50000"/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457" w:type="pct"/>
          </w:tcPr>
          <w:p w14:paraId="60F6E599" w14:textId="77777777" w:rsidR="00A4108F" w:rsidRPr="00AE1CAF" w:rsidRDefault="00A4108F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AE1CAF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AE1CAF">
              <w:rPr>
                <w:rFonts w:ascii="Times New Roman" w:hAnsi="Times New Roman" w:cs="Times New Roman"/>
                <w:sz w:val="16"/>
              </w:rPr>
              <w:instrText xml:space="preserve"> REF _Ref432425941 \h  \* MERGEFORMAT </w:instrText>
            </w:r>
            <w:r w:rsidRPr="00AE1CAF">
              <w:rPr>
                <w:rFonts w:ascii="Times New Roman" w:hAnsi="Times New Roman" w:cs="Times New Roman"/>
                <w:sz w:val="16"/>
              </w:rPr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AE1CAF">
              <w:rPr>
                <w:rFonts w:ascii="Times New Roman" w:hAnsi="Times New Roman" w:cs="Times New Roman"/>
                <w:sz w:val="16"/>
              </w:rPr>
              <w:t>EPAK.UI.Biz.</w:t>
            </w:r>
            <w:r w:rsidRPr="00AE1CAF">
              <w:rPr>
                <w:rFonts w:ascii="Times New Roman" w:hAnsi="Times New Roman" w:cs="Times New Roman"/>
                <w:noProof/>
                <w:sz w:val="16"/>
              </w:rPr>
              <w:t>2</w:t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523" w:type="pct"/>
            <w:tcBorders>
              <w:bottom w:val="single" w:sz="4" w:space="0" w:color="A6A6A6" w:themeColor="background1" w:themeShade="A6"/>
            </w:tcBorders>
          </w:tcPr>
          <w:p w14:paraId="179ED35E" w14:textId="77777777" w:rsidR="00A4108F" w:rsidRPr="000F205A" w:rsidRDefault="00A4108F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1522744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tcBorders>
                  <w:bottom w:val="single" w:sz="4" w:space="0" w:color="A6A6A6" w:themeColor="background1" w:themeShade="A6"/>
                </w:tcBorders>
              </w:tcPr>
              <w:p w14:paraId="011CA780" w14:textId="009E80D5" w:rsidR="00A4108F" w:rsidRPr="000F205A" w:rsidRDefault="00A4108F" w:rsidP="00A4108F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4108F" w:rsidRPr="00AD44D5" w14:paraId="5EDC28B2" w14:textId="77777777" w:rsidTr="00050298">
        <w:tc>
          <w:tcPr>
            <w:tcW w:w="203" w:type="pct"/>
          </w:tcPr>
          <w:p w14:paraId="318ACFA3" w14:textId="77777777" w:rsidR="00A4108F" w:rsidRPr="000238C5" w:rsidRDefault="00A4108F" w:rsidP="00A4108F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828" w:type="pct"/>
          </w:tcPr>
          <w:p w14:paraId="354C7F73" w14:textId="32925EBC" w:rsidR="00A4108F" w:rsidRPr="00AE1CAF" w:rsidRDefault="00A4108F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AE1CAF">
              <w:rPr>
                <w:rFonts w:ascii="Times New Roman" w:hAnsi="Times New Roman" w:cs="Times New Roman"/>
              </w:rPr>
              <w:t xml:space="preserve">E-pakalpojums prasa minimāli nepieciešamo </w:t>
            </w:r>
            <w:proofErr w:type="spellStart"/>
            <w:r w:rsidRPr="00AE1CAF">
              <w:rPr>
                <w:rFonts w:ascii="Times New Roman" w:hAnsi="Times New Roman" w:cs="Times New Roman"/>
              </w:rPr>
              <w:t>ievaddatu</w:t>
            </w:r>
            <w:proofErr w:type="spellEnd"/>
            <w:r w:rsidRPr="00AE1CAF">
              <w:rPr>
                <w:rFonts w:ascii="Times New Roman" w:hAnsi="Times New Roman" w:cs="Times New Roman"/>
              </w:rPr>
              <w:t xml:space="preserve"> apjomu</w:t>
            </w:r>
          </w:p>
        </w:tc>
        <w:tc>
          <w:tcPr>
            <w:tcW w:w="508" w:type="pct"/>
          </w:tcPr>
          <w:p w14:paraId="52C23372" w14:textId="28CB4D75" w:rsidR="00A4108F" w:rsidRPr="00D42D1D" w:rsidRDefault="00A4108F" w:rsidP="00A410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alpha w14:val="50000"/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457" w:type="pct"/>
          </w:tcPr>
          <w:p w14:paraId="7F3C7FFD" w14:textId="6C8E744A" w:rsidR="00A4108F" w:rsidRPr="00AE1CAF" w:rsidRDefault="00A4108F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AE1CAF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AE1CAF">
              <w:rPr>
                <w:rFonts w:ascii="Times New Roman" w:hAnsi="Times New Roman" w:cs="Times New Roman"/>
                <w:sz w:val="16"/>
              </w:rPr>
              <w:instrText xml:space="preserve"> REF _Ref432425958 \h  \* MERGEFORMAT </w:instrText>
            </w:r>
            <w:r w:rsidRPr="00AE1CAF">
              <w:rPr>
                <w:rFonts w:ascii="Times New Roman" w:hAnsi="Times New Roman" w:cs="Times New Roman"/>
                <w:sz w:val="16"/>
              </w:rPr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AE1CAF">
              <w:rPr>
                <w:rFonts w:ascii="Times New Roman" w:hAnsi="Times New Roman" w:cs="Times New Roman"/>
                <w:sz w:val="16"/>
              </w:rPr>
              <w:t>EPAK.UI.Biz.</w:t>
            </w:r>
            <w:r w:rsidRPr="00AE1CAF">
              <w:rPr>
                <w:rFonts w:ascii="Times New Roman" w:hAnsi="Times New Roman" w:cs="Times New Roman"/>
                <w:noProof/>
                <w:sz w:val="16"/>
              </w:rPr>
              <w:t>3</w:t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523" w:type="pct"/>
            <w:tcBorders>
              <w:bottom w:val="single" w:sz="4" w:space="0" w:color="A6A6A6" w:themeColor="background1" w:themeShade="A6"/>
            </w:tcBorders>
          </w:tcPr>
          <w:p w14:paraId="7B27FFDD" w14:textId="77777777" w:rsidR="00A4108F" w:rsidRPr="000F205A" w:rsidRDefault="00A4108F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20052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tcBorders>
                  <w:bottom w:val="single" w:sz="4" w:space="0" w:color="A6A6A6" w:themeColor="background1" w:themeShade="A6"/>
                </w:tcBorders>
              </w:tcPr>
              <w:p w14:paraId="4F071C79" w14:textId="5CF73D61" w:rsidR="00A4108F" w:rsidRPr="000F205A" w:rsidRDefault="00A4108F" w:rsidP="00A4108F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4108F" w:rsidRPr="00AD44D5" w14:paraId="19BFFA87" w14:textId="77777777" w:rsidTr="00050298">
        <w:tc>
          <w:tcPr>
            <w:tcW w:w="203" w:type="pct"/>
          </w:tcPr>
          <w:p w14:paraId="3327417A" w14:textId="77777777" w:rsidR="00A4108F" w:rsidRPr="000238C5" w:rsidRDefault="00A4108F" w:rsidP="00A4108F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828" w:type="pct"/>
          </w:tcPr>
          <w:p w14:paraId="0407B234" w14:textId="52D81E91" w:rsidR="00A4108F" w:rsidRPr="00AE1CAF" w:rsidRDefault="00A4108F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AE1CAF">
              <w:rPr>
                <w:rFonts w:ascii="Times New Roman" w:hAnsi="Times New Roman" w:cs="Times New Roman"/>
              </w:rPr>
              <w:t>E-pakalpojums rāda tikai lietotājam nepieciešamu un saprotamu informāciju</w:t>
            </w:r>
          </w:p>
        </w:tc>
        <w:tc>
          <w:tcPr>
            <w:tcW w:w="508" w:type="pct"/>
          </w:tcPr>
          <w:p w14:paraId="364C1B71" w14:textId="05C43942" w:rsidR="00A4108F" w:rsidRPr="00D42D1D" w:rsidRDefault="00A4108F" w:rsidP="00A410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111A6D">
              <w:rPr>
                <w:rFonts w:ascii="Wingdings" w:eastAsia="Wingdings" w:hAnsi="Wingdings" w:cs="Wingdings"/>
                <w:outline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alpha w14:val="50000"/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457" w:type="pct"/>
          </w:tcPr>
          <w:p w14:paraId="20C59622" w14:textId="06B47825" w:rsidR="00A4108F" w:rsidRPr="00AE1CAF" w:rsidRDefault="00A4108F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AE1CAF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AE1CAF">
              <w:rPr>
                <w:rFonts w:ascii="Times New Roman" w:hAnsi="Times New Roman" w:cs="Times New Roman"/>
                <w:sz w:val="16"/>
              </w:rPr>
              <w:instrText xml:space="preserve"> REF _Ref432425958 \h  \* MERGEFORMAT </w:instrText>
            </w:r>
            <w:r w:rsidRPr="00AE1CAF">
              <w:rPr>
                <w:rFonts w:ascii="Times New Roman" w:hAnsi="Times New Roman" w:cs="Times New Roman"/>
                <w:sz w:val="16"/>
              </w:rPr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AE1CAF">
              <w:rPr>
                <w:rFonts w:ascii="Times New Roman" w:hAnsi="Times New Roman" w:cs="Times New Roman"/>
                <w:sz w:val="16"/>
              </w:rPr>
              <w:t>EPAK.UI.Biz.</w:t>
            </w:r>
            <w:r w:rsidRPr="00AE1CAF">
              <w:rPr>
                <w:rFonts w:ascii="Times New Roman" w:hAnsi="Times New Roman" w:cs="Times New Roman"/>
                <w:noProof/>
                <w:sz w:val="16"/>
              </w:rPr>
              <w:t>3</w:t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523" w:type="pct"/>
            <w:tcBorders>
              <w:bottom w:val="single" w:sz="4" w:space="0" w:color="A6A6A6" w:themeColor="background1" w:themeShade="A6"/>
            </w:tcBorders>
          </w:tcPr>
          <w:p w14:paraId="3E3AB368" w14:textId="77777777" w:rsidR="00A4108F" w:rsidRPr="000F205A" w:rsidRDefault="00A4108F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15743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tcBorders>
                  <w:bottom w:val="single" w:sz="4" w:space="0" w:color="A6A6A6" w:themeColor="background1" w:themeShade="A6"/>
                </w:tcBorders>
              </w:tcPr>
              <w:p w14:paraId="571D4A80" w14:textId="3335C5BF" w:rsidR="00A4108F" w:rsidRPr="000F205A" w:rsidRDefault="00A4108F" w:rsidP="00A4108F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4108F" w:rsidRPr="00AD44D5" w14:paraId="3B6D1AC5" w14:textId="77777777" w:rsidTr="00F76436">
        <w:tc>
          <w:tcPr>
            <w:tcW w:w="5000" w:type="pct"/>
            <w:gridSpan w:val="6"/>
          </w:tcPr>
          <w:p w14:paraId="360A124E" w14:textId="5631BD9F" w:rsidR="00A4108F" w:rsidRPr="00AE1CAF" w:rsidRDefault="00A4108F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72833651"/>
            <w:r w:rsidRPr="00AE1C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Bloks B: E-pakalpojuma soļu organizācija</w:t>
            </w:r>
          </w:p>
        </w:tc>
      </w:tr>
      <w:tr w:rsidR="00050298" w:rsidRPr="00AD44D5" w14:paraId="57986C7F" w14:textId="1B54713F" w:rsidTr="00050298">
        <w:tc>
          <w:tcPr>
            <w:tcW w:w="203" w:type="pct"/>
          </w:tcPr>
          <w:p w14:paraId="18CA2B47" w14:textId="031F526E" w:rsidR="00050298" w:rsidRPr="00AE1CAF" w:rsidRDefault="00050298" w:rsidP="00050298">
            <w:pPr>
              <w:pStyle w:val="ListParagraph"/>
              <w:numPr>
                <w:ilvl w:val="0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pct"/>
          </w:tcPr>
          <w:p w14:paraId="1EEAFFB6" w14:textId="6E60481B" w:rsidR="00050298" w:rsidRPr="00AE1CAF" w:rsidRDefault="00050298" w:rsidP="00050298">
            <w:pPr>
              <w:pStyle w:val="ChecklistGroupHeader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CAF">
              <w:rPr>
                <w:rFonts w:ascii="Times New Roman" w:hAnsi="Times New Roman" w:cs="Times New Roman"/>
                <w:sz w:val="20"/>
                <w:szCs w:val="20"/>
              </w:rPr>
              <w:t>E-pakalpojuma soļu organizācija</w:t>
            </w:r>
          </w:p>
        </w:tc>
        <w:tc>
          <w:tcPr>
            <w:tcW w:w="508" w:type="pct"/>
            <w:tcBorders>
              <w:top w:val="nil"/>
              <w:bottom w:val="nil"/>
            </w:tcBorders>
            <w:vAlign w:val="bottom"/>
          </w:tcPr>
          <w:p w14:paraId="3860B672" w14:textId="34631B07" w:rsidR="00050298" w:rsidRPr="00AE1CAF" w:rsidRDefault="00050298" w:rsidP="000502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AE1CAF">
              <w:rPr>
                <w:rFonts w:ascii="Times New Roman" w:hAnsi="Times New Roman" w:cs="Times New Roman"/>
                <w:b/>
                <w:sz w:val="20"/>
                <w:szCs w:val="20"/>
              </w:rPr>
              <w:t>bligātums</w:t>
            </w:r>
            <w:r w:rsidRPr="000A004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bottom w:val="nil"/>
            </w:tcBorders>
            <w:vAlign w:val="bottom"/>
          </w:tcPr>
          <w:p w14:paraId="7143F845" w14:textId="76B5D353" w:rsidR="00050298" w:rsidRPr="00A6737D" w:rsidRDefault="00050298" w:rsidP="00050298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6737D">
              <w:rPr>
                <w:rFonts w:asciiTheme="majorHAnsi" w:hAnsiTheme="majorHAnsi" w:cstheme="majorHAnsi"/>
                <w:b/>
                <w:sz w:val="20"/>
                <w:szCs w:val="20"/>
              </w:rPr>
              <w:t>atsauces</w:t>
            </w:r>
          </w:p>
        </w:tc>
        <w:tc>
          <w:tcPr>
            <w:tcW w:w="1523" w:type="pct"/>
            <w:tcBorders>
              <w:top w:val="nil"/>
              <w:bottom w:val="nil"/>
            </w:tcBorders>
          </w:tcPr>
          <w:p w14:paraId="4242E977" w14:textId="083F0F90" w:rsidR="00050298" w:rsidRPr="00AE1CAF" w:rsidRDefault="00050298" w:rsidP="00050298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CAF">
              <w:rPr>
                <w:rFonts w:ascii="Times New Roman" w:hAnsi="Times New Roman" w:cs="Times New Roman"/>
                <w:b/>
                <w:sz w:val="20"/>
                <w:szCs w:val="20"/>
              </w:rPr>
              <w:t>novērojumi un/vai komentāri</w:t>
            </w:r>
          </w:p>
        </w:tc>
        <w:tc>
          <w:tcPr>
            <w:tcW w:w="481" w:type="pct"/>
            <w:tcBorders>
              <w:top w:val="nil"/>
              <w:bottom w:val="nil"/>
            </w:tcBorders>
          </w:tcPr>
          <w:p w14:paraId="11894B11" w14:textId="4EBD14B8" w:rsidR="00050298" w:rsidRPr="00AE1CAF" w:rsidRDefault="00050298" w:rsidP="00050298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atbilstība***</w:t>
            </w:r>
          </w:p>
        </w:tc>
      </w:tr>
      <w:tr w:rsidR="00A4108F" w:rsidRPr="00AD44D5" w14:paraId="2391A716" w14:textId="53524FF7" w:rsidTr="00050298">
        <w:tc>
          <w:tcPr>
            <w:tcW w:w="203" w:type="pct"/>
          </w:tcPr>
          <w:p w14:paraId="0D8720AD" w14:textId="77777777" w:rsidR="00A4108F" w:rsidRPr="000238C5" w:rsidRDefault="00A4108F" w:rsidP="00A4108F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  <w:bookmarkStart w:id="4" w:name="_Hlk72830460"/>
            <w:bookmarkEnd w:id="3"/>
          </w:p>
        </w:tc>
        <w:tc>
          <w:tcPr>
            <w:tcW w:w="1828" w:type="pct"/>
          </w:tcPr>
          <w:p w14:paraId="13FD4CD7" w14:textId="6FEFD5D3" w:rsidR="00A4108F" w:rsidRPr="00773843" w:rsidRDefault="00A4108F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73843">
              <w:rPr>
                <w:rFonts w:ascii="Times New Roman" w:hAnsi="Times New Roman" w:cs="Times New Roman"/>
              </w:rPr>
              <w:t>E-pakalpojums ir organizēts secīgos soļos</w:t>
            </w:r>
          </w:p>
        </w:tc>
        <w:tc>
          <w:tcPr>
            <w:tcW w:w="508" w:type="pct"/>
            <w:tcBorders>
              <w:top w:val="nil"/>
            </w:tcBorders>
          </w:tcPr>
          <w:p w14:paraId="77798C39" w14:textId="77777777" w:rsidR="00A4108F" w:rsidRPr="00AD44D5" w:rsidRDefault="00A4108F" w:rsidP="00A410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sz w:val="20"/>
              </w:rPr>
            </w:pP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alpha w14:val="50000"/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457" w:type="pct"/>
            <w:tcBorders>
              <w:top w:val="nil"/>
            </w:tcBorders>
          </w:tcPr>
          <w:p w14:paraId="0D0568C9" w14:textId="77777777" w:rsidR="00A4108F" w:rsidRPr="00AE1CAF" w:rsidRDefault="00A4108F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AE1CAF">
              <w:rPr>
                <w:rFonts w:ascii="Times New Roman" w:hAnsi="Times New Roman" w:cs="Times New Roman"/>
                <w:sz w:val="16"/>
              </w:rPr>
              <w:t>EPAK.UI.Org.</w:t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AE1CAF">
              <w:rPr>
                <w:rFonts w:ascii="Times New Roman" w:hAnsi="Times New Roman" w:cs="Times New Roman"/>
                <w:sz w:val="16"/>
              </w:rPr>
              <w:instrText>SEQ Req_Organization \* ARABIC</w:instrText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AE1CAF">
              <w:rPr>
                <w:rFonts w:ascii="Times New Roman" w:hAnsi="Times New Roman" w:cs="Times New Roman"/>
                <w:noProof/>
                <w:sz w:val="16"/>
              </w:rPr>
              <w:t>6</w:t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523" w:type="pct"/>
            <w:tcBorders>
              <w:top w:val="nil"/>
            </w:tcBorders>
          </w:tcPr>
          <w:p w14:paraId="17022AD1" w14:textId="77777777" w:rsidR="00A4108F" w:rsidRPr="001D47A7" w:rsidRDefault="00A4108F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-123145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tcBorders>
                  <w:top w:val="nil"/>
                </w:tcBorders>
              </w:tcPr>
              <w:p w14:paraId="17D29631" w14:textId="4FDF8409" w:rsidR="00A4108F" w:rsidRPr="001D47A7" w:rsidRDefault="00A4108F" w:rsidP="00A4108F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bookmarkEnd w:id="4"/>
      <w:tr w:rsidR="00A4108F" w:rsidRPr="00AD44D5" w14:paraId="7D0B28DC" w14:textId="45ED9DA9" w:rsidTr="00050298">
        <w:tc>
          <w:tcPr>
            <w:tcW w:w="203" w:type="pct"/>
          </w:tcPr>
          <w:p w14:paraId="25C3B615" w14:textId="77777777" w:rsidR="00A4108F" w:rsidRPr="000238C5" w:rsidRDefault="00A4108F" w:rsidP="00A4108F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828" w:type="pct"/>
          </w:tcPr>
          <w:p w14:paraId="602D1B38" w14:textId="5EEB033A" w:rsidR="00A4108F" w:rsidRPr="00773843" w:rsidRDefault="00A4108F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73843">
              <w:rPr>
                <w:rFonts w:ascii="Times New Roman" w:hAnsi="Times New Roman" w:cs="Times New Roman"/>
              </w:rPr>
              <w:t>E-pakalpojumā nav apslēpt</w:t>
            </w:r>
            <w:r w:rsidR="00440A17">
              <w:rPr>
                <w:rFonts w:ascii="Times New Roman" w:hAnsi="Times New Roman" w:cs="Times New Roman"/>
              </w:rPr>
              <w:t>u</w:t>
            </w:r>
            <w:r w:rsidRPr="00773843">
              <w:rPr>
                <w:rFonts w:ascii="Times New Roman" w:hAnsi="Times New Roman" w:cs="Times New Roman"/>
              </w:rPr>
              <w:t xml:space="preserve"> soļu </w:t>
            </w:r>
            <w:r w:rsidRPr="00773843">
              <w:rPr>
                <w:rFonts w:ascii="Times New Roman" w:hAnsi="Times New Roman" w:cs="Times New Roman"/>
              </w:rPr>
              <w:br/>
              <w:t>(izņemot atsevišķus kļūdas paziņojumu soļus)</w:t>
            </w:r>
          </w:p>
        </w:tc>
        <w:tc>
          <w:tcPr>
            <w:tcW w:w="508" w:type="pct"/>
          </w:tcPr>
          <w:p w14:paraId="3D7A1A25" w14:textId="77777777" w:rsidR="00A4108F" w:rsidRPr="00AA7830" w:rsidRDefault="00A4108F" w:rsidP="00A410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sz w:val="24"/>
                <w:szCs w:val="24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alpha w14:val="50000"/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457" w:type="pct"/>
          </w:tcPr>
          <w:p w14:paraId="1049DF60" w14:textId="77777777" w:rsidR="00A4108F" w:rsidRPr="00AE1CAF" w:rsidRDefault="00A4108F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AE1CAF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AE1CAF">
              <w:rPr>
                <w:rFonts w:ascii="Times New Roman" w:hAnsi="Times New Roman" w:cs="Times New Roman"/>
                <w:sz w:val="16"/>
              </w:rPr>
              <w:instrText xml:space="preserve"> REF _Ref432426059 \h  \* MERGEFORMAT </w:instrText>
            </w:r>
            <w:r w:rsidRPr="00AE1CAF">
              <w:rPr>
                <w:rFonts w:ascii="Times New Roman" w:hAnsi="Times New Roman" w:cs="Times New Roman"/>
                <w:sz w:val="16"/>
              </w:rPr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AE1CAF">
              <w:rPr>
                <w:rFonts w:ascii="Times New Roman" w:hAnsi="Times New Roman" w:cs="Times New Roman"/>
                <w:sz w:val="16"/>
              </w:rPr>
              <w:t>EPAK.UI.Org.</w:t>
            </w:r>
            <w:r w:rsidRPr="00AE1CAF">
              <w:rPr>
                <w:rFonts w:ascii="Times New Roman" w:hAnsi="Times New Roman" w:cs="Times New Roman"/>
                <w:noProof/>
                <w:sz w:val="16"/>
              </w:rPr>
              <w:t>4</w:t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523" w:type="pct"/>
          </w:tcPr>
          <w:p w14:paraId="12FF490A" w14:textId="77777777" w:rsidR="00A4108F" w:rsidRPr="00E65012" w:rsidRDefault="00A4108F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1084875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47C62C91" w14:textId="0EAF5A94" w:rsidR="00A4108F" w:rsidRPr="00E65012" w:rsidRDefault="00A4108F" w:rsidP="00A4108F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4108F" w:rsidRPr="00AD44D5" w14:paraId="6A68EF29" w14:textId="716AC09D" w:rsidTr="00050298">
        <w:tc>
          <w:tcPr>
            <w:tcW w:w="203" w:type="pct"/>
          </w:tcPr>
          <w:p w14:paraId="302B6899" w14:textId="77777777" w:rsidR="00A4108F" w:rsidRPr="000238C5" w:rsidRDefault="00A4108F" w:rsidP="00A4108F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828" w:type="pct"/>
          </w:tcPr>
          <w:p w14:paraId="0C5885FC" w14:textId="77777777" w:rsidR="00A4108F" w:rsidRPr="00773843" w:rsidRDefault="00A4108F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73843">
              <w:rPr>
                <w:rFonts w:ascii="Times New Roman" w:hAnsi="Times New Roman" w:cs="Times New Roman"/>
              </w:rPr>
              <w:t>Sarežģīta formāta datu lauku aizpildīšanai tiek lietoti uznirstošie elementi vai logi</w:t>
            </w:r>
          </w:p>
        </w:tc>
        <w:tc>
          <w:tcPr>
            <w:tcW w:w="508" w:type="pct"/>
          </w:tcPr>
          <w:p w14:paraId="3B18C434" w14:textId="77777777" w:rsidR="00A4108F" w:rsidRPr="00D42D1D" w:rsidRDefault="00A4108F" w:rsidP="00A410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alpha w14:val="50000"/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457" w:type="pct"/>
          </w:tcPr>
          <w:p w14:paraId="402BC673" w14:textId="77777777" w:rsidR="00A4108F" w:rsidRPr="00AE1CAF" w:rsidRDefault="00A4108F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AE1CAF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AE1CAF">
              <w:rPr>
                <w:rFonts w:ascii="Times New Roman" w:hAnsi="Times New Roman" w:cs="Times New Roman"/>
                <w:sz w:val="16"/>
              </w:rPr>
              <w:instrText xml:space="preserve"> REF _Ref434239702 \h  \* MERGEFORMAT </w:instrText>
            </w:r>
            <w:r w:rsidRPr="00AE1CAF">
              <w:rPr>
                <w:rFonts w:ascii="Times New Roman" w:hAnsi="Times New Roman" w:cs="Times New Roman"/>
                <w:sz w:val="16"/>
              </w:rPr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AE1CAF">
              <w:rPr>
                <w:rFonts w:ascii="Times New Roman" w:hAnsi="Times New Roman" w:cs="Times New Roman"/>
                <w:sz w:val="16"/>
              </w:rPr>
              <w:t>EPAK.UI.Org.5</w:t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523" w:type="pct"/>
          </w:tcPr>
          <w:p w14:paraId="2AF6DEA8" w14:textId="77777777" w:rsidR="00A4108F" w:rsidRDefault="00A4108F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sdt>
          <w:sdtPr>
            <w:rPr>
              <w:sz w:val="32"/>
              <w:szCs w:val="32"/>
            </w:rPr>
            <w:id w:val="-1032726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276C3315" w14:textId="343820E7" w:rsidR="00A4108F" w:rsidRDefault="00A4108F" w:rsidP="00A4108F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4108F" w:rsidRPr="00AD44D5" w14:paraId="5D92FCD1" w14:textId="2B95D52E" w:rsidTr="00050298">
        <w:tc>
          <w:tcPr>
            <w:tcW w:w="203" w:type="pct"/>
          </w:tcPr>
          <w:p w14:paraId="56ABD960" w14:textId="77777777" w:rsidR="00A4108F" w:rsidRPr="000238C5" w:rsidRDefault="00A4108F" w:rsidP="00A4108F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828" w:type="pct"/>
          </w:tcPr>
          <w:p w14:paraId="19BF1DC8" w14:textId="77777777" w:rsidR="00A4108F" w:rsidRPr="00773843" w:rsidRDefault="00A4108F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843">
              <w:rPr>
                <w:rFonts w:ascii="Times New Roman" w:hAnsi="Times New Roman" w:cs="Times New Roman"/>
              </w:rPr>
              <w:t>Ievaddatu</w:t>
            </w:r>
            <w:proofErr w:type="spellEnd"/>
            <w:r w:rsidRPr="00773843">
              <w:rPr>
                <w:rFonts w:ascii="Times New Roman" w:hAnsi="Times New Roman" w:cs="Times New Roman"/>
              </w:rPr>
              <w:t xml:space="preserve"> pārbaudes notiek katru reizi, pārejot pie nākamā soļa</w:t>
            </w:r>
          </w:p>
        </w:tc>
        <w:tc>
          <w:tcPr>
            <w:tcW w:w="508" w:type="pct"/>
          </w:tcPr>
          <w:p w14:paraId="53E63654" w14:textId="77777777" w:rsidR="00A4108F" w:rsidRPr="00D42D1D" w:rsidRDefault="00A4108F" w:rsidP="00A410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alpha w14:val="50000"/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457" w:type="pct"/>
          </w:tcPr>
          <w:p w14:paraId="41BF28F4" w14:textId="77777777" w:rsidR="00A4108F" w:rsidRPr="00AE1CAF" w:rsidRDefault="00A4108F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AE1CAF">
              <w:rPr>
                <w:rFonts w:ascii="Times New Roman" w:hAnsi="Times New Roman" w:cs="Times New Roman"/>
                <w:sz w:val="16"/>
              </w:rPr>
              <w:t>EPAK.UI.Impl.</w:t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AE1CAF">
              <w:rPr>
                <w:rFonts w:ascii="Times New Roman" w:hAnsi="Times New Roman" w:cs="Times New Roman"/>
                <w:sz w:val="16"/>
              </w:rPr>
              <w:instrText>SEQ Req_Implementation \* ARABIC</w:instrText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AE1CAF">
              <w:rPr>
                <w:rFonts w:ascii="Times New Roman" w:hAnsi="Times New Roman" w:cs="Times New Roman"/>
                <w:noProof/>
                <w:sz w:val="16"/>
              </w:rPr>
              <w:t>6</w:t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523" w:type="pct"/>
          </w:tcPr>
          <w:p w14:paraId="6A3A5EAE" w14:textId="77777777" w:rsidR="00A4108F" w:rsidRPr="007150CF" w:rsidRDefault="00A4108F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-94407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2E201463" w14:textId="2EBD5DAD" w:rsidR="00A4108F" w:rsidRPr="007150CF" w:rsidRDefault="00A4108F" w:rsidP="00A4108F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4108F" w:rsidRPr="00AD44D5" w14:paraId="68793FDA" w14:textId="07405325" w:rsidTr="00050298">
        <w:tc>
          <w:tcPr>
            <w:tcW w:w="203" w:type="pct"/>
          </w:tcPr>
          <w:p w14:paraId="6AF9D882" w14:textId="77777777" w:rsidR="00A4108F" w:rsidRPr="000238C5" w:rsidRDefault="00A4108F" w:rsidP="00A4108F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828" w:type="pct"/>
          </w:tcPr>
          <w:p w14:paraId="0DF3D35D" w14:textId="77777777" w:rsidR="00A4108F" w:rsidRPr="00773843" w:rsidRDefault="00A4108F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73843">
              <w:rPr>
                <w:rFonts w:ascii="Times New Roman" w:hAnsi="Times New Roman" w:cs="Times New Roman"/>
              </w:rPr>
              <w:t>E-pakalpojums ir loģiski noslēdzams visos gadījumos</w:t>
            </w:r>
          </w:p>
        </w:tc>
        <w:tc>
          <w:tcPr>
            <w:tcW w:w="508" w:type="pct"/>
          </w:tcPr>
          <w:p w14:paraId="5E004C0F" w14:textId="77777777" w:rsidR="00A4108F" w:rsidRPr="00AD44D5" w:rsidRDefault="00A4108F" w:rsidP="00A410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sz w:val="20"/>
              </w:rPr>
            </w:pP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alpha w14:val="50000"/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457" w:type="pct"/>
          </w:tcPr>
          <w:p w14:paraId="4C72BAE8" w14:textId="77777777" w:rsidR="00A4108F" w:rsidRPr="00AE1CAF" w:rsidRDefault="00A4108F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AE1CAF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AE1CAF">
              <w:rPr>
                <w:rFonts w:ascii="Times New Roman" w:hAnsi="Times New Roman" w:cs="Times New Roman"/>
                <w:sz w:val="16"/>
              </w:rPr>
              <w:instrText xml:space="preserve"> REF _Ref432426011 \h  \* MERGEFORMAT </w:instrText>
            </w:r>
            <w:r w:rsidRPr="00AE1CAF">
              <w:rPr>
                <w:rFonts w:ascii="Times New Roman" w:hAnsi="Times New Roman" w:cs="Times New Roman"/>
                <w:sz w:val="16"/>
              </w:rPr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AE1CAF">
              <w:rPr>
                <w:rFonts w:ascii="Times New Roman" w:hAnsi="Times New Roman" w:cs="Times New Roman"/>
                <w:sz w:val="16"/>
              </w:rPr>
              <w:t>EPAK.UI.Org.</w:t>
            </w:r>
            <w:r w:rsidRPr="00AE1CAF">
              <w:rPr>
                <w:rFonts w:ascii="Times New Roman" w:hAnsi="Times New Roman" w:cs="Times New Roman"/>
                <w:noProof/>
                <w:sz w:val="16"/>
              </w:rPr>
              <w:t>2</w:t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523" w:type="pct"/>
          </w:tcPr>
          <w:p w14:paraId="05CC8E6E" w14:textId="77777777" w:rsidR="00A4108F" w:rsidRPr="000F205A" w:rsidRDefault="00A4108F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-143343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49C271D5" w14:textId="683DDB4A" w:rsidR="00A4108F" w:rsidRPr="000F205A" w:rsidRDefault="00A4108F" w:rsidP="00A4108F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4108F" w:rsidRPr="00AD44D5" w14:paraId="0CD9280F" w14:textId="37AFA16E" w:rsidTr="00050298">
        <w:tc>
          <w:tcPr>
            <w:tcW w:w="203" w:type="pct"/>
          </w:tcPr>
          <w:p w14:paraId="0E938BC7" w14:textId="77777777" w:rsidR="00A4108F" w:rsidRPr="000238C5" w:rsidRDefault="00A4108F" w:rsidP="00A4108F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828" w:type="pct"/>
          </w:tcPr>
          <w:p w14:paraId="4D661541" w14:textId="77777777" w:rsidR="00A4108F" w:rsidRPr="00773843" w:rsidRDefault="00A4108F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73843">
              <w:rPr>
                <w:rFonts w:ascii="Times New Roman" w:hAnsi="Times New Roman" w:cs="Times New Roman"/>
              </w:rPr>
              <w:t>Ievadei pirmie tiek prasīti e-pakalpojuma izpildei būtiskākie dati</w:t>
            </w:r>
          </w:p>
        </w:tc>
        <w:tc>
          <w:tcPr>
            <w:tcW w:w="508" w:type="pct"/>
          </w:tcPr>
          <w:p w14:paraId="604A2EC9" w14:textId="77777777" w:rsidR="00A4108F" w:rsidRPr="00D42D1D" w:rsidRDefault="00A4108F" w:rsidP="00A410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alpha w14:val="50000"/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457" w:type="pct"/>
          </w:tcPr>
          <w:p w14:paraId="18F1BC80" w14:textId="77777777" w:rsidR="00A4108F" w:rsidRPr="00AE1CAF" w:rsidRDefault="00A4108F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AE1CAF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AE1CAF">
              <w:rPr>
                <w:rFonts w:ascii="Times New Roman" w:hAnsi="Times New Roman" w:cs="Times New Roman"/>
                <w:sz w:val="16"/>
              </w:rPr>
              <w:instrText xml:space="preserve"> REF _Ref434239702 \h  \* MERGEFORMAT </w:instrText>
            </w:r>
            <w:r w:rsidRPr="00AE1CAF">
              <w:rPr>
                <w:rFonts w:ascii="Times New Roman" w:hAnsi="Times New Roman" w:cs="Times New Roman"/>
                <w:sz w:val="16"/>
              </w:rPr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AE1CAF">
              <w:rPr>
                <w:rFonts w:ascii="Times New Roman" w:hAnsi="Times New Roman" w:cs="Times New Roman"/>
                <w:sz w:val="16"/>
              </w:rPr>
              <w:t>EPAK.UI.Org.5</w:t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523" w:type="pct"/>
          </w:tcPr>
          <w:p w14:paraId="23B4146B" w14:textId="77777777" w:rsidR="00A4108F" w:rsidRDefault="00A4108F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-1151205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67D0D439" w14:textId="223FB3B3" w:rsidR="00A4108F" w:rsidRDefault="00A4108F" w:rsidP="00A4108F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4108F" w:rsidRPr="00AD44D5" w14:paraId="25FEF024" w14:textId="1B927576" w:rsidTr="00050298">
        <w:tc>
          <w:tcPr>
            <w:tcW w:w="203" w:type="pct"/>
          </w:tcPr>
          <w:p w14:paraId="01E28BB7" w14:textId="77777777" w:rsidR="00A4108F" w:rsidRPr="000238C5" w:rsidRDefault="00A4108F" w:rsidP="00A4108F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828" w:type="pct"/>
          </w:tcPr>
          <w:p w14:paraId="6B168ACC" w14:textId="77777777" w:rsidR="00A4108F" w:rsidRPr="00773843" w:rsidRDefault="00A4108F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73843">
              <w:rPr>
                <w:rFonts w:ascii="Times New Roman" w:hAnsi="Times New Roman" w:cs="Times New Roman"/>
              </w:rPr>
              <w:t xml:space="preserve">Loģiski saistītiem </w:t>
            </w:r>
            <w:proofErr w:type="spellStart"/>
            <w:r w:rsidRPr="00773843">
              <w:rPr>
                <w:rFonts w:ascii="Times New Roman" w:hAnsi="Times New Roman" w:cs="Times New Roman"/>
              </w:rPr>
              <w:t>ievaddatiem</w:t>
            </w:r>
            <w:proofErr w:type="spellEnd"/>
            <w:r w:rsidRPr="00773843">
              <w:rPr>
                <w:rFonts w:ascii="Times New Roman" w:hAnsi="Times New Roman" w:cs="Times New Roman"/>
              </w:rPr>
              <w:t xml:space="preserve"> atbilstošie lauki ir sagrupēti un/vai ir izvietoti vienā vai blakus esošajos soļos</w:t>
            </w:r>
          </w:p>
        </w:tc>
        <w:tc>
          <w:tcPr>
            <w:tcW w:w="508" w:type="pct"/>
          </w:tcPr>
          <w:p w14:paraId="5AD7B177" w14:textId="77777777" w:rsidR="00A4108F" w:rsidRPr="00D42D1D" w:rsidRDefault="00A4108F" w:rsidP="00A410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alpha w14:val="50000"/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457" w:type="pct"/>
          </w:tcPr>
          <w:p w14:paraId="1FC00EA7" w14:textId="77777777" w:rsidR="00A4108F" w:rsidRPr="00AE1CAF" w:rsidRDefault="00A4108F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AE1CAF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AE1CAF">
              <w:rPr>
                <w:rFonts w:ascii="Times New Roman" w:hAnsi="Times New Roman" w:cs="Times New Roman"/>
                <w:sz w:val="16"/>
              </w:rPr>
              <w:instrText xml:space="preserve"> REF _Ref434239702 \h  \* MERGEFORMAT </w:instrText>
            </w:r>
            <w:r w:rsidRPr="00AE1CAF">
              <w:rPr>
                <w:rFonts w:ascii="Times New Roman" w:hAnsi="Times New Roman" w:cs="Times New Roman"/>
                <w:sz w:val="16"/>
              </w:rPr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AE1CAF">
              <w:rPr>
                <w:rFonts w:ascii="Times New Roman" w:hAnsi="Times New Roman" w:cs="Times New Roman"/>
                <w:sz w:val="16"/>
              </w:rPr>
              <w:t>EPAK.UI.Org.5</w:t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523" w:type="pct"/>
          </w:tcPr>
          <w:p w14:paraId="52DF9737" w14:textId="77777777" w:rsidR="00A4108F" w:rsidRDefault="00A4108F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-1668927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5CB0DF25" w14:textId="5EAA8247" w:rsidR="00A4108F" w:rsidRDefault="00A4108F" w:rsidP="00A4108F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4108F" w:rsidRPr="00AD44D5" w14:paraId="4BD56C75" w14:textId="2014E0F7" w:rsidTr="00050298">
        <w:tc>
          <w:tcPr>
            <w:tcW w:w="203" w:type="pct"/>
          </w:tcPr>
          <w:p w14:paraId="404F55E4" w14:textId="77777777" w:rsidR="00A4108F" w:rsidRPr="000238C5" w:rsidRDefault="00A4108F" w:rsidP="00A4108F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828" w:type="pct"/>
          </w:tcPr>
          <w:p w14:paraId="3E9EEA3D" w14:textId="77777777" w:rsidR="00A4108F" w:rsidRPr="00773843" w:rsidRDefault="00A4108F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73843">
              <w:rPr>
                <w:rFonts w:ascii="Times New Roman" w:hAnsi="Times New Roman" w:cs="Times New Roman"/>
              </w:rPr>
              <w:t>Katrā solī nav vairāk par 7–10 ievadlaukiem</w:t>
            </w:r>
          </w:p>
        </w:tc>
        <w:tc>
          <w:tcPr>
            <w:tcW w:w="508" w:type="pct"/>
          </w:tcPr>
          <w:p w14:paraId="718CFAE7" w14:textId="77777777" w:rsidR="00A4108F" w:rsidRPr="00D42D1D" w:rsidRDefault="00A4108F" w:rsidP="00A410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alpha w14:val="50000"/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457" w:type="pct"/>
          </w:tcPr>
          <w:p w14:paraId="48825A77" w14:textId="77777777" w:rsidR="00A4108F" w:rsidRPr="00AE1CAF" w:rsidRDefault="00A4108F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AE1CAF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AE1CAF">
              <w:rPr>
                <w:rFonts w:ascii="Times New Roman" w:hAnsi="Times New Roman" w:cs="Times New Roman"/>
                <w:sz w:val="16"/>
              </w:rPr>
              <w:instrText xml:space="preserve"> REF _Ref434239702 \h  \* MERGEFORMAT </w:instrText>
            </w:r>
            <w:r w:rsidRPr="00AE1CAF">
              <w:rPr>
                <w:rFonts w:ascii="Times New Roman" w:hAnsi="Times New Roman" w:cs="Times New Roman"/>
                <w:sz w:val="16"/>
              </w:rPr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AE1CAF">
              <w:rPr>
                <w:rFonts w:ascii="Times New Roman" w:hAnsi="Times New Roman" w:cs="Times New Roman"/>
                <w:sz w:val="16"/>
              </w:rPr>
              <w:t>EPAK.UI.Org.5</w:t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523" w:type="pct"/>
          </w:tcPr>
          <w:p w14:paraId="134C432C" w14:textId="77777777" w:rsidR="00A4108F" w:rsidRDefault="00A4108F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-1998409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5C0734E0" w14:textId="48B23FD6" w:rsidR="00A4108F" w:rsidRDefault="00A4108F" w:rsidP="00A4108F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4108F" w:rsidRPr="00AD44D5" w14:paraId="4E23C472" w14:textId="632D27EE" w:rsidTr="00050298">
        <w:tc>
          <w:tcPr>
            <w:tcW w:w="203" w:type="pct"/>
          </w:tcPr>
          <w:p w14:paraId="55AEAD8D" w14:textId="77777777" w:rsidR="00A4108F" w:rsidRPr="000238C5" w:rsidRDefault="00A4108F" w:rsidP="00A4108F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828" w:type="pct"/>
          </w:tcPr>
          <w:p w14:paraId="2944ED64" w14:textId="6901BBE7" w:rsidR="00A4108F" w:rsidRPr="00773843" w:rsidRDefault="00A4108F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73843">
              <w:rPr>
                <w:rFonts w:ascii="Times New Roman" w:hAnsi="Times New Roman" w:cs="Times New Roman"/>
              </w:rPr>
              <w:t xml:space="preserve">Loģiski </w:t>
            </w:r>
            <w:proofErr w:type="spellStart"/>
            <w:r w:rsidRPr="00773843">
              <w:rPr>
                <w:rFonts w:ascii="Times New Roman" w:hAnsi="Times New Roman" w:cs="Times New Roman"/>
              </w:rPr>
              <w:t>mazsaistītiem</w:t>
            </w:r>
            <w:proofErr w:type="spellEnd"/>
            <w:r w:rsidRPr="007738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3843">
              <w:rPr>
                <w:rFonts w:ascii="Times New Roman" w:hAnsi="Times New Roman" w:cs="Times New Roman"/>
              </w:rPr>
              <w:t>ievaddatiem</w:t>
            </w:r>
            <w:proofErr w:type="spellEnd"/>
            <w:r w:rsidRPr="00773843">
              <w:rPr>
                <w:rFonts w:ascii="Times New Roman" w:hAnsi="Times New Roman" w:cs="Times New Roman"/>
              </w:rPr>
              <w:t xml:space="preserve"> atbilstošie lauki ir izvietoti atšķirīgos soļos, vai ir atdalīti ar horizontāl</w:t>
            </w:r>
            <w:r w:rsidR="004A59BB">
              <w:rPr>
                <w:rFonts w:ascii="Times New Roman" w:hAnsi="Times New Roman" w:cs="Times New Roman"/>
              </w:rPr>
              <w:t>u</w:t>
            </w:r>
            <w:r w:rsidRPr="00773843">
              <w:rPr>
                <w:rFonts w:ascii="Times New Roman" w:hAnsi="Times New Roman" w:cs="Times New Roman"/>
              </w:rPr>
              <w:t xml:space="preserve"> līniju</w:t>
            </w:r>
          </w:p>
        </w:tc>
        <w:tc>
          <w:tcPr>
            <w:tcW w:w="508" w:type="pct"/>
          </w:tcPr>
          <w:p w14:paraId="5453CFC5" w14:textId="77777777" w:rsidR="00A4108F" w:rsidRPr="00D42D1D" w:rsidRDefault="00A4108F" w:rsidP="00A410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alpha w14:val="50000"/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457" w:type="pct"/>
          </w:tcPr>
          <w:p w14:paraId="2E56AC7B" w14:textId="77777777" w:rsidR="00A4108F" w:rsidRPr="00AE1CAF" w:rsidRDefault="00A4108F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AE1CAF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AE1CAF">
              <w:rPr>
                <w:rFonts w:ascii="Times New Roman" w:hAnsi="Times New Roman" w:cs="Times New Roman"/>
                <w:sz w:val="16"/>
              </w:rPr>
              <w:instrText xml:space="preserve"> REF _Ref434239702 \h  \* MERGEFORMAT </w:instrText>
            </w:r>
            <w:r w:rsidRPr="00AE1CAF">
              <w:rPr>
                <w:rFonts w:ascii="Times New Roman" w:hAnsi="Times New Roman" w:cs="Times New Roman"/>
                <w:sz w:val="16"/>
              </w:rPr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AE1CAF">
              <w:rPr>
                <w:rFonts w:ascii="Times New Roman" w:hAnsi="Times New Roman" w:cs="Times New Roman"/>
                <w:sz w:val="16"/>
              </w:rPr>
              <w:t>EPAK.UI.Org.5</w:t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523" w:type="pct"/>
          </w:tcPr>
          <w:p w14:paraId="10495B15" w14:textId="77777777" w:rsidR="00A4108F" w:rsidRDefault="00A4108F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32023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5661BA17" w14:textId="106E56DE" w:rsidR="00A4108F" w:rsidRDefault="00A4108F" w:rsidP="00A4108F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4108F" w:rsidRPr="00AD44D5" w14:paraId="49790A27" w14:textId="4A6DED61" w:rsidTr="00050298">
        <w:tc>
          <w:tcPr>
            <w:tcW w:w="203" w:type="pct"/>
          </w:tcPr>
          <w:p w14:paraId="4D343A7B" w14:textId="77777777" w:rsidR="00A4108F" w:rsidRPr="000238C5" w:rsidRDefault="00A4108F" w:rsidP="00A4108F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828" w:type="pct"/>
          </w:tcPr>
          <w:p w14:paraId="67B45E31" w14:textId="69303D52" w:rsidR="00A4108F" w:rsidRPr="00773843" w:rsidRDefault="00A4108F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73843">
              <w:rPr>
                <w:rFonts w:ascii="Times New Roman" w:hAnsi="Times New Roman" w:cs="Times New Roman"/>
              </w:rPr>
              <w:t>Lietotājs tiek brīdināts pirms būtisk</w:t>
            </w:r>
            <w:r w:rsidR="00220D00">
              <w:rPr>
                <w:rFonts w:ascii="Times New Roman" w:hAnsi="Times New Roman" w:cs="Times New Roman"/>
              </w:rPr>
              <w:t>u</w:t>
            </w:r>
            <w:r w:rsidRPr="00773843">
              <w:rPr>
                <w:rFonts w:ascii="Times New Roman" w:hAnsi="Times New Roman" w:cs="Times New Roman"/>
              </w:rPr>
              <w:t>/neatgriezenisk</w:t>
            </w:r>
            <w:r w:rsidR="00220D00">
              <w:rPr>
                <w:rFonts w:ascii="Times New Roman" w:hAnsi="Times New Roman" w:cs="Times New Roman"/>
              </w:rPr>
              <w:t>u</w:t>
            </w:r>
            <w:r w:rsidRPr="00773843">
              <w:rPr>
                <w:rFonts w:ascii="Times New Roman" w:hAnsi="Times New Roman" w:cs="Times New Roman"/>
              </w:rPr>
              <w:t xml:space="preserve"> darbīb</w:t>
            </w:r>
            <w:r w:rsidR="00E75D55">
              <w:rPr>
                <w:rFonts w:ascii="Times New Roman" w:hAnsi="Times New Roman" w:cs="Times New Roman"/>
              </w:rPr>
              <w:t>u</w:t>
            </w:r>
            <w:r w:rsidR="00A00C5C">
              <w:rPr>
                <w:rFonts w:ascii="Times New Roman" w:hAnsi="Times New Roman" w:cs="Times New Roman"/>
              </w:rPr>
              <w:t xml:space="preserve"> veikšanas</w:t>
            </w:r>
          </w:p>
        </w:tc>
        <w:tc>
          <w:tcPr>
            <w:tcW w:w="508" w:type="pct"/>
          </w:tcPr>
          <w:p w14:paraId="0D8E7205" w14:textId="77777777" w:rsidR="00A4108F" w:rsidRPr="00AD44D5" w:rsidRDefault="00A4108F" w:rsidP="00A410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sz w:val="20"/>
              </w:rPr>
            </w:pP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alpha w14:val="50000"/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457" w:type="pct"/>
          </w:tcPr>
          <w:p w14:paraId="2CB8D2BB" w14:textId="77777777" w:rsidR="00A4108F" w:rsidRPr="00AE1CAF" w:rsidRDefault="00A4108F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AE1CAF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AE1CAF">
              <w:rPr>
                <w:rFonts w:ascii="Times New Roman" w:hAnsi="Times New Roman" w:cs="Times New Roman"/>
                <w:sz w:val="16"/>
              </w:rPr>
              <w:instrText xml:space="preserve"> REF _Ref432426041 \h  \* MERGEFORMAT </w:instrText>
            </w:r>
            <w:r w:rsidRPr="00AE1CAF">
              <w:rPr>
                <w:rFonts w:ascii="Times New Roman" w:hAnsi="Times New Roman" w:cs="Times New Roman"/>
                <w:sz w:val="16"/>
              </w:rPr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AE1CAF">
              <w:rPr>
                <w:rFonts w:ascii="Times New Roman" w:hAnsi="Times New Roman" w:cs="Times New Roman"/>
                <w:sz w:val="16"/>
              </w:rPr>
              <w:t>EPAK.UI.Org.</w:t>
            </w:r>
            <w:r w:rsidRPr="00AE1CAF">
              <w:rPr>
                <w:rFonts w:ascii="Times New Roman" w:hAnsi="Times New Roman" w:cs="Times New Roman"/>
                <w:noProof/>
                <w:sz w:val="16"/>
              </w:rPr>
              <w:t>3</w:t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523" w:type="pct"/>
          </w:tcPr>
          <w:p w14:paraId="0FFEB88A" w14:textId="77777777" w:rsidR="00A4108F" w:rsidRPr="000F205A" w:rsidRDefault="00A4108F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-148893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76386C90" w14:textId="50BB1204" w:rsidR="00A4108F" w:rsidRPr="000F205A" w:rsidRDefault="00A4108F" w:rsidP="00A4108F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4108F" w:rsidRPr="00AD44D5" w14:paraId="2F36BECB" w14:textId="50014DF7" w:rsidTr="00050298">
        <w:tc>
          <w:tcPr>
            <w:tcW w:w="203" w:type="pct"/>
          </w:tcPr>
          <w:p w14:paraId="4387592D" w14:textId="77777777" w:rsidR="00A4108F" w:rsidRPr="000238C5" w:rsidRDefault="00A4108F" w:rsidP="00A4108F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828" w:type="pct"/>
          </w:tcPr>
          <w:p w14:paraId="3A74F97A" w14:textId="77777777" w:rsidR="00A4108F" w:rsidRPr="00773843" w:rsidRDefault="00A4108F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73843">
              <w:rPr>
                <w:rFonts w:ascii="Times New Roman" w:hAnsi="Times New Roman" w:cs="Times New Roman"/>
              </w:rPr>
              <w:t>Pirms lietotāja norādīto datu nosūtīšanas biznesa līmenim, lietotājam tie tiek parādīti kopā to apstiprināšanai</w:t>
            </w:r>
          </w:p>
        </w:tc>
        <w:tc>
          <w:tcPr>
            <w:tcW w:w="508" w:type="pct"/>
          </w:tcPr>
          <w:p w14:paraId="349386E7" w14:textId="77777777" w:rsidR="00A4108F" w:rsidRPr="00D42D1D" w:rsidRDefault="00A4108F" w:rsidP="00A410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2D1D">
              <w:rPr>
                <w:rFonts w:ascii="Wingdings" w:eastAsia="Wingdings" w:hAnsi="Wingdings" w:cs="Wingdings"/>
                <w:color w:val="5B9BD5" w:themeColor="accent5"/>
                <w:sz w:val="24"/>
                <w:szCs w:val="24"/>
                <w14:textOutline w14:w="317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5B9BD5" w:themeColor="accent5"/>
                <w:sz w:val="24"/>
                <w:szCs w:val="24"/>
                <w14:textOutline w14:w="3175" w14:cap="rnd" w14:cmpd="sng" w14:algn="ctr">
                  <w14:solidFill>
                    <w14:schemeClr w14:val="accent5">
                      <w14:alpha w14:val="50000"/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5B9BD5" w:themeColor="accent5"/>
                <w:sz w:val="24"/>
                <w:szCs w:val="24"/>
                <w14:textOutline w14:w="3175" w14:cap="rnd" w14:cmpd="sng" w14:algn="ctr">
                  <w14:solidFill>
                    <w14:schemeClr w14:val="accent5">
                      <w14:alpha w14:val="50000"/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457" w:type="pct"/>
          </w:tcPr>
          <w:p w14:paraId="1AAB0DA2" w14:textId="77777777" w:rsidR="00A4108F" w:rsidRPr="00AE1CAF" w:rsidRDefault="00A4108F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AE1CAF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AE1CAF">
              <w:rPr>
                <w:rFonts w:ascii="Times New Roman" w:hAnsi="Times New Roman" w:cs="Times New Roman"/>
                <w:sz w:val="16"/>
              </w:rPr>
              <w:instrText xml:space="preserve"> REF _Ref432426041 \h  \* MERGEFORMAT </w:instrText>
            </w:r>
            <w:r w:rsidRPr="00AE1CAF">
              <w:rPr>
                <w:rFonts w:ascii="Times New Roman" w:hAnsi="Times New Roman" w:cs="Times New Roman"/>
                <w:sz w:val="16"/>
              </w:rPr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AE1CAF">
              <w:rPr>
                <w:rFonts w:ascii="Times New Roman" w:hAnsi="Times New Roman" w:cs="Times New Roman"/>
                <w:sz w:val="16"/>
              </w:rPr>
              <w:t>EPAK.UI.Org.</w:t>
            </w:r>
            <w:r w:rsidRPr="00AE1CAF">
              <w:rPr>
                <w:rFonts w:ascii="Times New Roman" w:hAnsi="Times New Roman" w:cs="Times New Roman"/>
                <w:noProof/>
                <w:sz w:val="16"/>
              </w:rPr>
              <w:t>3</w:t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523" w:type="pct"/>
          </w:tcPr>
          <w:p w14:paraId="51232A0E" w14:textId="77777777" w:rsidR="00A4108F" w:rsidRPr="000F205A" w:rsidRDefault="00A4108F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-126831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5D18CB67" w14:textId="7DDB193A" w:rsidR="00A4108F" w:rsidRPr="000F205A" w:rsidRDefault="00A4108F" w:rsidP="00A4108F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4108F" w:rsidRPr="00AD44D5" w14:paraId="430397D4" w14:textId="77777777" w:rsidTr="00050298">
        <w:tc>
          <w:tcPr>
            <w:tcW w:w="203" w:type="pct"/>
          </w:tcPr>
          <w:p w14:paraId="61500EFB" w14:textId="77777777" w:rsidR="00A4108F" w:rsidRPr="000238C5" w:rsidRDefault="00A4108F" w:rsidP="00A4108F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828" w:type="pct"/>
          </w:tcPr>
          <w:p w14:paraId="575BAAC5" w14:textId="7AAD72FD" w:rsidR="00A4108F" w:rsidRPr="00773843" w:rsidRDefault="00A4108F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73843">
              <w:rPr>
                <w:rFonts w:ascii="Times New Roman" w:hAnsi="Times New Roman" w:cs="Times New Roman"/>
              </w:rPr>
              <w:t>E-pakalpojumā nav tukš</w:t>
            </w:r>
            <w:r w:rsidR="00440A17">
              <w:rPr>
                <w:rFonts w:ascii="Times New Roman" w:hAnsi="Times New Roman" w:cs="Times New Roman"/>
              </w:rPr>
              <w:t>u</w:t>
            </w:r>
            <w:r w:rsidRPr="00773843">
              <w:rPr>
                <w:rFonts w:ascii="Times New Roman" w:hAnsi="Times New Roman" w:cs="Times New Roman"/>
              </w:rPr>
              <w:t xml:space="preserve"> soļu/darbību</w:t>
            </w:r>
          </w:p>
        </w:tc>
        <w:tc>
          <w:tcPr>
            <w:tcW w:w="508" w:type="pct"/>
          </w:tcPr>
          <w:p w14:paraId="72B31D82" w14:textId="1A83F471" w:rsidR="00A4108F" w:rsidRPr="00D42D1D" w:rsidRDefault="00A4108F" w:rsidP="00A410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Wingdings" w:eastAsia="Wingdings" w:hAnsi="Wingdings" w:cs="Wingdings"/>
                <w:color w:val="5B9BD5" w:themeColor="accent5"/>
                <w:sz w:val="24"/>
                <w:szCs w:val="24"/>
                <w14:textOutline w14:w="317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2D1D">
              <w:rPr>
                <w:rFonts w:ascii="Wingdings" w:eastAsia="Wingdings" w:hAnsi="Wingdings" w:cs="Wingdings"/>
                <w:color w:val="5B9BD5" w:themeColor="accent5"/>
                <w:sz w:val="24"/>
                <w:szCs w:val="24"/>
                <w14:textOutline w14:w="317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AB5D7D">
              <w:rPr>
                <w:rFonts w:ascii="Wingdings" w:eastAsia="Wingdings" w:hAnsi="Wingdings" w:cs="Wingdings"/>
                <w:outline/>
                <w:color w:val="5B9BD5" w:themeColor="accent5"/>
                <w:sz w:val="24"/>
                <w:szCs w:val="24"/>
                <w14:textOutline w14:w="3175" w14:cap="rnd" w14:cmpd="sng" w14:algn="ctr">
                  <w14:solidFill>
                    <w14:schemeClr w14:val="accent5">
                      <w14:alpha w14:val="50000"/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  <w:r w:rsidRPr="00AB5D7D">
              <w:rPr>
                <w:rFonts w:ascii="Wingdings" w:eastAsia="Wingdings" w:hAnsi="Wingdings" w:cs="Wingdings"/>
                <w:outline/>
                <w:color w:val="5B9BD5" w:themeColor="accent5"/>
                <w:sz w:val="24"/>
                <w:szCs w:val="24"/>
                <w14:textOutline w14:w="3175" w14:cap="rnd" w14:cmpd="sng" w14:algn="ctr">
                  <w14:solidFill>
                    <w14:schemeClr w14:val="accent5">
                      <w14:alpha w14:val="50000"/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457" w:type="pct"/>
          </w:tcPr>
          <w:p w14:paraId="5C7FEB2D" w14:textId="453F9E22" w:rsidR="00A4108F" w:rsidRPr="00AE1CAF" w:rsidRDefault="00A4108F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AE1CAF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AE1CAF">
              <w:rPr>
                <w:rFonts w:ascii="Times New Roman" w:hAnsi="Times New Roman" w:cs="Times New Roman"/>
                <w:sz w:val="16"/>
              </w:rPr>
              <w:instrText xml:space="preserve"> REF _Ref432426059 \h  \* MERGEFORMAT </w:instrText>
            </w:r>
            <w:r w:rsidRPr="00AE1CAF">
              <w:rPr>
                <w:rFonts w:ascii="Times New Roman" w:hAnsi="Times New Roman" w:cs="Times New Roman"/>
                <w:sz w:val="16"/>
              </w:rPr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AE1CAF">
              <w:rPr>
                <w:rFonts w:ascii="Times New Roman" w:hAnsi="Times New Roman" w:cs="Times New Roman"/>
                <w:sz w:val="16"/>
              </w:rPr>
              <w:t>EPAK.UI.Org.</w:t>
            </w:r>
            <w:r w:rsidRPr="00AE1CAF">
              <w:rPr>
                <w:rFonts w:ascii="Times New Roman" w:hAnsi="Times New Roman" w:cs="Times New Roman"/>
                <w:noProof/>
                <w:sz w:val="16"/>
              </w:rPr>
              <w:t>4</w:t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523" w:type="pct"/>
          </w:tcPr>
          <w:p w14:paraId="2963B532" w14:textId="77777777" w:rsidR="00A4108F" w:rsidRPr="000F205A" w:rsidRDefault="00A4108F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-335378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326E0D5E" w14:textId="547A6C86" w:rsidR="00A4108F" w:rsidRPr="000F205A" w:rsidRDefault="00A4108F" w:rsidP="00A4108F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4108F" w:rsidRPr="00AD44D5" w14:paraId="19DBC63B" w14:textId="22112FD8" w:rsidTr="00050298">
        <w:tc>
          <w:tcPr>
            <w:tcW w:w="203" w:type="pct"/>
          </w:tcPr>
          <w:p w14:paraId="63E9A314" w14:textId="77777777" w:rsidR="00A4108F" w:rsidRPr="000238C5" w:rsidRDefault="00A4108F" w:rsidP="00A4108F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828" w:type="pct"/>
          </w:tcPr>
          <w:p w14:paraId="15222889" w14:textId="77777777" w:rsidR="00A4108F" w:rsidRPr="00773843" w:rsidRDefault="00A4108F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73843">
              <w:rPr>
                <w:rFonts w:ascii="Times New Roman" w:hAnsi="Times New Roman" w:cs="Times New Roman"/>
              </w:rPr>
              <w:t>Soļu nosaukumi ir lietvārdi vai lietvārdu frāzes, kas raksturo soļa funkciju vai solī ievadāmos datus</w:t>
            </w:r>
          </w:p>
        </w:tc>
        <w:tc>
          <w:tcPr>
            <w:tcW w:w="508" w:type="pct"/>
          </w:tcPr>
          <w:p w14:paraId="5A79C352" w14:textId="77777777" w:rsidR="00A4108F" w:rsidRPr="00D42D1D" w:rsidRDefault="00A4108F" w:rsidP="00A410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color w:val="5B9BD5" w:themeColor="accent5"/>
                <w:sz w:val="24"/>
                <w:szCs w:val="24"/>
                <w14:textOutline w14:w="317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alpha w14:val="50000"/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457" w:type="pct"/>
          </w:tcPr>
          <w:p w14:paraId="0C46F96F" w14:textId="77777777" w:rsidR="00A4108F" w:rsidRPr="00AE1CAF" w:rsidRDefault="00A4108F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AE1CAF">
              <w:rPr>
                <w:rFonts w:ascii="Times New Roman" w:hAnsi="Times New Roman" w:cs="Times New Roman"/>
                <w:sz w:val="16"/>
              </w:rPr>
              <w:t>EPAK.UI.Org.1</w:t>
            </w:r>
          </w:p>
        </w:tc>
        <w:tc>
          <w:tcPr>
            <w:tcW w:w="1523" w:type="pct"/>
          </w:tcPr>
          <w:p w14:paraId="45B9DA55" w14:textId="77777777" w:rsidR="00A4108F" w:rsidRPr="007150CF" w:rsidRDefault="00A4108F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-45024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0865265F" w14:textId="4B7A67F3" w:rsidR="00A4108F" w:rsidRPr="007150CF" w:rsidRDefault="00A4108F" w:rsidP="00A4108F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4108F" w:rsidRPr="00AD44D5" w14:paraId="5AC02F5E" w14:textId="0F23F82F" w:rsidTr="00050298">
        <w:tc>
          <w:tcPr>
            <w:tcW w:w="203" w:type="pct"/>
          </w:tcPr>
          <w:p w14:paraId="1F509409" w14:textId="77777777" w:rsidR="00A4108F" w:rsidRPr="000238C5" w:rsidRDefault="00A4108F" w:rsidP="00A4108F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828" w:type="pct"/>
          </w:tcPr>
          <w:p w14:paraId="714BE57F" w14:textId="77777777" w:rsidR="00A4108F" w:rsidRPr="00773843" w:rsidRDefault="00A4108F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73843">
              <w:rPr>
                <w:rFonts w:ascii="Times New Roman" w:hAnsi="Times New Roman" w:cs="Times New Roman"/>
              </w:rPr>
              <w:t>Atgriešanās iepriekšējos soļos nav iespējama, ja pēc šiem soļiem tika iniciēta noteiktā biznesa darbība (t. sk. biznesa datu atjaunošana)</w:t>
            </w:r>
          </w:p>
        </w:tc>
        <w:tc>
          <w:tcPr>
            <w:tcW w:w="508" w:type="pct"/>
          </w:tcPr>
          <w:p w14:paraId="07B03D3D" w14:textId="77777777" w:rsidR="00A4108F" w:rsidRPr="00D42D1D" w:rsidRDefault="00A4108F" w:rsidP="00A410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alpha w14:val="50000"/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457" w:type="pct"/>
          </w:tcPr>
          <w:p w14:paraId="0F2A09A1" w14:textId="77777777" w:rsidR="00A4108F" w:rsidRPr="00AE1CAF" w:rsidRDefault="00A4108F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AE1CAF">
              <w:rPr>
                <w:rFonts w:ascii="Times New Roman" w:hAnsi="Times New Roman" w:cs="Times New Roman"/>
                <w:sz w:val="16"/>
              </w:rPr>
              <w:t>EPAK.UI.Org.1</w:t>
            </w:r>
          </w:p>
        </w:tc>
        <w:tc>
          <w:tcPr>
            <w:tcW w:w="1523" w:type="pct"/>
          </w:tcPr>
          <w:p w14:paraId="301A9F3A" w14:textId="77777777" w:rsidR="00A4108F" w:rsidRPr="007150CF" w:rsidRDefault="00A4108F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-46966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71F4D247" w14:textId="0B795783" w:rsidR="00A4108F" w:rsidRPr="007150CF" w:rsidRDefault="00A4108F" w:rsidP="00A4108F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4108F" w:rsidRPr="00AD44D5" w14:paraId="31DA9AB3" w14:textId="0DCF98AC" w:rsidTr="00050298">
        <w:tc>
          <w:tcPr>
            <w:tcW w:w="203" w:type="pct"/>
          </w:tcPr>
          <w:p w14:paraId="19E606BD" w14:textId="77777777" w:rsidR="00A4108F" w:rsidRPr="000238C5" w:rsidRDefault="00A4108F" w:rsidP="00A4108F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828" w:type="pct"/>
          </w:tcPr>
          <w:p w14:paraId="289D2F1E" w14:textId="77777777" w:rsidR="00A4108F" w:rsidRPr="00773843" w:rsidRDefault="00A4108F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73843">
              <w:rPr>
                <w:rFonts w:ascii="Times New Roman" w:hAnsi="Times New Roman" w:cs="Times New Roman"/>
              </w:rPr>
              <w:t xml:space="preserve">Vairākās vietās atkārtojušos </w:t>
            </w:r>
            <w:proofErr w:type="spellStart"/>
            <w:r w:rsidRPr="00773843">
              <w:rPr>
                <w:rFonts w:ascii="Times New Roman" w:hAnsi="Times New Roman" w:cs="Times New Roman"/>
              </w:rPr>
              <w:t>ievaddatu</w:t>
            </w:r>
            <w:proofErr w:type="spellEnd"/>
            <w:r w:rsidRPr="00773843">
              <w:rPr>
                <w:rFonts w:ascii="Times New Roman" w:hAnsi="Times New Roman" w:cs="Times New Roman"/>
              </w:rPr>
              <w:t xml:space="preserve"> norādīšana ir izdalīta atsevišķajā uznirstošajā logā</w:t>
            </w:r>
          </w:p>
        </w:tc>
        <w:tc>
          <w:tcPr>
            <w:tcW w:w="508" w:type="pct"/>
          </w:tcPr>
          <w:p w14:paraId="31255D0E" w14:textId="77777777" w:rsidR="00A4108F" w:rsidRPr="00D42D1D" w:rsidRDefault="00A4108F" w:rsidP="00A410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alpha w14:val="50000"/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457" w:type="pct"/>
          </w:tcPr>
          <w:p w14:paraId="016F9CAF" w14:textId="77777777" w:rsidR="00A4108F" w:rsidRPr="00AE1CAF" w:rsidRDefault="00A4108F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AE1CAF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AE1CAF">
              <w:rPr>
                <w:rFonts w:ascii="Times New Roman" w:hAnsi="Times New Roman" w:cs="Times New Roman"/>
                <w:sz w:val="16"/>
              </w:rPr>
              <w:instrText xml:space="preserve"> REF _Ref434239702 \h  \* MERGEFORMAT </w:instrText>
            </w:r>
            <w:r w:rsidRPr="00AE1CAF">
              <w:rPr>
                <w:rFonts w:ascii="Times New Roman" w:hAnsi="Times New Roman" w:cs="Times New Roman"/>
                <w:sz w:val="16"/>
              </w:rPr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AE1CAF">
              <w:rPr>
                <w:rFonts w:ascii="Times New Roman" w:hAnsi="Times New Roman" w:cs="Times New Roman"/>
                <w:sz w:val="16"/>
              </w:rPr>
              <w:t>EPAK.UI.Org.5</w:t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523" w:type="pct"/>
          </w:tcPr>
          <w:p w14:paraId="29852828" w14:textId="77777777" w:rsidR="00A4108F" w:rsidRDefault="00A4108F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320624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7020A8AB" w14:textId="3AD4C38E" w:rsidR="00A4108F" w:rsidRDefault="00A4108F" w:rsidP="00A4108F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4108F" w:rsidRPr="00AD44D5" w14:paraId="5401992B" w14:textId="2EA9CC01" w:rsidTr="00050298">
        <w:tc>
          <w:tcPr>
            <w:tcW w:w="203" w:type="pct"/>
          </w:tcPr>
          <w:p w14:paraId="2A6D968D" w14:textId="77777777" w:rsidR="00A4108F" w:rsidRPr="000238C5" w:rsidRDefault="00A4108F" w:rsidP="00A4108F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828" w:type="pct"/>
          </w:tcPr>
          <w:p w14:paraId="4935762D" w14:textId="77777777" w:rsidR="00A4108F" w:rsidRPr="00773843" w:rsidRDefault="00A4108F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73843">
              <w:rPr>
                <w:rFonts w:ascii="Times New Roman" w:hAnsi="Times New Roman" w:cs="Times New Roman"/>
              </w:rPr>
              <w:t>Uznirstošajos logos nav citu uznirstošo logu</w:t>
            </w:r>
          </w:p>
        </w:tc>
        <w:tc>
          <w:tcPr>
            <w:tcW w:w="508" w:type="pct"/>
          </w:tcPr>
          <w:p w14:paraId="23038177" w14:textId="77777777" w:rsidR="00A4108F" w:rsidRPr="00D42D1D" w:rsidRDefault="00A4108F" w:rsidP="00A410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alpha w14:val="50000"/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457" w:type="pct"/>
          </w:tcPr>
          <w:p w14:paraId="588A7D9B" w14:textId="77777777" w:rsidR="00A4108F" w:rsidRPr="00AE1CAF" w:rsidRDefault="00A4108F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AE1CAF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AE1CAF">
              <w:rPr>
                <w:rFonts w:ascii="Times New Roman" w:hAnsi="Times New Roman" w:cs="Times New Roman"/>
                <w:sz w:val="16"/>
              </w:rPr>
              <w:instrText xml:space="preserve"> REF _Ref434239702 \h  \* MERGEFORMAT </w:instrText>
            </w:r>
            <w:r w:rsidRPr="00AE1CAF">
              <w:rPr>
                <w:rFonts w:ascii="Times New Roman" w:hAnsi="Times New Roman" w:cs="Times New Roman"/>
                <w:sz w:val="16"/>
              </w:rPr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AE1CAF">
              <w:rPr>
                <w:rFonts w:ascii="Times New Roman" w:hAnsi="Times New Roman" w:cs="Times New Roman"/>
                <w:sz w:val="16"/>
              </w:rPr>
              <w:t>EPAK.UI.Org.5</w:t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523" w:type="pct"/>
          </w:tcPr>
          <w:p w14:paraId="74585F90" w14:textId="77777777" w:rsidR="00A4108F" w:rsidRDefault="00A4108F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-495195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4304148F" w14:textId="2451469C" w:rsidR="00A4108F" w:rsidRDefault="00A4108F" w:rsidP="00A4108F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4108F" w:rsidRPr="00AD44D5" w14:paraId="0DB319B2" w14:textId="77777777" w:rsidTr="00FF1ABF">
        <w:tc>
          <w:tcPr>
            <w:tcW w:w="5000" w:type="pct"/>
            <w:gridSpan w:val="6"/>
          </w:tcPr>
          <w:p w14:paraId="70126B81" w14:textId="6D15FFC4" w:rsidR="00A4108F" w:rsidRPr="00AE1CAF" w:rsidRDefault="00A4108F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1C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Bloks C: Saturs</w:t>
            </w:r>
          </w:p>
        </w:tc>
      </w:tr>
      <w:tr w:rsidR="00050298" w:rsidRPr="00AD44D5" w14:paraId="35DE7832" w14:textId="39BE73EF" w:rsidTr="00050298">
        <w:tc>
          <w:tcPr>
            <w:tcW w:w="203" w:type="pct"/>
          </w:tcPr>
          <w:p w14:paraId="5C5DFC1B" w14:textId="77777777" w:rsidR="00050298" w:rsidRPr="00AE1CAF" w:rsidRDefault="00050298" w:rsidP="00050298">
            <w:pPr>
              <w:pStyle w:val="ListParagraph"/>
              <w:numPr>
                <w:ilvl w:val="0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28" w:type="pct"/>
          </w:tcPr>
          <w:p w14:paraId="1C9D90D2" w14:textId="5F16D644" w:rsidR="00050298" w:rsidRPr="00AE1CAF" w:rsidRDefault="00050298" w:rsidP="00050298">
            <w:pPr>
              <w:pStyle w:val="ChecklistGroupHeader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</w:rPr>
            </w:pPr>
            <w:r w:rsidRPr="00AE1CAF">
              <w:rPr>
                <w:rFonts w:ascii="Times New Roman" w:hAnsi="Times New Roman" w:cs="Times New Roman"/>
                <w:sz w:val="20"/>
                <w:szCs w:val="20"/>
              </w:rPr>
              <w:t>Saturs</w:t>
            </w:r>
          </w:p>
        </w:tc>
        <w:tc>
          <w:tcPr>
            <w:tcW w:w="508" w:type="pct"/>
            <w:vAlign w:val="bottom"/>
          </w:tcPr>
          <w:p w14:paraId="63C9892D" w14:textId="4BE962F4" w:rsidR="00050298" w:rsidRPr="00AE1CAF" w:rsidRDefault="00050298" w:rsidP="000502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AE1CAF">
              <w:rPr>
                <w:rFonts w:ascii="Times New Roman" w:hAnsi="Times New Roman" w:cs="Times New Roman"/>
                <w:b/>
                <w:sz w:val="20"/>
                <w:szCs w:val="20"/>
              </w:rPr>
              <w:t>bligātums</w:t>
            </w:r>
            <w:r w:rsidRPr="000A004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7" w:type="pct"/>
            <w:vAlign w:val="bottom"/>
          </w:tcPr>
          <w:p w14:paraId="45A068BA" w14:textId="28B2D5EB" w:rsidR="00050298" w:rsidRPr="00AE1CAF" w:rsidRDefault="00050298" w:rsidP="00050298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E1CAF">
              <w:rPr>
                <w:rFonts w:ascii="Times New Roman" w:hAnsi="Times New Roman" w:cs="Times New Roman"/>
                <w:b/>
                <w:sz w:val="20"/>
                <w:szCs w:val="20"/>
              </w:rPr>
              <w:t>atsauces</w:t>
            </w:r>
          </w:p>
        </w:tc>
        <w:tc>
          <w:tcPr>
            <w:tcW w:w="1523" w:type="pct"/>
          </w:tcPr>
          <w:p w14:paraId="1EF6771F" w14:textId="77777777" w:rsidR="00050298" w:rsidRPr="00AE1CAF" w:rsidRDefault="00050298" w:rsidP="00050298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E1CAF">
              <w:rPr>
                <w:rFonts w:ascii="Times New Roman" w:hAnsi="Times New Roman" w:cs="Times New Roman"/>
                <w:b/>
                <w:sz w:val="20"/>
                <w:szCs w:val="20"/>
              </w:rPr>
              <w:t>novērojumi un/vai komentāri</w:t>
            </w:r>
          </w:p>
        </w:tc>
        <w:tc>
          <w:tcPr>
            <w:tcW w:w="481" w:type="pct"/>
          </w:tcPr>
          <w:p w14:paraId="5A727183" w14:textId="5EF6F800" w:rsidR="00050298" w:rsidRPr="00AE1CAF" w:rsidRDefault="00050298" w:rsidP="00050298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atbilstība***</w:t>
            </w:r>
          </w:p>
        </w:tc>
      </w:tr>
      <w:tr w:rsidR="00A4108F" w:rsidRPr="00AD44D5" w14:paraId="789EB9B7" w14:textId="23BBA398" w:rsidTr="00050298">
        <w:tc>
          <w:tcPr>
            <w:tcW w:w="203" w:type="pct"/>
          </w:tcPr>
          <w:p w14:paraId="32B5DAB9" w14:textId="77777777" w:rsidR="00A4108F" w:rsidRPr="000238C5" w:rsidRDefault="00A4108F" w:rsidP="00A4108F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828" w:type="pct"/>
          </w:tcPr>
          <w:p w14:paraId="0594CCC4" w14:textId="77777777" w:rsidR="00A4108F" w:rsidRPr="00773843" w:rsidRDefault="00A4108F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73843">
              <w:rPr>
                <w:rFonts w:ascii="Times New Roman" w:hAnsi="Times New Roman" w:cs="Times New Roman"/>
              </w:rPr>
              <w:t>Formulējumi nav pretrunīgi</w:t>
            </w:r>
          </w:p>
        </w:tc>
        <w:tc>
          <w:tcPr>
            <w:tcW w:w="508" w:type="pct"/>
          </w:tcPr>
          <w:p w14:paraId="388041B6" w14:textId="77777777" w:rsidR="00A4108F" w:rsidRPr="00AD44D5" w:rsidRDefault="00A4108F" w:rsidP="00A410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sz w:val="20"/>
              </w:rPr>
            </w:pPr>
            <w:r w:rsidRPr="00D42D1D">
              <w:rPr>
                <w:rFonts w:ascii="Wingdings" w:eastAsia="Wingdings" w:hAnsi="Wingdings" w:cs="Wingdings"/>
                <w:color w:val="ED7D31" w:themeColor="accent2"/>
                <w:sz w:val="24"/>
                <w:szCs w:val="24"/>
                <w14:textOutline w14:w="317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ED7D31" w:themeColor="accent2"/>
                <w:sz w:val="24"/>
                <w:szCs w:val="24"/>
                <w14:textOutline w14:w="317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ED7D31" w:themeColor="accent2"/>
                <w:sz w:val="24"/>
                <w:szCs w:val="24"/>
                <w14:textOutline w14:w="317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</w:p>
        </w:tc>
        <w:tc>
          <w:tcPr>
            <w:tcW w:w="457" w:type="pct"/>
          </w:tcPr>
          <w:p w14:paraId="2B65BA09" w14:textId="77777777" w:rsidR="00A4108F" w:rsidRPr="00AE1CAF" w:rsidRDefault="00A4108F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AE1CAF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AE1CAF">
              <w:rPr>
                <w:rFonts w:ascii="Times New Roman" w:hAnsi="Times New Roman" w:cs="Times New Roman"/>
                <w:sz w:val="16"/>
              </w:rPr>
              <w:instrText xml:space="preserve"> REF _Ref432426082 \h  \* MERGEFORMAT </w:instrText>
            </w:r>
            <w:r w:rsidRPr="00AE1CAF">
              <w:rPr>
                <w:rFonts w:ascii="Times New Roman" w:hAnsi="Times New Roman" w:cs="Times New Roman"/>
                <w:sz w:val="16"/>
              </w:rPr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AE1CAF">
              <w:rPr>
                <w:rFonts w:ascii="Times New Roman" w:hAnsi="Times New Roman" w:cs="Times New Roman"/>
                <w:sz w:val="16"/>
              </w:rPr>
              <w:t>EPAK.UI.Cont.</w:t>
            </w:r>
            <w:r w:rsidRPr="00AE1CAF">
              <w:rPr>
                <w:rFonts w:ascii="Times New Roman" w:hAnsi="Times New Roman" w:cs="Times New Roman"/>
                <w:noProof/>
                <w:sz w:val="16"/>
              </w:rPr>
              <w:t>1</w:t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523" w:type="pct"/>
          </w:tcPr>
          <w:p w14:paraId="20A4B92D" w14:textId="77777777" w:rsidR="00A4108F" w:rsidRPr="000F205A" w:rsidRDefault="00A4108F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1054195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707FB19E" w14:textId="01BC1F4B" w:rsidR="00A4108F" w:rsidRPr="000F205A" w:rsidRDefault="00A4108F" w:rsidP="00A4108F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4108F" w:rsidRPr="00AD44D5" w14:paraId="2E485072" w14:textId="15EB53D3" w:rsidTr="00050298">
        <w:tc>
          <w:tcPr>
            <w:tcW w:w="203" w:type="pct"/>
          </w:tcPr>
          <w:p w14:paraId="7C47A87F" w14:textId="77777777" w:rsidR="00A4108F" w:rsidRPr="000238C5" w:rsidRDefault="00A4108F" w:rsidP="00A4108F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828" w:type="pct"/>
          </w:tcPr>
          <w:p w14:paraId="64181CA0" w14:textId="77777777" w:rsidR="00A4108F" w:rsidRPr="00773843" w:rsidRDefault="00A4108F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73843">
              <w:rPr>
                <w:rFonts w:ascii="Times New Roman" w:hAnsi="Times New Roman" w:cs="Times New Roman"/>
              </w:rPr>
              <w:t>Formulējumi ir saskaņoti ar nozarē pieņemtajiem</w:t>
            </w:r>
          </w:p>
        </w:tc>
        <w:tc>
          <w:tcPr>
            <w:tcW w:w="508" w:type="pct"/>
          </w:tcPr>
          <w:p w14:paraId="0C0F1625" w14:textId="77777777" w:rsidR="00A4108F" w:rsidRPr="00AA7830" w:rsidRDefault="00A4108F" w:rsidP="00A410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sz w:val="24"/>
                <w:szCs w:val="24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D42D1D">
              <w:rPr>
                <w:rFonts w:ascii="Wingdings" w:eastAsia="Wingdings" w:hAnsi="Wingdings" w:cs="Wingdings"/>
                <w:color w:val="ED7D31" w:themeColor="accent2"/>
                <w:sz w:val="24"/>
                <w:szCs w:val="24"/>
                <w14:textOutline w14:w="317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ED7D31" w:themeColor="accent2"/>
                <w:sz w:val="24"/>
                <w:szCs w:val="24"/>
                <w14:textOutline w14:w="317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ED7D31" w:themeColor="accent2"/>
                <w:sz w:val="24"/>
                <w:szCs w:val="24"/>
                <w14:textOutline w14:w="317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</w:p>
        </w:tc>
        <w:tc>
          <w:tcPr>
            <w:tcW w:w="457" w:type="pct"/>
          </w:tcPr>
          <w:p w14:paraId="39D1521F" w14:textId="77777777" w:rsidR="00A4108F" w:rsidRPr="00AE1CAF" w:rsidRDefault="00A4108F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AE1CAF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AE1CAF">
              <w:rPr>
                <w:rFonts w:ascii="Times New Roman" w:hAnsi="Times New Roman" w:cs="Times New Roman"/>
                <w:sz w:val="16"/>
              </w:rPr>
              <w:instrText xml:space="preserve"> REF _Ref432426082 \h  \* MERGEFORMAT </w:instrText>
            </w:r>
            <w:r w:rsidRPr="00AE1CAF">
              <w:rPr>
                <w:rFonts w:ascii="Times New Roman" w:hAnsi="Times New Roman" w:cs="Times New Roman"/>
                <w:sz w:val="16"/>
              </w:rPr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AE1CAF">
              <w:rPr>
                <w:rFonts w:ascii="Times New Roman" w:hAnsi="Times New Roman" w:cs="Times New Roman"/>
                <w:sz w:val="16"/>
              </w:rPr>
              <w:t>EPAK.UI.Cont.</w:t>
            </w:r>
            <w:r w:rsidRPr="00AE1CAF">
              <w:rPr>
                <w:rFonts w:ascii="Times New Roman" w:hAnsi="Times New Roman" w:cs="Times New Roman"/>
                <w:noProof/>
                <w:sz w:val="16"/>
              </w:rPr>
              <w:t>1</w:t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AE1CAF">
              <w:rPr>
                <w:rFonts w:ascii="Times New Roman" w:hAnsi="Times New Roman" w:cs="Times New Roman"/>
                <w:sz w:val="16"/>
              </w:rPr>
              <w:t xml:space="preserve">, </w:t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AE1CAF">
              <w:rPr>
                <w:rFonts w:ascii="Times New Roman" w:hAnsi="Times New Roman" w:cs="Times New Roman"/>
                <w:sz w:val="16"/>
              </w:rPr>
              <w:instrText xml:space="preserve"> REF _Ref432426123 \h  \* MERGEFORMAT </w:instrText>
            </w:r>
            <w:r w:rsidRPr="00AE1CAF">
              <w:rPr>
                <w:rFonts w:ascii="Times New Roman" w:hAnsi="Times New Roman" w:cs="Times New Roman"/>
                <w:sz w:val="16"/>
              </w:rPr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AE1CAF">
              <w:rPr>
                <w:rFonts w:ascii="Times New Roman" w:hAnsi="Times New Roman" w:cs="Times New Roman"/>
                <w:sz w:val="16"/>
              </w:rPr>
              <w:t>EPAK.UI.Cont.</w:t>
            </w:r>
            <w:r w:rsidRPr="00AE1CAF">
              <w:rPr>
                <w:rFonts w:ascii="Times New Roman" w:hAnsi="Times New Roman" w:cs="Times New Roman"/>
                <w:noProof/>
                <w:sz w:val="16"/>
              </w:rPr>
              <w:t>2</w:t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523" w:type="pct"/>
          </w:tcPr>
          <w:p w14:paraId="708F73B6" w14:textId="77777777" w:rsidR="00A4108F" w:rsidRPr="000F205A" w:rsidRDefault="00A4108F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-1422709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7FFB7168" w14:textId="15676A74" w:rsidR="00A4108F" w:rsidRPr="000F205A" w:rsidRDefault="00A4108F" w:rsidP="00A4108F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4108F" w:rsidRPr="00AD44D5" w14:paraId="4CC856FB" w14:textId="5B39FC4E" w:rsidTr="00050298">
        <w:tc>
          <w:tcPr>
            <w:tcW w:w="203" w:type="pct"/>
          </w:tcPr>
          <w:p w14:paraId="2742EF72" w14:textId="77777777" w:rsidR="00A4108F" w:rsidRPr="000238C5" w:rsidRDefault="00A4108F" w:rsidP="00A4108F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828" w:type="pct"/>
          </w:tcPr>
          <w:p w14:paraId="4DE8AD93" w14:textId="77777777" w:rsidR="00A4108F" w:rsidRPr="00773843" w:rsidRDefault="00A4108F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73843">
              <w:rPr>
                <w:rFonts w:ascii="Times New Roman" w:hAnsi="Times New Roman" w:cs="Times New Roman"/>
              </w:rPr>
              <w:t>Viens un tas pats jēdziens e-pakalpojuma ietvaros tiek apzīmēts ar vienu un to pašu terminu (un otrādi)</w:t>
            </w:r>
          </w:p>
        </w:tc>
        <w:tc>
          <w:tcPr>
            <w:tcW w:w="508" w:type="pct"/>
          </w:tcPr>
          <w:p w14:paraId="7257ACFA" w14:textId="77777777" w:rsidR="00A4108F" w:rsidRPr="00AA7830" w:rsidRDefault="00A4108F" w:rsidP="00A410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sz w:val="24"/>
                <w:szCs w:val="24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alpha w14:val="50000"/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457" w:type="pct"/>
          </w:tcPr>
          <w:p w14:paraId="2893E516" w14:textId="77777777" w:rsidR="00A4108F" w:rsidRPr="00AE1CAF" w:rsidRDefault="00A4108F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AE1CAF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AE1CAF">
              <w:rPr>
                <w:rFonts w:ascii="Times New Roman" w:hAnsi="Times New Roman" w:cs="Times New Roman"/>
                <w:sz w:val="16"/>
              </w:rPr>
              <w:instrText xml:space="preserve"> REF _Ref432426082 \h  \* MERGEFORMAT </w:instrText>
            </w:r>
            <w:r w:rsidRPr="00AE1CAF">
              <w:rPr>
                <w:rFonts w:ascii="Times New Roman" w:hAnsi="Times New Roman" w:cs="Times New Roman"/>
                <w:sz w:val="16"/>
              </w:rPr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AE1CAF">
              <w:rPr>
                <w:rFonts w:ascii="Times New Roman" w:hAnsi="Times New Roman" w:cs="Times New Roman"/>
                <w:sz w:val="16"/>
              </w:rPr>
              <w:t>EPAK.UI.Cont.</w:t>
            </w:r>
            <w:r w:rsidRPr="00AE1CAF">
              <w:rPr>
                <w:rFonts w:ascii="Times New Roman" w:hAnsi="Times New Roman" w:cs="Times New Roman"/>
                <w:noProof/>
                <w:sz w:val="16"/>
              </w:rPr>
              <w:t>1</w:t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523" w:type="pct"/>
          </w:tcPr>
          <w:p w14:paraId="0537A2AD" w14:textId="77777777" w:rsidR="00A4108F" w:rsidRPr="000F205A" w:rsidRDefault="00A4108F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-87715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5A911C65" w14:textId="64258B3D" w:rsidR="00A4108F" w:rsidRPr="000F205A" w:rsidRDefault="00A4108F" w:rsidP="00A4108F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4108F" w:rsidRPr="00AD44D5" w14:paraId="121400B5" w14:textId="77777777" w:rsidTr="00050298">
        <w:tc>
          <w:tcPr>
            <w:tcW w:w="203" w:type="pct"/>
          </w:tcPr>
          <w:p w14:paraId="11C5FE44" w14:textId="77777777" w:rsidR="00A4108F" w:rsidRPr="000238C5" w:rsidRDefault="00A4108F" w:rsidP="00A4108F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828" w:type="pct"/>
          </w:tcPr>
          <w:p w14:paraId="73B83F02" w14:textId="04535DB6" w:rsidR="00A4108F" w:rsidRPr="00773843" w:rsidRDefault="00A4108F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73843">
              <w:rPr>
                <w:rFonts w:ascii="Times New Roman" w:hAnsi="Times New Roman" w:cs="Times New Roman"/>
              </w:rPr>
              <w:t>Formulējumi ir ortogrāfiski, gramatiski un terminoloģiski pareizi</w:t>
            </w:r>
          </w:p>
        </w:tc>
        <w:tc>
          <w:tcPr>
            <w:tcW w:w="508" w:type="pct"/>
          </w:tcPr>
          <w:p w14:paraId="7E56146D" w14:textId="6BF92D8A" w:rsidR="00A4108F" w:rsidRPr="00D42D1D" w:rsidRDefault="00A4108F" w:rsidP="00A410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2D1D">
              <w:rPr>
                <w:rFonts w:ascii="Wingdings" w:eastAsia="Wingdings" w:hAnsi="Wingdings" w:cs="Wingdings"/>
                <w:color w:val="ED7D31" w:themeColor="accent2"/>
                <w:sz w:val="24"/>
                <w:szCs w:val="24"/>
                <w14:textOutline w14:w="317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ED7D31" w:themeColor="accent2"/>
                <w:sz w:val="24"/>
                <w:szCs w:val="24"/>
                <w14:textOutline w14:w="317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ED7D31" w:themeColor="accent2"/>
                <w:sz w:val="24"/>
                <w:szCs w:val="24"/>
                <w14:textOutline w14:w="317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</w:p>
        </w:tc>
        <w:tc>
          <w:tcPr>
            <w:tcW w:w="457" w:type="pct"/>
          </w:tcPr>
          <w:p w14:paraId="475A9E98" w14:textId="13069E7C" w:rsidR="00A4108F" w:rsidRPr="00AE1CAF" w:rsidRDefault="00A4108F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AE1CAF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AE1CAF">
              <w:rPr>
                <w:rFonts w:ascii="Times New Roman" w:hAnsi="Times New Roman" w:cs="Times New Roman"/>
                <w:sz w:val="16"/>
              </w:rPr>
              <w:instrText xml:space="preserve"> REF _Ref432426123 \h  \* MERGEFORMAT </w:instrText>
            </w:r>
            <w:r w:rsidRPr="00AE1CAF">
              <w:rPr>
                <w:rFonts w:ascii="Times New Roman" w:hAnsi="Times New Roman" w:cs="Times New Roman"/>
                <w:sz w:val="16"/>
              </w:rPr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AE1CAF">
              <w:rPr>
                <w:rFonts w:ascii="Times New Roman" w:hAnsi="Times New Roman" w:cs="Times New Roman"/>
                <w:sz w:val="16"/>
              </w:rPr>
              <w:t>EPAK.UI.Cont.</w:t>
            </w:r>
            <w:r w:rsidRPr="00AE1CAF">
              <w:rPr>
                <w:rFonts w:ascii="Times New Roman" w:hAnsi="Times New Roman" w:cs="Times New Roman"/>
                <w:noProof/>
                <w:sz w:val="16"/>
              </w:rPr>
              <w:t>2</w:t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523" w:type="pct"/>
          </w:tcPr>
          <w:p w14:paraId="3564741D" w14:textId="77777777" w:rsidR="00A4108F" w:rsidRPr="000F205A" w:rsidRDefault="00A4108F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-28790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7A8316F0" w14:textId="4E424D86" w:rsidR="00A4108F" w:rsidRPr="000F205A" w:rsidRDefault="00A4108F" w:rsidP="00A4108F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4108F" w:rsidRPr="00AD44D5" w14:paraId="6D800C31" w14:textId="2F43F2B7" w:rsidTr="00050298">
        <w:tc>
          <w:tcPr>
            <w:tcW w:w="203" w:type="pct"/>
          </w:tcPr>
          <w:p w14:paraId="40C5F33A" w14:textId="77777777" w:rsidR="00A4108F" w:rsidRPr="000238C5" w:rsidRDefault="00A4108F" w:rsidP="00A4108F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828" w:type="pct"/>
          </w:tcPr>
          <w:p w14:paraId="0510CB9F" w14:textId="77777777" w:rsidR="00A4108F" w:rsidRPr="00773843" w:rsidRDefault="00A4108F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73843">
              <w:rPr>
                <w:rFonts w:ascii="Times New Roman" w:hAnsi="Times New Roman" w:cs="Times New Roman"/>
              </w:rPr>
              <w:t>Formulējumiem ir ievērots lietišķo rakstu valodas stils</w:t>
            </w:r>
          </w:p>
        </w:tc>
        <w:tc>
          <w:tcPr>
            <w:tcW w:w="508" w:type="pct"/>
          </w:tcPr>
          <w:p w14:paraId="7060342D" w14:textId="77777777" w:rsidR="00A4108F" w:rsidRPr="00D42D1D" w:rsidRDefault="00A4108F" w:rsidP="00A410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2D1D">
              <w:rPr>
                <w:rFonts w:ascii="Wingdings" w:eastAsia="Wingdings" w:hAnsi="Wingdings" w:cs="Wingdings"/>
                <w:color w:val="ED7D31" w:themeColor="accent2"/>
                <w:sz w:val="24"/>
                <w:szCs w:val="24"/>
                <w14:textOutline w14:w="317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ED7D31" w:themeColor="accent2"/>
                <w:sz w:val="24"/>
                <w:szCs w:val="24"/>
                <w14:textOutline w14:w="317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ED7D31" w:themeColor="accent2"/>
                <w:sz w:val="24"/>
                <w:szCs w:val="24"/>
                <w14:textOutline w14:w="317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</w:p>
        </w:tc>
        <w:tc>
          <w:tcPr>
            <w:tcW w:w="457" w:type="pct"/>
          </w:tcPr>
          <w:p w14:paraId="35BEA300" w14:textId="77777777" w:rsidR="00A4108F" w:rsidRPr="00AE1CAF" w:rsidRDefault="00A4108F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AE1CAF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AE1CAF">
              <w:rPr>
                <w:rFonts w:ascii="Times New Roman" w:hAnsi="Times New Roman" w:cs="Times New Roman"/>
                <w:sz w:val="16"/>
              </w:rPr>
              <w:instrText xml:space="preserve"> REF _Ref432426123 \h  \* MERGEFORMAT </w:instrText>
            </w:r>
            <w:r w:rsidRPr="00AE1CAF">
              <w:rPr>
                <w:rFonts w:ascii="Times New Roman" w:hAnsi="Times New Roman" w:cs="Times New Roman"/>
                <w:sz w:val="16"/>
              </w:rPr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AE1CAF">
              <w:rPr>
                <w:rFonts w:ascii="Times New Roman" w:hAnsi="Times New Roman" w:cs="Times New Roman"/>
                <w:sz w:val="16"/>
              </w:rPr>
              <w:t>EPAK.UI.Cont.</w:t>
            </w:r>
            <w:r w:rsidRPr="00AE1CAF">
              <w:rPr>
                <w:rFonts w:ascii="Times New Roman" w:hAnsi="Times New Roman" w:cs="Times New Roman"/>
                <w:noProof/>
                <w:sz w:val="16"/>
              </w:rPr>
              <w:t>2</w:t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523" w:type="pct"/>
          </w:tcPr>
          <w:p w14:paraId="5EC4D0E0" w14:textId="77777777" w:rsidR="00A4108F" w:rsidRPr="000F205A" w:rsidRDefault="00A4108F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-437604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5CC32FF2" w14:textId="29C3E7BC" w:rsidR="00A4108F" w:rsidRPr="000F205A" w:rsidRDefault="00A4108F" w:rsidP="00A4108F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4108F" w:rsidRPr="00AD44D5" w14:paraId="49A73BD9" w14:textId="3ED5AC30" w:rsidTr="00050298">
        <w:tc>
          <w:tcPr>
            <w:tcW w:w="203" w:type="pct"/>
          </w:tcPr>
          <w:p w14:paraId="6460A1CB" w14:textId="77777777" w:rsidR="00A4108F" w:rsidRPr="000238C5" w:rsidRDefault="00A4108F" w:rsidP="00A4108F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828" w:type="pct"/>
          </w:tcPr>
          <w:p w14:paraId="6A2BDB76" w14:textId="77777777" w:rsidR="00A4108F" w:rsidRPr="00773843" w:rsidRDefault="00A4108F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843">
              <w:rPr>
                <w:rFonts w:ascii="Times New Roman" w:hAnsi="Times New Roman" w:cs="Times New Roman"/>
              </w:rPr>
              <w:t>Paskaidres</w:t>
            </w:r>
            <w:proofErr w:type="spellEnd"/>
            <w:r w:rsidRPr="00773843">
              <w:rPr>
                <w:rFonts w:ascii="Times New Roman" w:hAnsi="Times New Roman" w:cs="Times New Roman"/>
              </w:rPr>
              <w:t xml:space="preserve"> ir pieejamas katram ievades elementam (vai elementu grupai)</w:t>
            </w:r>
          </w:p>
        </w:tc>
        <w:tc>
          <w:tcPr>
            <w:tcW w:w="508" w:type="pct"/>
          </w:tcPr>
          <w:p w14:paraId="2F8F1B3B" w14:textId="77777777" w:rsidR="00A4108F" w:rsidRPr="00AD44D5" w:rsidRDefault="00A4108F" w:rsidP="00A410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sz w:val="20"/>
              </w:rPr>
            </w:pP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alpha w14:val="50000"/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457" w:type="pct"/>
          </w:tcPr>
          <w:p w14:paraId="2014665A" w14:textId="77777777" w:rsidR="00A4108F" w:rsidRPr="00AE1CAF" w:rsidRDefault="00A4108F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AE1CAF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AE1CAF">
              <w:rPr>
                <w:rFonts w:ascii="Times New Roman" w:hAnsi="Times New Roman" w:cs="Times New Roman"/>
                <w:sz w:val="16"/>
              </w:rPr>
              <w:instrText xml:space="preserve"> REF _Ref432426188 \h  \* MERGEFORMAT </w:instrText>
            </w:r>
            <w:r w:rsidRPr="00AE1CAF">
              <w:rPr>
                <w:rFonts w:ascii="Times New Roman" w:hAnsi="Times New Roman" w:cs="Times New Roman"/>
                <w:sz w:val="16"/>
              </w:rPr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AE1CAF">
              <w:rPr>
                <w:rFonts w:ascii="Times New Roman" w:hAnsi="Times New Roman" w:cs="Times New Roman"/>
                <w:sz w:val="16"/>
              </w:rPr>
              <w:t>EPAK.UI.Cont.</w:t>
            </w:r>
            <w:r w:rsidRPr="00AE1CAF">
              <w:rPr>
                <w:rFonts w:ascii="Times New Roman" w:hAnsi="Times New Roman" w:cs="Times New Roman"/>
                <w:noProof/>
                <w:sz w:val="16"/>
              </w:rPr>
              <w:t>3</w:t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523" w:type="pct"/>
          </w:tcPr>
          <w:p w14:paraId="5276D431" w14:textId="77777777" w:rsidR="00A4108F" w:rsidRPr="000F205A" w:rsidRDefault="00A4108F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-1723139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263B8ACD" w14:textId="7F5114FB" w:rsidR="00A4108F" w:rsidRPr="000F205A" w:rsidRDefault="00A4108F" w:rsidP="00A4108F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4108F" w:rsidRPr="00AD44D5" w14:paraId="085EB9A5" w14:textId="058E1185" w:rsidTr="00050298">
        <w:tc>
          <w:tcPr>
            <w:tcW w:w="203" w:type="pct"/>
          </w:tcPr>
          <w:p w14:paraId="2FAFD3AB" w14:textId="77777777" w:rsidR="00A4108F" w:rsidRPr="000238C5" w:rsidRDefault="00A4108F" w:rsidP="00A4108F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828" w:type="pct"/>
          </w:tcPr>
          <w:p w14:paraId="075806D0" w14:textId="77777777" w:rsidR="00A4108F" w:rsidRPr="00773843" w:rsidRDefault="00A4108F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843">
              <w:rPr>
                <w:rFonts w:ascii="Times New Roman" w:hAnsi="Times New Roman" w:cs="Times New Roman"/>
              </w:rPr>
              <w:t>Paskaidres</w:t>
            </w:r>
            <w:proofErr w:type="spellEnd"/>
            <w:r w:rsidRPr="00773843">
              <w:rPr>
                <w:rFonts w:ascii="Times New Roman" w:hAnsi="Times New Roman" w:cs="Times New Roman"/>
              </w:rPr>
              <w:t xml:space="preserve"> ir informatīvas</w:t>
            </w:r>
          </w:p>
        </w:tc>
        <w:tc>
          <w:tcPr>
            <w:tcW w:w="508" w:type="pct"/>
          </w:tcPr>
          <w:p w14:paraId="570A1C2C" w14:textId="77777777" w:rsidR="00A4108F" w:rsidRPr="00AA7830" w:rsidRDefault="00A4108F" w:rsidP="00A410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sz w:val="24"/>
                <w:szCs w:val="24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alpha w14:val="50000"/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457" w:type="pct"/>
          </w:tcPr>
          <w:p w14:paraId="39E7B02E" w14:textId="77777777" w:rsidR="00A4108F" w:rsidRPr="00AE1CAF" w:rsidRDefault="00A4108F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AE1CAF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AE1CAF">
              <w:rPr>
                <w:rFonts w:ascii="Times New Roman" w:hAnsi="Times New Roman" w:cs="Times New Roman"/>
                <w:sz w:val="16"/>
              </w:rPr>
              <w:instrText xml:space="preserve"> REF _Ref432426188 \h  \* MERGEFORMAT </w:instrText>
            </w:r>
            <w:r w:rsidRPr="00AE1CAF">
              <w:rPr>
                <w:rFonts w:ascii="Times New Roman" w:hAnsi="Times New Roman" w:cs="Times New Roman"/>
                <w:sz w:val="16"/>
              </w:rPr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AE1CAF">
              <w:rPr>
                <w:rFonts w:ascii="Times New Roman" w:hAnsi="Times New Roman" w:cs="Times New Roman"/>
                <w:sz w:val="16"/>
              </w:rPr>
              <w:t>EPAK.UI.Cont.</w:t>
            </w:r>
            <w:r w:rsidRPr="00AE1CAF">
              <w:rPr>
                <w:rFonts w:ascii="Times New Roman" w:hAnsi="Times New Roman" w:cs="Times New Roman"/>
                <w:noProof/>
                <w:sz w:val="16"/>
              </w:rPr>
              <w:t>3</w:t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523" w:type="pct"/>
          </w:tcPr>
          <w:p w14:paraId="37E98CF5" w14:textId="77777777" w:rsidR="00A4108F" w:rsidRPr="000F205A" w:rsidRDefault="00A4108F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-20331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3642DB02" w14:textId="066A7029" w:rsidR="00A4108F" w:rsidRPr="000F205A" w:rsidRDefault="00A4108F" w:rsidP="00A4108F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4108F" w:rsidRPr="00AD44D5" w14:paraId="739DAB26" w14:textId="77777777" w:rsidTr="00050298">
        <w:tc>
          <w:tcPr>
            <w:tcW w:w="203" w:type="pct"/>
          </w:tcPr>
          <w:p w14:paraId="30A87E63" w14:textId="77777777" w:rsidR="00A4108F" w:rsidRPr="000238C5" w:rsidRDefault="00A4108F" w:rsidP="00A4108F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828" w:type="pct"/>
          </w:tcPr>
          <w:p w14:paraId="4B057714" w14:textId="0458F7A1" w:rsidR="00A4108F" w:rsidRPr="00773843" w:rsidRDefault="00A4108F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73843">
              <w:rPr>
                <w:rFonts w:ascii="Times New Roman" w:hAnsi="Times New Roman" w:cs="Times New Roman"/>
              </w:rPr>
              <w:t>Kļūdu ziņojumi definē problēmu un tās novēršanas iespējas</w:t>
            </w:r>
          </w:p>
        </w:tc>
        <w:tc>
          <w:tcPr>
            <w:tcW w:w="508" w:type="pct"/>
          </w:tcPr>
          <w:p w14:paraId="2BB60F50" w14:textId="31EA2A96" w:rsidR="00A4108F" w:rsidRPr="00D42D1D" w:rsidRDefault="00A4108F" w:rsidP="00A410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AB5D7D">
              <w:rPr>
                <w:rFonts w:ascii="Wingdings" w:eastAsia="Wingdings" w:hAnsi="Wingdings" w:cs="Wingdings"/>
                <w:outline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alpha w14:val="50000"/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457" w:type="pct"/>
          </w:tcPr>
          <w:p w14:paraId="027629C3" w14:textId="793BD16C" w:rsidR="00A4108F" w:rsidRPr="00AE1CAF" w:rsidRDefault="00A4108F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AE1CAF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AE1CAF">
              <w:rPr>
                <w:rFonts w:ascii="Times New Roman" w:hAnsi="Times New Roman" w:cs="Times New Roman"/>
                <w:sz w:val="16"/>
              </w:rPr>
              <w:instrText xml:space="preserve"> REF _Ref432426211 \h  \* MERGEFORMAT </w:instrText>
            </w:r>
            <w:r w:rsidRPr="00AE1CAF">
              <w:rPr>
                <w:rFonts w:ascii="Times New Roman" w:hAnsi="Times New Roman" w:cs="Times New Roman"/>
                <w:sz w:val="16"/>
              </w:rPr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AE1CAF">
              <w:rPr>
                <w:rFonts w:ascii="Times New Roman" w:hAnsi="Times New Roman" w:cs="Times New Roman"/>
                <w:sz w:val="16"/>
              </w:rPr>
              <w:t>EPAK.UI.Cont.</w:t>
            </w:r>
            <w:r w:rsidRPr="00AE1CAF">
              <w:rPr>
                <w:rFonts w:ascii="Times New Roman" w:hAnsi="Times New Roman" w:cs="Times New Roman"/>
                <w:noProof/>
                <w:sz w:val="16"/>
              </w:rPr>
              <w:t>4</w:t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523" w:type="pct"/>
          </w:tcPr>
          <w:p w14:paraId="7115F14F" w14:textId="77777777" w:rsidR="00A4108F" w:rsidRPr="000F205A" w:rsidRDefault="00A4108F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-172520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0A2CCC13" w14:textId="565EAE0F" w:rsidR="00A4108F" w:rsidRPr="000F205A" w:rsidRDefault="00A4108F" w:rsidP="00A4108F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4108F" w:rsidRPr="00AD44D5" w14:paraId="46DC95C8" w14:textId="1EB6E387" w:rsidTr="00050298">
        <w:tc>
          <w:tcPr>
            <w:tcW w:w="203" w:type="pct"/>
          </w:tcPr>
          <w:p w14:paraId="1E24BAE1" w14:textId="77777777" w:rsidR="00A4108F" w:rsidRPr="000238C5" w:rsidRDefault="00A4108F" w:rsidP="00A4108F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828" w:type="pct"/>
          </w:tcPr>
          <w:p w14:paraId="0221FAAC" w14:textId="77777777" w:rsidR="00A4108F" w:rsidRPr="00773843" w:rsidRDefault="00A4108F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73843">
              <w:rPr>
                <w:rFonts w:ascii="Times New Roman" w:hAnsi="Times New Roman" w:cs="Times New Roman"/>
              </w:rPr>
              <w:t>Tiek izmantota vienota ziņojumu tipu klasifikācija</w:t>
            </w:r>
          </w:p>
        </w:tc>
        <w:tc>
          <w:tcPr>
            <w:tcW w:w="508" w:type="pct"/>
          </w:tcPr>
          <w:p w14:paraId="6C9A3D0C" w14:textId="77777777" w:rsidR="00A4108F" w:rsidRPr="00AD44D5" w:rsidRDefault="00A4108F" w:rsidP="00A410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sz w:val="20"/>
              </w:rPr>
            </w:pP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alpha w14:val="50000"/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457" w:type="pct"/>
          </w:tcPr>
          <w:p w14:paraId="7424E7C6" w14:textId="77777777" w:rsidR="00A4108F" w:rsidRPr="00AE1CAF" w:rsidRDefault="00A4108F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AE1CAF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AE1CAF">
              <w:rPr>
                <w:rFonts w:ascii="Times New Roman" w:hAnsi="Times New Roman" w:cs="Times New Roman"/>
                <w:sz w:val="16"/>
              </w:rPr>
              <w:instrText xml:space="preserve"> REF _Ref432426227 \h  \* MERGEFORMAT </w:instrText>
            </w:r>
            <w:r w:rsidRPr="00AE1CAF">
              <w:rPr>
                <w:rFonts w:ascii="Times New Roman" w:hAnsi="Times New Roman" w:cs="Times New Roman"/>
                <w:sz w:val="16"/>
              </w:rPr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AE1CAF">
              <w:rPr>
                <w:rFonts w:ascii="Times New Roman" w:hAnsi="Times New Roman" w:cs="Times New Roman"/>
                <w:sz w:val="16"/>
              </w:rPr>
              <w:t>EPAK.UI.Cont.</w:t>
            </w:r>
            <w:r w:rsidRPr="00AE1CAF">
              <w:rPr>
                <w:rFonts w:ascii="Times New Roman" w:hAnsi="Times New Roman" w:cs="Times New Roman"/>
                <w:noProof/>
                <w:sz w:val="16"/>
              </w:rPr>
              <w:t>5</w:t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523" w:type="pct"/>
          </w:tcPr>
          <w:p w14:paraId="67CDC1AD" w14:textId="77777777" w:rsidR="00A4108F" w:rsidRPr="000F205A" w:rsidRDefault="00A4108F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-1747029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69436B23" w14:textId="7078E51E" w:rsidR="00A4108F" w:rsidRPr="000F205A" w:rsidRDefault="00A4108F" w:rsidP="00A4108F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4108F" w:rsidRPr="00AD44D5" w14:paraId="411D082C" w14:textId="6BC89E67" w:rsidTr="00050298">
        <w:tc>
          <w:tcPr>
            <w:tcW w:w="203" w:type="pct"/>
          </w:tcPr>
          <w:p w14:paraId="176B076E" w14:textId="77777777" w:rsidR="00A4108F" w:rsidRPr="000238C5" w:rsidRDefault="00A4108F" w:rsidP="00A4108F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828" w:type="pct"/>
          </w:tcPr>
          <w:p w14:paraId="0008BE69" w14:textId="77777777" w:rsidR="00A4108F" w:rsidRPr="00773843" w:rsidRDefault="00A4108F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73843">
              <w:rPr>
                <w:rFonts w:ascii="Times New Roman" w:hAnsi="Times New Roman" w:cs="Times New Roman"/>
              </w:rPr>
              <w:t>Maksas opcijas ir skaidri izdalītas</w:t>
            </w:r>
          </w:p>
        </w:tc>
        <w:tc>
          <w:tcPr>
            <w:tcW w:w="508" w:type="pct"/>
          </w:tcPr>
          <w:p w14:paraId="6A7D8581" w14:textId="77777777" w:rsidR="00A4108F" w:rsidRPr="00AD44D5" w:rsidRDefault="00A4108F" w:rsidP="00A410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sz w:val="20"/>
              </w:rPr>
            </w:pP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alpha w14:val="50000"/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457" w:type="pct"/>
          </w:tcPr>
          <w:p w14:paraId="6C778B04" w14:textId="77777777" w:rsidR="00A4108F" w:rsidRPr="00AE1CAF" w:rsidRDefault="00A4108F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AE1CAF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AE1CAF">
              <w:rPr>
                <w:rFonts w:ascii="Times New Roman" w:hAnsi="Times New Roman" w:cs="Times New Roman"/>
                <w:sz w:val="16"/>
              </w:rPr>
              <w:instrText xml:space="preserve"> REF _Ref432426238 \h  \* MERGEFORMAT </w:instrText>
            </w:r>
            <w:r w:rsidRPr="00AE1CAF">
              <w:rPr>
                <w:rFonts w:ascii="Times New Roman" w:hAnsi="Times New Roman" w:cs="Times New Roman"/>
                <w:sz w:val="16"/>
              </w:rPr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AE1CAF">
              <w:rPr>
                <w:rFonts w:ascii="Times New Roman" w:hAnsi="Times New Roman" w:cs="Times New Roman"/>
                <w:sz w:val="16"/>
              </w:rPr>
              <w:t>EPAK.UI.Cont.</w:t>
            </w:r>
            <w:r w:rsidRPr="00AE1CAF">
              <w:rPr>
                <w:rFonts w:ascii="Times New Roman" w:hAnsi="Times New Roman" w:cs="Times New Roman"/>
                <w:noProof/>
                <w:sz w:val="16"/>
              </w:rPr>
              <w:t>6</w:t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523" w:type="pct"/>
          </w:tcPr>
          <w:p w14:paraId="01101B0C" w14:textId="77777777" w:rsidR="00A4108F" w:rsidRPr="000F205A" w:rsidRDefault="00A4108F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22072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0A71CBF5" w14:textId="2EA3DE49" w:rsidR="00A4108F" w:rsidRPr="000F205A" w:rsidRDefault="00A4108F" w:rsidP="00A4108F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4108F" w:rsidRPr="00AD44D5" w14:paraId="3C56807D" w14:textId="32700955" w:rsidTr="00050298">
        <w:tc>
          <w:tcPr>
            <w:tcW w:w="203" w:type="pct"/>
          </w:tcPr>
          <w:p w14:paraId="11CF533C" w14:textId="77777777" w:rsidR="00A4108F" w:rsidRPr="000238C5" w:rsidRDefault="00A4108F" w:rsidP="00A4108F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828" w:type="pct"/>
          </w:tcPr>
          <w:p w14:paraId="59B8D0B4" w14:textId="77777777" w:rsidR="00A4108F" w:rsidRPr="00773843" w:rsidRDefault="00A4108F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73843">
              <w:rPr>
                <w:rFonts w:ascii="Times New Roman" w:hAnsi="Times New Roman" w:cs="Times New Roman"/>
              </w:rPr>
              <w:t>Intervāliem ir norādīts, vai beigu punkts ir iekļauts intervālā</w:t>
            </w:r>
          </w:p>
        </w:tc>
        <w:tc>
          <w:tcPr>
            <w:tcW w:w="508" w:type="pct"/>
          </w:tcPr>
          <w:p w14:paraId="222B742A" w14:textId="77777777" w:rsidR="00A4108F" w:rsidRPr="00AD44D5" w:rsidRDefault="00A4108F" w:rsidP="00A410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sz w:val="20"/>
              </w:rPr>
            </w:pPr>
            <w:r w:rsidRPr="00D42D1D">
              <w:rPr>
                <w:rFonts w:ascii="Wingdings" w:eastAsia="Wingdings" w:hAnsi="Wingdings" w:cs="Wingdings"/>
                <w:color w:val="5B9BD5" w:themeColor="accent5"/>
                <w:sz w:val="24"/>
                <w:szCs w:val="24"/>
                <w14:textOutline w14:w="317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5B9BD5" w:themeColor="accent5"/>
                <w:sz w:val="24"/>
                <w:szCs w:val="24"/>
                <w14:textOutline w14:w="3175" w14:cap="rnd" w14:cmpd="sng" w14:algn="ctr">
                  <w14:solidFill>
                    <w14:schemeClr w14:val="accent5">
                      <w14:alpha w14:val="50000"/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5B9BD5" w:themeColor="accent5"/>
                <w:sz w:val="24"/>
                <w:szCs w:val="24"/>
                <w14:textOutline w14:w="3175" w14:cap="rnd" w14:cmpd="sng" w14:algn="ctr">
                  <w14:solidFill>
                    <w14:schemeClr w14:val="accent5">
                      <w14:alpha w14:val="50000"/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457" w:type="pct"/>
          </w:tcPr>
          <w:p w14:paraId="781442E0" w14:textId="77777777" w:rsidR="00A4108F" w:rsidRPr="00AE1CAF" w:rsidRDefault="00A4108F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AE1CAF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AE1CAF">
              <w:rPr>
                <w:rFonts w:ascii="Times New Roman" w:hAnsi="Times New Roman" w:cs="Times New Roman"/>
                <w:sz w:val="16"/>
              </w:rPr>
              <w:instrText xml:space="preserve"> REF _Ref432426251 \h  \* MERGEFORMAT </w:instrText>
            </w:r>
            <w:r w:rsidRPr="00AE1CAF">
              <w:rPr>
                <w:rFonts w:ascii="Times New Roman" w:hAnsi="Times New Roman" w:cs="Times New Roman"/>
                <w:sz w:val="16"/>
              </w:rPr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AE1CAF">
              <w:rPr>
                <w:rFonts w:ascii="Times New Roman" w:hAnsi="Times New Roman" w:cs="Times New Roman"/>
                <w:sz w:val="16"/>
              </w:rPr>
              <w:t>EPAK.UI.Cont.</w:t>
            </w:r>
            <w:r w:rsidRPr="00AE1CAF">
              <w:rPr>
                <w:rFonts w:ascii="Times New Roman" w:hAnsi="Times New Roman" w:cs="Times New Roman"/>
                <w:noProof/>
                <w:sz w:val="16"/>
              </w:rPr>
              <w:t>7</w:t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523" w:type="pct"/>
          </w:tcPr>
          <w:p w14:paraId="030E4757" w14:textId="77777777" w:rsidR="00A4108F" w:rsidRPr="000F205A" w:rsidRDefault="00A4108F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-1359744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0F22C864" w14:textId="7D6EDAA7" w:rsidR="00A4108F" w:rsidRPr="000F205A" w:rsidRDefault="00A4108F" w:rsidP="00A4108F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4108F" w:rsidRPr="00AD44D5" w14:paraId="493DD0D4" w14:textId="77777777" w:rsidTr="00CD1AFF">
        <w:tc>
          <w:tcPr>
            <w:tcW w:w="5000" w:type="pct"/>
            <w:gridSpan w:val="6"/>
          </w:tcPr>
          <w:p w14:paraId="72307D24" w14:textId="791FE7AF" w:rsidR="00A4108F" w:rsidRPr="00AE1CAF" w:rsidRDefault="00A4108F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C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Bloks D: Lietotāja saskarnes elementu izvēle</w:t>
            </w:r>
          </w:p>
        </w:tc>
      </w:tr>
      <w:tr w:rsidR="00050298" w:rsidRPr="00AD44D5" w14:paraId="3DA2F0D3" w14:textId="77777777" w:rsidTr="00050298">
        <w:tc>
          <w:tcPr>
            <w:tcW w:w="203" w:type="pct"/>
          </w:tcPr>
          <w:p w14:paraId="6D330215" w14:textId="77777777" w:rsidR="00050298" w:rsidRPr="00AE1CAF" w:rsidRDefault="00050298" w:rsidP="00050298">
            <w:pPr>
              <w:pStyle w:val="ListParagraph"/>
              <w:numPr>
                <w:ilvl w:val="0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1828" w:type="pct"/>
          </w:tcPr>
          <w:p w14:paraId="58E3D710" w14:textId="6DBF20B4" w:rsidR="00050298" w:rsidRPr="00AE1CAF" w:rsidRDefault="00050298" w:rsidP="00050298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1CAF">
              <w:rPr>
                <w:rFonts w:ascii="Times New Roman" w:hAnsi="Times New Roman" w:cs="Times New Roman"/>
                <w:b/>
                <w:bCs/>
              </w:rPr>
              <w:t>Lietotāja saskarnes elementu izvēle</w:t>
            </w:r>
          </w:p>
        </w:tc>
        <w:tc>
          <w:tcPr>
            <w:tcW w:w="508" w:type="pct"/>
            <w:vAlign w:val="bottom"/>
          </w:tcPr>
          <w:p w14:paraId="37BE6F55" w14:textId="34495F59" w:rsidR="00050298" w:rsidRPr="00AE1CAF" w:rsidRDefault="00050298" w:rsidP="000502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eastAsia="Wingdings" w:hAnsi="Times New Roman" w:cs="Times New Roman"/>
                <w:color w:val="5B9BD5" w:themeColor="accent5"/>
                <w:sz w:val="24"/>
                <w:szCs w:val="24"/>
                <w14:textOutline w14:w="317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AE1CAF">
              <w:rPr>
                <w:rFonts w:ascii="Times New Roman" w:hAnsi="Times New Roman" w:cs="Times New Roman"/>
                <w:b/>
                <w:sz w:val="20"/>
                <w:szCs w:val="20"/>
              </w:rPr>
              <w:t>bligātums</w:t>
            </w:r>
            <w:r w:rsidRPr="000A004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7" w:type="pct"/>
            <w:vAlign w:val="bottom"/>
          </w:tcPr>
          <w:p w14:paraId="1FC1E6A6" w14:textId="2031D4E1" w:rsidR="00050298" w:rsidRPr="00AE1CAF" w:rsidRDefault="00050298" w:rsidP="00050298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AE1CAF">
              <w:rPr>
                <w:rFonts w:ascii="Times New Roman" w:hAnsi="Times New Roman" w:cs="Times New Roman"/>
                <w:b/>
                <w:sz w:val="20"/>
                <w:szCs w:val="20"/>
              </w:rPr>
              <w:t>atsauces</w:t>
            </w:r>
          </w:p>
        </w:tc>
        <w:tc>
          <w:tcPr>
            <w:tcW w:w="1523" w:type="pct"/>
          </w:tcPr>
          <w:p w14:paraId="51E6931B" w14:textId="77777777" w:rsidR="00050298" w:rsidRPr="00AE1CAF" w:rsidRDefault="00050298" w:rsidP="00050298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E1CAF">
              <w:rPr>
                <w:rFonts w:ascii="Times New Roman" w:hAnsi="Times New Roman" w:cs="Times New Roman"/>
                <w:b/>
                <w:sz w:val="20"/>
                <w:szCs w:val="20"/>
              </w:rPr>
              <w:t>novērojumi un/vai komentāri</w:t>
            </w:r>
          </w:p>
        </w:tc>
        <w:tc>
          <w:tcPr>
            <w:tcW w:w="481" w:type="pct"/>
          </w:tcPr>
          <w:p w14:paraId="6CBA2ED1" w14:textId="12B9C552" w:rsidR="00050298" w:rsidRPr="00AE1CAF" w:rsidRDefault="00050298" w:rsidP="00050298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atbilstība***</w:t>
            </w:r>
          </w:p>
        </w:tc>
      </w:tr>
      <w:tr w:rsidR="00A4108F" w:rsidRPr="00AD44D5" w14:paraId="4BDA0968" w14:textId="07CDB558" w:rsidTr="00050298">
        <w:tc>
          <w:tcPr>
            <w:tcW w:w="203" w:type="pct"/>
          </w:tcPr>
          <w:p w14:paraId="75FA15D1" w14:textId="77777777" w:rsidR="00A4108F" w:rsidRPr="000238C5" w:rsidRDefault="00A4108F" w:rsidP="00A4108F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828" w:type="pct"/>
          </w:tcPr>
          <w:p w14:paraId="1623F3F5" w14:textId="77777777" w:rsidR="00A4108F" w:rsidRPr="00AE1CAF" w:rsidRDefault="00A4108F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AE1CAF">
              <w:rPr>
                <w:rFonts w:ascii="Times New Roman" w:hAnsi="Times New Roman" w:cs="Times New Roman"/>
              </w:rPr>
              <w:t>Viena varianta izvēlei no vairākiem iepriekšdefinētiem variantiem tiek izmantota radiopogu grupa</w:t>
            </w:r>
          </w:p>
        </w:tc>
        <w:tc>
          <w:tcPr>
            <w:tcW w:w="508" w:type="pct"/>
          </w:tcPr>
          <w:p w14:paraId="7C52A962" w14:textId="77777777" w:rsidR="00A4108F" w:rsidRPr="00AD44D5" w:rsidRDefault="00A4108F" w:rsidP="00A410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sz w:val="20"/>
              </w:rPr>
            </w:pP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alpha w14:val="50000"/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457" w:type="pct"/>
          </w:tcPr>
          <w:p w14:paraId="0A391B54" w14:textId="77777777" w:rsidR="00A4108F" w:rsidRPr="00AE1CAF" w:rsidRDefault="00A4108F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AE1CAF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AE1CAF">
              <w:rPr>
                <w:rFonts w:ascii="Times New Roman" w:hAnsi="Times New Roman" w:cs="Times New Roman"/>
                <w:sz w:val="16"/>
              </w:rPr>
              <w:instrText xml:space="preserve"> REF _Ref432665681 \h  \* MERGEFORMAT </w:instrText>
            </w:r>
            <w:r w:rsidRPr="00AE1CAF">
              <w:rPr>
                <w:rFonts w:ascii="Times New Roman" w:hAnsi="Times New Roman" w:cs="Times New Roman"/>
                <w:sz w:val="16"/>
              </w:rPr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AE1CAF">
              <w:rPr>
                <w:rFonts w:ascii="Times New Roman" w:hAnsi="Times New Roman" w:cs="Times New Roman"/>
                <w:sz w:val="16"/>
              </w:rPr>
              <w:t>EPAK.UI.UX.</w:t>
            </w:r>
            <w:r w:rsidRPr="00AE1CAF">
              <w:rPr>
                <w:rFonts w:ascii="Times New Roman" w:hAnsi="Times New Roman" w:cs="Times New Roman"/>
                <w:noProof/>
                <w:sz w:val="16"/>
              </w:rPr>
              <w:t>1</w:t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523" w:type="pct"/>
          </w:tcPr>
          <w:p w14:paraId="1683AF25" w14:textId="77777777" w:rsidR="00A4108F" w:rsidRPr="006B65E4" w:rsidRDefault="00A4108F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  <w:lang w:val="ru-RU"/>
              </w:rPr>
            </w:pPr>
          </w:p>
        </w:tc>
        <w:sdt>
          <w:sdtPr>
            <w:rPr>
              <w:sz w:val="32"/>
              <w:szCs w:val="32"/>
            </w:rPr>
            <w:id w:val="694271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79B29B4D" w14:textId="1BCEC7DD" w:rsidR="00A4108F" w:rsidRPr="000F205A" w:rsidRDefault="00A4108F" w:rsidP="00A4108F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4108F" w:rsidRPr="00AD44D5" w14:paraId="682D439C" w14:textId="16BB4918" w:rsidTr="00050298">
        <w:tc>
          <w:tcPr>
            <w:tcW w:w="203" w:type="pct"/>
          </w:tcPr>
          <w:p w14:paraId="06A7B4D9" w14:textId="77777777" w:rsidR="00A4108F" w:rsidRPr="000238C5" w:rsidRDefault="00A4108F" w:rsidP="00A4108F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828" w:type="pct"/>
          </w:tcPr>
          <w:p w14:paraId="6AD1A90B" w14:textId="4B8F8EF6" w:rsidR="00A4108F" w:rsidRPr="00AE1CAF" w:rsidRDefault="00A4108F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AE1CAF">
              <w:rPr>
                <w:rFonts w:ascii="Times New Roman" w:hAnsi="Times New Roman" w:cs="Times New Roman"/>
              </w:rPr>
              <w:t xml:space="preserve">Viena varianta izvēlei no vairākiem dinamiski noteicamajiem vai klasificētajiem variantiem tiek izmantots sarakstlodziņš </w:t>
            </w:r>
            <w:r w:rsidRPr="00AE1CAF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AE1CAF">
              <w:rPr>
                <w:rFonts w:ascii="Times New Roman" w:hAnsi="Times New Roman" w:cs="Times New Roman"/>
                <w:i/>
              </w:rPr>
              <w:t>list</w:t>
            </w:r>
            <w:proofErr w:type="spellEnd"/>
            <w:r w:rsidRPr="00AE1CA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E1CAF">
              <w:rPr>
                <w:rFonts w:ascii="Times New Roman" w:hAnsi="Times New Roman" w:cs="Times New Roman"/>
                <w:i/>
              </w:rPr>
              <w:t>box</w:t>
            </w:r>
            <w:proofErr w:type="spellEnd"/>
            <w:r w:rsidRPr="00AE1CAF">
              <w:rPr>
                <w:rFonts w:ascii="Times New Roman" w:hAnsi="Times New Roman" w:cs="Times New Roman"/>
                <w:i/>
              </w:rPr>
              <w:t>)</w:t>
            </w:r>
            <w:r w:rsidRPr="00AE1CAF">
              <w:rPr>
                <w:rFonts w:ascii="Times New Roman" w:hAnsi="Times New Roman" w:cs="Times New Roman"/>
              </w:rPr>
              <w:t xml:space="preserve"> vai nolaižamais sarakstlodziņš </w:t>
            </w:r>
            <w:r w:rsidRPr="00AE1CAF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AE1CAF">
              <w:rPr>
                <w:rFonts w:ascii="Times New Roman" w:hAnsi="Times New Roman" w:cs="Times New Roman"/>
                <w:i/>
              </w:rPr>
              <w:t>drop-down</w:t>
            </w:r>
            <w:proofErr w:type="spellEnd"/>
            <w:r w:rsidRPr="00AE1CA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E1CAF">
              <w:rPr>
                <w:rFonts w:ascii="Times New Roman" w:hAnsi="Times New Roman" w:cs="Times New Roman"/>
                <w:i/>
              </w:rPr>
              <w:t>list</w:t>
            </w:r>
            <w:proofErr w:type="spellEnd"/>
            <w:r w:rsidRPr="00AE1CA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E1CAF">
              <w:rPr>
                <w:rFonts w:ascii="Times New Roman" w:hAnsi="Times New Roman" w:cs="Times New Roman"/>
                <w:i/>
              </w:rPr>
              <w:t>box</w:t>
            </w:r>
            <w:proofErr w:type="spellEnd"/>
            <w:r w:rsidRPr="00AE1CAF">
              <w:rPr>
                <w:rFonts w:ascii="Times New Roman" w:hAnsi="Times New Roman" w:cs="Times New Roman"/>
                <w:i/>
              </w:rPr>
              <w:t>)</w:t>
            </w:r>
            <w:r w:rsidRPr="00AE1CAF">
              <w:rPr>
                <w:rFonts w:ascii="Times New Roman" w:hAnsi="Times New Roman" w:cs="Times New Roman"/>
              </w:rPr>
              <w:t>, vai arī radiopogu grupa (lapošanas elementa iekšā, ja variantu skaits ir lielāks par 5–7), vai arī cits līdzīgs elements</w:t>
            </w:r>
          </w:p>
        </w:tc>
        <w:tc>
          <w:tcPr>
            <w:tcW w:w="508" w:type="pct"/>
          </w:tcPr>
          <w:p w14:paraId="084EFE64" w14:textId="77777777" w:rsidR="00A4108F" w:rsidRPr="00D42D1D" w:rsidRDefault="00A4108F" w:rsidP="00A410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alpha w14:val="50000"/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457" w:type="pct"/>
          </w:tcPr>
          <w:p w14:paraId="5981EB50" w14:textId="77777777" w:rsidR="00A4108F" w:rsidRPr="00AE1CAF" w:rsidRDefault="00A4108F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AE1CAF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AE1CAF">
              <w:rPr>
                <w:rFonts w:ascii="Times New Roman" w:hAnsi="Times New Roman" w:cs="Times New Roman"/>
                <w:sz w:val="16"/>
              </w:rPr>
              <w:instrText xml:space="preserve"> REF _Ref432665681 \h  \* MERGEFORMAT </w:instrText>
            </w:r>
            <w:r w:rsidRPr="00AE1CAF">
              <w:rPr>
                <w:rFonts w:ascii="Times New Roman" w:hAnsi="Times New Roman" w:cs="Times New Roman"/>
                <w:sz w:val="16"/>
              </w:rPr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AE1CAF">
              <w:rPr>
                <w:rFonts w:ascii="Times New Roman" w:hAnsi="Times New Roman" w:cs="Times New Roman"/>
                <w:sz w:val="16"/>
              </w:rPr>
              <w:t>EPAK.UI.UX.</w:t>
            </w:r>
            <w:r w:rsidRPr="00AE1CAF">
              <w:rPr>
                <w:rFonts w:ascii="Times New Roman" w:hAnsi="Times New Roman" w:cs="Times New Roman"/>
                <w:noProof/>
                <w:sz w:val="16"/>
              </w:rPr>
              <w:t>1</w:t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523" w:type="pct"/>
          </w:tcPr>
          <w:p w14:paraId="18C36FD4" w14:textId="77777777" w:rsidR="00A4108F" w:rsidRPr="000F205A" w:rsidRDefault="00A4108F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-1973201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29EFCAC1" w14:textId="721F48B4" w:rsidR="00A4108F" w:rsidRPr="000F205A" w:rsidRDefault="00A4108F" w:rsidP="00A4108F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4108F" w:rsidRPr="00AD44D5" w14:paraId="0DE853BE" w14:textId="2BDE7037" w:rsidTr="00050298">
        <w:tc>
          <w:tcPr>
            <w:tcW w:w="203" w:type="pct"/>
          </w:tcPr>
          <w:p w14:paraId="2B87B8ED" w14:textId="77777777" w:rsidR="00A4108F" w:rsidRPr="000238C5" w:rsidRDefault="00A4108F" w:rsidP="00A4108F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828" w:type="pct"/>
          </w:tcPr>
          <w:p w14:paraId="10CE1C3D" w14:textId="77777777" w:rsidR="00A4108F" w:rsidRPr="00AE1CAF" w:rsidRDefault="00A4108F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AE1CAF">
              <w:rPr>
                <w:rFonts w:ascii="Times New Roman" w:hAnsi="Times New Roman" w:cs="Times New Roman"/>
              </w:rPr>
              <w:t>Vairāku variantu izvēlei no vairākiem loģiski saistītajiem iepriekšdefinētiem variantiem tiek izmantota izvēles rūtiņu grupa</w:t>
            </w:r>
          </w:p>
        </w:tc>
        <w:tc>
          <w:tcPr>
            <w:tcW w:w="508" w:type="pct"/>
          </w:tcPr>
          <w:p w14:paraId="4E1E1638" w14:textId="77777777" w:rsidR="00A4108F" w:rsidRPr="00D42D1D" w:rsidRDefault="00A4108F" w:rsidP="00A410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alpha w14:val="50000"/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457" w:type="pct"/>
          </w:tcPr>
          <w:p w14:paraId="734735D0" w14:textId="77777777" w:rsidR="00A4108F" w:rsidRPr="00AE1CAF" w:rsidRDefault="00A4108F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AE1CAF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AE1CAF">
              <w:rPr>
                <w:rFonts w:ascii="Times New Roman" w:hAnsi="Times New Roman" w:cs="Times New Roman"/>
                <w:sz w:val="16"/>
              </w:rPr>
              <w:instrText xml:space="preserve"> REF _Ref432665681 \h  \* MERGEFORMAT </w:instrText>
            </w:r>
            <w:r w:rsidRPr="00AE1CAF">
              <w:rPr>
                <w:rFonts w:ascii="Times New Roman" w:hAnsi="Times New Roman" w:cs="Times New Roman"/>
                <w:sz w:val="16"/>
              </w:rPr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AE1CAF">
              <w:rPr>
                <w:rFonts w:ascii="Times New Roman" w:hAnsi="Times New Roman" w:cs="Times New Roman"/>
                <w:sz w:val="16"/>
              </w:rPr>
              <w:t>EPAK.UI.UX.</w:t>
            </w:r>
            <w:r w:rsidRPr="00AE1CAF">
              <w:rPr>
                <w:rFonts w:ascii="Times New Roman" w:hAnsi="Times New Roman" w:cs="Times New Roman"/>
                <w:noProof/>
                <w:sz w:val="16"/>
              </w:rPr>
              <w:t>1</w:t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523" w:type="pct"/>
          </w:tcPr>
          <w:p w14:paraId="16A80918" w14:textId="77777777" w:rsidR="00A4108F" w:rsidRPr="000F205A" w:rsidRDefault="00A4108F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1780064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0F83BCA9" w14:textId="3C8D19EF" w:rsidR="00A4108F" w:rsidRPr="000F205A" w:rsidRDefault="00A4108F" w:rsidP="00A4108F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4108F" w:rsidRPr="00AD44D5" w14:paraId="2FD902F3" w14:textId="3687847E" w:rsidTr="00050298">
        <w:tc>
          <w:tcPr>
            <w:tcW w:w="203" w:type="pct"/>
          </w:tcPr>
          <w:p w14:paraId="24E15826" w14:textId="77777777" w:rsidR="00A4108F" w:rsidRPr="000238C5" w:rsidRDefault="00A4108F" w:rsidP="00A4108F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828" w:type="pct"/>
          </w:tcPr>
          <w:p w14:paraId="73FF5F27" w14:textId="6B214BF1" w:rsidR="00A4108F" w:rsidRPr="00AE1CAF" w:rsidRDefault="00297D74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Vairāku</w:t>
            </w:r>
            <w:r w:rsidRPr="00AE1CAF">
              <w:rPr>
                <w:rFonts w:ascii="Times New Roman" w:hAnsi="Times New Roman" w:cs="Times New Roman"/>
              </w:rPr>
              <w:t xml:space="preserve"> </w:t>
            </w:r>
            <w:r w:rsidR="00A4108F" w:rsidRPr="00AE1CAF">
              <w:rPr>
                <w:rFonts w:ascii="Times New Roman" w:hAnsi="Times New Roman" w:cs="Times New Roman"/>
              </w:rPr>
              <w:t xml:space="preserve">varianta izvēlei no vairākiem dinamiski noteicamajiem vai klasificētajiem loģiski saistītajiem variantiem tiek izmantots </w:t>
            </w:r>
            <w:proofErr w:type="spellStart"/>
            <w:r w:rsidR="00A4108F" w:rsidRPr="00AE1CAF">
              <w:rPr>
                <w:rFonts w:ascii="Times New Roman" w:hAnsi="Times New Roman" w:cs="Times New Roman"/>
              </w:rPr>
              <w:t>vairākatlašu</w:t>
            </w:r>
            <w:proofErr w:type="spellEnd"/>
            <w:r w:rsidR="00A4108F" w:rsidRPr="00AE1CAF">
              <w:rPr>
                <w:rFonts w:ascii="Times New Roman" w:hAnsi="Times New Roman" w:cs="Times New Roman"/>
              </w:rPr>
              <w:t xml:space="preserve"> sarakstlodziņš </w:t>
            </w:r>
            <w:r w:rsidR="00A4108F" w:rsidRPr="00AE1CAF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="00A4108F" w:rsidRPr="00AE1CAF">
              <w:rPr>
                <w:rFonts w:ascii="Times New Roman" w:hAnsi="Times New Roman" w:cs="Times New Roman"/>
                <w:i/>
              </w:rPr>
              <w:t>multiple-selection</w:t>
            </w:r>
            <w:proofErr w:type="spellEnd"/>
            <w:r w:rsidR="00A4108F" w:rsidRPr="00AE1CA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A4108F" w:rsidRPr="00AE1CAF">
              <w:rPr>
                <w:rFonts w:ascii="Times New Roman" w:hAnsi="Times New Roman" w:cs="Times New Roman"/>
                <w:i/>
              </w:rPr>
              <w:t>list</w:t>
            </w:r>
            <w:proofErr w:type="spellEnd"/>
            <w:r w:rsidR="00A4108F" w:rsidRPr="00AE1CA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A4108F" w:rsidRPr="00AE1CAF">
              <w:rPr>
                <w:rFonts w:ascii="Times New Roman" w:hAnsi="Times New Roman" w:cs="Times New Roman"/>
                <w:i/>
              </w:rPr>
              <w:t>box</w:t>
            </w:r>
            <w:proofErr w:type="spellEnd"/>
            <w:r w:rsidR="00A4108F" w:rsidRPr="00AE1CAF">
              <w:rPr>
                <w:rFonts w:ascii="Times New Roman" w:hAnsi="Times New Roman" w:cs="Times New Roman"/>
                <w:i/>
              </w:rPr>
              <w:t xml:space="preserve">) </w:t>
            </w:r>
            <w:r w:rsidR="00A4108F" w:rsidRPr="00AE1CAF">
              <w:rPr>
                <w:rFonts w:ascii="Times New Roman" w:hAnsi="Times New Roman" w:cs="Times New Roman"/>
              </w:rPr>
              <w:t>vai arī izvēles rūtiņu grupa (lapošanas elementa iekšā, ja variantu skaits ir lielāks par 5–7), vai arī cits līdzīgs elements</w:t>
            </w:r>
          </w:p>
        </w:tc>
        <w:tc>
          <w:tcPr>
            <w:tcW w:w="508" w:type="pct"/>
          </w:tcPr>
          <w:p w14:paraId="26F24199" w14:textId="77777777" w:rsidR="00A4108F" w:rsidRPr="00D42D1D" w:rsidRDefault="00A4108F" w:rsidP="00A410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alpha w14:val="50000"/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457" w:type="pct"/>
          </w:tcPr>
          <w:p w14:paraId="36CB49BF" w14:textId="77777777" w:rsidR="00A4108F" w:rsidRPr="00AE1CAF" w:rsidRDefault="00A4108F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AE1CAF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AE1CAF">
              <w:rPr>
                <w:rFonts w:ascii="Times New Roman" w:hAnsi="Times New Roman" w:cs="Times New Roman"/>
                <w:sz w:val="16"/>
              </w:rPr>
              <w:instrText xml:space="preserve"> REF _Ref432665681 \h  \* MERGEFORMAT </w:instrText>
            </w:r>
            <w:r w:rsidRPr="00AE1CAF">
              <w:rPr>
                <w:rFonts w:ascii="Times New Roman" w:hAnsi="Times New Roman" w:cs="Times New Roman"/>
                <w:sz w:val="16"/>
              </w:rPr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AE1CAF">
              <w:rPr>
                <w:rFonts w:ascii="Times New Roman" w:hAnsi="Times New Roman" w:cs="Times New Roman"/>
                <w:sz w:val="16"/>
              </w:rPr>
              <w:t>EPAK.UI.UX.</w:t>
            </w:r>
            <w:r w:rsidRPr="00AE1CAF">
              <w:rPr>
                <w:rFonts w:ascii="Times New Roman" w:hAnsi="Times New Roman" w:cs="Times New Roman"/>
                <w:noProof/>
                <w:sz w:val="16"/>
              </w:rPr>
              <w:t>1</w:t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523" w:type="pct"/>
          </w:tcPr>
          <w:p w14:paraId="47CAC318" w14:textId="77777777" w:rsidR="00A4108F" w:rsidRPr="000F205A" w:rsidRDefault="00A4108F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1347828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07F2952B" w14:textId="754AE7F8" w:rsidR="00A4108F" w:rsidRPr="000F205A" w:rsidRDefault="00A4108F" w:rsidP="00A4108F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4108F" w:rsidRPr="00AD44D5" w14:paraId="5A885FCE" w14:textId="2549BA18" w:rsidTr="00050298">
        <w:tc>
          <w:tcPr>
            <w:tcW w:w="203" w:type="pct"/>
          </w:tcPr>
          <w:p w14:paraId="3352E099" w14:textId="77777777" w:rsidR="00A4108F" w:rsidRPr="000238C5" w:rsidRDefault="00A4108F" w:rsidP="00A4108F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828" w:type="pct"/>
          </w:tcPr>
          <w:p w14:paraId="0D7F0987" w14:textId="77777777" w:rsidR="00A4108F" w:rsidRPr="00AE1CAF" w:rsidRDefault="00A4108F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AE1CAF">
              <w:rPr>
                <w:rFonts w:ascii="Times New Roman" w:hAnsi="Times New Roman" w:cs="Times New Roman"/>
              </w:rPr>
              <w:t>Loģiskās pazīmes ‘jā’/‘nē’ ievadīšanai tiek izmantota izvēles rūtiņa</w:t>
            </w:r>
          </w:p>
        </w:tc>
        <w:tc>
          <w:tcPr>
            <w:tcW w:w="508" w:type="pct"/>
          </w:tcPr>
          <w:p w14:paraId="5D9D3F81" w14:textId="77777777" w:rsidR="00A4108F" w:rsidRPr="00D42D1D" w:rsidRDefault="00A4108F" w:rsidP="00A410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alpha w14:val="50000"/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457" w:type="pct"/>
          </w:tcPr>
          <w:p w14:paraId="749A324B" w14:textId="77777777" w:rsidR="00A4108F" w:rsidRPr="00AE1CAF" w:rsidRDefault="00A4108F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AE1CAF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AE1CAF">
              <w:rPr>
                <w:rFonts w:ascii="Times New Roman" w:hAnsi="Times New Roman" w:cs="Times New Roman"/>
                <w:sz w:val="16"/>
              </w:rPr>
              <w:instrText xml:space="preserve"> REF _Ref432665681 \h  \* MERGEFORMAT </w:instrText>
            </w:r>
            <w:r w:rsidRPr="00AE1CAF">
              <w:rPr>
                <w:rFonts w:ascii="Times New Roman" w:hAnsi="Times New Roman" w:cs="Times New Roman"/>
                <w:sz w:val="16"/>
              </w:rPr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AE1CAF">
              <w:rPr>
                <w:rFonts w:ascii="Times New Roman" w:hAnsi="Times New Roman" w:cs="Times New Roman"/>
                <w:sz w:val="16"/>
              </w:rPr>
              <w:t>EPAK.UI.UX.</w:t>
            </w:r>
            <w:r w:rsidRPr="00AE1CAF">
              <w:rPr>
                <w:rFonts w:ascii="Times New Roman" w:hAnsi="Times New Roman" w:cs="Times New Roman"/>
                <w:noProof/>
                <w:sz w:val="16"/>
              </w:rPr>
              <w:t>1</w:t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523" w:type="pct"/>
          </w:tcPr>
          <w:p w14:paraId="5EC42B80" w14:textId="77777777" w:rsidR="00A4108F" w:rsidRPr="000F205A" w:rsidRDefault="00A4108F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686258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1874EE02" w14:textId="221C7E00" w:rsidR="00A4108F" w:rsidRPr="000F205A" w:rsidRDefault="00A4108F" w:rsidP="00A4108F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4108F" w:rsidRPr="00AD44D5" w14:paraId="0AA85D89" w14:textId="5128BD5C" w:rsidTr="00050298">
        <w:tc>
          <w:tcPr>
            <w:tcW w:w="203" w:type="pct"/>
          </w:tcPr>
          <w:p w14:paraId="3CD045B7" w14:textId="77777777" w:rsidR="00A4108F" w:rsidRPr="000238C5" w:rsidRDefault="00A4108F" w:rsidP="00A4108F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828" w:type="pct"/>
          </w:tcPr>
          <w:p w14:paraId="1D0F5C31" w14:textId="77777777" w:rsidR="00A4108F" w:rsidRPr="00AE1CAF" w:rsidRDefault="00A4108F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AE1CAF">
              <w:rPr>
                <w:rFonts w:ascii="Times New Roman" w:hAnsi="Times New Roman" w:cs="Times New Roman"/>
              </w:rPr>
              <w:t>Loģiskās binārās pazīmes ievadīšanai, kad abas pieļaujamās vērtības nav diametrāli pretējas pēc nozīmes, tiek izmantota divu radiopogu grupa</w:t>
            </w:r>
          </w:p>
        </w:tc>
        <w:tc>
          <w:tcPr>
            <w:tcW w:w="508" w:type="pct"/>
          </w:tcPr>
          <w:p w14:paraId="71508E0D" w14:textId="77777777" w:rsidR="00A4108F" w:rsidRPr="00D42D1D" w:rsidRDefault="00A4108F" w:rsidP="00A410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alpha w14:val="50000"/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457" w:type="pct"/>
          </w:tcPr>
          <w:p w14:paraId="3A668927" w14:textId="77777777" w:rsidR="00A4108F" w:rsidRPr="00AE1CAF" w:rsidRDefault="00A4108F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AE1CAF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AE1CAF">
              <w:rPr>
                <w:rFonts w:ascii="Times New Roman" w:hAnsi="Times New Roman" w:cs="Times New Roman"/>
                <w:sz w:val="16"/>
              </w:rPr>
              <w:instrText xml:space="preserve"> REF _Ref432665681 \h  \* MERGEFORMAT </w:instrText>
            </w:r>
            <w:r w:rsidRPr="00AE1CAF">
              <w:rPr>
                <w:rFonts w:ascii="Times New Roman" w:hAnsi="Times New Roman" w:cs="Times New Roman"/>
                <w:sz w:val="16"/>
              </w:rPr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AE1CAF">
              <w:rPr>
                <w:rFonts w:ascii="Times New Roman" w:hAnsi="Times New Roman" w:cs="Times New Roman"/>
                <w:sz w:val="16"/>
              </w:rPr>
              <w:t>EPAK.UI.UX.</w:t>
            </w:r>
            <w:r w:rsidRPr="00AE1CAF">
              <w:rPr>
                <w:rFonts w:ascii="Times New Roman" w:hAnsi="Times New Roman" w:cs="Times New Roman"/>
                <w:noProof/>
                <w:sz w:val="16"/>
              </w:rPr>
              <w:t>1</w:t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523" w:type="pct"/>
          </w:tcPr>
          <w:p w14:paraId="7DFAA522" w14:textId="77777777" w:rsidR="00A4108F" w:rsidRPr="000F205A" w:rsidRDefault="00A4108F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-1612978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22F55674" w14:textId="2396B238" w:rsidR="00A4108F" w:rsidRPr="000F205A" w:rsidRDefault="00A4108F" w:rsidP="00A4108F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4108F" w:rsidRPr="00AD44D5" w14:paraId="1E8C0781" w14:textId="684FAC7C" w:rsidTr="00050298">
        <w:tc>
          <w:tcPr>
            <w:tcW w:w="203" w:type="pct"/>
          </w:tcPr>
          <w:p w14:paraId="7819055E" w14:textId="77777777" w:rsidR="00A4108F" w:rsidRPr="000238C5" w:rsidRDefault="00A4108F" w:rsidP="00A4108F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828" w:type="pct"/>
          </w:tcPr>
          <w:p w14:paraId="72EFD49E" w14:textId="77777777" w:rsidR="00A4108F" w:rsidRPr="00AE1CAF" w:rsidRDefault="00A4108F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AE1CAF">
              <w:rPr>
                <w:rFonts w:ascii="Times New Roman" w:hAnsi="Times New Roman" w:cs="Times New Roman"/>
              </w:rPr>
              <w:t>Datuma ievadei tiek izmantots kalendāra elements vai nolaižamais kombinētais kalendāra elements</w:t>
            </w:r>
          </w:p>
        </w:tc>
        <w:tc>
          <w:tcPr>
            <w:tcW w:w="508" w:type="pct"/>
          </w:tcPr>
          <w:p w14:paraId="75BC99C5" w14:textId="77777777" w:rsidR="00A4108F" w:rsidRPr="00D42D1D" w:rsidRDefault="00A4108F" w:rsidP="00A410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alpha w14:val="50000"/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457" w:type="pct"/>
          </w:tcPr>
          <w:p w14:paraId="5F641BD1" w14:textId="77777777" w:rsidR="00A4108F" w:rsidRPr="00AE1CAF" w:rsidRDefault="00A4108F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AE1CAF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AE1CAF">
              <w:rPr>
                <w:rFonts w:ascii="Times New Roman" w:hAnsi="Times New Roman" w:cs="Times New Roman"/>
                <w:sz w:val="16"/>
              </w:rPr>
              <w:instrText xml:space="preserve"> REF _Ref432665681 \h  \* MERGEFORMAT </w:instrText>
            </w:r>
            <w:r w:rsidRPr="00AE1CAF">
              <w:rPr>
                <w:rFonts w:ascii="Times New Roman" w:hAnsi="Times New Roman" w:cs="Times New Roman"/>
                <w:sz w:val="16"/>
              </w:rPr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AE1CAF">
              <w:rPr>
                <w:rFonts w:ascii="Times New Roman" w:hAnsi="Times New Roman" w:cs="Times New Roman"/>
                <w:sz w:val="16"/>
              </w:rPr>
              <w:t>EPAK.UI.UX.</w:t>
            </w:r>
            <w:r w:rsidRPr="00AE1CAF">
              <w:rPr>
                <w:rFonts w:ascii="Times New Roman" w:hAnsi="Times New Roman" w:cs="Times New Roman"/>
                <w:noProof/>
                <w:sz w:val="16"/>
              </w:rPr>
              <w:t>1</w:t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523" w:type="pct"/>
          </w:tcPr>
          <w:p w14:paraId="090A14A9" w14:textId="77777777" w:rsidR="00A4108F" w:rsidRPr="000F205A" w:rsidRDefault="00A4108F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-401220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5398F094" w14:textId="49562CE8" w:rsidR="00A4108F" w:rsidRPr="000F205A" w:rsidRDefault="00A4108F" w:rsidP="00A4108F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4108F" w:rsidRPr="00AD44D5" w14:paraId="2881E472" w14:textId="276BF972" w:rsidTr="00050298">
        <w:tc>
          <w:tcPr>
            <w:tcW w:w="203" w:type="pct"/>
          </w:tcPr>
          <w:p w14:paraId="7D08ACE3" w14:textId="77777777" w:rsidR="00A4108F" w:rsidRPr="000238C5" w:rsidRDefault="00A4108F" w:rsidP="00A4108F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828" w:type="pct"/>
          </w:tcPr>
          <w:p w14:paraId="50DD762D" w14:textId="77777777" w:rsidR="00A4108F" w:rsidRPr="00AE1CAF" w:rsidRDefault="00A4108F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AE1CAF">
              <w:rPr>
                <w:rFonts w:ascii="Times New Roman" w:hAnsi="Times New Roman" w:cs="Times New Roman"/>
              </w:rPr>
              <w:t>Darbībām, kas attiecas uz visu soli (vai atvērto uznirstošo logu), tiek izmantotas pogas</w:t>
            </w:r>
          </w:p>
        </w:tc>
        <w:tc>
          <w:tcPr>
            <w:tcW w:w="508" w:type="pct"/>
          </w:tcPr>
          <w:p w14:paraId="5B0B83F9" w14:textId="77777777" w:rsidR="00A4108F" w:rsidRPr="00D42D1D" w:rsidRDefault="00A4108F" w:rsidP="00A410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alpha w14:val="50000"/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457" w:type="pct"/>
          </w:tcPr>
          <w:p w14:paraId="63D2C950" w14:textId="77777777" w:rsidR="00A4108F" w:rsidRPr="00AE1CAF" w:rsidRDefault="00A4108F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AE1CAF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AE1CAF">
              <w:rPr>
                <w:rFonts w:ascii="Times New Roman" w:hAnsi="Times New Roman" w:cs="Times New Roman"/>
                <w:sz w:val="16"/>
              </w:rPr>
              <w:instrText xml:space="preserve"> REF _Ref432665688 \h  \* MERGEFORMAT </w:instrText>
            </w:r>
            <w:r w:rsidRPr="00AE1CAF">
              <w:rPr>
                <w:rFonts w:ascii="Times New Roman" w:hAnsi="Times New Roman" w:cs="Times New Roman"/>
                <w:sz w:val="16"/>
              </w:rPr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AE1CAF">
              <w:rPr>
                <w:rFonts w:ascii="Times New Roman" w:hAnsi="Times New Roman" w:cs="Times New Roman"/>
                <w:sz w:val="16"/>
              </w:rPr>
              <w:t>EPAK.UI.UX.</w:t>
            </w:r>
            <w:r w:rsidRPr="00AE1CAF">
              <w:rPr>
                <w:rFonts w:ascii="Times New Roman" w:hAnsi="Times New Roman" w:cs="Times New Roman"/>
                <w:noProof/>
                <w:sz w:val="16"/>
              </w:rPr>
              <w:t>2</w:t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523" w:type="pct"/>
          </w:tcPr>
          <w:p w14:paraId="02C7441C" w14:textId="77777777" w:rsidR="00A4108F" w:rsidRPr="000F205A" w:rsidRDefault="00A4108F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91759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744D5710" w14:textId="0BFAB8BF" w:rsidR="00A4108F" w:rsidRPr="000F205A" w:rsidRDefault="00A4108F" w:rsidP="00A4108F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4108F" w:rsidRPr="00AD44D5" w14:paraId="169DF932" w14:textId="7B2494EC" w:rsidTr="00050298">
        <w:tc>
          <w:tcPr>
            <w:tcW w:w="203" w:type="pct"/>
          </w:tcPr>
          <w:p w14:paraId="1A25AFD9" w14:textId="77777777" w:rsidR="00A4108F" w:rsidRPr="000238C5" w:rsidRDefault="00A4108F" w:rsidP="00A4108F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828" w:type="pct"/>
          </w:tcPr>
          <w:p w14:paraId="32D7E7C8" w14:textId="77777777" w:rsidR="00A4108F" w:rsidRPr="00AE1CAF" w:rsidRDefault="00A4108F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AE1CAF">
              <w:rPr>
                <w:rFonts w:ascii="Times New Roman" w:hAnsi="Times New Roman" w:cs="Times New Roman"/>
              </w:rPr>
              <w:t>Darbībām, kas attiecas uz lauku vai lauku grupu, tiek izmantotas hipersaites</w:t>
            </w:r>
          </w:p>
        </w:tc>
        <w:tc>
          <w:tcPr>
            <w:tcW w:w="508" w:type="pct"/>
          </w:tcPr>
          <w:p w14:paraId="1FE3B63B" w14:textId="77777777" w:rsidR="00A4108F" w:rsidRPr="00D42D1D" w:rsidRDefault="00A4108F" w:rsidP="00A410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alpha w14:val="50000"/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457" w:type="pct"/>
          </w:tcPr>
          <w:p w14:paraId="7DD2AF5A" w14:textId="77777777" w:rsidR="00A4108F" w:rsidRPr="00AE1CAF" w:rsidRDefault="00A4108F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AE1CAF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AE1CAF">
              <w:rPr>
                <w:rFonts w:ascii="Times New Roman" w:hAnsi="Times New Roman" w:cs="Times New Roman"/>
                <w:sz w:val="16"/>
              </w:rPr>
              <w:instrText xml:space="preserve"> REF _Ref432665688 \h  \* MERGEFORMAT </w:instrText>
            </w:r>
            <w:r w:rsidRPr="00AE1CAF">
              <w:rPr>
                <w:rFonts w:ascii="Times New Roman" w:hAnsi="Times New Roman" w:cs="Times New Roman"/>
                <w:sz w:val="16"/>
              </w:rPr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AE1CAF">
              <w:rPr>
                <w:rFonts w:ascii="Times New Roman" w:hAnsi="Times New Roman" w:cs="Times New Roman"/>
                <w:sz w:val="16"/>
              </w:rPr>
              <w:t>EPAK.UI.UX.</w:t>
            </w:r>
            <w:r w:rsidRPr="00AE1CAF">
              <w:rPr>
                <w:rFonts w:ascii="Times New Roman" w:hAnsi="Times New Roman" w:cs="Times New Roman"/>
                <w:noProof/>
                <w:sz w:val="16"/>
              </w:rPr>
              <w:t>2</w:t>
            </w:r>
            <w:r w:rsidRPr="00AE1CAF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523" w:type="pct"/>
          </w:tcPr>
          <w:p w14:paraId="1A31AA25" w14:textId="77777777" w:rsidR="00A4108F" w:rsidRPr="000F205A" w:rsidRDefault="00A4108F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-781183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4572119A" w14:textId="085CDB8D" w:rsidR="00A4108F" w:rsidRPr="000F205A" w:rsidRDefault="00A4108F" w:rsidP="00A4108F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4108F" w:rsidRPr="00AD44D5" w14:paraId="64A86448" w14:textId="340582FA" w:rsidTr="00EF705F">
        <w:tc>
          <w:tcPr>
            <w:tcW w:w="5000" w:type="pct"/>
            <w:gridSpan w:val="6"/>
          </w:tcPr>
          <w:p w14:paraId="527E7D65" w14:textId="41DC0D21" w:rsidR="00A4108F" w:rsidRPr="006B65E4" w:rsidRDefault="00A4108F" w:rsidP="00A4108F">
            <w:pPr>
              <w:pStyle w:val="ChecklistGroupHeader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</w:rPr>
            </w:pPr>
            <w:r w:rsidRPr="006B65E4">
              <w:rPr>
                <w:rFonts w:ascii="Times New Roman" w:hAnsi="Times New Roman" w:cs="Times New Roman"/>
                <w:sz w:val="22"/>
                <w:szCs w:val="20"/>
              </w:rPr>
              <w:t>Bloks E: Lietotāja saskarnes elementu organizācija</w:t>
            </w:r>
          </w:p>
        </w:tc>
      </w:tr>
      <w:tr w:rsidR="00050298" w:rsidRPr="00AD44D5" w14:paraId="522CB72E" w14:textId="77777777" w:rsidTr="00050298">
        <w:tc>
          <w:tcPr>
            <w:tcW w:w="203" w:type="pct"/>
          </w:tcPr>
          <w:p w14:paraId="7D739A8D" w14:textId="77777777" w:rsidR="00050298" w:rsidRPr="006B65E4" w:rsidRDefault="00050298" w:rsidP="00A4108F">
            <w:pPr>
              <w:pStyle w:val="ListParagraph"/>
              <w:numPr>
                <w:ilvl w:val="0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28" w:type="pct"/>
          </w:tcPr>
          <w:p w14:paraId="56FD0D94" w14:textId="41674D62" w:rsidR="00050298" w:rsidRPr="006B65E4" w:rsidRDefault="00050298" w:rsidP="00A4108F">
            <w:pPr>
              <w:pStyle w:val="ChecklistGroupHeader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5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Lietotāja saskarnes elementu </w:t>
            </w:r>
            <w:r w:rsidRPr="006B65E4">
              <w:rPr>
                <w:rFonts w:ascii="Times New Roman" w:hAnsi="Times New Roman" w:cs="Times New Roman"/>
                <w:sz w:val="20"/>
                <w:szCs w:val="20"/>
              </w:rPr>
              <w:t>organizācija</w:t>
            </w:r>
          </w:p>
        </w:tc>
        <w:tc>
          <w:tcPr>
            <w:tcW w:w="508" w:type="pct"/>
            <w:vAlign w:val="bottom"/>
          </w:tcPr>
          <w:p w14:paraId="44FED86F" w14:textId="230C7673" w:rsidR="00050298" w:rsidRPr="006B65E4" w:rsidRDefault="00050298" w:rsidP="00A410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5E4">
              <w:rPr>
                <w:rFonts w:ascii="Times New Roman" w:hAnsi="Times New Roman" w:cs="Times New Roman"/>
                <w:b/>
                <w:sz w:val="20"/>
                <w:szCs w:val="20"/>
              </w:rPr>
              <w:t>obligātums</w:t>
            </w:r>
          </w:p>
        </w:tc>
        <w:tc>
          <w:tcPr>
            <w:tcW w:w="457" w:type="pct"/>
            <w:vAlign w:val="bottom"/>
          </w:tcPr>
          <w:p w14:paraId="7FC1E2DA" w14:textId="14FC386D" w:rsidR="00050298" w:rsidRPr="006B65E4" w:rsidRDefault="00050298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5E4">
              <w:rPr>
                <w:rFonts w:ascii="Times New Roman" w:hAnsi="Times New Roman" w:cs="Times New Roman"/>
                <w:b/>
                <w:sz w:val="20"/>
                <w:szCs w:val="20"/>
              </w:rPr>
              <w:t>atsauces</w:t>
            </w:r>
          </w:p>
        </w:tc>
        <w:tc>
          <w:tcPr>
            <w:tcW w:w="1523" w:type="pct"/>
          </w:tcPr>
          <w:p w14:paraId="7D57FDBE" w14:textId="77777777" w:rsidR="00050298" w:rsidRPr="006B65E4" w:rsidRDefault="00050298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5E4">
              <w:rPr>
                <w:rFonts w:ascii="Times New Roman" w:hAnsi="Times New Roman" w:cs="Times New Roman"/>
                <w:b/>
                <w:sz w:val="20"/>
                <w:szCs w:val="20"/>
              </w:rPr>
              <w:t>novērojumi un/vai komentāri</w:t>
            </w:r>
          </w:p>
        </w:tc>
        <w:tc>
          <w:tcPr>
            <w:tcW w:w="481" w:type="pct"/>
          </w:tcPr>
          <w:p w14:paraId="4C28BECE" w14:textId="4F4B6FE1" w:rsidR="00050298" w:rsidRPr="006B65E4" w:rsidRDefault="00050298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atbilstība***</w:t>
            </w:r>
          </w:p>
        </w:tc>
      </w:tr>
      <w:tr w:rsidR="00A4108F" w:rsidRPr="00AD44D5" w14:paraId="2158C950" w14:textId="3C818503" w:rsidTr="00050298">
        <w:tc>
          <w:tcPr>
            <w:tcW w:w="203" w:type="pct"/>
          </w:tcPr>
          <w:p w14:paraId="2B1C06E8" w14:textId="77777777" w:rsidR="00A4108F" w:rsidRPr="000238C5" w:rsidRDefault="00A4108F" w:rsidP="00A4108F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828" w:type="pct"/>
          </w:tcPr>
          <w:p w14:paraId="6D41C992" w14:textId="77777777" w:rsidR="00A4108F" w:rsidRPr="006B65E4" w:rsidRDefault="00A4108F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6B65E4">
              <w:rPr>
                <w:rFonts w:ascii="Times New Roman" w:hAnsi="Times New Roman" w:cs="Times New Roman"/>
              </w:rPr>
              <w:t>Viens ievadlauks ir paredzēts viena veida datu ievadei</w:t>
            </w:r>
          </w:p>
        </w:tc>
        <w:tc>
          <w:tcPr>
            <w:tcW w:w="508" w:type="pct"/>
          </w:tcPr>
          <w:p w14:paraId="0FDED755" w14:textId="77777777" w:rsidR="00A4108F" w:rsidRPr="00AD44D5" w:rsidRDefault="00A4108F" w:rsidP="00A410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sz w:val="20"/>
              </w:rPr>
            </w:pP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alpha w14:val="50000"/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457" w:type="pct"/>
          </w:tcPr>
          <w:p w14:paraId="72F7A3EE" w14:textId="77777777" w:rsidR="00A4108F" w:rsidRPr="006B65E4" w:rsidRDefault="00A4108F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6B65E4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6B65E4">
              <w:rPr>
                <w:rFonts w:ascii="Times New Roman" w:hAnsi="Times New Roman" w:cs="Times New Roman"/>
                <w:sz w:val="16"/>
              </w:rPr>
              <w:instrText xml:space="preserve"> REF _Ref432426284 \h  \* MERGEFORMAT </w:instrText>
            </w:r>
            <w:r w:rsidRPr="006B65E4">
              <w:rPr>
                <w:rFonts w:ascii="Times New Roman" w:hAnsi="Times New Roman" w:cs="Times New Roman"/>
                <w:sz w:val="16"/>
              </w:rPr>
            </w:r>
            <w:r w:rsidRPr="006B65E4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6B65E4">
              <w:rPr>
                <w:rFonts w:ascii="Times New Roman" w:hAnsi="Times New Roman" w:cs="Times New Roman"/>
                <w:sz w:val="16"/>
              </w:rPr>
              <w:t>EPAK.UI.UX.3</w:t>
            </w:r>
            <w:r w:rsidRPr="006B65E4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523" w:type="pct"/>
          </w:tcPr>
          <w:p w14:paraId="5688402F" w14:textId="77777777" w:rsidR="00A4108F" w:rsidRPr="000F205A" w:rsidRDefault="00A4108F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2009017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4FD8995C" w14:textId="069F2882" w:rsidR="00A4108F" w:rsidRPr="000F205A" w:rsidRDefault="00A4108F" w:rsidP="00A4108F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4108F" w:rsidRPr="00AD44D5" w14:paraId="31587589" w14:textId="2AC524E2" w:rsidTr="00050298">
        <w:tc>
          <w:tcPr>
            <w:tcW w:w="203" w:type="pct"/>
          </w:tcPr>
          <w:p w14:paraId="662FD29C" w14:textId="77777777" w:rsidR="00A4108F" w:rsidRPr="000238C5" w:rsidRDefault="00A4108F" w:rsidP="00A4108F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828" w:type="pct"/>
          </w:tcPr>
          <w:p w14:paraId="53AF8EA0" w14:textId="77777777" w:rsidR="00A4108F" w:rsidRPr="006B65E4" w:rsidRDefault="00A4108F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6B65E4">
              <w:rPr>
                <w:rFonts w:ascii="Times New Roman" w:hAnsi="Times New Roman" w:cs="Times New Roman"/>
              </w:rPr>
              <w:t>Soļu navigācijas pogas ir izvietotas apakšā</w:t>
            </w:r>
          </w:p>
        </w:tc>
        <w:tc>
          <w:tcPr>
            <w:tcW w:w="508" w:type="pct"/>
          </w:tcPr>
          <w:p w14:paraId="10FF75CE" w14:textId="77777777" w:rsidR="00A4108F" w:rsidRPr="00AD44D5" w:rsidRDefault="00A4108F" w:rsidP="00A410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sz w:val="20"/>
              </w:rPr>
            </w:pP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alpha w14:val="50000"/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457" w:type="pct"/>
          </w:tcPr>
          <w:p w14:paraId="335725F8" w14:textId="77777777" w:rsidR="00A4108F" w:rsidRPr="006B65E4" w:rsidRDefault="00A4108F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6B65E4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6B65E4">
              <w:rPr>
                <w:rFonts w:ascii="Times New Roman" w:hAnsi="Times New Roman" w:cs="Times New Roman"/>
                <w:sz w:val="16"/>
              </w:rPr>
              <w:instrText xml:space="preserve"> REF _Ref432426293 \h  \* MERGEFORMAT </w:instrText>
            </w:r>
            <w:r w:rsidRPr="006B65E4">
              <w:rPr>
                <w:rFonts w:ascii="Times New Roman" w:hAnsi="Times New Roman" w:cs="Times New Roman"/>
                <w:sz w:val="16"/>
              </w:rPr>
            </w:r>
            <w:r w:rsidRPr="006B65E4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6B65E4">
              <w:rPr>
                <w:rFonts w:ascii="Times New Roman" w:hAnsi="Times New Roman" w:cs="Times New Roman"/>
                <w:sz w:val="16"/>
              </w:rPr>
              <w:t>EPAK.UI.UX.4</w:t>
            </w:r>
            <w:r w:rsidRPr="006B65E4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523" w:type="pct"/>
          </w:tcPr>
          <w:p w14:paraId="44297EA3" w14:textId="77777777" w:rsidR="00A4108F" w:rsidRPr="000F205A" w:rsidRDefault="00A4108F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210753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6824AE7E" w14:textId="11F1C7EB" w:rsidR="00A4108F" w:rsidRPr="000F205A" w:rsidRDefault="00A4108F" w:rsidP="00A4108F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4108F" w:rsidRPr="00AD44D5" w14:paraId="6EC3D184" w14:textId="71B55F9E" w:rsidTr="00050298">
        <w:tc>
          <w:tcPr>
            <w:tcW w:w="203" w:type="pct"/>
          </w:tcPr>
          <w:p w14:paraId="29A1C577" w14:textId="77777777" w:rsidR="00A4108F" w:rsidRPr="000238C5" w:rsidRDefault="00A4108F" w:rsidP="00A4108F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828" w:type="pct"/>
          </w:tcPr>
          <w:p w14:paraId="3E211EA7" w14:textId="77777777" w:rsidR="00A4108F" w:rsidRPr="006B65E4" w:rsidRDefault="00A4108F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65E4">
              <w:rPr>
                <w:rFonts w:ascii="Times New Roman" w:hAnsi="Times New Roman" w:cs="Times New Roman"/>
              </w:rPr>
              <w:t>Ievaddatiem</w:t>
            </w:r>
            <w:proofErr w:type="spellEnd"/>
            <w:r w:rsidRPr="006B65E4">
              <w:rPr>
                <w:rFonts w:ascii="Times New Roman" w:hAnsi="Times New Roman" w:cs="Times New Roman"/>
              </w:rPr>
              <w:t xml:space="preserve"> nav nepamatotu ierobežojumu</w:t>
            </w:r>
          </w:p>
        </w:tc>
        <w:tc>
          <w:tcPr>
            <w:tcW w:w="508" w:type="pct"/>
          </w:tcPr>
          <w:p w14:paraId="17A1BDE5" w14:textId="77777777" w:rsidR="00A4108F" w:rsidRPr="00AD44D5" w:rsidRDefault="00A4108F" w:rsidP="00A410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sz w:val="20"/>
              </w:rPr>
            </w:pP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alpha w14:val="50000"/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457" w:type="pct"/>
          </w:tcPr>
          <w:p w14:paraId="32FEA9C6" w14:textId="77777777" w:rsidR="00A4108F" w:rsidRPr="006B65E4" w:rsidRDefault="00A4108F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6B65E4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6B65E4">
              <w:rPr>
                <w:rFonts w:ascii="Times New Roman" w:hAnsi="Times New Roman" w:cs="Times New Roman"/>
                <w:sz w:val="16"/>
              </w:rPr>
              <w:instrText xml:space="preserve"> REF _Ref432426302 \h  \* MERGEFORMAT </w:instrText>
            </w:r>
            <w:r w:rsidRPr="006B65E4">
              <w:rPr>
                <w:rFonts w:ascii="Times New Roman" w:hAnsi="Times New Roman" w:cs="Times New Roman"/>
                <w:sz w:val="16"/>
              </w:rPr>
            </w:r>
            <w:r w:rsidRPr="006B65E4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6B65E4">
              <w:rPr>
                <w:rFonts w:ascii="Times New Roman" w:hAnsi="Times New Roman" w:cs="Times New Roman"/>
                <w:sz w:val="16"/>
              </w:rPr>
              <w:t>EPAK.UI.UX.5</w:t>
            </w:r>
            <w:r w:rsidRPr="006B65E4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523" w:type="pct"/>
          </w:tcPr>
          <w:p w14:paraId="4FF9C418" w14:textId="77777777" w:rsidR="00A4108F" w:rsidRPr="000F205A" w:rsidRDefault="00A4108F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-1807535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5622256F" w14:textId="6431C0A1" w:rsidR="00A4108F" w:rsidRPr="000F205A" w:rsidRDefault="00A4108F" w:rsidP="00A4108F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4108F" w:rsidRPr="00AD44D5" w14:paraId="6E7DA041" w14:textId="77777777" w:rsidTr="00050298">
        <w:tc>
          <w:tcPr>
            <w:tcW w:w="203" w:type="pct"/>
          </w:tcPr>
          <w:p w14:paraId="045AF2F3" w14:textId="77777777" w:rsidR="00A4108F" w:rsidRPr="000238C5" w:rsidRDefault="00A4108F" w:rsidP="00A4108F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828" w:type="pct"/>
          </w:tcPr>
          <w:p w14:paraId="30271458" w14:textId="1D5F5951" w:rsidR="00A4108F" w:rsidRPr="006B65E4" w:rsidRDefault="00A4108F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6B65E4">
              <w:rPr>
                <w:rFonts w:ascii="Times New Roman" w:hAnsi="Times New Roman" w:cs="Times New Roman"/>
              </w:rPr>
              <w:t>Lokālie paziņojumi tiek rādīti pie attiecīgā saskarnes elementa (ievadlauka)</w:t>
            </w:r>
          </w:p>
        </w:tc>
        <w:tc>
          <w:tcPr>
            <w:tcW w:w="508" w:type="pct"/>
          </w:tcPr>
          <w:p w14:paraId="6644330E" w14:textId="611DDA66" w:rsidR="00A4108F" w:rsidRPr="00D42D1D" w:rsidRDefault="00A4108F" w:rsidP="00A410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2D1D">
              <w:rPr>
                <w:rFonts w:ascii="Wingdings" w:eastAsia="Wingdings" w:hAnsi="Wingdings" w:cs="Wingdings"/>
                <w:color w:val="5B9BD5" w:themeColor="accent5"/>
                <w:sz w:val="24"/>
                <w:szCs w:val="24"/>
                <w14:textOutline w14:w="317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5B9BD5" w:themeColor="accent5"/>
                <w:sz w:val="24"/>
                <w:szCs w:val="24"/>
                <w14:textOutline w14:w="3175" w14:cap="rnd" w14:cmpd="sng" w14:algn="ctr">
                  <w14:solidFill>
                    <w14:schemeClr w14:val="accent5">
                      <w14:alpha w14:val="50000"/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5B9BD5" w:themeColor="accent5"/>
                <w:sz w:val="24"/>
                <w:szCs w:val="24"/>
                <w14:textOutline w14:w="3175" w14:cap="rnd" w14:cmpd="sng" w14:algn="ctr">
                  <w14:solidFill>
                    <w14:schemeClr w14:val="accent5">
                      <w14:alpha w14:val="50000"/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457" w:type="pct"/>
          </w:tcPr>
          <w:p w14:paraId="61679E0A" w14:textId="43C99D89" w:rsidR="00A4108F" w:rsidRPr="006B65E4" w:rsidRDefault="00A4108F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6B65E4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6B65E4">
              <w:rPr>
                <w:rFonts w:ascii="Times New Roman" w:hAnsi="Times New Roman" w:cs="Times New Roman"/>
                <w:sz w:val="16"/>
              </w:rPr>
              <w:instrText xml:space="preserve"> REF _Ref434241096 \h  \* MERGEFORMAT </w:instrText>
            </w:r>
            <w:r w:rsidRPr="006B65E4">
              <w:rPr>
                <w:rFonts w:ascii="Times New Roman" w:hAnsi="Times New Roman" w:cs="Times New Roman"/>
                <w:sz w:val="16"/>
              </w:rPr>
            </w:r>
            <w:r w:rsidRPr="006B65E4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6B65E4">
              <w:rPr>
                <w:rFonts w:ascii="Times New Roman" w:hAnsi="Times New Roman" w:cs="Times New Roman"/>
                <w:sz w:val="16"/>
              </w:rPr>
              <w:t>EPAK.UI.UX.7</w:t>
            </w:r>
            <w:r w:rsidRPr="006B65E4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523" w:type="pct"/>
          </w:tcPr>
          <w:p w14:paraId="2CEF8852" w14:textId="77777777" w:rsidR="00A4108F" w:rsidRPr="000F205A" w:rsidRDefault="00A4108F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14770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5F26CC6F" w14:textId="1726860D" w:rsidR="00A4108F" w:rsidRPr="000F205A" w:rsidRDefault="00A4108F" w:rsidP="00A4108F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4108F" w:rsidRPr="00AD44D5" w14:paraId="40FA9246" w14:textId="1E960D54" w:rsidTr="00050298">
        <w:tc>
          <w:tcPr>
            <w:tcW w:w="203" w:type="pct"/>
          </w:tcPr>
          <w:p w14:paraId="2060C8AC" w14:textId="77777777" w:rsidR="00A4108F" w:rsidRPr="000238C5" w:rsidRDefault="00A4108F" w:rsidP="00A4108F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828" w:type="pct"/>
          </w:tcPr>
          <w:p w14:paraId="3BFF4447" w14:textId="77777777" w:rsidR="00A4108F" w:rsidRPr="006B65E4" w:rsidRDefault="00A4108F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6B65E4">
              <w:rPr>
                <w:rFonts w:ascii="Times New Roman" w:hAnsi="Times New Roman" w:cs="Times New Roman"/>
              </w:rPr>
              <w:t xml:space="preserve">Paziņojumi par ievadlaukā ievadīto datu kļūdām tiek rādīti attiecīgajā </w:t>
            </w:r>
            <w:proofErr w:type="spellStart"/>
            <w:r w:rsidRPr="006B65E4">
              <w:rPr>
                <w:rFonts w:ascii="Times New Roman" w:hAnsi="Times New Roman" w:cs="Times New Roman"/>
              </w:rPr>
              <w:t>paskaidres</w:t>
            </w:r>
            <w:proofErr w:type="spellEnd"/>
            <w:r w:rsidRPr="006B65E4">
              <w:rPr>
                <w:rFonts w:ascii="Times New Roman" w:hAnsi="Times New Roman" w:cs="Times New Roman"/>
              </w:rPr>
              <w:t xml:space="preserve"> elementā</w:t>
            </w:r>
          </w:p>
        </w:tc>
        <w:tc>
          <w:tcPr>
            <w:tcW w:w="508" w:type="pct"/>
          </w:tcPr>
          <w:p w14:paraId="4AEB30CF" w14:textId="77777777" w:rsidR="00A4108F" w:rsidRPr="00AD44D5" w:rsidRDefault="00A4108F" w:rsidP="00A410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sz w:val="20"/>
              </w:rPr>
            </w:pP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alpha w14:val="50000"/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457" w:type="pct"/>
          </w:tcPr>
          <w:p w14:paraId="3BBC46F2" w14:textId="77777777" w:rsidR="00A4108F" w:rsidRPr="006B65E4" w:rsidRDefault="00A4108F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6B65E4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6B65E4">
              <w:rPr>
                <w:rFonts w:ascii="Times New Roman" w:hAnsi="Times New Roman" w:cs="Times New Roman"/>
                <w:sz w:val="16"/>
              </w:rPr>
              <w:instrText xml:space="preserve"> REF _Ref434241096 \h  \* MERGEFORMAT </w:instrText>
            </w:r>
            <w:r w:rsidRPr="006B65E4">
              <w:rPr>
                <w:rFonts w:ascii="Times New Roman" w:hAnsi="Times New Roman" w:cs="Times New Roman"/>
                <w:sz w:val="16"/>
              </w:rPr>
            </w:r>
            <w:r w:rsidRPr="006B65E4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6B65E4">
              <w:rPr>
                <w:rFonts w:ascii="Times New Roman" w:hAnsi="Times New Roman" w:cs="Times New Roman"/>
                <w:sz w:val="16"/>
              </w:rPr>
              <w:t>EPAK.UI.UX.7</w:t>
            </w:r>
            <w:r w:rsidRPr="006B65E4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523" w:type="pct"/>
          </w:tcPr>
          <w:p w14:paraId="4111D75C" w14:textId="77777777" w:rsidR="00A4108F" w:rsidRDefault="00A4108F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135485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7D8A0576" w14:textId="6ADEA2BC" w:rsidR="00A4108F" w:rsidRDefault="00A4108F" w:rsidP="00A4108F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4108F" w:rsidRPr="00AD44D5" w14:paraId="1CDFCF8B" w14:textId="6868F11F" w:rsidTr="00050298">
        <w:tc>
          <w:tcPr>
            <w:tcW w:w="203" w:type="pct"/>
          </w:tcPr>
          <w:p w14:paraId="67CA5188" w14:textId="77777777" w:rsidR="00A4108F" w:rsidRPr="000238C5" w:rsidRDefault="00A4108F" w:rsidP="00A4108F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828" w:type="pct"/>
          </w:tcPr>
          <w:p w14:paraId="57A6C0E5" w14:textId="77777777" w:rsidR="00A4108F" w:rsidRPr="006B65E4" w:rsidRDefault="00A4108F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6B65E4">
              <w:rPr>
                <w:rFonts w:ascii="Times New Roman" w:hAnsi="Times New Roman" w:cs="Times New Roman"/>
              </w:rPr>
              <w:t>E-pakalpojumā neparādās ritjoslas (ne horizontālās, ne vertikālās) neatkarīgi no izmantojamās tīmekļa pārlūkprogrammas, ierīces, izšķirtspējas (izņemot sarakstlodziņus un līdzīgus elementus)</w:t>
            </w:r>
          </w:p>
        </w:tc>
        <w:tc>
          <w:tcPr>
            <w:tcW w:w="508" w:type="pct"/>
          </w:tcPr>
          <w:p w14:paraId="33430003" w14:textId="77777777" w:rsidR="00A4108F" w:rsidRPr="00D42D1D" w:rsidRDefault="00A4108F" w:rsidP="00A410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alpha w14:val="50000"/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457" w:type="pct"/>
          </w:tcPr>
          <w:p w14:paraId="2C643F5E" w14:textId="77777777" w:rsidR="00A4108F" w:rsidRPr="006B65E4" w:rsidRDefault="00A4108F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6B65E4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6B65E4">
              <w:rPr>
                <w:rFonts w:ascii="Times New Roman" w:hAnsi="Times New Roman" w:cs="Times New Roman"/>
                <w:sz w:val="16"/>
              </w:rPr>
              <w:instrText xml:space="preserve"> REF _Ref434240568 \h  \* MERGEFORMAT </w:instrText>
            </w:r>
            <w:r w:rsidRPr="006B65E4">
              <w:rPr>
                <w:rFonts w:ascii="Times New Roman" w:hAnsi="Times New Roman" w:cs="Times New Roman"/>
                <w:sz w:val="16"/>
              </w:rPr>
            </w:r>
            <w:r w:rsidRPr="006B65E4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6B65E4">
              <w:rPr>
                <w:rFonts w:ascii="Times New Roman" w:hAnsi="Times New Roman" w:cs="Times New Roman"/>
                <w:sz w:val="16"/>
              </w:rPr>
              <w:t>EPAK.UI.UX.6</w:t>
            </w:r>
            <w:r w:rsidRPr="006B65E4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523" w:type="pct"/>
          </w:tcPr>
          <w:p w14:paraId="6D7C7462" w14:textId="77777777" w:rsidR="00A4108F" w:rsidRDefault="00A4108F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sdt>
          <w:sdtPr>
            <w:rPr>
              <w:sz w:val="32"/>
              <w:szCs w:val="32"/>
            </w:rPr>
            <w:id w:val="-29883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1CF71F23" w14:textId="01F72E73" w:rsidR="00A4108F" w:rsidRDefault="00A4108F" w:rsidP="00A4108F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4108F" w:rsidRPr="00AD44D5" w14:paraId="1A1A0F9C" w14:textId="5F9A5B9C" w:rsidTr="00050298">
        <w:tc>
          <w:tcPr>
            <w:tcW w:w="203" w:type="pct"/>
          </w:tcPr>
          <w:p w14:paraId="5129CB88" w14:textId="77777777" w:rsidR="00A4108F" w:rsidRPr="000238C5" w:rsidRDefault="00A4108F" w:rsidP="00A4108F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828" w:type="pct"/>
          </w:tcPr>
          <w:p w14:paraId="4B71F78C" w14:textId="77777777" w:rsidR="00A4108F" w:rsidRPr="006B65E4" w:rsidRDefault="00A4108F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6B65E4">
              <w:rPr>
                <w:rFonts w:ascii="Times New Roman" w:hAnsi="Times New Roman" w:cs="Times New Roman"/>
              </w:rPr>
              <w:t>Poga, kas realizē soļa primāro darbību, ir izcelta kā noklusētā</w:t>
            </w:r>
          </w:p>
        </w:tc>
        <w:tc>
          <w:tcPr>
            <w:tcW w:w="508" w:type="pct"/>
          </w:tcPr>
          <w:p w14:paraId="6E329936" w14:textId="77777777" w:rsidR="00A4108F" w:rsidRPr="00D42D1D" w:rsidRDefault="00A4108F" w:rsidP="00A410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alpha w14:val="50000"/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457" w:type="pct"/>
          </w:tcPr>
          <w:p w14:paraId="262CA747" w14:textId="77777777" w:rsidR="00A4108F" w:rsidRPr="006B65E4" w:rsidRDefault="00A4108F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6B65E4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6B65E4">
              <w:rPr>
                <w:rFonts w:ascii="Times New Roman" w:hAnsi="Times New Roman" w:cs="Times New Roman"/>
                <w:sz w:val="16"/>
              </w:rPr>
              <w:instrText xml:space="preserve"> REF _Ref432426293 \h  \* MERGEFORMAT </w:instrText>
            </w:r>
            <w:r w:rsidRPr="006B65E4">
              <w:rPr>
                <w:rFonts w:ascii="Times New Roman" w:hAnsi="Times New Roman" w:cs="Times New Roman"/>
                <w:sz w:val="16"/>
              </w:rPr>
            </w:r>
            <w:r w:rsidRPr="006B65E4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6B65E4">
              <w:rPr>
                <w:rFonts w:ascii="Times New Roman" w:hAnsi="Times New Roman" w:cs="Times New Roman"/>
                <w:sz w:val="16"/>
              </w:rPr>
              <w:t>EPAK.UI.UX.4</w:t>
            </w:r>
            <w:r w:rsidRPr="006B65E4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523" w:type="pct"/>
          </w:tcPr>
          <w:p w14:paraId="223AE6A0" w14:textId="77777777" w:rsidR="00A4108F" w:rsidRPr="000F205A" w:rsidRDefault="00A4108F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1723797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3FB955CD" w14:textId="639BE102" w:rsidR="00A4108F" w:rsidRPr="000F205A" w:rsidRDefault="00A4108F" w:rsidP="00A4108F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4108F" w:rsidRPr="00AD44D5" w14:paraId="5ADE6E4C" w14:textId="77777777" w:rsidTr="00050298">
        <w:tc>
          <w:tcPr>
            <w:tcW w:w="203" w:type="pct"/>
          </w:tcPr>
          <w:p w14:paraId="48F08B74" w14:textId="77777777" w:rsidR="00A4108F" w:rsidRPr="000238C5" w:rsidRDefault="00A4108F" w:rsidP="00A4108F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828" w:type="pct"/>
          </w:tcPr>
          <w:p w14:paraId="4F22B775" w14:textId="170621F7" w:rsidR="00A4108F" w:rsidRPr="006B65E4" w:rsidRDefault="00A4108F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6B65E4">
              <w:rPr>
                <w:rFonts w:ascii="Times New Roman" w:hAnsi="Times New Roman" w:cs="Times New Roman"/>
              </w:rPr>
              <w:t>Soļu izkārtojums, elementu veidi, līdzinājums, ievadlauku obligātums, noformējums, paziņojumi, krāsas, teksta salikumi</w:t>
            </w:r>
            <w:r w:rsidR="006D0CFE">
              <w:rPr>
                <w:rFonts w:ascii="Times New Roman" w:hAnsi="Times New Roman" w:cs="Times New Roman"/>
              </w:rPr>
              <w:t xml:space="preserve"> realizēti ar ietvara rīkiem</w:t>
            </w:r>
          </w:p>
        </w:tc>
        <w:tc>
          <w:tcPr>
            <w:tcW w:w="508" w:type="pct"/>
          </w:tcPr>
          <w:p w14:paraId="01E4F267" w14:textId="6B09C332" w:rsidR="00A4108F" w:rsidRPr="00D42D1D" w:rsidRDefault="00A4108F" w:rsidP="00A410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AB5D7D">
              <w:rPr>
                <w:rFonts w:ascii="Wingdings" w:eastAsia="Wingdings" w:hAnsi="Wingdings" w:cs="Wingdings"/>
                <w:outline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alpha w14:val="50000"/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457" w:type="pct"/>
          </w:tcPr>
          <w:p w14:paraId="4734064D" w14:textId="776B5C73" w:rsidR="00A4108F" w:rsidRPr="006B65E4" w:rsidRDefault="00A4108F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6B65E4">
              <w:rPr>
                <w:rFonts w:ascii="Times New Roman" w:hAnsi="Times New Roman" w:cs="Times New Roman"/>
                <w:sz w:val="16"/>
              </w:rPr>
              <w:t>EPAK.UI.Styles.1-</w:t>
            </w:r>
            <w:r w:rsidR="005A05CA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1523" w:type="pct"/>
          </w:tcPr>
          <w:p w14:paraId="7F9BDB7A" w14:textId="77777777" w:rsidR="00A4108F" w:rsidRPr="000F205A" w:rsidRDefault="00A4108F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206383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31E28A3F" w14:textId="17E3C7A9" w:rsidR="00A4108F" w:rsidRPr="000F205A" w:rsidRDefault="00A4108F" w:rsidP="00A4108F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4108F" w:rsidRPr="00AD44D5" w14:paraId="7661AA1E" w14:textId="2E16646A" w:rsidTr="00C04094">
        <w:tc>
          <w:tcPr>
            <w:tcW w:w="5000" w:type="pct"/>
            <w:gridSpan w:val="6"/>
          </w:tcPr>
          <w:p w14:paraId="2C17002A" w14:textId="68806EE3" w:rsidR="00A4108F" w:rsidRPr="006B65E4" w:rsidRDefault="00A4108F" w:rsidP="00A4108F">
            <w:pPr>
              <w:pStyle w:val="ChecklistGroupHeader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</w:rPr>
            </w:pPr>
            <w:r w:rsidRPr="006B65E4">
              <w:rPr>
                <w:rFonts w:ascii="Times New Roman" w:hAnsi="Times New Roman" w:cs="Times New Roman"/>
                <w:sz w:val="22"/>
                <w:szCs w:val="20"/>
              </w:rPr>
              <w:t>Bloks F: Tehniskā organizācija</w:t>
            </w:r>
          </w:p>
        </w:tc>
      </w:tr>
      <w:tr w:rsidR="00050298" w:rsidRPr="00AD44D5" w14:paraId="39BA5C26" w14:textId="77777777" w:rsidTr="00050298">
        <w:tc>
          <w:tcPr>
            <w:tcW w:w="203" w:type="pct"/>
          </w:tcPr>
          <w:p w14:paraId="1DB11C9D" w14:textId="77777777" w:rsidR="00050298" w:rsidRPr="006B65E4" w:rsidRDefault="00050298" w:rsidP="00050298">
            <w:pPr>
              <w:pStyle w:val="ListParagraph"/>
              <w:numPr>
                <w:ilvl w:val="0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28" w:type="pct"/>
          </w:tcPr>
          <w:p w14:paraId="2EA377AC" w14:textId="3CB15E69" w:rsidR="00050298" w:rsidRPr="006B65E4" w:rsidRDefault="00050298" w:rsidP="00050298">
            <w:pPr>
              <w:pStyle w:val="ChecklistGroupHeader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5E4">
              <w:rPr>
                <w:rFonts w:ascii="Times New Roman" w:hAnsi="Times New Roman" w:cs="Times New Roman"/>
                <w:sz w:val="20"/>
                <w:szCs w:val="20"/>
              </w:rPr>
              <w:t>Tehniskā organizācija</w:t>
            </w:r>
          </w:p>
        </w:tc>
        <w:tc>
          <w:tcPr>
            <w:tcW w:w="508" w:type="pct"/>
            <w:vAlign w:val="bottom"/>
          </w:tcPr>
          <w:p w14:paraId="5032C3A5" w14:textId="51B2975D" w:rsidR="00050298" w:rsidRPr="006B65E4" w:rsidRDefault="00050298" w:rsidP="000502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AE1CAF">
              <w:rPr>
                <w:rFonts w:ascii="Times New Roman" w:hAnsi="Times New Roman" w:cs="Times New Roman"/>
                <w:b/>
                <w:sz w:val="20"/>
                <w:szCs w:val="20"/>
              </w:rPr>
              <w:t>bligātums</w:t>
            </w:r>
            <w:r w:rsidRPr="000A004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7" w:type="pct"/>
            <w:vAlign w:val="bottom"/>
          </w:tcPr>
          <w:p w14:paraId="468879B1" w14:textId="14213E4B" w:rsidR="00050298" w:rsidRPr="006B65E4" w:rsidRDefault="00050298" w:rsidP="00050298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5E4">
              <w:rPr>
                <w:rFonts w:ascii="Times New Roman" w:hAnsi="Times New Roman" w:cs="Times New Roman"/>
                <w:b/>
                <w:sz w:val="20"/>
                <w:szCs w:val="20"/>
              </w:rPr>
              <w:t>atsauces</w:t>
            </w:r>
          </w:p>
        </w:tc>
        <w:tc>
          <w:tcPr>
            <w:tcW w:w="1523" w:type="pct"/>
          </w:tcPr>
          <w:p w14:paraId="265CA08B" w14:textId="77777777" w:rsidR="00050298" w:rsidRPr="006B65E4" w:rsidRDefault="00050298" w:rsidP="00050298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5E4">
              <w:rPr>
                <w:rFonts w:ascii="Times New Roman" w:hAnsi="Times New Roman" w:cs="Times New Roman"/>
                <w:b/>
                <w:sz w:val="20"/>
                <w:szCs w:val="20"/>
              </w:rPr>
              <w:t>novērojumi un/vai komentāri</w:t>
            </w:r>
          </w:p>
        </w:tc>
        <w:tc>
          <w:tcPr>
            <w:tcW w:w="481" w:type="pct"/>
          </w:tcPr>
          <w:p w14:paraId="7CB15297" w14:textId="6D46B876" w:rsidR="00050298" w:rsidRPr="006B65E4" w:rsidRDefault="00050298" w:rsidP="00050298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atbilstība***</w:t>
            </w:r>
          </w:p>
        </w:tc>
      </w:tr>
      <w:tr w:rsidR="00A4108F" w:rsidRPr="00AD44D5" w14:paraId="7A3707E4" w14:textId="145D698B" w:rsidTr="00050298">
        <w:tc>
          <w:tcPr>
            <w:tcW w:w="203" w:type="pct"/>
          </w:tcPr>
          <w:p w14:paraId="1BC83CAF" w14:textId="77777777" w:rsidR="00A4108F" w:rsidRPr="000238C5" w:rsidRDefault="00A4108F" w:rsidP="00A4108F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828" w:type="pct"/>
          </w:tcPr>
          <w:p w14:paraId="6BCCBBBF" w14:textId="74B4E83F" w:rsidR="00A4108F" w:rsidRPr="006B65E4" w:rsidRDefault="00A4108F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6B65E4">
              <w:rPr>
                <w:rFonts w:ascii="Times New Roman" w:hAnsi="Times New Roman" w:cs="Times New Roman"/>
              </w:rPr>
              <w:t>E-pakalpojuma izstrādei tiek izmantota ietvara jaunākā versija</w:t>
            </w:r>
            <w:r w:rsidR="00737DC4">
              <w:rPr>
                <w:rFonts w:ascii="Times New Roman" w:hAnsi="Times New Roman" w:cs="Times New Roman"/>
              </w:rPr>
              <w:t xml:space="preserve"> par kuru bija informēts izstrādātājs</w:t>
            </w:r>
          </w:p>
        </w:tc>
        <w:tc>
          <w:tcPr>
            <w:tcW w:w="508" w:type="pct"/>
          </w:tcPr>
          <w:p w14:paraId="284B74BE" w14:textId="77777777" w:rsidR="00A4108F" w:rsidRPr="00AD44D5" w:rsidRDefault="00A4108F" w:rsidP="00A410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sz w:val="20"/>
              </w:rPr>
            </w:pPr>
            <w:r w:rsidRPr="00D42D1D">
              <w:rPr>
                <w:rFonts w:ascii="Wingdings" w:eastAsia="Wingdings" w:hAnsi="Wingdings" w:cs="Wingdings"/>
                <w:color w:val="ED7D31" w:themeColor="accent2"/>
                <w:sz w:val="24"/>
                <w:szCs w:val="24"/>
                <w14:textOutline w14:w="317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ED7D31" w:themeColor="accent2"/>
                <w:sz w:val="24"/>
                <w:szCs w:val="24"/>
                <w14:textOutline w14:w="317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ED7D31" w:themeColor="accent2"/>
                <w:sz w:val="24"/>
                <w:szCs w:val="24"/>
                <w14:textOutline w14:w="317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</w:p>
        </w:tc>
        <w:tc>
          <w:tcPr>
            <w:tcW w:w="457" w:type="pct"/>
          </w:tcPr>
          <w:p w14:paraId="71CA554B" w14:textId="77777777" w:rsidR="00A4108F" w:rsidRPr="006B65E4" w:rsidRDefault="00A4108F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6B65E4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6B65E4">
              <w:rPr>
                <w:rFonts w:ascii="Times New Roman" w:hAnsi="Times New Roman" w:cs="Times New Roman"/>
                <w:sz w:val="16"/>
              </w:rPr>
              <w:instrText xml:space="preserve"> REF _Ref432435792 \h  \* MERGEFORMAT </w:instrText>
            </w:r>
            <w:r w:rsidRPr="006B65E4">
              <w:rPr>
                <w:rFonts w:ascii="Times New Roman" w:hAnsi="Times New Roman" w:cs="Times New Roman"/>
                <w:sz w:val="16"/>
              </w:rPr>
            </w:r>
            <w:r w:rsidRPr="006B65E4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6B65E4">
              <w:rPr>
                <w:rFonts w:ascii="Times New Roman" w:hAnsi="Times New Roman" w:cs="Times New Roman"/>
                <w:sz w:val="16"/>
              </w:rPr>
              <w:t>EPAK.UI.Proc.</w:t>
            </w:r>
            <w:r w:rsidRPr="006B65E4">
              <w:rPr>
                <w:rFonts w:ascii="Times New Roman" w:hAnsi="Times New Roman" w:cs="Times New Roman"/>
                <w:noProof/>
                <w:sz w:val="16"/>
              </w:rPr>
              <w:t>1</w:t>
            </w:r>
            <w:r w:rsidRPr="006B65E4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523" w:type="pct"/>
          </w:tcPr>
          <w:p w14:paraId="7E4CFCA1" w14:textId="77777777" w:rsidR="00A4108F" w:rsidRPr="000F205A" w:rsidRDefault="00A4108F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-12083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5EA6BEA7" w14:textId="1A8E7182" w:rsidR="00A4108F" w:rsidRPr="000F205A" w:rsidRDefault="00A4108F" w:rsidP="00A4108F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4108F" w:rsidRPr="00AD44D5" w14:paraId="536C34FA" w14:textId="77777777" w:rsidTr="00050298">
        <w:tc>
          <w:tcPr>
            <w:tcW w:w="203" w:type="pct"/>
          </w:tcPr>
          <w:p w14:paraId="5DADE5AD" w14:textId="77777777" w:rsidR="00A4108F" w:rsidRPr="000238C5" w:rsidRDefault="00A4108F" w:rsidP="00A4108F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828" w:type="pct"/>
          </w:tcPr>
          <w:p w14:paraId="7350F9A2" w14:textId="4F80940D" w:rsidR="00A4108F" w:rsidRPr="006B65E4" w:rsidRDefault="00A4108F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6B65E4">
              <w:rPr>
                <w:rFonts w:ascii="Times New Roman" w:hAnsi="Times New Roman" w:cs="Times New Roman"/>
              </w:rPr>
              <w:t>Datu pārbaudes tiek dublētas servera pusē</w:t>
            </w:r>
          </w:p>
        </w:tc>
        <w:tc>
          <w:tcPr>
            <w:tcW w:w="508" w:type="pct"/>
          </w:tcPr>
          <w:p w14:paraId="0485A940" w14:textId="45EA320F" w:rsidR="00A4108F" w:rsidRPr="00D42D1D" w:rsidRDefault="00A4108F" w:rsidP="00A410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Wingdings" w:eastAsia="Wingdings" w:hAnsi="Wingdings" w:cs="Wingdings"/>
                <w:color w:val="ED7D31" w:themeColor="accent2"/>
                <w:sz w:val="24"/>
                <w:szCs w:val="24"/>
                <w14:textOutline w14:w="317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2D1D">
              <w:rPr>
                <w:rFonts w:ascii="Wingdings" w:eastAsia="Wingdings" w:hAnsi="Wingdings" w:cs="Wingdings"/>
                <w:color w:val="ED7D31" w:themeColor="accent2"/>
                <w:sz w:val="24"/>
                <w:szCs w:val="24"/>
                <w14:textOutline w14:w="317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ED7D31" w:themeColor="accent2"/>
                <w:sz w:val="24"/>
                <w:szCs w:val="24"/>
                <w14:textOutline w14:w="317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ED7D31" w:themeColor="accent2"/>
                <w:sz w:val="24"/>
                <w:szCs w:val="24"/>
                <w14:textOutline w14:w="317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</w:p>
        </w:tc>
        <w:tc>
          <w:tcPr>
            <w:tcW w:w="457" w:type="pct"/>
          </w:tcPr>
          <w:p w14:paraId="16BAB739" w14:textId="14856E1E" w:rsidR="00A4108F" w:rsidRPr="006B65E4" w:rsidRDefault="00A4108F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6B65E4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6B65E4">
              <w:rPr>
                <w:rFonts w:ascii="Times New Roman" w:hAnsi="Times New Roman" w:cs="Times New Roman"/>
                <w:sz w:val="16"/>
              </w:rPr>
              <w:instrText xml:space="preserve"> REF _Ref432435736 \h  \* MERGEFORMAT </w:instrText>
            </w:r>
            <w:r w:rsidRPr="006B65E4">
              <w:rPr>
                <w:rFonts w:ascii="Times New Roman" w:hAnsi="Times New Roman" w:cs="Times New Roman"/>
                <w:sz w:val="16"/>
              </w:rPr>
            </w:r>
            <w:r w:rsidRPr="006B65E4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6B65E4">
              <w:rPr>
                <w:rFonts w:ascii="Times New Roman" w:hAnsi="Times New Roman" w:cs="Times New Roman"/>
                <w:sz w:val="16"/>
              </w:rPr>
              <w:t>EPAK.UI.Impl.</w:t>
            </w:r>
            <w:r w:rsidRPr="006B65E4">
              <w:rPr>
                <w:rFonts w:ascii="Times New Roman" w:hAnsi="Times New Roman" w:cs="Times New Roman"/>
                <w:noProof/>
                <w:sz w:val="16"/>
              </w:rPr>
              <w:t>1</w:t>
            </w:r>
            <w:r w:rsidRPr="006B65E4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523" w:type="pct"/>
          </w:tcPr>
          <w:p w14:paraId="580A851E" w14:textId="77777777" w:rsidR="00A4108F" w:rsidRPr="000F205A" w:rsidRDefault="00A4108F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-202971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1413B750" w14:textId="7105DEFE" w:rsidR="00A4108F" w:rsidRPr="000F205A" w:rsidRDefault="00A4108F" w:rsidP="00A4108F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4108F" w:rsidRPr="00AD44D5" w14:paraId="6122C8E7" w14:textId="1CF09EC3" w:rsidTr="00050298">
        <w:tc>
          <w:tcPr>
            <w:tcW w:w="203" w:type="pct"/>
          </w:tcPr>
          <w:p w14:paraId="39B8E02B" w14:textId="77777777" w:rsidR="00A4108F" w:rsidRPr="000238C5" w:rsidRDefault="00A4108F" w:rsidP="00A4108F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828" w:type="pct"/>
          </w:tcPr>
          <w:p w14:paraId="047C9B34" w14:textId="77777777" w:rsidR="00A4108F" w:rsidRPr="006B65E4" w:rsidRDefault="00A4108F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6B65E4">
              <w:rPr>
                <w:rFonts w:ascii="Times New Roman" w:hAnsi="Times New Roman" w:cs="Times New Roman"/>
              </w:rPr>
              <w:t>Adreses ievadīšanai ir izmantota VISS Adrešu meklēšanas komponente</w:t>
            </w:r>
          </w:p>
        </w:tc>
        <w:tc>
          <w:tcPr>
            <w:tcW w:w="508" w:type="pct"/>
          </w:tcPr>
          <w:p w14:paraId="3B5ADB9A" w14:textId="77777777" w:rsidR="00A4108F" w:rsidRPr="00AD44D5" w:rsidRDefault="00A4108F" w:rsidP="00A410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sz w:val="20"/>
              </w:rPr>
            </w:pP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alpha w14:val="50000"/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457" w:type="pct"/>
          </w:tcPr>
          <w:p w14:paraId="27A78840" w14:textId="77777777" w:rsidR="00A4108F" w:rsidRPr="006B65E4" w:rsidRDefault="00A4108F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6B65E4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6B65E4">
              <w:rPr>
                <w:rFonts w:ascii="Times New Roman" w:hAnsi="Times New Roman" w:cs="Times New Roman"/>
                <w:sz w:val="16"/>
              </w:rPr>
              <w:instrText xml:space="preserve"> REF _Ref432435825 \h  \* MERGEFORMAT </w:instrText>
            </w:r>
            <w:r w:rsidRPr="006B65E4">
              <w:rPr>
                <w:rFonts w:ascii="Times New Roman" w:hAnsi="Times New Roman" w:cs="Times New Roman"/>
                <w:sz w:val="16"/>
              </w:rPr>
            </w:r>
            <w:r w:rsidRPr="006B65E4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6B65E4">
              <w:rPr>
                <w:rFonts w:ascii="Times New Roman" w:hAnsi="Times New Roman" w:cs="Times New Roman"/>
                <w:sz w:val="16"/>
              </w:rPr>
              <w:t>EPAK.UI.Impl.</w:t>
            </w:r>
            <w:r w:rsidRPr="006B65E4">
              <w:rPr>
                <w:rFonts w:ascii="Times New Roman" w:hAnsi="Times New Roman" w:cs="Times New Roman"/>
                <w:noProof/>
                <w:sz w:val="16"/>
              </w:rPr>
              <w:t>2</w:t>
            </w:r>
            <w:r w:rsidRPr="006B65E4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523" w:type="pct"/>
          </w:tcPr>
          <w:p w14:paraId="569BD26F" w14:textId="77777777" w:rsidR="00A4108F" w:rsidRPr="000F205A" w:rsidRDefault="00A4108F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-1460563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56075D2E" w14:textId="36BEB9DE" w:rsidR="00A4108F" w:rsidRPr="000F205A" w:rsidRDefault="00A4108F" w:rsidP="00A4108F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4108F" w:rsidRPr="00AD44D5" w14:paraId="30655F82" w14:textId="3F9D8CBC" w:rsidTr="00050298">
        <w:tc>
          <w:tcPr>
            <w:tcW w:w="203" w:type="pct"/>
          </w:tcPr>
          <w:p w14:paraId="0E8234F7" w14:textId="77777777" w:rsidR="00A4108F" w:rsidRPr="000238C5" w:rsidRDefault="00A4108F" w:rsidP="00A4108F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828" w:type="pct"/>
          </w:tcPr>
          <w:p w14:paraId="3436A28D" w14:textId="77777777" w:rsidR="00A4108F" w:rsidRPr="006B65E4" w:rsidRDefault="00A4108F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6B65E4">
              <w:rPr>
                <w:rFonts w:ascii="Times New Roman" w:hAnsi="Times New Roman" w:cs="Times New Roman"/>
              </w:rPr>
              <w:t>Attēlojamie teksti tiek glabāti kā resursi</w:t>
            </w:r>
          </w:p>
        </w:tc>
        <w:tc>
          <w:tcPr>
            <w:tcW w:w="508" w:type="pct"/>
          </w:tcPr>
          <w:p w14:paraId="2F06C541" w14:textId="77777777" w:rsidR="00A4108F" w:rsidRPr="00AD44D5" w:rsidRDefault="00A4108F" w:rsidP="00A410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sz w:val="20"/>
              </w:rPr>
            </w:pP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alpha w14:val="50000"/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457" w:type="pct"/>
          </w:tcPr>
          <w:p w14:paraId="31CA13C6" w14:textId="77777777" w:rsidR="00A4108F" w:rsidRPr="006B65E4" w:rsidRDefault="00A4108F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6B65E4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6B65E4">
              <w:rPr>
                <w:rFonts w:ascii="Times New Roman" w:hAnsi="Times New Roman" w:cs="Times New Roman"/>
                <w:sz w:val="16"/>
              </w:rPr>
              <w:instrText xml:space="preserve"> REF _Ref432435833 \h  \* MERGEFORMAT </w:instrText>
            </w:r>
            <w:r w:rsidRPr="006B65E4">
              <w:rPr>
                <w:rFonts w:ascii="Times New Roman" w:hAnsi="Times New Roman" w:cs="Times New Roman"/>
                <w:sz w:val="16"/>
              </w:rPr>
            </w:r>
            <w:r w:rsidRPr="006B65E4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6B65E4">
              <w:rPr>
                <w:rFonts w:ascii="Times New Roman" w:hAnsi="Times New Roman" w:cs="Times New Roman"/>
                <w:sz w:val="16"/>
              </w:rPr>
              <w:t>EPAK.UI.Impl.</w:t>
            </w:r>
            <w:r w:rsidRPr="006B65E4">
              <w:rPr>
                <w:rFonts w:ascii="Times New Roman" w:hAnsi="Times New Roman" w:cs="Times New Roman"/>
                <w:noProof/>
                <w:sz w:val="16"/>
              </w:rPr>
              <w:t>3</w:t>
            </w:r>
            <w:r w:rsidRPr="006B65E4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523" w:type="pct"/>
          </w:tcPr>
          <w:p w14:paraId="3D37F73C" w14:textId="77777777" w:rsidR="00A4108F" w:rsidRPr="000F205A" w:rsidRDefault="00A4108F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-61628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1A2CD613" w14:textId="6850CCB6" w:rsidR="00A4108F" w:rsidRPr="000F205A" w:rsidRDefault="00A4108F" w:rsidP="00A4108F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4108F" w:rsidRPr="00AD44D5" w14:paraId="0B56F0D1" w14:textId="5D938DA3" w:rsidTr="00050298">
        <w:tc>
          <w:tcPr>
            <w:tcW w:w="203" w:type="pct"/>
          </w:tcPr>
          <w:p w14:paraId="3C0DCA21" w14:textId="77777777" w:rsidR="00A4108F" w:rsidRPr="000238C5" w:rsidRDefault="00A4108F" w:rsidP="00A4108F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828" w:type="pct"/>
          </w:tcPr>
          <w:p w14:paraId="78102DE6" w14:textId="77777777" w:rsidR="00A4108F" w:rsidRPr="006B65E4" w:rsidRDefault="00A4108F" w:rsidP="008663CC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6B65E4">
              <w:rPr>
                <w:rFonts w:ascii="Times New Roman" w:hAnsi="Times New Roman" w:cs="Times New Roman"/>
              </w:rPr>
              <w:t>Uznirstošajiem logiem un citiem ietvarā definētajiem elementiem tiek izmantota tikai ietvarā piedāvātā attiecīgo logu/elementu realizācija</w:t>
            </w:r>
          </w:p>
        </w:tc>
        <w:tc>
          <w:tcPr>
            <w:tcW w:w="508" w:type="pct"/>
          </w:tcPr>
          <w:p w14:paraId="1FBDCF8F" w14:textId="77777777" w:rsidR="00A4108F" w:rsidRPr="00D42D1D" w:rsidRDefault="00A4108F" w:rsidP="00A410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42D1D"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alpha w14:val="50000"/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457" w:type="pct"/>
          </w:tcPr>
          <w:p w14:paraId="4FD0764B" w14:textId="77777777" w:rsidR="00A4108F" w:rsidRPr="006B65E4" w:rsidRDefault="00A4108F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6B65E4">
              <w:rPr>
                <w:rFonts w:ascii="Times New Roman" w:hAnsi="Times New Roman" w:cs="Times New Roman"/>
                <w:sz w:val="16"/>
              </w:rPr>
              <w:fldChar w:fldCharType="begin"/>
            </w:r>
            <w:r w:rsidRPr="006B65E4">
              <w:rPr>
                <w:rFonts w:ascii="Times New Roman" w:hAnsi="Times New Roman" w:cs="Times New Roman"/>
                <w:sz w:val="16"/>
              </w:rPr>
              <w:instrText xml:space="preserve"> REF _Ref434241414 \h  \* MERGEFORMAT </w:instrText>
            </w:r>
            <w:r w:rsidRPr="006B65E4">
              <w:rPr>
                <w:rFonts w:ascii="Times New Roman" w:hAnsi="Times New Roman" w:cs="Times New Roman"/>
                <w:sz w:val="16"/>
              </w:rPr>
            </w:r>
            <w:r w:rsidRPr="006B65E4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6B65E4">
              <w:rPr>
                <w:rFonts w:ascii="Times New Roman" w:hAnsi="Times New Roman" w:cs="Times New Roman"/>
                <w:sz w:val="16"/>
              </w:rPr>
              <w:t>EPAK.UI.Impl.5</w:t>
            </w:r>
            <w:r w:rsidRPr="006B65E4">
              <w:rPr>
                <w:rFonts w:ascii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523" w:type="pct"/>
          </w:tcPr>
          <w:p w14:paraId="399E1D35" w14:textId="77777777" w:rsidR="00A4108F" w:rsidRDefault="00A4108F" w:rsidP="00A4108F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199836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00AD8FDE" w14:textId="574C8975" w:rsidR="00A4108F" w:rsidRDefault="00A4108F" w:rsidP="00A4108F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5A96F064" w14:textId="676FA8A2" w:rsidR="00D82206" w:rsidRPr="00506C68" w:rsidRDefault="00B24188" w:rsidP="00586D7E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60"/>
        <w:rPr>
          <w:rStyle w:val="Hyperlink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</w:rPr>
        <w:lastRenderedPageBreak/>
        <w:t xml:space="preserve">2. </w:t>
      </w:r>
      <w:r w:rsidR="00DB3558" w:rsidRPr="006B65E4">
        <w:rPr>
          <w:rFonts w:ascii="Times New Roman" w:hAnsi="Times New Roman" w:cs="Times New Roman"/>
        </w:rPr>
        <w:t>E-PAKALPOJUMU ARHITEKTŪRAS IZSTRĀDE - 2020.GADA PLATFORMA</w:t>
      </w:r>
      <w:r w:rsidR="00D82206" w:rsidRPr="006B65E4">
        <w:rPr>
          <w:rFonts w:ascii="Times New Roman" w:hAnsi="Times New Roman" w:cs="Times New Roman"/>
        </w:rPr>
        <w:t>. Vadlīnijas.</w:t>
      </w:r>
      <w:r w:rsidR="002E4EF5" w:rsidRPr="006B65E4">
        <w:rPr>
          <w:rFonts w:ascii="Times New Roman" w:hAnsi="Times New Roman" w:cs="Times New Roman"/>
        </w:rPr>
        <w:t xml:space="preserve"> </w:t>
      </w:r>
      <w:hyperlink r:id="rId19" w:history="1">
        <w:r w:rsidR="002E4EF5" w:rsidRPr="006B65E4">
          <w:rPr>
            <w:rStyle w:val="Hyperlink"/>
            <w:rFonts w:ascii="Times New Roman" w:hAnsi="Times New Roman" w:cs="Times New Roman"/>
            <w:b w:val="0"/>
            <w:bCs w:val="0"/>
            <w:sz w:val="18"/>
            <w:szCs w:val="18"/>
          </w:rPr>
          <w:t>https://viss.gov.lv/-/media/Files/VRAA/Dokumentacija/Koplietosanas_komponentes/EPAK_izstrades_un_izpildes_vide/Dokument%C4%81cija/VISS2016VDLEPAKARH3.ashx</w:t>
        </w:r>
      </w:hyperlink>
      <w:r w:rsidR="005012C4">
        <w:rPr>
          <w:rStyle w:val="Hyperlink"/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2E4EF5" w:rsidRPr="006B65E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5012C4">
        <w:rPr>
          <w:rFonts w:ascii="Times New Roman" w:hAnsi="Times New Roman" w:cs="Times New Roman"/>
          <w:b w:val="0"/>
          <w:bCs w:val="0"/>
          <w:sz w:val="18"/>
          <w:szCs w:val="18"/>
        </w:rPr>
        <w:t>un palīgdokumenti:</w:t>
      </w:r>
      <w:r w:rsidR="00D37510">
        <w:rPr>
          <w:rFonts w:ascii="Times New Roman" w:hAnsi="Times New Roman" w:cs="Times New Roman"/>
          <w:b w:val="0"/>
          <w:bCs w:val="0"/>
          <w:sz w:val="18"/>
          <w:szCs w:val="18"/>
        </w:rPr>
        <w:t>(</w:t>
      </w:r>
      <w:hyperlink r:id="rId20" w:history="1">
        <w:r w:rsidR="00D37510" w:rsidRPr="004D60EC">
          <w:rPr>
            <w:rStyle w:val="Hyperlink"/>
            <w:rFonts w:ascii="Times New Roman" w:hAnsi="Times New Roman" w:cs="Times New Roman"/>
            <w:b w:val="0"/>
            <w:bCs w:val="0"/>
            <w:sz w:val="18"/>
            <w:szCs w:val="18"/>
          </w:rPr>
          <w:t>https://viss.gov.lv/-/media/Files/VRAA/Dokumentacija/Koplietosanas_komponentes/EPAK_izstrades_un_izpildes_vide/Dokument%C4%81cija/Dizania_kontroli_sdk.ashx</w:t>
        </w:r>
      </w:hyperlink>
      <w:r w:rsidR="003A3CDD" w:rsidRPr="006B65E4">
        <w:rPr>
          <w:rFonts w:ascii="Times New Roman" w:hAnsi="Times New Roman" w:cs="Times New Roman"/>
          <w:b w:val="0"/>
          <w:bCs w:val="0"/>
          <w:sz w:val="20"/>
          <w:szCs w:val="18"/>
        </w:rPr>
        <w:t xml:space="preserve"> </w:t>
      </w:r>
      <w:r w:rsidR="003A3CDD" w:rsidRPr="006B65E4">
        <w:rPr>
          <w:rFonts w:ascii="Times New Roman" w:hAnsi="Times New Roman" w:cs="Times New Roman"/>
          <w:sz w:val="20"/>
          <w:szCs w:val="18"/>
        </w:rPr>
        <w:t xml:space="preserve"> </w:t>
      </w:r>
      <w:r w:rsidR="00506C68">
        <w:rPr>
          <w:rFonts w:ascii="Times New Roman" w:hAnsi="Times New Roman" w:cs="Times New Roman"/>
          <w:sz w:val="20"/>
          <w:szCs w:val="18"/>
        </w:rPr>
        <w:t xml:space="preserve">   </w:t>
      </w:r>
      <w:hyperlink r:id="rId21" w:history="1">
        <w:r w:rsidR="00B837D3" w:rsidRPr="004D60EC">
          <w:rPr>
            <w:rStyle w:val="Hyperlink"/>
            <w:rFonts w:ascii="Times New Roman" w:hAnsi="Times New Roman" w:cs="Times New Roman"/>
            <w:b w:val="0"/>
            <w:bCs w:val="0"/>
            <w:sz w:val="18"/>
            <w:szCs w:val="18"/>
          </w:rPr>
          <w:t>https://viss.gov.lv/-/media/Files/VRAA/Dokumentacija/Koplietosanas_komponentes/EPAK_izstrades_un_izpildes_vide/Dokument%C4%81cija/VRAAVDLDeliveryProcess.ashx</w:t>
        </w:r>
      </w:hyperlink>
      <w:r w:rsidR="00B837D3">
        <w:rPr>
          <w:rStyle w:val="Hyperlink"/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B837D3" w:rsidRPr="00B837D3">
        <w:rPr>
          <w:rStyle w:val="Hyperlink"/>
          <w:rFonts w:ascii="Times New Roman" w:hAnsi="Times New Roman" w:cs="Times New Roman"/>
          <w:b w:val="0"/>
          <w:bCs w:val="0"/>
          <w:sz w:val="18"/>
          <w:szCs w:val="18"/>
        </w:rPr>
        <w:t>https://viss.gov.lv/-/media/Files/VRAA/Dokumentacija/Koplietosanas_komponentes/EPAK_izstrades_un_izpildes_vide/Dokument%C4%81cija/VISS2016PRLVPWZD3.ashx</w:t>
      </w:r>
      <w:r w:rsidR="00D37510">
        <w:rPr>
          <w:rStyle w:val="Hyperlink"/>
          <w:rFonts w:ascii="Times New Roman" w:hAnsi="Times New Roman" w:cs="Times New Roman"/>
          <w:b w:val="0"/>
          <w:bCs w:val="0"/>
          <w:sz w:val="18"/>
          <w:szCs w:val="18"/>
        </w:rPr>
        <w:t>)</w:t>
      </w:r>
    </w:p>
    <w:p w14:paraId="298A0074" w14:textId="3C9EE0DA" w:rsidR="00945F0F" w:rsidRPr="006B65E4" w:rsidRDefault="00945F0F" w:rsidP="00D822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60"/>
        <w:rPr>
          <w:rFonts w:ascii="Times New Roman" w:hAnsi="Times New Roman" w:cs="Times New Roman"/>
          <w:b/>
          <w:bCs/>
        </w:rPr>
      </w:pPr>
      <w:r w:rsidRPr="006B65E4">
        <w:rPr>
          <w:rFonts w:ascii="Times New Roman" w:hAnsi="Times New Roman" w:cs="Times New Roman"/>
          <w:b/>
          <w:bCs/>
        </w:rPr>
        <w:t>E-pakalpojumu projektēšanas kontrolsaraksts</w:t>
      </w:r>
    </w:p>
    <w:p w14:paraId="6B911766" w14:textId="3A5C5BA1" w:rsidR="00D82206" w:rsidRPr="006B65E4" w:rsidRDefault="00D82206" w:rsidP="00D822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60"/>
        <w:rPr>
          <w:rFonts w:ascii="Times New Roman" w:hAnsi="Times New Roman" w:cs="Times New Roman"/>
        </w:rPr>
      </w:pPr>
      <w:r w:rsidRPr="006B65E4">
        <w:rPr>
          <w:rFonts w:ascii="Times New Roman" w:hAnsi="Times New Roman" w:cs="Times New Roman"/>
        </w:rPr>
        <w:t xml:space="preserve">Lai noteiktu, vai konkrēts e-pakalpojums atbilst šajā dokumentā definētajām vadlīnijām, ir jāpārbauda, vai attiecībā uz šo e-pakalpojumu (tā versiju) izpildās (atbilstoši katras prasības obligātumam) visas </w:t>
      </w:r>
      <w:r w:rsidRPr="006B65E4">
        <w:rPr>
          <w:rFonts w:ascii="Times New Roman" w:hAnsi="Times New Roman" w:cs="Times New Roman"/>
        </w:rPr>
        <w:fldChar w:fldCharType="begin"/>
      </w:r>
      <w:r w:rsidRPr="006B65E4">
        <w:rPr>
          <w:rFonts w:ascii="Times New Roman" w:hAnsi="Times New Roman" w:cs="Times New Roman"/>
        </w:rPr>
        <w:instrText xml:space="preserve"> REF _Ref432663868 \r \h </w:instrText>
      </w:r>
      <w:r w:rsidR="006B65E4">
        <w:rPr>
          <w:rFonts w:ascii="Times New Roman" w:hAnsi="Times New Roman" w:cs="Times New Roman"/>
        </w:rPr>
        <w:instrText xml:space="preserve"> \* MERGEFORMAT </w:instrText>
      </w:r>
      <w:r w:rsidRPr="006B65E4">
        <w:rPr>
          <w:rFonts w:ascii="Times New Roman" w:hAnsi="Times New Roman" w:cs="Times New Roman"/>
        </w:rPr>
      </w:r>
      <w:r w:rsidRPr="006B65E4">
        <w:rPr>
          <w:rFonts w:ascii="Times New Roman" w:hAnsi="Times New Roman" w:cs="Times New Roman"/>
        </w:rPr>
        <w:fldChar w:fldCharType="separate"/>
      </w:r>
      <w:r w:rsidRPr="006B65E4">
        <w:rPr>
          <w:rFonts w:ascii="Times New Roman" w:hAnsi="Times New Roman" w:cs="Times New Roman"/>
        </w:rPr>
        <w:t>4</w:t>
      </w:r>
      <w:r w:rsidRPr="006B65E4">
        <w:rPr>
          <w:rFonts w:ascii="Times New Roman" w:hAnsi="Times New Roman" w:cs="Times New Roman"/>
        </w:rPr>
        <w:fldChar w:fldCharType="end"/>
      </w:r>
      <w:r w:rsidRPr="006B65E4">
        <w:rPr>
          <w:rFonts w:ascii="Times New Roman" w:hAnsi="Times New Roman" w:cs="Times New Roman"/>
        </w:rPr>
        <w:t>. nodalījumā noteiktās prasības.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4955"/>
        <w:gridCol w:w="1276"/>
        <w:gridCol w:w="1418"/>
        <w:gridCol w:w="4252"/>
        <w:gridCol w:w="1343"/>
      </w:tblGrid>
      <w:tr w:rsidR="00C71AAB" w:rsidRPr="00AD44D5" w14:paraId="5652503F" w14:textId="77777777" w:rsidTr="00C71AAB">
        <w:tc>
          <w:tcPr>
            <w:tcW w:w="5000" w:type="pct"/>
            <w:gridSpan w:val="6"/>
          </w:tcPr>
          <w:p w14:paraId="0EFB35F9" w14:textId="2D5C4982" w:rsidR="00C71AAB" w:rsidRPr="006B65E4" w:rsidRDefault="00C71AAB" w:rsidP="00C71AAB">
            <w:pPr>
              <w:pStyle w:val="ChecklistGroupHeader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22"/>
              </w:rPr>
            </w:pPr>
            <w:r w:rsidRPr="006B65E4">
              <w:rPr>
                <w:rFonts w:ascii="Times New Roman" w:hAnsi="Times New Roman" w:cs="Times New Roman"/>
                <w:sz w:val="22"/>
              </w:rPr>
              <w:t xml:space="preserve">Bloks G: </w:t>
            </w:r>
            <w:r w:rsidR="00581847" w:rsidRPr="006B65E4">
              <w:rPr>
                <w:rFonts w:ascii="Times New Roman" w:hAnsi="Times New Roman" w:cs="Times New Roman"/>
                <w:sz w:val="22"/>
              </w:rPr>
              <w:t>Arhitektūras izstrāde</w:t>
            </w:r>
          </w:p>
        </w:tc>
      </w:tr>
      <w:tr w:rsidR="008A260B" w:rsidRPr="00AD44D5" w14:paraId="55A40810" w14:textId="77777777" w:rsidTr="00A14A29">
        <w:tc>
          <w:tcPr>
            <w:tcW w:w="256" w:type="pct"/>
          </w:tcPr>
          <w:p w14:paraId="0DAFAA9A" w14:textId="77777777" w:rsidR="008A260B" w:rsidRPr="006B65E4" w:rsidRDefault="008A260B" w:rsidP="008A260B">
            <w:pPr>
              <w:pStyle w:val="ListParagraph"/>
              <w:numPr>
                <w:ilvl w:val="0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75" w:type="pct"/>
          </w:tcPr>
          <w:p w14:paraId="27308706" w14:textId="19A4939F" w:rsidR="008A260B" w:rsidRPr="006B65E4" w:rsidRDefault="008A260B" w:rsidP="008A260B">
            <w:pPr>
              <w:pStyle w:val="ChecklistGroupHeader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5E4">
              <w:rPr>
                <w:rFonts w:ascii="Times New Roman" w:hAnsi="Times New Roman" w:cs="Times New Roman"/>
                <w:sz w:val="20"/>
                <w:szCs w:val="20"/>
              </w:rPr>
              <w:t>Prasība</w:t>
            </w:r>
          </w:p>
        </w:tc>
        <w:tc>
          <w:tcPr>
            <w:tcW w:w="457" w:type="pct"/>
            <w:vAlign w:val="bottom"/>
          </w:tcPr>
          <w:p w14:paraId="0BB8CA0C" w14:textId="3C8F8EE5" w:rsidR="008A260B" w:rsidRPr="006B65E4" w:rsidRDefault="008A260B" w:rsidP="008A260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AE1CAF">
              <w:rPr>
                <w:rFonts w:ascii="Times New Roman" w:hAnsi="Times New Roman" w:cs="Times New Roman"/>
                <w:b/>
                <w:sz w:val="20"/>
                <w:szCs w:val="20"/>
              </w:rPr>
              <w:t>bligātums</w:t>
            </w:r>
            <w:r w:rsidRPr="000A004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8" w:type="pct"/>
            <w:vAlign w:val="bottom"/>
          </w:tcPr>
          <w:p w14:paraId="4B2BF22B" w14:textId="4260BD34" w:rsidR="008A260B" w:rsidRPr="006B65E4" w:rsidRDefault="008A260B" w:rsidP="008A260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5E4">
              <w:rPr>
                <w:rFonts w:ascii="Times New Roman" w:hAnsi="Times New Roman" w:cs="Times New Roman"/>
                <w:b/>
                <w:sz w:val="20"/>
                <w:szCs w:val="20"/>
              </w:rPr>
              <w:t>atsauces</w:t>
            </w:r>
          </w:p>
        </w:tc>
        <w:tc>
          <w:tcPr>
            <w:tcW w:w="1523" w:type="pct"/>
          </w:tcPr>
          <w:p w14:paraId="084E81DA" w14:textId="77777777" w:rsidR="008A260B" w:rsidRPr="006B65E4" w:rsidRDefault="008A260B" w:rsidP="008A260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5E4">
              <w:rPr>
                <w:rFonts w:ascii="Times New Roman" w:hAnsi="Times New Roman" w:cs="Times New Roman"/>
                <w:b/>
                <w:sz w:val="20"/>
                <w:szCs w:val="20"/>
              </w:rPr>
              <w:t>novērojumi un/vai komentāri</w:t>
            </w:r>
          </w:p>
        </w:tc>
        <w:tc>
          <w:tcPr>
            <w:tcW w:w="481" w:type="pct"/>
          </w:tcPr>
          <w:p w14:paraId="6FF64438" w14:textId="0CD1B847" w:rsidR="008A260B" w:rsidRPr="006B65E4" w:rsidRDefault="008A260B" w:rsidP="008A260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atbilstība***</w:t>
            </w:r>
          </w:p>
        </w:tc>
      </w:tr>
      <w:tr w:rsidR="008A260B" w:rsidRPr="00AD44D5" w14:paraId="3D8CB4CD" w14:textId="77777777" w:rsidTr="00EA5216">
        <w:tc>
          <w:tcPr>
            <w:tcW w:w="256" w:type="pct"/>
          </w:tcPr>
          <w:p w14:paraId="2EDD62F8" w14:textId="77777777" w:rsidR="008A260B" w:rsidRPr="000238C5" w:rsidRDefault="008A260B" w:rsidP="008A260B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775" w:type="pct"/>
          </w:tcPr>
          <w:p w14:paraId="7E2A9503" w14:textId="2C412586" w:rsidR="008A260B" w:rsidRPr="006B65E4" w:rsidRDefault="008A260B" w:rsidP="008A260B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6B65E4">
              <w:rPr>
                <w:rFonts w:ascii="Times New Roman" w:hAnsi="Times New Roman" w:cs="Times New Roman"/>
              </w:rPr>
              <w:t>E-pakalpojumu arhitektūra</w:t>
            </w:r>
          </w:p>
        </w:tc>
        <w:tc>
          <w:tcPr>
            <w:tcW w:w="457" w:type="pct"/>
          </w:tcPr>
          <w:p w14:paraId="42A39AE3" w14:textId="0BE3BE05" w:rsidR="008A260B" w:rsidRPr="00AA7830" w:rsidRDefault="008A260B" w:rsidP="008A260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sz w:val="24"/>
                <w:szCs w:val="24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A070C">
              <w:rPr>
                <w:rFonts w:ascii="Wingdings" w:eastAsia="Wingdings" w:hAnsi="Wingdings" w:cs="Wingdings"/>
                <w:color w:val="FFC000" w:themeColor="accent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0A070C">
              <w:rPr>
                <w:rFonts w:ascii="Wingdings" w:eastAsia="Wingdings" w:hAnsi="Wingdings" w:cs="Wingdings"/>
                <w:color w:val="FFC000" w:themeColor="accent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FFC000" w:themeColor="accent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508" w:type="pct"/>
          </w:tcPr>
          <w:p w14:paraId="1979C79D" w14:textId="106F1050" w:rsidR="008A260B" w:rsidRPr="006B65E4" w:rsidRDefault="008A260B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6B65E4">
              <w:rPr>
                <w:rFonts w:ascii="Times New Roman" w:hAnsi="Times New Roman" w:cs="Times New Roman"/>
                <w:sz w:val="16"/>
              </w:rPr>
              <w:t>EPP-ARH-01</w:t>
            </w:r>
          </w:p>
        </w:tc>
        <w:tc>
          <w:tcPr>
            <w:tcW w:w="1523" w:type="pct"/>
          </w:tcPr>
          <w:p w14:paraId="1864E4BD" w14:textId="77777777" w:rsidR="008A260B" w:rsidRPr="000F205A" w:rsidRDefault="008A260B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1606842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6FEBA102" w14:textId="29D1941D" w:rsidR="008A260B" w:rsidRPr="000F205A" w:rsidRDefault="008A260B" w:rsidP="008A260B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A260B" w:rsidRPr="00AD44D5" w14:paraId="574603D8" w14:textId="77777777" w:rsidTr="00EA5216">
        <w:tc>
          <w:tcPr>
            <w:tcW w:w="256" w:type="pct"/>
          </w:tcPr>
          <w:p w14:paraId="184FF9E7" w14:textId="77777777" w:rsidR="008A260B" w:rsidRPr="000238C5" w:rsidRDefault="008A260B" w:rsidP="008A260B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775" w:type="pct"/>
          </w:tcPr>
          <w:p w14:paraId="4F32D83A" w14:textId="45C254F5" w:rsidR="008A260B" w:rsidRPr="006B65E4" w:rsidRDefault="008A260B" w:rsidP="008A260B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6B65E4">
              <w:rPr>
                <w:rFonts w:ascii="Times New Roman" w:hAnsi="Times New Roman" w:cs="Times New Roman"/>
              </w:rPr>
              <w:t>E-pakalpojum</w:t>
            </w:r>
            <w:r w:rsidR="009258F4">
              <w:rPr>
                <w:rFonts w:ascii="Times New Roman" w:hAnsi="Times New Roman" w:cs="Times New Roman"/>
              </w:rPr>
              <w:t xml:space="preserve">a </w:t>
            </w:r>
            <w:r w:rsidR="00095894">
              <w:rPr>
                <w:rFonts w:ascii="Times New Roman" w:hAnsi="Times New Roman" w:cs="Times New Roman"/>
              </w:rPr>
              <w:t xml:space="preserve">projektēšanas un izstrādes process, </w:t>
            </w:r>
            <w:proofErr w:type="spellStart"/>
            <w:r w:rsidR="006B113A">
              <w:rPr>
                <w:rFonts w:ascii="Times New Roman" w:hAnsi="Times New Roman" w:cs="Times New Roman"/>
              </w:rPr>
              <w:t>daudzvalodu</w:t>
            </w:r>
            <w:proofErr w:type="spellEnd"/>
            <w:r w:rsidR="006B113A">
              <w:rPr>
                <w:rFonts w:ascii="Times New Roman" w:hAnsi="Times New Roman" w:cs="Times New Roman"/>
              </w:rPr>
              <w:t xml:space="preserve"> atbalsts</w:t>
            </w:r>
            <w:r w:rsidR="00E75E94">
              <w:rPr>
                <w:rFonts w:ascii="Times New Roman" w:hAnsi="Times New Roman" w:cs="Times New Roman"/>
              </w:rPr>
              <w:t>, mērogojams interfeiss, vājredzīgo r</w:t>
            </w:r>
            <w:r w:rsidR="00097E7C">
              <w:rPr>
                <w:rFonts w:ascii="Times New Roman" w:hAnsi="Times New Roman" w:cs="Times New Roman"/>
              </w:rPr>
              <w:t xml:space="preserve">ežīms, </w:t>
            </w:r>
            <w:proofErr w:type="spellStart"/>
            <w:r w:rsidR="00BD6917" w:rsidRPr="00BD6917">
              <w:rPr>
                <w:rFonts w:ascii="Times New Roman" w:hAnsi="Times New Roman" w:cs="Times New Roman"/>
              </w:rPr>
              <w:t>adaptīvitāte</w:t>
            </w:r>
            <w:proofErr w:type="spellEnd"/>
            <w:r w:rsidR="00BD6917" w:rsidRPr="00BD6917">
              <w:rPr>
                <w:rFonts w:ascii="Times New Roman" w:hAnsi="Times New Roman" w:cs="Times New Roman"/>
              </w:rPr>
              <w:t xml:space="preserve"> </w:t>
            </w:r>
            <w:r w:rsidR="00097E7C">
              <w:rPr>
                <w:rFonts w:ascii="Times New Roman" w:hAnsi="Times New Roman" w:cs="Times New Roman"/>
              </w:rPr>
              <w:t xml:space="preserve">dažādos pārlūkos un </w:t>
            </w:r>
            <w:r w:rsidR="00BD6917">
              <w:rPr>
                <w:rFonts w:ascii="Times New Roman" w:hAnsi="Times New Roman" w:cs="Times New Roman"/>
              </w:rPr>
              <w:t>ierīcēs</w:t>
            </w:r>
            <w:r w:rsidR="00D97701">
              <w:rPr>
                <w:rFonts w:ascii="Times New Roman" w:hAnsi="Times New Roman" w:cs="Times New Roman"/>
              </w:rPr>
              <w:t xml:space="preserve">. </w:t>
            </w:r>
            <w:r w:rsidR="00065DD8">
              <w:rPr>
                <w:rFonts w:ascii="Times New Roman" w:hAnsi="Times New Roman" w:cs="Times New Roman"/>
              </w:rPr>
              <w:t>Piegāde</w:t>
            </w:r>
            <w:r w:rsidR="00B31EEA">
              <w:rPr>
                <w:rFonts w:ascii="Times New Roman" w:hAnsi="Times New Roman" w:cs="Times New Roman"/>
              </w:rPr>
              <w:t>s</w:t>
            </w:r>
            <w:r w:rsidR="00065DD8">
              <w:rPr>
                <w:rFonts w:ascii="Times New Roman" w:hAnsi="Times New Roman" w:cs="Times New Roman"/>
              </w:rPr>
              <w:t xml:space="preserve"> organizēta</w:t>
            </w:r>
            <w:r w:rsidR="00B31EEA">
              <w:rPr>
                <w:rFonts w:ascii="Times New Roman" w:hAnsi="Times New Roman" w:cs="Times New Roman"/>
              </w:rPr>
              <w:t>s</w:t>
            </w:r>
            <w:r w:rsidR="00065DD8">
              <w:rPr>
                <w:rFonts w:ascii="Times New Roman" w:hAnsi="Times New Roman" w:cs="Times New Roman"/>
              </w:rPr>
              <w:t xml:space="preserve"> </w:t>
            </w:r>
            <w:r w:rsidR="00557993">
              <w:rPr>
                <w:rFonts w:ascii="Times New Roman" w:hAnsi="Times New Roman" w:cs="Times New Roman"/>
              </w:rPr>
              <w:t xml:space="preserve">atbilstoši </w:t>
            </w:r>
            <w:r w:rsidR="00B31EEA">
              <w:rPr>
                <w:rFonts w:ascii="Times New Roman" w:hAnsi="Times New Roman" w:cs="Times New Roman"/>
              </w:rPr>
              <w:t>‘Piegāžu procesa organizācijas’ vadlīnijām</w:t>
            </w:r>
          </w:p>
        </w:tc>
        <w:tc>
          <w:tcPr>
            <w:tcW w:w="457" w:type="pct"/>
          </w:tcPr>
          <w:p w14:paraId="6C9E0395" w14:textId="623A65AC" w:rsidR="008A260B" w:rsidRPr="000A070C" w:rsidRDefault="008A260B" w:rsidP="008A260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Wingdings" w:eastAsia="Wingdings" w:hAnsi="Wingdings" w:cs="Wingdings"/>
                <w:color w:val="FFC000" w:themeColor="accent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0A070C">
              <w:rPr>
                <w:rFonts w:ascii="Wingdings" w:eastAsia="Wingdings" w:hAnsi="Wingdings" w:cs="Wingdings"/>
                <w:color w:val="FFC000" w:themeColor="accent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0A070C">
              <w:rPr>
                <w:rFonts w:ascii="Wingdings" w:eastAsia="Wingdings" w:hAnsi="Wingdings" w:cs="Wingdings"/>
                <w:color w:val="FFC000" w:themeColor="accent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FFC000" w:themeColor="accent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508" w:type="pct"/>
          </w:tcPr>
          <w:p w14:paraId="04FC5528" w14:textId="6CDA5A60" w:rsidR="008A260B" w:rsidRPr="006B65E4" w:rsidRDefault="008A260B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6B65E4">
              <w:rPr>
                <w:rFonts w:ascii="Times New Roman" w:hAnsi="Times New Roman" w:cs="Times New Roman"/>
                <w:sz w:val="16"/>
              </w:rPr>
              <w:t>EPP-ARH-02</w:t>
            </w:r>
          </w:p>
        </w:tc>
        <w:tc>
          <w:tcPr>
            <w:tcW w:w="1523" w:type="pct"/>
          </w:tcPr>
          <w:p w14:paraId="15A33759" w14:textId="77777777" w:rsidR="008A260B" w:rsidRPr="000F205A" w:rsidRDefault="008A260B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-194198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5F5B93E8" w14:textId="3EE7E2AC" w:rsidR="008A260B" w:rsidRPr="000F205A" w:rsidRDefault="008A260B" w:rsidP="008A260B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A260B" w:rsidRPr="00AD44D5" w14:paraId="71B0553D" w14:textId="77777777" w:rsidTr="00EA5216">
        <w:tc>
          <w:tcPr>
            <w:tcW w:w="256" w:type="pct"/>
          </w:tcPr>
          <w:p w14:paraId="2B302DDD" w14:textId="77777777" w:rsidR="008A260B" w:rsidRPr="000238C5" w:rsidRDefault="008A260B" w:rsidP="008A260B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775" w:type="pct"/>
          </w:tcPr>
          <w:p w14:paraId="725C449C" w14:textId="7A1686AA" w:rsidR="008A260B" w:rsidRPr="006B65E4" w:rsidRDefault="008A260B" w:rsidP="008A260B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6B65E4">
              <w:rPr>
                <w:rFonts w:ascii="Times New Roman" w:hAnsi="Times New Roman" w:cs="Times New Roman"/>
              </w:rPr>
              <w:t>E-pakalpojumu BFF vai citi ar e-pakalpojumu biznesa loģiku saistīto servisu izstrāde</w:t>
            </w:r>
          </w:p>
        </w:tc>
        <w:tc>
          <w:tcPr>
            <w:tcW w:w="457" w:type="pct"/>
          </w:tcPr>
          <w:p w14:paraId="58C0FFE5" w14:textId="2FAC057A" w:rsidR="008A260B" w:rsidRPr="00D42D1D" w:rsidRDefault="008A260B" w:rsidP="008A260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0A070C">
              <w:rPr>
                <w:rFonts w:ascii="Wingdings" w:eastAsia="Wingdings" w:hAnsi="Wingdings" w:cs="Wingdings"/>
                <w:color w:val="FFC000" w:themeColor="accent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0A070C">
              <w:rPr>
                <w:rFonts w:ascii="Wingdings" w:eastAsia="Wingdings" w:hAnsi="Wingdings" w:cs="Wingdings"/>
                <w:color w:val="FFC000" w:themeColor="accent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FFC000" w:themeColor="accent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508" w:type="pct"/>
          </w:tcPr>
          <w:p w14:paraId="7F25CB54" w14:textId="140715E8" w:rsidR="008A260B" w:rsidRPr="006B65E4" w:rsidRDefault="008A260B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6B65E4">
              <w:rPr>
                <w:rFonts w:ascii="Times New Roman" w:hAnsi="Times New Roman" w:cs="Times New Roman"/>
                <w:sz w:val="16"/>
              </w:rPr>
              <w:t>EPP-SRV-01</w:t>
            </w:r>
          </w:p>
        </w:tc>
        <w:tc>
          <w:tcPr>
            <w:tcW w:w="1523" w:type="pct"/>
          </w:tcPr>
          <w:p w14:paraId="66A1290E" w14:textId="77777777" w:rsidR="008A260B" w:rsidRPr="000F205A" w:rsidRDefault="008A260B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-443693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67F65F3B" w14:textId="2F09CD7F" w:rsidR="008A260B" w:rsidRPr="000F205A" w:rsidRDefault="008A260B" w:rsidP="008A260B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A260B" w:rsidRPr="00AD44D5" w14:paraId="79CAF5C7" w14:textId="77777777" w:rsidTr="00EA5216">
        <w:tc>
          <w:tcPr>
            <w:tcW w:w="256" w:type="pct"/>
          </w:tcPr>
          <w:p w14:paraId="14C2FA33" w14:textId="77777777" w:rsidR="008A260B" w:rsidRPr="000238C5" w:rsidRDefault="008A260B" w:rsidP="008A260B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775" w:type="pct"/>
          </w:tcPr>
          <w:p w14:paraId="170545E1" w14:textId="3DA19E6B" w:rsidR="008A260B" w:rsidRPr="006B65E4" w:rsidRDefault="008A260B" w:rsidP="008A260B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6B65E4">
              <w:rPr>
                <w:rFonts w:ascii="Times New Roman" w:hAnsi="Times New Roman" w:cs="Times New Roman"/>
              </w:rPr>
              <w:t>Datu apmaiņas un klasifikatoru servisu izstrāde. JSON REST datu apmaiņas un klasifikatoru servisu izstrāde</w:t>
            </w:r>
          </w:p>
        </w:tc>
        <w:tc>
          <w:tcPr>
            <w:tcW w:w="457" w:type="pct"/>
          </w:tcPr>
          <w:p w14:paraId="405689ED" w14:textId="3ABF90A2" w:rsidR="008A260B" w:rsidRPr="00AD44D5" w:rsidRDefault="008A260B" w:rsidP="008A260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sz w:val="20"/>
              </w:rPr>
            </w:pPr>
            <w:r w:rsidRPr="000A070C">
              <w:rPr>
                <w:rFonts w:ascii="Wingdings" w:eastAsia="Wingdings" w:hAnsi="Wingdings" w:cs="Wingdings"/>
                <w:color w:val="FFC000" w:themeColor="accent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0A070C">
              <w:rPr>
                <w:rFonts w:ascii="Wingdings" w:eastAsia="Wingdings" w:hAnsi="Wingdings" w:cs="Wingdings"/>
                <w:color w:val="FFC000" w:themeColor="accent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FFC000" w:themeColor="accent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508" w:type="pct"/>
          </w:tcPr>
          <w:p w14:paraId="52F623FC" w14:textId="229A2E59" w:rsidR="008A260B" w:rsidRPr="006B65E4" w:rsidRDefault="008A260B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6B65E4">
              <w:rPr>
                <w:rFonts w:ascii="Times New Roman" w:hAnsi="Times New Roman" w:cs="Times New Roman"/>
                <w:sz w:val="16"/>
              </w:rPr>
              <w:t>EPP-SRV-02</w:t>
            </w:r>
          </w:p>
        </w:tc>
        <w:tc>
          <w:tcPr>
            <w:tcW w:w="1523" w:type="pct"/>
          </w:tcPr>
          <w:p w14:paraId="1553A4F4" w14:textId="77777777" w:rsidR="008A260B" w:rsidRPr="000F205A" w:rsidRDefault="008A260B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-54105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47CF610C" w14:textId="074B30C2" w:rsidR="008A260B" w:rsidRPr="000F205A" w:rsidRDefault="008A260B" w:rsidP="008A260B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A260B" w:rsidRPr="00AD44D5" w14:paraId="59770109" w14:textId="77777777" w:rsidTr="00EA5216">
        <w:tc>
          <w:tcPr>
            <w:tcW w:w="256" w:type="pct"/>
          </w:tcPr>
          <w:p w14:paraId="13B62CE5" w14:textId="77777777" w:rsidR="008A260B" w:rsidRPr="000238C5" w:rsidRDefault="008A260B" w:rsidP="008A260B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775" w:type="pct"/>
          </w:tcPr>
          <w:p w14:paraId="4EE5071C" w14:textId="3EDFEF05" w:rsidR="008A260B" w:rsidRPr="006B65E4" w:rsidRDefault="008A260B" w:rsidP="008A260B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6B65E4">
              <w:rPr>
                <w:rFonts w:ascii="Times New Roman" w:hAnsi="Times New Roman" w:cs="Times New Roman"/>
              </w:rPr>
              <w:t>Datu apmaiņas un klasifikatoru servisu izstrāde. XML SOAP datu apmaiņas un klasifikatoru servisu izstrāde</w:t>
            </w:r>
          </w:p>
        </w:tc>
        <w:tc>
          <w:tcPr>
            <w:tcW w:w="457" w:type="pct"/>
          </w:tcPr>
          <w:p w14:paraId="434EA6AC" w14:textId="787803D5" w:rsidR="008A260B" w:rsidRPr="00D42D1D" w:rsidRDefault="008A260B" w:rsidP="008A260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Wingdings" w:eastAsia="Wingdings" w:hAnsi="Wingdings" w:cs="Wingdings"/>
                <w:color w:val="ED7D31" w:themeColor="accent2"/>
                <w:sz w:val="24"/>
                <w:szCs w:val="24"/>
                <w14:textOutline w14:w="317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0A070C">
              <w:rPr>
                <w:rFonts w:ascii="Wingdings" w:eastAsia="Wingdings" w:hAnsi="Wingdings" w:cs="Wingdings"/>
                <w:color w:val="FFC000" w:themeColor="accent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0A070C">
              <w:rPr>
                <w:rFonts w:ascii="Wingdings" w:eastAsia="Wingdings" w:hAnsi="Wingdings" w:cs="Wingdings"/>
                <w:color w:val="FFC000" w:themeColor="accent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FFC000" w:themeColor="accent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508" w:type="pct"/>
          </w:tcPr>
          <w:p w14:paraId="3B5CE4BC" w14:textId="76107AF4" w:rsidR="008A260B" w:rsidRPr="006B65E4" w:rsidRDefault="008A260B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6B65E4">
              <w:rPr>
                <w:rFonts w:ascii="Times New Roman" w:hAnsi="Times New Roman" w:cs="Times New Roman"/>
                <w:sz w:val="16"/>
              </w:rPr>
              <w:t>EPP-SRV-03</w:t>
            </w:r>
          </w:p>
        </w:tc>
        <w:tc>
          <w:tcPr>
            <w:tcW w:w="1523" w:type="pct"/>
          </w:tcPr>
          <w:p w14:paraId="170339AA" w14:textId="77777777" w:rsidR="008A260B" w:rsidRPr="000F205A" w:rsidRDefault="008A260B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-473065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75BFC860" w14:textId="2E5E75E0" w:rsidR="008A260B" w:rsidRPr="000F205A" w:rsidRDefault="008A260B" w:rsidP="008A260B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A260B" w:rsidRPr="00AD44D5" w14:paraId="6363CD78" w14:textId="77777777" w:rsidTr="00EA5216">
        <w:tc>
          <w:tcPr>
            <w:tcW w:w="256" w:type="pct"/>
          </w:tcPr>
          <w:p w14:paraId="7A43CD20" w14:textId="77777777" w:rsidR="008A260B" w:rsidRPr="000238C5" w:rsidRDefault="008A260B" w:rsidP="008A260B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775" w:type="pct"/>
          </w:tcPr>
          <w:p w14:paraId="16212BF4" w14:textId="0728520A" w:rsidR="008A260B" w:rsidRPr="006B65E4" w:rsidRDefault="008A260B" w:rsidP="008A260B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6B65E4">
              <w:rPr>
                <w:rFonts w:ascii="Times New Roman" w:hAnsi="Times New Roman" w:cs="Times New Roman"/>
              </w:rPr>
              <w:t>Datu apmaiņas un klasifikatoru servisu izstrāde. Datu sarakstu atgriešana</w:t>
            </w:r>
          </w:p>
        </w:tc>
        <w:tc>
          <w:tcPr>
            <w:tcW w:w="457" w:type="pct"/>
          </w:tcPr>
          <w:p w14:paraId="119FF5B4" w14:textId="1032BDA0" w:rsidR="008A260B" w:rsidRPr="00AD44D5" w:rsidRDefault="008A260B" w:rsidP="008A260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sz w:val="20"/>
              </w:rPr>
            </w:pPr>
            <w:r w:rsidRPr="000A070C">
              <w:rPr>
                <w:rFonts w:ascii="Wingdings" w:eastAsia="Wingdings" w:hAnsi="Wingdings" w:cs="Wingdings"/>
                <w:color w:val="FFC000" w:themeColor="accent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0A070C">
              <w:rPr>
                <w:rFonts w:ascii="Wingdings" w:eastAsia="Wingdings" w:hAnsi="Wingdings" w:cs="Wingdings"/>
                <w:color w:val="FFC000" w:themeColor="accent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FFC000" w:themeColor="accent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508" w:type="pct"/>
          </w:tcPr>
          <w:p w14:paraId="40A1A77F" w14:textId="44B914FF" w:rsidR="008A260B" w:rsidRPr="006B65E4" w:rsidRDefault="008A260B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6B65E4">
              <w:rPr>
                <w:rFonts w:ascii="Times New Roman" w:hAnsi="Times New Roman" w:cs="Times New Roman"/>
                <w:sz w:val="16"/>
              </w:rPr>
              <w:t>EPP-SRV-04</w:t>
            </w:r>
          </w:p>
        </w:tc>
        <w:tc>
          <w:tcPr>
            <w:tcW w:w="1523" w:type="pct"/>
          </w:tcPr>
          <w:p w14:paraId="0A03DD56" w14:textId="77777777" w:rsidR="008A260B" w:rsidRPr="000F205A" w:rsidRDefault="008A260B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-124777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14A39A51" w14:textId="78660B82" w:rsidR="008A260B" w:rsidRPr="000F205A" w:rsidRDefault="008A260B" w:rsidP="008A260B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A260B" w:rsidRPr="00AD44D5" w14:paraId="0C67CB44" w14:textId="77777777" w:rsidTr="00EA5216">
        <w:tc>
          <w:tcPr>
            <w:tcW w:w="256" w:type="pct"/>
          </w:tcPr>
          <w:p w14:paraId="4AC422A7" w14:textId="77777777" w:rsidR="008A260B" w:rsidRPr="000238C5" w:rsidRDefault="008A260B" w:rsidP="008A260B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775" w:type="pct"/>
          </w:tcPr>
          <w:p w14:paraId="6172496A" w14:textId="22B52BFF" w:rsidR="008A260B" w:rsidRPr="006B65E4" w:rsidRDefault="008A260B" w:rsidP="008A260B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6B65E4">
              <w:rPr>
                <w:rFonts w:ascii="Times New Roman" w:hAnsi="Times New Roman" w:cs="Times New Roman"/>
              </w:rPr>
              <w:t>Klasificējamo vērtību apraksts</w:t>
            </w:r>
          </w:p>
        </w:tc>
        <w:tc>
          <w:tcPr>
            <w:tcW w:w="457" w:type="pct"/>
          </w:tcPr>
          <w:p w14:paraId="78776529" w14:textId="18CF0BC4" w:rsidR="008A260B" w:rsidRPr="00D42D1D" w:rsidRDefault="008A260B" w:rsidP="008A260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Wingdings" w:eastAsia="Wingdings" w:hAnsi="Wingdings" w:cs="Wingdings"/>
                <w:color w:val="FFC000" w:themeColor="accent4"/>
                <w:sz w:val="24"/>
                <w:szCs w:val="2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0A070C">
              <w:rPr>
                <w:rFonts w:ascii="Wingdings" w:eastAsia="Wingdings" w:hAnsi="Wingdings" w:cs="Wingdings"/>
                <w:color w:val="FFC000" w:themeColor="accent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0A070C">
              <w:rPr>
                <w:rFonts w:ascii="Wingdings" w:eastAsia="Wingdings" w:hAnsi="Wingdings" w:cs="Wingdings"/>
                <w:color w:val="FFC000" w:themeColor="accent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FFC000" w:themeColor="accent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508" w:type="pct"/>
          </w:tcPr>
          <w:p w14:paraId="1770C730" w14:textId="069BE1F5" w:rsidR="008A260B" w:rsidRPr="006B65E4" w:rsidRDefault="008A260B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6B65E4">
              <w:rPr>
                <w:rFonts w:ascii="Times New Roman" w:hAnsi="Times New Roman" w:cs="Times New Roman"/>
                <w:sz w:val="16"/>
              </w:rPr>
              <w:t>EPP-SRV-05</w:t>
            </w:r>
          </w:p>
        </w:tc>
        <w:tc>
          <w:tcPr>
            <w:tcW w:w="1523" w:type="pct"/>
          </w:tcPr>
          <w:p w14:paraId="24B8B300" w14:textId="77777777" w:rsidR="008A260B" w:rsidRPr="000F205A" w:rsidRDefault="008A260B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-7138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5C96487D" w14:textId="71AF7F74" w:rsidR="008A260B" w:rsidRPr="000F205A" w:rsidRDefault="008A260B" w:rsidP="008A260B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6FB1FBA1" w14:textId="7260CCA7" w:rsidR="002E4EF5" w:rsidRPr="006B65E4" w:rsidRDefault="00B24188" w:rsidP="002E4EF5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60"/>
        <w:rPr>
          <w:rFonts w:ascii="Times New Roman" w:hAnsi="Times New Roman" w:cs="Times New Roman"/>
          <w:sz w:val="16"/>
          <w:szCs w:val="14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="00CA0ED0" w:rsidRPr="006B65E4">
        <w:rPr>
          <w:rFonts w:ascii="Times New Roman" w:hAnsi="Times New Roman" w:cs="Times New Roman"/>
        </w:rPr>
        <w:t>E-PAKALPOJUMU IZSTRĀDE - 2020.GADA PLATFORMA</w:t>
      </w:r>
      <w:r w:rsidR="002E4EF5" w:rsidRPr="006B65E4">
        <w:rPr>
          <w:rFonts w:ascii="Times New Roman" w:hAnsi="Times New Roman" w:cs="Times New Roman"/>
        </w:rPr>
        <w:t>. Vadlīnijas.</w:t>
      </w:r>
      <w:r w:rsidR="00CF1F6A" w:rsidRPr="006B65E4">
        <w:rPr>
          <w:rFonts w:ascii="Times New Roman" w:hAnsi="Times New Roman" w:cs="Times New Roman"/>
        </w:rPr>
        <w:t xml:space="preserve">    </w:t>
      </w:r>
      <w:r w:rsidR="00CF1F6A" w:rsidRPr="006B65E4">
        <w:rPr>
          <w:rFonts w:ascii="Times New Roman" w:hAnsi="Times New Roman" w:cs="Times New Roman"/>
        </w:rPr>
        <w:tab/>
      </w:r>
      <w:r w:rsidR="00CF1F6A" w:rsidRPr="006B65E4">
        <w:rPr>
          <w:rFonts w:ascii="Times New Roman" w:hAnsi="Times New Roman" w:cs="Times New Roman"/>
        </w:rPr>
        <w:tab/>
      </w:r>
      <w:r w:rsidR="00CF1F6A" w:rsidRPr="006B65E4">
        <w:rPr>
          <w:rFonts w:ascii="Times New Roman" w:hAnsi="Times New Roman" w:cs="Times New Roman"/>
        </w:rPr>
        <w:tab/>
      </w:r>
      <w:r w:rsidR="002E4EF5" w:rsidRPr="006B65E4">
        <w:rPr>
          <w:rFonts w:ascii="Times New Roman" w:hAnsi="Times New Roman" w:cs="Times New Roman"/>
          <w:sz w:val="14"/>
          <w:szCs w:val="12"/>
        </w:rPr>
        <w:t xml:space="preserve"> </w:t>
      </w:r>
      <w:hyperlink r:id="rId22" w:history="1">
        <w:r w:rsidR="009F2DA4" w:rsidRPr="004D60EC">
          <w:rPr>
            <w:rStyle w:val="Hyperlink"/>
            <w:rFonts w:ascii="Times New Roman" w:hAnsi="Times New Roman" w:cs="Times New Roman"/>
            <w:sz w:val="14"/>
            <w:szCs w:val="12"/>
          </w:rPr>
          <w:t>https://viss.gov.lv/-/media/Files/VRAA/Dokumentacija/Koplietosanas_komponentes/EPAK_izstrades_un_izpildes_vide/Dokument%C4%81cija/VISS2016EPAK3VDL.ashx</w:t>
        </w:r>
      </w:hyperlink>
      <w:r w:rsidR="009F2DA4">
        <w:rPr>
          <w:rFonts w:ascii="Times New Roman" w:hAnsi="Times New Roman" w:cs="Times New Roman"/>
          <w:sz w:val="14"/>
          <w:szCs w:val="12"/>
        </w:rPr>
        <w:t xml:space="preserve"> </w:t>
      </w:r>
    </w:p>
    <w:p w14:paraId="1A0F33AC" w14:textId="5824E564" w:rsidR="002E4EF5" w:rsidRPr="006B65E4" w:rsidRDefault="0083707E" w:rsidP="002E4E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60"/>
        <w:rPr>
          <w:rFonts w:ascii="Times New Roman" w:hAnsi="Times New Roman" w:cs="Times New Roman"/>
          <w:b/>
          <w:bCs/>
        </w:rPr>
      </w:pPr>
      <w:r w:rsidRPr="006B65E4">
        <w:rPr>
          <w:rFonts w:ascii="Times New Roman" w:hAnsi="Times New Roman" w:cs="Times New Roman"/>
          <w:b/>
          <w:bCs/>
        </w:rPr>
        <w:t>K</w:t>
      </w:r>
      <w:r w:rsidR="002E4EF5" w:rsidRPr="006B65E4">
        <w:rPr>
          <w:rFonts w:ascii="Times New Roman" w:hAnsi="Times New Roman" w:cs="Times New Roman"/>
          <w:b/>
          <w:bCs/>
        </w:rPr>
        <w:t>ontrolsaraksts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4955"/>
        <w:gridCol w:w="1276"/>
        <w:gridCol w:w="1418"/>
        <w:gridCol w:w="4252"/>
        <w:gridCol w:w="1343"/>
      </w:tblGrid>
      <w:tr w:rsidR="00581847" w:rsidRPr="00AD44D5" w14:paraId="3A7774D7" w14:textId="77777777" w:rsidTr="00581847">
        <w:tc>
          <w:tcPr>
            <w:tcW w:w="5000" w:type="pct"/>
            <w:gridSpan w:val="6"/>
          </w:tcPr>
          <w:p w14:paraId="131C29AC" w14:textId="3362430A" w:rsidR="00581847" w:rsidRPr="006B65E4" w:rsidRDefault="00581847" w:rsidP="00581847">
            <w:pPr>
              <w:pStyle w:val="ChecklistGroupHeader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5E4">
              <w:rPr>
                <w:rFonts w:ascii="Times New Roman" w:hAnsi="Times New Roman" w:cs="Times New Roman"/>
                <w:sz w:val="22"/>
              </w:rPr>
              <w:t>Bloks H: E-pakalpojumu izstrāde</w:t>
            </w:r>
          </w:p>
        </w:tc>
      </w:tr>
      <w:tr w:rsidR="008A260B" w:rsidRPr="00AD44D5" w14:paraId="4D4C22B3" w14:textId="77777777" w:rsidTr="00EA5216">
        <w:tc>
          <w:tcPr>
            <w:tcW w:w="256" w:type="pct"/>
          </w:tcPr>
          <w:p w14:paraId="1CCED45B" w14:textId="77777777" w:rsidR="008A260B" w:rsidRPr="006B65E4" w:rsidRDefault="008A260B" w:rsidP="008A260B">
            <w:pPr>
              <w:pStyle w:val="ListParagraph"/>
              <w:numPr>
                <w:ilvl w:val="0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75" w:type="pct"/>
          </w:tcPr>
          <w:p w14:paraId="45B55A29" w14:textId="46F28107" w:rsidR="008A260B" w:rsidRPr="006B65E4" w:rsidRDefault="008A260B" w:rsidP="008A260B">
            <w:pPr>
              <w:pStyle w:val="ChecklistGroupHeader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5E4">
              <w:rPr>
                <w:rFonts w:ascii="Times New Roman" w:hAnsi="Times New Roman" w:cs="Times New Roman"/>
                <w:sz w:val="20"/>
                <w:szCs w:val="20"/>
              </w:rPr>
              <w:t>Prasība</w:t>
            </w:r>
          </w:p>
        </w:tc>
        <w:tc>
          <w:tcPr>
            <w:tcW w:w="457" w:type="pct"/>
            <w:vAlign w:val="bottom"/>
          </w:tcPr>
          <w:p w14:paraId="5950AC16" w14:textId="2A756328" w:rsidR="008A260B" w:rsidRPr="006B65E4" w:rsidRDefault="008A260B" w:rsidP="008A260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AE1CAF">
              <w:rPr>
                <w:rFonts w:ascii="Times New Roman" w:hAnsi="Times New Roman" w:cs="Times New Roman"/>
                <w:b/>
                <w:sz w:val="20"/>
                <w:szCs w:val="20"/>
              </w:rPr>
              <w:t>bligātums</w:t>
            </w:r>
            <w:r w:rsidRPr="000A004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8" w:type="pct"/>
            <w:vAlign w:val="bottom"/>
          </w:tcPr>
          <w:p w14:paraId="06E6B5FE" w14:textId="418349D0" w:rsidR="008A260B" w:rsidRPr="006B65E4" w:rsidRDefault="008A260B" w:rsidP="008A260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5E4">
              <w:rPr>
                <w:rFonts w:ascii="Times New Roman" w:hAnsi="Times New Roman" w:cs="Times New Roman"/>
                <w:b/>
                <w:sz w:val="20"/>
                <w:szCs w:val="20"/>
              </w:rPr>
              <w:t>atsauces</w:t>
            </w:r>
          </w:p>
        </w:tc>
        <w:tc>
          <w:tcPr>
            <w:tcW w:w="1523" w:type="pct"/>
          </w:tcPr>
          <w:p w14:paraId="590143B4" w14:textId="77777777" w:rsidR="008A260B" w:rsidRPr="006B65E4" w:rsidRDefault="008A260B" w:rsidP="008A260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5E4">
              <w:rPr>
                <w:rFonts w:ascii="Times New Roman" w:hAnsi="Times New Roman" w:cs="Times New Roman"/>
                <w:b/>
                <w:sz w:val="20"/>
                <w:szCs w:val="20"/>
              </w:rPr>
              <w:t>novērojumi un/vai komentāri</w:t>
            </w:r>
          </w:p>
        </w:tc>
        <w:tc>
          <w:tcPr>
            <w:tcW w:w="481" w:type="pct"/>
          </w:tcPr>
          <w:p w14:paraId="5BE07743" w14:textId="281D8891" w:rsidR="008A260B" w:rsidRPr="006B65E4" w:rsidRDefault="008A260B" w:rsidP="008A260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atbilstība***</w:t>
            </w:r>
          </w:p>
        </w:tc>
      </w:tr>
      <w:tr w:rsidR="00592D12" w:rsidRPr="000F205A" w14:paraId="24741FF6" w14:textId="77777777" w:rsidTr="00EA5216">
        <w:tc>
          <w:tcPr>
            <w:tcW w:w="256" w:type="pct"/>
          </w:tcPr>
          <w:p w14:paraId="024284AD" w14:textId="77777777" w:rsidR="00592D12" w:rsidRPr="000238C5" w:rsidRDefault="00592D12" w:rsidP="008A260B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775" w:type="pct"/>
          </w:tcPr>
          <w:p w14:paraId="4CE8839D" w14:textId="15A701FE" w:rsidR="00592D12" w:rsidRPr="006B65E4" w:rsidRDefault="00D37510" w:rsidP="008A260B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E-pakalpojumu prasību specifikācija</w:t>
            </w:r>
          </w:p>
        </w:tc>
        <w:tc>
          <w:tcPr>
            <w:tcW w:w="457" w:type="pct"/>
          </w:tcPr>
          <w:p w14:paraId="0F0E02AB" w14:textId="2D5AE559" w:rsidR="00592D12" w:rsidRPr="000A070C" w:rsidRDefault="00D37510" w:rsidP="008A260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Wingdings" w:eastAsia="Wingdings" w:hAnsi="Wingdings" w:cs="Wingdings"/>
                <w:color w:val="FFC000" w:themeColor="accent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0A070C">
              <w:rPr>
                <w:rFonts w:ascii="Wingdings" w:eastAsia="Wingdings" w:hAnsi="Wingdings" w:cs="Wingdings"/>
                <w:color w:val="FFC000" w:themeColor="accent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0A070C">
              <w:rPr>
                <w:rFonts w:ascii="Wingdings" w:eastAsia="Wingdings" w:hAnsi="Wingdings" w:cs="Wingdings"/>
                <w:color w:val="FFC000" w:themeColor="accent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D37510">
              <w:rPr>
                <w:rFonts w:ascii="Wingdings" w:eastAsia="Wingdings" w:hAnsi="Wingdings" w:cs="Wingdings"/>
                <w:outline/>
                <w:color w:val="FFC000" w:themeColor="accent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508" w:type="pct"/>
          </w:tcPr>
          <w:p w14:paraId="2789226E" w14:textId="4734C984" w:rsidR="00592D12" w:rsidRPr="006B65E4" w:rsidRDefault="00D37510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4.1.</w:t>
            </w:r>
          </w:p>
        </w:tc>
        <w:tc>
          <w:tcPr>
            <w:tcW w:w="1523" w:type="pct"/>
          </w:tcPr>
          <w:p w14:paraId="52FA944D" w14:textId="77777777" w:rsidR="00592D12" w:rsidRPr="000F205A" w:rsidRDefault="00592D12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956142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pct"/>
              </w:tcPr>
              <w:p w14:paraId="72182C9B" w14:textId="4625547A" w:rsidR="00592D12" w:rsidRDefault="001B6734" w:rsidP="008A260B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A260B" w:rsidRPr="000F205A" w14:paraId="1018EDF9" w14:textId="77777777" w:rsidTr="00EA5216">
        <w:tc>
          <w:tcPr>
            <w:tcW w:w="256" w:type="pct"/>
          </w:tcPr>
          <w:p w14:paraId="548ECB27" w14:textId="77777777" w:rsidR="008A260B" w:rsidRPr="000238C5" w:rsidRDefault="008A260B" w:rsidP="008A260B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775" w:type="pct"/>
          </w:tcPr>
          <w:p w14:paraId="05146A7E" w14:textId="41A597A1" w:rsidR="008A260B" w:rsidRPr="006B65E4" w:rsidRDefault="008A260B" w:rsidP="008A260B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6B65E4">
              <w:rPr>
                <w:rFonts w:ascii="Times New Roman" w:hAnsi="Times New Roman" w:cs="Times New Roman"/>
              </w:rPr>
              <w:t>JSON struktūras. E-pakalpojumu izmantotam API ir izveidotas JSON shēmas un/vai API aprakstošs dokuments</w:t>
            </w:r>
          </w:p>
        </w:tc>
        <w:tc>
          <w:tcPr>
            <w:tcW w:w="457" w:type="pct"/>
          </w:tcPr>
          <w:p w14:paraId="7B4616A5" w14:textId="7BC8D525" w:rsidR="008A260B" w:rsidRPr="000A070C" w:rsidRDefault="008A260B" w:rsidP="008A260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Wingdings" w:eastAsia="Wingdings" w:hAnsi="Wingdings" w:cs="Wingdings"/>
                <w:color w:val="FFC000" w:themeColor="accent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0A070C">
              <w:rPr>
                <w:rFonts w:ascii="Wingdings" w:eastAsia="Wingdings" w:hAnsi="Wingdings" w:cs="Wingdings"/>
                <w:color w:val="FFC000" w:themeColor="accent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0A070C">
              <w:rPr>
                <w:rFonts w:ascii="Wingdings" w:eastAsia="Wingdings" w:hAnsi="Wingdings" w:cs="Wingdings"/>
                <w:color w:val="FFC000" w:themeColor="accent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FFC000" w:themeColor="accent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508" w:type="pct"/>
          </w:tcPr>
          <w:p w14:paraId="4ADFC4F5" w14:textId="1BB4F346" w:rsidR="008A260B" w:rsidRPr="006B65E4" w:rsidRDefault="00D53C3D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4.2.1., </w:t>
            </w:r>
            <w:r w:rsidR="008A260B" w:rsidRPr="006B65E4">
              <w:rPr>
                <w:rFonts w:ascii="Times New Roman" w:hAnsi="Times New Roman" w:cs="Times New Roman"/>
                <w:sz w:val="16"/>
              </w:rPr>
              <w:t>4.4.1.(1.)</w:t>
            </w:r>
          </w:p>
        </w:tc>
        <w:tc>
          <w:tcPr>
            <w:tcW w:w="1523" w:type="pct"/>
          </w:tcPr>
          <w:p w14:paraId="792E26EC" w14:textId="77777777" w:rsidR="008A260B" w:rsidRPr="000F205A" w:rsidRDefault="008A260B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379828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0593BF27" w14:textId="1ED40863" w:rsidR="008A260B" w:rsidRPr="000F205A" w:rsidRDefault="001B6734" w:rsidP="008A260B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A260B" w:rsidRPr="000F205A" w14:paraId="0BC4626A" w14:textId="77777777" w:rsidTr="00EA5216">
        <w:tc>
          <w:tcPr>
            <w:tcW w:w="256" w:type="pct"/>
          </w:tcPr>
          <w:p w14:paraId="7AB1C1A6" w14:textId="77777777" w:rsidR="008A260B" w:rsidRPr="000238C5" w:rsidRDefault="008A260B" w:rsidP="008A260B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775" w:type="pct"/>
          </w:tcPr>
          <w:p w14:paraId="105F054E" w14:textId="4B44704F" w:rsidR="008A260B" w:rsidRPr="006B65E4" w:rsidRDefault="008A260B" w:rsidP="008A260B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6B65E4">
              <w:rPr>
                <w:rFonts w:ascii="Times New Roman" w:hAnsi="Times New Roman" w:cs="Times New Roman"/>
              </w:rPr>
              <w:t xml:space="preserve">IS servisa (API) SLA atbilst deklarētajam IS servisu projektējumā, turklāt: a)Sinhrona IS servisa (API) atbildes laiks nav lielāks par 3 </w:t>
            </w:r>
            <w:proofErr w:type="spellStart"/>
            <w:r w:rsidRPr="006B65E4">
              <w:rPr>
                <w:rFonts w:ascii="Times New Roman" w:hAnsi="Times New Roman" w:cs="Times New Roman"/>
              </w:rPr>
              <w:t>sek</w:t>
            </w:r>
            <w:proofErr w:type="spellEnd"/>
            <w:r w:rsidRPr="006B65E4">
              <w:rPr>
                <w:rFonts w:ascii="Times New Roman" w:hAnsi="Times New Roman" w:cs="Times New Roman"/>
              </w:rPr>
              <w:t xml:space="preserve"> b) IS servisā (API) pārsūtamais datu apjoms,  nav lielāks par 4 MB vai, ja ir lielāks par 4 MB un tiek izmantots EDK</w:t>
            </w:r>
          </w:p>
        </w:tc>
        <w:tc>
          <w:tcPr>
            <w:tcW w:w="457" w:type="pct"/>
          </w:tcPr>
          <w:p w14:paraId="285B2886" w14:textId="731AF377" w:rsidR="008A260B" w:rsidRPr="000A070C" w:rsidRDefault="008A260B" w:rsidP="008A260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Wingdings" w:eastAsia="Wingdings" w:hAnsi="Wingdings" w:cs="Wingdings"/>
                <w:color w:val="FFC000" w:themeColor="accent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0A070C">
              <w:rPr>
                <w:rFonts w:ascii="Wingdings" w:eastAsia="Wingdings" w:hAnsi="Wingdings" w:cs="Wingdings"/>
                <w:color w:val="FFC000" w:themeColor="accent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0A070C">
              <w:rPr>
                <w:rFonts w:ascii="Wingdings" w:eastAsia="Wingdings" w:hAnsi="Wingdings" w:cs="Wingdings"/>
                <w:color w:val="FFC000" w:themeColor="accent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FFC000" w:themeColor="accent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508" w:type="pct"/>
          </w:tcPr>
          <w:p w14:paraId="4C2E7672" w14:textId="587C1787" w:rsidR="008A260B" w:rsidRPr="006B65E4" w:rsidRDefault="00C23017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4.2.2., </w:t>
            </w:r>
            <w:r w:rsidR="008A260B" w:rsidRPr="006B65E4">
              <w:rPr>
                <w:rFonts w:ascii="Times New Roman" w:hAnsi="Times New Roman" w:cs="Times New Roman"/>
                <w:sz w:val="16"/>
              </w:rPr>
              <w:t>4.4.1.(2.-3.)</w:t>
            </w:r>
          </w:p>
        </w:tc>
        <w:tc>
          <w:tcPr>
            <w:tcW w:w="1523" w:type="pct"/>
          </w:tcPr>
          <w:p w14:paraId="3AFAC5C4" w14:textId="77777777" w:rsidR="008A260B" w:rsidRPr="000F205A" w:rsidRDefault="008A260B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-3168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2D82BE1E" w14:textId="69221636" w:rsidR="008A260B" w:rsidRPr="000F205A" w:rsidRDefault="008A260B" w:rsidP="008A260B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A260B" w:rsidRPr="000F205A" w14:paraId="20A53BF3" w14:textId="77777777" w:rsidTr="00EA5216">
        <w:tc>
          <w:tcPr>
            <w:tcW w:w="256" w:type="pct"/>
          </w:tcPr>
          <w:p w14:paraId="0A88AEEE" w14:textId="77777777" w:rsidR="008A260B" w:rsidRPr="000238C5" w:rsidRDefault="008A260B" w:rsidP="008A260B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775" w:type="pct"/>
          </w:tcPr>
          <w:p w14:paraId="38AB9330" w14:textId="6CC6AA60" w:rsidR="008A260B" w:rsidRPr="006B65E4" w:rsidRDefault="008A260B" w:rsidP="008A260B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6B65E4">
              <w:rPr>
                <w:rFonts w:ascii="Times New Roman" w:hAnsi="Times New Roman" w:cs="Times New Roman"/>
              </w:rPr>
              <w:t xml:space="preserve">IS servisu (API) </w:t>
            </w:r>
            <w:r w:rsidR="00B31A2C" w:rsidRPr="006B65E4">
              <w:rPr>
                <w:rFonts w:ascii="Times New Roman" w:hAnsi="Times New Roman" w:cs="Times New Roman"/>
              </w:rPr>
              <w:t>dokumentācij</w:t>
            </w:r>
            <w:r w:rsidR="00B31A2C">
              <w:rPr>
                <w:rFonts w:ascii="Times New Roman" w:hAnsi="Times New Roman" w:cs="Times New Roman"/>
              </w:rPr>
              <w:t>ā</w:t>
            </w:r>
            <w:r w:rsidR="00B31A2C" w:rsidRPr="006B65E4">
              <w:rPr>
                <w:rFonts w:ascii="Times New Roman" w:hAnsi="Times New Roman" w:cs="Times New Roman"/>
              </w:rPr>
              <w:t xml:space="preserve"> </w:t>
            </w:r>
            <w:r w:rsidRPr="006B65E4">
              <w:rPr>
                <w:rFonts w:ascii="Times New Roman" w:hAnsi="Times New Roman" w:cs="Times New Roman"/>
              </w:rPr>
              <w:t>tiek aprakstītas visas izņēmuma situācijas (notikumi)</w:t>
            </w:r>
          </w:p>
        </w:tc>
        <w:tc>
          <w:tcPr>
            <w:tcW w:w="457" w:type="pct"/>
          </w:tcPr>
          <w:p w14:paraId="293A7128" w14:textId="77DC7650" w:rsidR="008A260B" w:rsidRPr="000A070C" w:rsidRDefault="008A260B" w:rsidP="008A260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Wingdings" w:eastAsia="Wingdings" w:hAnsi="Wingdings" w:cs="Wingdings"/>
                <w:color w:val="FFC000" w:themeColor="accent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0A070C">
              <w:rPr>
                <w:rFonts w:ascii="Wingdings" w:eastAsia="Wingdings" w:hAnsi="Wingdings" w:cs="Wingdings"/>
                <w:color w:val="FFC000" w:themeColor="accent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0A070C">
              <w:rPr>
                <w:rFonts w:ascii="Wingdings" w:eastAsia="Wingdings" w:hAnsi="Wingdings" w:cs="Wingdings"/>
                <w:color w:val="FFC000" w:themeColor="accent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FFC000" w:themeColor="accent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508" w:type="pct"/>
          </w:tcPr>
          <w:p w14:paraId="4213C168" w14:textId="14D1E231" w:rsidR="008A260B" w:rsidRPr="006B65E4" w:rsidRDefault="00BA1C4A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4.2.2., </w:t>
            </w:r>
            <w:r w:rsidR="008A260B" w:rsidRPr="006B65E4">
              <w:rPr>
                <w:rFonts w:ascii="Times New Roman" w:hAnsi="Times New Roman" w:cs="Times New Roman"/>
                <w:sz w:val="16"/>
              </w:rPr>
              <w:t>4.4.1.(4.)</w:t>
            </w:r>
          </w:p>
        </w:tc>
        <w:tc>
          <w:tcPr>
            <w:tcW w:w="1523" w:type="pct"/>
          </w:tcPr>
          <w:p w14:paraId="6DB29D40" w14:textId="77777777" w:rsidR="008A260B" w:rsidRPr="000F205A" w:rsidRDefault="008A260B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-195004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0AEF7D43" w14:textId="7DCB7A07" w:rsidR="008A260B" w:rsidRPr="000F205A" w:rsidRDefault="008A260B" w:rsidP="008A260B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A260B" w:rsidRPr="00AD44D5" w14:paraId="212955C9" w14:textId="77777777" w:rsidTr="00EA5216">
        <w:tc>
          <w:tcPr>
            <w:tcW w:w="256" w:type="pct"/>
          </w:tcPr>
          <w:p w14:paraId="4074006B" w14:textId="77777777" w:rsidR="008A260B" w:rsidRPr="000238C5" w:rsidRDefault="008A260B" w:rsidP="008A260B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775" w:type="pct"/>
          </w:tcPr>
          <w:p w14:paraId="3D40D4A0" w14:textId="0A0B15DA" w:rsidR="008A260B" w:rsidRPr="006B65E4" w:rsidRDefault="008A260B" w:rsidP="008A260B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6B65E4">
              <w:rPr>
                <w:rFonts w:ascii="Times New Roman" w:hAnsi="Times New Roman" w:cs="Times New Roman"/>
              </w:rPr>
              <w:t>IS servisi (API) reģistrēti API pārvaldniekā</w:t>
            </w:r>
          </w:p>
        </w:tc>
        <w:tc>
          <w:tcPr>
            <w:tcW w:w="457" w:type="pct"/>
          </w:tcPr>
          <w:p w14:paraId="7B29CA19" w14:textId="77777777" w:rsidR="008A260B" w:rsidRPr="00AD44D5" w:rsidRDefault="008A260B" w:rsidP="008A260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sz w:val="20"/>
              </w:rPr>
            </w:pPr>
            <w:r w:rsidRPr="000A070C">
              <w:rPr>
                <w:rFonts w:ascii="Wingdings" w:eastAsia="Wingdings" w:hAnsi="Wingdings" w:cs="Wingdings"/>
                <w:color w:val="FFC000" w:themeColor="accent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0A070C">
              <w:rPr>
                <w:rFonts w:ascii="Wingdings" w:eastAsia="Wingdings" w:hAnsi="Wingdings" w:cs="Wingdings"/>
                <w:color w:val="FFC000" w:themeColor="accent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FFC000" w:themeColor="accent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508" w:type="pct"/>
          </w:tcPr>
          <w:p w14:paraId="0D3B2855" w14:textId="5E23ACB8" w:rsidR="008A260B" w:rsidRPr="006B65E4" w:rsidRDefault="008A260B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6B65E4">
              <w:rPr>
                <w:rFonts w:ascii="Times New Roman" w:hAnsi="Times New Roman" w:cs="Times New Roman"/>
                <w:sz w:val="16"/>
              </w:rPr>
              <w:t>4.4.1.(6.)</w:t>
            </w:r>
          </w:p>
        </w:tc>
        <w:tc>
          <w:tcPr>
            <w:tcW w:w="1523" w:type="pct"/>
          </w:tcPr>
          <w:p w14:paraId="2E4387FD" w14:textId="77777777" w:rsidR="008A260B" w:rsidRPr="000F205A" w:rsidRDefault="008A260B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-1146434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3186F31C" w14:textId="29EAD10F" w:rsidR="008A260B" w:rsidRPr="000F205A" w:rsidRDefault="008A260B" w:rsidP="008A260B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A260B" w:rsidRPr="00AD44D5" w14:paraId="4ADD5954" w14:textId="77777777" w:rsidTr="00EA5216">
        <w:tc>
          <w:tcPr>
            <w:tcW w:w="256" w:type="pct"/>
          </w:tcPr>
          <w:p w14:paraId="49CCC6FA" w14:textId="77777777" w:rsidR="008A260B" w:rsidRPr="000238C5" w:rsidRDefault="008A260B" w:rsidP="008A260B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775" w:type="pct"/>
          </w:tcPr>
          <w:p w14:paraId="4FFA3F2F" w14:textId="2BFD5D46" w:rsidR="008A260B" w:rsidRPr="006B65E4" w:rsidRDefault="008A260B" w:rsidP="008A260B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6B65E4">
              <w:rPr>
                <w:rFonts w:ascii="Times New Roman" w:hAnsi="Times New Roman" w:cs="Times New Roman"/>
              </w:rPr>
              <w:t>IS servisu (API) testēšanas un e-pakalpojumu testēšanas protokols/-i</w:t>
            </w:r>
          </w:p>
        </w:tc>
        <w:tc>
          <w:tcPr>
            <w:tcW w:w="457" w:type="pct"/>
          </w:tcPr>
          <w:p w14:paraId="4E56CA29" w14:textId="77777777" w:rsidR="008A260B" w:rsidRPr="00D42D1D" w:rsidRDefault="008A260B" w:rsidP="008A260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Wingdings" w:eastAsia="Wingdings" w:hAnsi="Wingdings" w:cs="Wingdings"/>
                <w:color w:val="ED7D31" w:themeColor="accent2"/>
                <w:sz w:val="24"/>
                <w:szCs w:val="24"/>
                <w14:textOutline w14:w="317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0A070C">
              <w:rPr>
                <w:rFonts w:ascii="Wingdings" w:eastAsia="Wingdings" w:hAnsi="Wingdings" w:cs="Wingdings"/>
                <w:color w:val="FFC000" w:themeColor="accent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0A070C">
              <w:rPr>
                <w:rFonts w:ascii="Wingdings" w:eastAsia="Wingdings" w:hAnsi="Wingdings" w:cs="Wingdings"/>
                <w:color w:val="FFC000" w:themeColor="accent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FFC000" w:themeColor="accent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508" w:type="pct"/>
          </w:tcPr>
          <w:p w14:paraId="729669CC" w14:textId="299D2164" w:rsidR="008A260B" w:rsidRPr="006B65E4" w:rsidRDefault="008A260B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6B65E4">
              <w:rPr>
                <w:rFonts w:ascii="Times New Roman" w:hAnsi="Times New Roman" w:cs="Times New Roman"/>
                <w:sz w:val="16"/>
              </w:rPr>
              <w:t>4.4.1.(5., 11.)</w:t>
            </w:r>
          </w:p>
        </w:tc>
        <w:tc>
          <w:tcPr>
            <w:tcW w:w="1523" w:type="pct"/>
          </w:tcPr>
          <w:p w14:paraId="5F0DAC27" w14:textId="77777777" w:rsidR="008A260B" w:rsidRPr="000F205A" w:rsidRDefault="008A260B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-46467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0F65AE53" w14:textId="5D0A1438" w:rsidR="008A260B" w:rsidRPr="000F205A" w:rsidRDefault="008A260B" w:rsidP="008A260B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A260B" w:rsidRPr="00AD44D5" w14:paraId="4495985A" w14:textId="77777777" w:rsidTr="00EA5216">
        <w:tc>
          <w:tcPr>
            <w:tcW w:w="256" w:type="pct"/>
          </w:tcPr>
          <w:p w14:paraId="28B8C7AE" w14:textId="77777777" w:rsidR="008A260B" w:rsidRPr="000238C5" w:rsidRDefault="008A260B" w:rsidP="008A260B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775" w:type="pct"/>
          </w:tcPr>
          <w:p w14:paraId="53D121B8" w14:textId="07A281C8" w:rsidR="008A260B" w:rsidRPr="006B65E4" w:rsidRDefault="008A260B" w:rsidP="008A260B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6B65E4">
              <w:rPr>
                <w:rFonts w:ascii="Times New Roman" w:hAnsi="Times New Roman" w:cs="Times New Roman"/>
              </w:rPr>
              <w:t xml:space="preserve">Tiek nodefinēti e-pakalpojumu </w:t>
            </w:r>
            <w:proofErr w:type="spellStart"/>
            <w:r w:rsidRPr="006B65E4">
              <w:rPr>
                <w:rFonts w:ascii="Times New Roman" w:hAnsi="Times New Roman" w:cs="Times New Roman"/>
              </w:rPr>
              <w:t>pieturpunkti</w:t>
            </w:r>
            <w:proofErr w:type="spellEnd"/>
            <w:r w:rsidRPr="006B65E4">
              <w:rPr>
                <w:rFonts w:ascii="Times New Roman" w:hAnsi="Times New Roman" w:cs="Times New Roman"/>
              </w:rPr>
              <w:t>, kas nodrošinās e-pakalpojuma izpildes gaitas atsekošanas iespējamību</w:t>
            </w:r>
          </w:p>
        </w:tc>
        <w:tc>
          <w:tcPr>
            <w:tcW w:w="457" w:type="pct"/>
          </w:tcPr>
          <w:p w14:paraId="190782F0" w14:textId="77777777" w:rsidR="008A260B" w:rsidRPr="00AD44D5" w:rsidRDefault="008A260B" w:rsidP="008A260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sz w:val="20"/>
              </w:rPr>
            </w:pPr>
            <w:r w:rsidRPr="000A070C">
              <w:rPr>
                <w:rFonts w:ascii="Wingdings" w:eastAsia="Wingdings" w:hAnsi="Wingdings" w:cs="Wingdings"/>
                <w:color w:val="FFC000" w:themeColor="accent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0A070C">
              <w:rPr>
                <w:rFonts w:ascii="Wingdings" w:eastAsia="Wingdings" w:hAnsi="Wingdings" w:cs="Wingdings"/>
                <w:color w:val="FFC000" w:themeColor="accent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FFC000" w:themeColor="accent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508" w:type="pct"/>
          </w:tcPr>
          <w:p w14:paraId="5036E4AA" w14:textId="4CE0A2CD" w:rsidR="008A260B" w:rsidRPr="006B65E4" w:rsidRDefault="008A260B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6B65E4">
              <w:rPr>
                <w:rFonts w:ascii="Times New Roman" w:hAnsi="Times New Roman" w:cs="Times New Roman"/>
                <w:sz w:val="16"/>
              </w:rPr>
              <w:t>4.4.1.(8.)</w:t>
            </w:r>
          </w:p>
        </w:tc>
        <w:tc>
          <w:tcPr>
            <w:tcW w:w="1523" w:type="pct"/>
          </w:tcPr>
          <w:p w14:paraId="2D92E47D" w14:textId="77777777" w:rsidR="008A260B" w:rsidRPr="000F205A" w:rsidRDefault="008A260B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265363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64EF1F6D" w14:textId="4000686E" w:rsidR="008A260B" w:rsidRPr="000F205A" w:rsidRDefault="008A260B" w:rsidP="008A260B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A260B" w:rsidRPr="00AD44D5" w14:paraId="1300ED47" w14:textId="77777777" w:rsidTr="00EA5216">
        <w:tc>
          <w:tcPr>
            <w:tcW w:w="256" w:type="pct"/>
          </w:tcPr>
          <w:p w14:paraId="38E89A2D" w14:textId="77777777" w:rsidR="008A260B" w:rsidRPr="000238C5" w:rsidRDefault="008A260B" w:rsidP="008A260B">
            <w:pPr>
              <w:pStyle w:val="ListParagraph"/>
              <w:numPr>
                <w:ilvl w:val="1"/>
                <w:numId w:val="9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left"/>
              <w:rPr>
                <w:sz w:val="16"/>
              </w:rPr>
            </w:pPr>
          </w:p>
        </w:tc>
        <w:tc>
          <w:tcPr>
            <w:tcW w:w="1775" w:type="pct"/>
          </w:tcPr>
          <w:p w14:paraId="4E6F7F19" w14:textId="6EDE1F5D" w:rsidR="008A260B" w:rsidRPr="006B65E4" w:rsidRDefault="008A260B" w:rsidP="008A260B">
            <w:pPr>
              <w:pStyle w:val="ChecklistItem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6B65E4">
              <w:rPr>
                <w:rFonts w:ascii="Times New Roman" w:hAnsi="Times New Roman" w:cs="Times New Roman"/>
              </w:rPr>
              <w:t>Pieejama publikācijas informācija par e-pakalpojumu (kas atbilst e-pakalpojuma apraksta šablonam, tai skaitā soļu instrukciju apraksti)</w:t>
            </w:r>
          </w:p>
        </w:tc>
        <w:tc>
          <w:tcPr>
            <w:tcW w:w="457" w:type="pct"/>
          </w:tcPr>
          <w:p w14:paraId="266BB840" w14:textId="11C1D031" w:rsidR="008A260B" w:rsidRPr="000A070C" w:rsidRDefault="008A260B" w:rsidP="008A260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Wingdings" w:eastAsia="Wingdings" w:hAnsi="Wingdings" w:cs="Wingdings"/>
                <w:color w:val="FFC000" w:themeColor="accent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0A070C">
              <w:rPr>
                <w:rFonts w:ascii="Wingdings" w:eastAsia="Wingdings" w:hAnsi="Wingdings" w:cs="Wingdings"/>
                <w:color w:val="FFC000" w:themeColor="accent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0A070C">
              <w:rPr>
                <w:rFonts w:ascii="Wingdings" w:eastAsia="Wingdings" w:hAnsi="Wingdings" w:cs="Wingdings"/>
                <w:color w:val="FFC000" w:themeColor="accent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</w:t>
            </w:r>
            <w:r w:rsidRPr="00E0332D">
              <w:rPr>
                <w:rFonts w:ascii="Wingdings" w:eastAsia="Wingdings" w:hAnsi="Wingdings" w:cs="Wingdings"/>
                <w:outline/>
                <w:color w:val="FFC000" w:themeColor="accent4"/>
                <w14:textOutline w14:w="3175" w14:cap="rnd" w14:cmpd="sng" w14:algn="ctr">
                  <w14:solidFill>
                    <w14:schemeClr w14:val="accent4">
                      <w14:lumMod w14:val="75000"/>
                    </w14:schemeClr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</w:t>
            </w:r>
          </w:p>
        </w:tc>
        <w:tc>
          <w:tcPr>
            <w:tcW w:w="508" w:type="pct"/>
          </w:tcPr>
          <w:p w14:paraId="0D8844BF" w14:textId="584C6037" w:rsidR="008A260B" w:rsidRPr="006B65E4" w:rsidRDefault="008A260B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6B65E4">
              <w:rPr>
                <w:rFonts w:ascii="Times New Roman" w:hAnsi="Times New Roman" w:cs="Times New Roman"/>
                <w:sz w:val="16"/>
              </w:rPr>
              <w:t>4.4.1.(9.)</w:t>
            </w:r>
          </w:p>
        </w:tc>
        <w:tc>
          <w:tcPr>
            <w:tcW w:w="1523" w:type="pct"/>
          </w:tcPr>
          <w:p w14:paraId="7BB58D24" w14:textId="77777777" w:rsidR="008A260B" w:rsidRPr="000F205A" w:rsidRDefault="008A260B" w:rsidP="008A260B">
            <w:pPr>
              <w:pStyle w:val="ChecklistReferenc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60"/>
              <w:rPr>
                <w:sz w:val="16"/>
              </w:rPr>
            </w:pPr>
          </w:p>
        </w:tc>
        <w:sdt>
          <w:sdtPr>
            <w:rPr>
              <w:sz w:val="32"/>
              <w:szCs w:val="32"/>
            </w:rPr>
            <w:id w:val="-861359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</w:tcPr>
              <w:p w14:paraId="3FC21087" w14:textId="38A11958" w:rsidR="008A260B" w:rsidRPr="000F205A" w:rsidRDefault="008A260B" w:rsidP="008A260B">
                <w:pPr>
                  <w:pStyle w:val="ChecklistReference"/>
                  <w:p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  <w:between w:val="single" w:sz="4" w:space="1" w:color="auto"/>
                    <w:bar w:val="single" w:sz="4" w:color="auto"/>
                  </w:pBdr>
                  <w:spacing w:before="120" w:after="160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6DC361B8" w14:textId="77777777" w:rsidR="001233AB" w:rsidRDefault="001233AB" w:rsidP="003807E0">
      <w:pPr>
        <w:spacing w:before="120" w:after="160"/>
      </w:pPr>
    </w:p>
    <w:sectPr w:rsidR="001233AB" w:rsidSect="007362B5">
      <w:headerReference w:type="default" r:id="rId23"/>
      <w:footerReference w:type="default" r:id="rId24"/>
      <w:headerReference w:type="first" r:id="rId25"/>
      <w:pgSz w:w="16838" w:h="11906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79A3D" w14:textId="77777777" w:rsidR="00B24216" w:rsidRDefault="00B24216" w:rsidP="00E0332D">
      <w:pPr>
        <w:spacing w:before="0" w:after="0" w:line="240" w:lineRule="auto"/>
      </w:pPr>
      <w:r>
        <w:separator/>
      </w:r>
    </w:p>
  </w:endnote>
  <w:endnote w:type="continuationSeparator" w:id="0">
    <w:p w14:paraId="2EBAA13B" w14:textId="77777777" w:rsidR="00B24216" w:rsidRDefault="00B24216" w:rsidP="00E0332D">
      <w:pPr>
        <w:spacing w:before="0" w:after="0" w:line="240" w:lineRule="auto"/>
      </w:pPr>
      <w:r>
        <w:continuationSeparator/>
      </w:r>
    </w:p>
  </w:endnote>
  <w:endnote w:type="continuationNotice" w:id="1">
    <w:p w14:paraId="3E097A20" w14:textId="77777777" w:rsidR="00B24216" w:rsidRDefault="00B2421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690D9" w14:textId="1577851D" w:rsidR="00044CD8" w:rsidRDefault="00044CD8" w:rsidP="006B65E4">
    <w:pPr>
      <w:pStyle w:val="Footer"/>
      <w:jc w:val="center"/>
      <w:rPr>
        <w:sz w:val="20"/>
        <w:szCs w:val="20"/>
      </w:rPr>
    </w:pPr>
    <w:r w:rsidRPr="006B65E4">
      <w:rPr>
        <w:rStyle w:val="FootnoteReference"/>
        <w:sz w:val="20"/>
        <w:szCs w:val="20"/>
      </w:rPr>
      <w:footnoteRef/>
    </w:r>
    <w:r w:rsidRPr="006B65E4">
      <w:rPr>
        <w:sz w:val="20"/>
        <w:szCs w:val="20"/>
      </w:rPr>
      <w:t xml:space="preserve"> </w:t>
    </w:r>
    <w:r w:rsidRPr="006B65E4">
      <w:rPr>
        <w:rFonts w:ascii="Wingdings" w:eastAsia="Wingdings" w:hAnsi="Wingdings" w:cs="Wingdings"/>
        <w:color w:val="5B9BD5" w:themeColor="accent5"/>
        <w:sz w:val="20"/>
        <w:szCs w:val="20"/>
        <w14:textOutline w14:w="3175" w14:cap="rnd" w14:cmpd="sng" w14:algn="ctr">
          <w14:solidFill>
            <w14:schemeClr w14:val="accent5">
              <w14:lumMod w14:val="75000"/>
            </w14:schemeClr>
          </w14:solidFill>
          <w14:prstDash w14:val="solid"/>
          <w14:bevel/>
        </w14:textOutline>
      </w:rPr>
      <w:t></w:t>
    </w:r>
    <w:r w:rsidRPr="006B65E4">
      <w:rPr>
        <w:rFonts w:ascii="Wingdings" w:eastAsia="Wingdings" w:hAnsi="Wingdings" w:cs="Wingdings"/>
        <w:outline/>
        <w:color w:val="5B9BD5" w:themeColor="accent5"/>
        <w:sz w:val="20"/>
        <w:szCs w:val="20"/>
        <w14:textOutline w14:w="3175" w14:cap="rnd" w14:cmpd="sng" w14:algn="ctr">
          <w14:solidFill>
            <w14:schemeClr w14:val="accent5">
              <w14:lumMod w14:val="75000"/>
            </w14:schemeClr>
          </w14:solidFill>
          <w14:prstDash w14:val="solid"/>
          <w14:bevel/>
        </w14:textOutline>
        <w14:textFill>
          <w14:noFill/>
        </w14:textFill>
      </w:rPr>
      <w:t></w:t>
    </w:r>
    <w:r w:rsidRPr="006B65E4">
      <w:rPr>
        <w:rFonts w:ascii="Wingdings" w:eastAsia="Wingdings" w:hAnsi="Wingdings" w:cs="Wingdings"/>
        <w:outline/>
        <w:color w:val="5B9BD5" w:themeColor="accent5"/>
        <w:sz w:val="20"/>
        <w:szCs w:val="20"/>
        <w14:textOutline w14:w="3175" w14:cap="rnd" w14:cmpd="sng" w14:algn="ctr">
          <w14:solidFill>
            <w14:schemeClr w14:val="accent5">
              <w14:lumMod w14:val="75000"/>
            </w14:schemeClr>
          </w14:solidFill>
          <w14:prstDash w14:val="solid"/>
          <w14:bevel/>
        </w14:textOutline>
        <w14:textFill>
          <w14:noFill/>
        </w14:textFill>
      </w:rPr>
      <w:t></w:t>
    </w:r>
    <w:r w:rsidRPr="006B65E4">
      <w:rPr>
        <w:sz w:val="20"/>
        <w:szCs w:val="20"/>
      </w:rPr>
      <w:t xml:space="preserve"> — vēlams; </w:t>
    </w:r>
    <w:r w:rsidRPr="006B65E4">
      <w:rPr>
        <w:rFonts w:ascii="Wingdings" w:eastAsia="Wingdings" w:hAnsi="Wingdings" w:cs="Wingdings"/>
        <w:color w:val="FFC000" w:themeColor="accent4"/>
        <w:sz w:val="20"/>
        <w:szCs w:val="20"/>
        <w14:textOutline w14:w="3175" w14:cap="rnd" w14:cmpd="sng" w14:algn="ctr">
          <w14:solidFill>
            <w14:schemeClr w14:val="accent4">
              <w14:lumMod w14:val="75000"/>
            </w14:schemeClr>
          </w14:solidFill>
          <w14:prstDash w14:val="solid"/>
          <w14:bevel/>
        </w14:textOutline>
      </w:rPr>
      <w:t></w:t>
    </w:r>
    <w:r w:rsidRPr="006B65E4">
      <w:rPr>
        <w:rFonts w:ascii="Wingdings" w:eastAsia="Wingdings" w:hAnsi="Wingdings" w:cs="Wingdings"/>
        <w:color w:val="FFC000" w:themeColor="accent4"/>
        <w:sz w:val="20"/>
        <w:szCs w:val="20"/>
        <w14:textOutline w14:w="3175" w14:cap="rnd" w14:cmpd="sng" w14:algn="ctr">
          <w14:solidFill>
            <w14:schemeClr w14:val="accent4">
              <w14:lumMod w14:val="75000"/>
            </w14:schemeClr>
          </w14:solidFill>
          <w14:prstDash w14:val="solid"/>
          <w14:bevel/>
        </w14:textOutline>
      </w:rPr>
      <w:t></w:t>
    </w:r>
    <w:r w:rsidRPr="006B65E4">
      <w:rPr>
        <w:rFonts w:ascii="Wingdings" w:eastAsia="Wingdings" w:hAnsi="Wingdings" w:cs="Wingdings"/>
        <w:outline/>
        <w:color w:val="FFC000" w:themeColor="accent4"/>
        <w:sz w:val="20"/>
        <w:szCs w:val="20"/>
        <w14:textOutline w14:w="3175" w14:cap="rnd" w14:cmpd="sng" w14:algn="ctr">
          <w14:solidFill>
            <w14:schemeClr w14:val="accent4">
              <w14:lumMod w14:val="75000"/>
            </w14:schemeClr>
          </w14:solidFill>
          <w14:prstDash w14:val="solid"/>
          <w14:bevel/>
        </w14:textOutline>
        <w14:textFill>
          <w14:noFill/>
        </w14:textFill>
      </w:rPr>
      <w:t></w:t>
    </w:r>
    <w:r w:rsidRPr="006B65E4">
      <w:rPr>
        <w:sz w:val="20"/>
        <w:szCs w:val="20"/>
      </w:rPr>
      <w:t xml:space="preserve"> — obligāts; </w:t>
    </w:r>
    <w:r w:rsidRPr="006B65E4">
      <w:rPr>
        <w:rFonts w:ascii="Wingdings" w:eastAsia="Wingdings" w:hAnsi="Wingdings" w:cs="Wingdings"/>
        <w:color w:val="ED7D31" w:themeColor="accent2"/>
        <w:sz w:val="20"/>
        <w:szCs w:val="20"/>
        <w14:textOutline w14:w="3175" w14:cap="rnd" w14:cmpd="sng" w14:algn="ctr">
          <w14:solidFill>
            <w14:schemeClr w14:val="accent2">
              <w14:lumMod w14:val="75000"/>
            </w14:schemeClr>
          </w14:solidFill>
          <w14:prstDash w14:val="solid"/>
          <w14:bevel/>
        </w14:textOutline>
      </w:rPr>
      <w:t></w:t>
    </w:r>
    <w:r w:rsidRPr="006B65E4">
      <w:rPr>
        <w:rFonts w:ascii="Wingdings" w:eastAsia="Wingdings" w:hAnsi="Wingdings" w:cs="Wingdings"/>
        <w:color w:val="ED7D31" w:themeColor="accent2"/>
        <w:sz w:val="20"/>
        <w:szCs w:val="20"/>
        <w14:textOutline w14:w="3175" w14:cap="rnd" w14:cmpd="sng" w14:algn="ctr">
          <w14:solidFill>
            <w14:schemeClr w14:val="accent2">
              <w14:lumMod w14:val="75000"/>
            </w14:schemeClr>
          </w14:solidFill>
          <w14:prstDash w14:val="solid"/>
          <w14:bevel/>
        </w14:textOutline>
      </w:rPr>
      <w:t></w:t>
    </w:r>
    <w:r w:rsidRPr="006B65E4">
      <w:rPr>
        <w:rFonts w:ascii="Wingdings" w:eastAsia="Wingdings" w:hAnsi="Wingdings" w:cs="Wingdings"/>
        <w:color w:val="ED7D31" w:themeColor="accent2"/>
        <w:sz w:val="20"/>
        <w:szCs w:val="20"/>
        <w14:textOutline w14:w="3175" w14:cap="rnd" w14:cmpd="sng" w14:algn="ctr">
          <w14:solidFill>
            <w14:schemeClr w14:val="accent2">
              <w14:lumMod w14:val="75000"/>
            </w14:schemeClr>
          </w14:solidFill>
          <w14:prstDash w14:val="solid"/>
          <w14:bevel/>
        </w14:textOutline>
      </w:rPr>
      <w:t></w:t>
    </w:r>
    <w:r w:rsidRPr="006B65E4">
      <w:rPr>
        <w:sz w:val="20"/>
        <w:szCs w:val="20"/>
      </w:rPr>
      <w:t xml:space="preserve"> — neatceļams; tiek interpretēts atbilstoši </w:t>
    </w:r>
    <w:hyperlink r:id="rId1" w:history="1">
      <w:r w:rsidRPr="006B65E4">
        <w:rPr>
          <w:rStyle w:val="Hyperlink"/>
          <w:sz w:val="20"/>
          <w:szCs w:val="20"/>
        </w:rPr>
        <w:t>prasību obligātumam</w:t>
      </w:r>
    </w:hyperlink>
    <w:r w:rsidRPr="006B65E4">
      <w:rPr>
        <w:sz w:val="20"/>
        <w:szCs w:val="20"/>
      </w:rPr>
      <w:t xml:space="preserve"> (skaidrojumu sk. </w:t>
    </w:r>
    <w:r w:rsidRPr="006B65E4">
      <w:rPr>
        <w:sz w:val="20"/>
        <w:szCs w:val="20"/>
      </w:rPr>
      <w:fldChar w:fldCharType="begin"/>
    </w:r>
    <w:r w:rsidRPr="006B65E4">
      <w:rPr>
        <w:sz w:val="20"/>
        <w:szCs w:val="20"/>
      </w:rPr>
      <w:instrText xml:space="preserve"> REF _Ref432663868 \r \h </w:instrText>
    </w:r>
    <w:r w:rsidR="006B65E4">
      <w:rPr>
        <w:sz w:val="20"/>
        <w:szCs w:val="20"/>
      </w:rPr>
      <w:instrText xml:space="preserve"> \* MERGEFORMAT </w:instrText>
    </w:r>
    <w:r w:rsidRPr="006B65E4">
      <w:rPr>
        <w:sz w:val="20"/>
        <w:szCs w:val="20"/>
      </w:rPr>
    </w:r>
    <w:r w:rsidRPr="006B65E4">
      <w:rPr>
        <w:sz w:val="20"/>
        <w:szCs w:val="20"/>
      </w:rPr>
      <w:fldChar w:fldCharType="separate"/>
    </w:r>
    <w:r w:rsidRPr="006B65E4">
      <w:rPr>
        <w:sz w:val="20"/>
        <w:szCs w:val="20"/>
      </w:rPr>
      <w:t>4</w:t>
    </w:r>
    <w:r w:rsidRPr="006B65E4">
      <w:rPr>
        <w:sz w:val="20"/>
        <w:szCs w:val="20"/>
      </w:rPr>
      <w:fldChar w:fldCharType="end"/>
    </w:r>
    <w:r w:rsidRPr="006B65E4">
      <w:rPr>
        <w:sz w:val="20"/>
        <w:szCs w:val="20"/>
      </w:rPr>
      <w:t>. nodalījumā).</w:t>
    </w:r>
  </w:p>
  <w:p w14:paraId="253A6E9F" w14:textId="77777777" w:rsidR="007362B5" w:rsidRDefault="007362B5" w:rsidP="006B65E4">
    <w:pPr>
      <w:pStyle w:val="Footer"/>
      <w:jc w:val="center"/>
      <w:rPr>
        <w:sz w:val="20"/>
        <w:szCs w:val="20"/>
      </w:rPr>
    </w:pPr>
  </w:p>
  <w:p w14:paraId="5BDB22E0" w14:textId="709BAB13" w:rsidR="00E36FA1" w:rsidRDefault="00E36FA1" w:rsidP="00DB25DE">
    <w:pPr>
      <w:pStyle w:val="Footer"/>
      <w:jc w:val="left"/>
      <w:rPr>
        <w:sz w:val="20"/>
        <w:szCs w:val="20"/>
      </w:rPr>
    </w:pPr>
    <w:r>
      <w:rPr>
        <w:sz w:val="20"/>
        <w:szCs w:val="20"/>
      </w:rPr>
      <w:t>*</w:t>
    </w:r>
    <w:r w:rsidR="00DB25DE">
      <w:rPr>
        <w:sz w:val="20"/>
        <w:szCs w:val="20"/>
      </w:rPr>
      <w:t xml:space="preserve"> - nozīme, ka </w:t>
    </w:r>
    <w:r w:rsidR="00B6088A">
      <w:rPr>
        <w:sz w:val="20"/>
        <w:szCs w:val="20"/>
      </w:rPr>
      <w:t>blokā ir konstatēti nebūtiski trūkumi</w:t>
    </w:r>
    <w:r w:rsidR="008663CC">
      <w:rPr>
        <w:sz w:val="20"/>
        <w:szCs w:val="20"/>
      </w:rPr>
      <w:t xml:space="preserve"> ar kuriem e-pakalpojums var būt izvietots latvija.lv, bet </w:t>
    </w:r>
    <w:r w:rsidR="00B6088A">
      <w:rPr>
        <w:sz w:val="20"/>
        <w:szCs w:val="20"/>
      </w:rPr>
      <w:t xml:space="preserve">e-pakalpojuma pārzinim </w:t>
    </w:r>
    <w:r w:rsidR="001D1AE4">
      <w:rPr>
        <w:sz w:val="20"/>
        <w:szCs w:val="20"/>
      </w:rPr>
      <w:t>š</w:t>
    </w:r>
    <w:r w:rsidR="008663CC">
      <w:rPr>
        <w:sz w:val="20"/>
        <w:szCs w:val="20"/>
      </w:rPr>
      <w:t xml:space="preserve">os </w:t>
    </w:r>
    <w:r w:rsidR="00455674">
      <w:rPr>
        <w:sz w:val="20"/>
        <w:szCs w:val="20"/>
      </w:rPr>
      <w:t xml:space="preserve">trūkumus </w:t>
    </w:r>
    <w:r w:rsidR="008663CC">
      <w:rPr>
        <w:sz w:val="20"/>
        <w:szCs w:val="20"/>
      </w:rPr>
      <w:t>ir</w:t>
    </w:r>
    <w:r w:rsidR="00B6088A">
      <w:rPr>
        <w:sz w:val="20"/>
        <w:szCs w:val="20"/>
      </w:rPr>
      <w:t xml:space="preserve"> </w:t>
    </w:r>
    <w:r w:rsidR="007362B5">
      <w:rPr>
        <w:sz w:val="20"/>
        <w:szCs w:val="20"/>
      </w:rPr>
      <w:t>jānovēr</w:t>
    </w:r>
    <w:r w:rsidR="008663CC">
      <w:rPr>
        <w:sz w:val="20"/>
        <w:szCs w:val="20"/>
      </w:rPr>
      <w:t>š</w:t>
    </w:r>
  </w:p>
  <w:p w14:paraId="1FFBDE36" w14:textId="4C5FE126" w:rsidR="00B6088A" w:rsidRDefault="00B6088A" w:rsidP="00DB25DE">
    <w:pPr>
      <w:pStyle w:val="Footer"/>
      <w:jc w:val="left"/>
      <w:rPr>
        <w:sz w:val="20"/>
        <w:szCs w:val="20"/>
      </w:rPr>
    </w:pPr>
    <w:r>
      <w:rPr>
        <w:sz w:val="20"/>
        <w:szCs w:val="20"/>
      </w:rPr>
      <w:t xml:space="preserve">** - nozīme, ka blokā ir konstatēti būtiski trūkumi </w:t>
    </w:r>
    <w:r w:rsidR="007362B5">
      <w:rPr>
        <w:sz w:val="20"/>
        <w:szCs w:val="20"/>
      </w:rPr>
      <w:t xml:space="preserve">vai nepilnības </w:t>
    </w:r>
    <w:r>
      <w:rPr>
        <w:sz w:val="20"/>
        <w:szCs w:val="20"/>
      </w:rPr>
      <w:t xml:space="preserve">ar kuriem </w:t>
    </w:r>
    <w:r w:rsidR="007362B5">
      <w:rPr>
        <w:sz w:val="20"/>
        <w:szCs w:val="20"/>
      </w:rPr>
      <w:t xml:space="preserve">e-pakalpojums nevar būt pieņemts </w:t>
    </w:r>
    <w:r w:rsidR="00B76EEF">
      <w:rPr>
        <w:sz w:val="20"/>
        <w:szCs w:val="20"/>
      </w:rPr>
      <w:t>un izvietots latvija.lv</w:t>
    </w:r>
  </w:p>
  <w:p w14:paraId="154D4546" w14:textId="6BA174FB" w:rsidR="00050298" w:rsidRPr="006B65E4" w:rsidRDefault="00050298" w:rsidP="00DB25DE">
    <w:pPr>
      <w:pStyle w:val="Footer"/>
      <w:jc w:val="left"/>
      <w:rPr>
        <w:sz w:val="20"/>
        <w:szCs w:val="20"/>
      </w:rPr>
    </w:pPr>
    <w:r>
      <w:rPr>
        <w:sz w:val="20"/>
        <w:szCs w:val="20"/>
      </w:rPr>
      <w:t>*** -</w:t>
    </w:r>
    <w:r w:rsidR="00217781">
      <w:rPr>
        <w:sz w:val="20"/>
        <w:szCs w:val="20"/>
      </w:rPr>
      <w:t xml:space="preserve"> </w:t>
    </w:r>
    <w:r w:rsidR="00217781" w:rsidRPr="003737B8">
      <w:rPr>
        <w:rFonts w:cs="Arial"/>
        <w:sz w:val="20"/>
        <w:szCs w:val="20"/>
      </w:rPr>
      <w:t xml:space="preserve">ja prasība </w:t>
    </w:r>
    <w:r w:rsidR="00F25197">
      <w:rPr>
        <w:rFonts w:cs="Arial"/>
        <w:sz w:val="20"/>
        <w:szCs w:val="20"/>
      </w:rPr>
      <w:t xml:space="preserve">ir </w:t>
    </w:r>
    <w:r w:rsidR="00217781" w:rsidRPr="003737B8">
      <w:rPr>
        <w:rFonts w:cs="Arial"/>
        <w:sz w:val="20"/>
        <w:szCs w:val="20"/>
      </w:rPr>
      <w:t>izpild</w:t>
    </w:r>
    <w:r w:rsidR="00F25197">
      <w:rPr>
        <w:rFonts w:cs="Arial"/>
        <w:sz w:val="20"/>
        <w:szCs w:val="20"/>
      </w:rPr>
      <w:t>īta</w:t>
    </w:r>
    <w:r w:rsidR="00217781" w:rsidRPr="003737B8">
      <w:rPr>
        <w:rFonts w:cs="Arial"/>
        <w:sz w:val="20"/>
        <w:szCs w:val="20"/>
      </w:rPr>
      <w:t>, t</w:t>
    </w:r>
    <w:r w:rsidR="008A4B7B">
      <w:rPr>
        <w:rFonts w:cs="Arial"/>
        <w:sz w:val="20"/>
        <w:szCs w:val="20"/>
      </w:rPr>
      <w:t>ā</w:t>
    </w:r>
    <w:r w:rsidR="00217781" w:rsidRPr="003737B8">
      <w:rPr>
        <w:rFonts w:cs="Arial"/>
        <w:sz w:val="20"/>
        <w:szCs w:val="20"/>
      </w:rPr>
      <w:t xml:space="preserve"> </w:t>
    </w:r>
    <w:r w:rsidR="00455674">
      <w:rPr>
        <w:rFonts w:cs="Arial"/>
        <w:sz w:val="20"/>
        <w:szCs w:val="20"/>
      </w:rPr>
      <w:t>tiek</w:t>
    </w:r>
    <w:r w:rsidR="00217781" w:rsidRPr="003737B8">
      <w:rPr>
        <w:rFonts w:cs="Arial"/>
        <w:sz w:val="20"/>
        <w:szCs w:val="20"/>
      </w:rPr>
      <w:t xml:space="preserve"> </w:t>
    </w:r>
    <w:r w:rsidR="008A4B7B" w:rsidRPr="003737B8">
      <w:rPr>
        <w:rFonts w:cs="Arial"/>
        <w:sz w:val="20"/>
        <w:szCs w:val="20"/>
      </w:rPr>
      <w:t>atzīmē</w:t>
    </w:r>
    <w:r w:rsidR="008A4B7B">
      <w:rPr>
        <w:rFonts w:cs="Arial"/>
        <w:sz w:val="20"/>
        <w:szCs w:val="20"/>
      </w:rPr>
      <w:t>ta</w:t>
    </w:r>
    <w:r w:rsidR="00217781" w:rsidRPr="003737B8">
      <w:rPr>
        <w:rFonts w:cs="Arial"/>
        <w:sz w:val="20"/>
        <w:szCs w:val="20"/>
      </w:rPr>
      <w:t xml:space="preserve"> ar </w:t>
    </w:r>
    <w:sdt>
      <w:sdtPr>
        <w:rPr>
          <w:rFonts w:cs="Arial"/>
          <w:sz w:val="20"/>
          <w:szCs w:val="20"/>
        </w:rPr>
        <w:id w:val="-375930964"/>
        <w14:checkbox>
          <w14:checked w14:val="1"/>
          <w14:checkedState w14:val="2612" w14:font="MS Gothic"/>
          <w14:uncheckedState w14:val="2610" w14:font="MS Gothic"/>
        </w14:checkbox>
      </w:sdtPr>
      <w:sdtEndPr/>
      <w:sdtContent>
        <w:r w:rsidR="00217781" w:rsidRPr="003737B8">
          <w:rPr>
            <w:rFonts w:ascii="Segoe UI Symbol" w:eastAsia="MS Gothic" w:hAnsi="Segoe UI Symbol" w:cs="Segoe UI Symbol"/>
            <w:sz w:val="20"/>
            <w:szCs w:val="20"/>
          </w:rPr>
          <w:t>☒</w:t>
        </w:r>
      </w:sdtContent>
    </w:sdt>
    <w:r w:rsidR="00217781" w:rsidRPr="003737B8">
      <w:rPr>
        <w:rFonts w:cs="Arial"/>
        <w:sz w:val="20"/>
        <w:szCs w:val="20"/>
      </w:rPr>
      <w:t xml:space="preserve">, </w:t>
    </w:r>
    <w:r w:rsidR="0089369D">
      <w:rPr>
        <w:rFonts w:cs="Arial"/>
        <w:sz w:val="20"/>
        <w:szCs w:val="20"/>
      </w:rPr>
      <w:t>pretēja gadījumā</w:t>
    </w:r>
    <w:r w:rsidR="00217781" w:rsidRPr="003737B8">
      <w:rPr>
        <w:rFonts w:cs="Arial"/>
        <w:sz w:val="20"/>
        <w:szCs w:val="20"/>
      </w:rPr>
      <w:t xml:space="preserve"> </w:t>
    </w:r>
    <w:r w:rsidR="008A4B7B">
      <w:rPr>
        <w:rFonts w:cs="Arial"/>
        <w:sz w:val="20"/>
        <w:szCs w:val="20"/>
      </w:rPr>
      <w:t xml:space="preserve">ar </w:t>
    </w:r>
    <w:sdt>
      <w:sdtPr>
        <w:rPr>
          <w:rFonts w:cs="Arial"/>
          <w:sz w:val="20"/>
          <w:szCs w:val="20"/>
        </w:rPr>
        <w:id w:val="-642271220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3737B8" w:rsidRPr="003737B8">
          <w:rPr>
            <w:rFonts w:ascii="Segoe UI Symbol" w:eastAsia="MS Gothic" w:hAnsi="Segoe UI Symbol" w:cs="Segoe UI Symbol"/>
            <w:sz w:val="20"/>
            <w:szCs w:val="20"/>
          </w:rPr>
          <w:t>☐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B42DC" w14:textId="77777777" w:rsidR="00B24216" w:rsidRDefault="00B24216" w:rsidP="00E0332D">
      <w:pPr>
        <w:spacing w:before="0" w:after="0" w:line="240" w:lineRule="auto"/>
      </w:pPr>
      <w:r>
        <w:separator/>
      </w:r>
    </w:p>
  </w:footnote>
  <w:footnote w:type="continuationSeparator" w:id="0">
    <w:p w14:paraId="24C83D8F" w14:textId="77777777" w:rsidR="00B24216" w:rsidRDefault="00B24216" w:rsidP="00E0332D">
      <w:pPr>
        <w:spacing w:before="0" w:after="0" w:line="240" w:lineRule="auto"/>
      </w:pPr>
      <w:r>
        <w:continuationSeparator/>
      </w:r>
    </w:p>
  </w:footnote>
  <w:footnote w:type="continuationNotice" w:id="1">
    <w:p w14:paraId="4458DEDA" w14:textId="77777777" w:rsidR="00B24216" w:rsidRDefault="00B2421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65581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89CAC6" w14:textId="300D4FCD" w:rsidR="00A213BF" w:rsidRDefault="00A213B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3CA5C6" w14:textId="77777777" w:rsidR="00A213BF" w:rsidRDefault="00A213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37079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FC5D55" w14:textId="2F222598" w:rsidR="00A213BF" w:rsidRDefault="00A213B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581104" w14:textId="77777777" w:rsidR="00A213BF" w:rsidRDefault="00A213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6701"/>
    <w:multiLevelType w:val="multilevel"/>
    <w:tmpl w:val="850A397C"/>
    <w:styleLink w:val="Checklist-2"/>
    <w:lvl w:ilvl="0">
      <w:start w:val="1"/>
      <w:numFmt w:val="upperLetter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C572144"/>
    <w:multiLevelType w:val="hybridMultilevel"/>
    <w:tmpl w:val="69F2ECF6"/>
    <w:lvl w:ilvl="0" w:tplc="EBAA9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B2712"/>
    <w:multiLevelType w:val="multilevel"/>
    <w:tmpl w:val="850A397C"/>
    <w:numStyleLink w:val="Checklist-2"/>
  </w:abstractNum>
  <w:abstractNum w:abstractNumId="3" w15:restartNumberingAfterBreak="0">
    <w:nsid w:val="15772782"/>
    <w:multiLevelType w:val="hybridMultilevel"/>
    <w:tmpl w:val="C97AFE78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82D29"/>
    <w:multiLevelType w:val="multilevel"/>
    <w:tmpl w:val="87484B4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szCs w:val="32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-900"/>
        </w:tabs>
        <w:ind w:left="0" w:firstLine="0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-5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4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"/>
        </w:tabs>
        <w:ind w:left="0" w:firstLine="0"/>
      </w:pPr>
      <w:rPr>
        <w:rFonts w:cs="Times New Roman" w:hint="default"/>
      </w:rPr>
    </w:lvl>
  </w:abstractNum>
  <w:abstractNum w:abstractNumId="5" w15:restartNumberingAfterBreak="0">
    <w:nsid w:val="43EA203D"/>
    <w:multiLevelType w:val="hybridMultilevel"/>
    <w:tmpl w:val="6F4AC59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93C3D"/>
    <w:multiLevelType w:val="multilevel"/>
    <w:tmpl w:val="9FD2D1D0"/>
    <w:lvl w:ilvl="0">
      <w:start w:val="1"/>
      <w:numFmt w:val="upperLetter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B661447"/>
    <w:multiLevelType w:val="hybridMultilevel"/>
    <w:tmpl w:val="D58AB266"/>
    <w:lvl w:ilvl="0" w:tplc="BD4A4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lvl w:ilvl="0">
        <w:start w:val="1"/>
        <w:numFmt w:val="upperLetter"/>
        <w:suff w:val="nothing"/>
        <w:lvlText w:val="%1"/>
        <w:lvlJc w:val="left"/>
        <w:pPr>
          <w:ind w:left="0" w:firstLine="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C9"/>
    <w:rsid w:val="000032F0"/>
    <w:rsid w:val="00010981"/>
    <w:rsid w:val="00012657"/>
    <w:rsid w:val="00013A8A"/>
    <w:rsid w:val="000144C5"/>
    <w:rsid w:val="00015B12"/>
    <w:rsid w:val="00017105"/>
    <w:rsid w:val="0001756E"/>
    <w:rsid w:val="000201FA"/>
    <w:rsid w:val="00020A40"/>
    <w:rsid w:val="00022676"/>
    <w:rsid w:val="000227D4"/>
    <w:rsid w:val="00023045"/>
    <w:rsid w:val="00027027"/>
    <w:rsid w:val="0004027E"/>
    <w:rsid w:val="000412EB"/>
    <w:rsid w:val="000416EF"/>
    <w:rsid w:val="00041D38"/>
    <w:rsid w:val="00044CD8"/>
    <w:rsid w:val="00046421"/>
    <w:rsid w:val="0004728D"/>
    <w:rsid w:val="00047BCD"/>
    <w:rsid w:val="00050298"/>
    <w:rsid w:val="0005104D"/>
    <w:rsid w:val="0005588A"/>
    <w:rsid w:val="00057D40"/>
    <w:rsid w:val="000625CB"/>
    <w:rsid w:val="00063164"/>
    <w:rsid w:val="00065491"/>
    <w:rsid w:val="00065DD8"/>
    <w:rsid w:val="00066F35"/>
    <w:rsid w:val="000749E9"/>
    <w:rsid w:val="00077B10"/>
    <w:rsid w:val="00083E24"/>
    <w:rsid w:val="0008664D"/>
    <w:rsid w:val="0008763D"/>
    <w:rsid w:val="00087A20"/>
    <w:rsid w:val="00090C9B"/>
    <w:rsid w:val="00093179"/>
    <w:rsid w:val="0009460D"/>
    <w:rsid w:val="00095894"/>
    <w:rsid w:val="00096FAA"/>
    <w:rsid w:val="00097E7C"/>
    <w:rsid w:val="000A0041"/>
    <w:rsid w:val="000A0B1A"/>
    <w:rsid w:val="000A633B"/>
    <w:rsid w:val="000A7068"/>
    <w:rsid w:val="000B12B6"/>
    <w:rsid w:val="000B45C4"/>
    <w:rsid w:val="000C6411"/>
    <w:rsid w:val="000C7E86"/>
    <w:rsid w:val="000D2527"/>
    <w:rsid w:val="000D4169"/>
    <w:rsid w:val="000E2EE0"/>
    <w:rsid w:val="000E33E9"/>
    <w:rsid w:val="000E3492"/>
    <w:rsid w:val="000E579C"/>
    <w:rsid w:val="000F5052"/>
    <w:rsid w:val="0010070C"/>
    <w:rsid w:val="001013BB"/>
    <w:rsid w:val="0010183E"/>
    <w:rsid w:val="00106651"/>
    <w:rsid w:val="00111A6D"/>
    <w:rsid w:val="001135FF"/>
    <w:rsid w:val="00113D2A"/>
    <w:rsid w:val="00115A5E"/>
    <w:rsid w:val="001175AB"/>
    <w:rsid w:val="00122209"/>
    <w:rsid w:val="001233AB"/>
    <w:rsid w:val="001273C7"/>
    <w:rsid w:val="001300FC"/>
    <w:rsid w:val="00131CB1"/>
    <w:rsid w:val="001414AE"/>
    <w:rsid w:val="001429FC"/>
    <w:rsid w:val="00142FA0"/>
    <w:rsid w:val="00143179"/>
    <w:rsid w:val="001461DD"/>
    <w:rsid w:val="001511BB"/>
    <w:rsid w:val="00151350"/>
    <w:rsid w:val="001529B1"/>
    <w:rsid w:val="00153856"/>
    <w:rsid w:val="00154075"/>
    <w:rsid w:val="00154732"/>
    <w:rsid w:val="001567C4"/>
    <w:rsid w:val="00156DBD"/>
    <w:rsid w:val="0016192C"/>
    <w:rsid w:val="0016549D"/>
    <w:rsid w:val="00166313"/>
    <w:rsid w:val="001702AF"/>
    <w:rsid w:val="00174EF6"/>
    <w:rsid w:val="00175AE9"/>
    <w:rsid w:val="0018350F"/>
    <w:rsid w:val="0018363A"/>
    <w:rsid w:val="00184201"/>
    <w:rsid w:val="001914E4"/>
    <w:rsid w:val="001924D8"/>
    <w:rsid w:val="00193C39"/>
    <w:rsid w:val="00196C8D"/>
    <w:rsid w:val="001A0A05"/>
    <w:rsid w:val="001A134E"/>
    <w:rsid w:val="001A140C"/>
    <w:rsid w:val="001A19FE"/>
    <w:rsid w:val="001A21A5"/>
    <w:rsid w:val="001A31A1"/>
    <w:rsid w:val="001A403F"/>
    <w:rsid w:val="001B3BC5"/>
    <w:rsid w:val="001B48A4"/>
    <w:rsid w:val="001B5B2A"/>
    <w:rsid w:val="001B6734"/>
    <w:rsid w:val="001C066A"/>
    <w:rsid w:val="001C3040"/>
    <w:rsid w:val="001C5C28"/>
    <w:rsid w:val="001D1AE4"/>
    <w:rsid w:val="001D5649"/>
    <w:rsid w:val="001E155B"/>
    <w:rsid w:val="001E33D0"/>
    <w:rsid w:val="001E45BE"/>
    <w:rsid w:val="001F6DF1"/>
    <w:rsid w:val="0020216A"/>
    <w:rsid w:val="002034CD"/>
    <w:rsid w:val="00203FAB"/>
    <w:rsid w:val="002042FB"/>
    <w:rsid w:val="00206F5A"/>
    <w:rsid w:val="00217781"/>
    <w:rsid w:val="00220D00"/>
    <w:rsid w:val="00224364"/>
    <w:rsid w:val="0022583A"/>
    <w:rsid w:val="00232417"/>
    <w:rsid w:val="002329AD"/>
    <w:rsid w:val="002356F0"/>
    <w:rsid w:val="00251F1C"/>
    <w:rsid w:val="0025336B"/>
    <w:rsid w:val="002570DC"/>
    <w:rsid w:val="00265A5C"/>
    <w:rsid w:val="00281FCC"/>
    <w:rsid w:val="00293E9D"/>
    <w:rsid w:val="00294D32"/>
    <w:rsid w:val="00295128"/>
    <w:rsid w:val="00297D74"/>
    <w:rsid w:val="002A0558"/>
    <w:rsid w:val="002A550E"/>
    <w:rsid w:val="002A5D0E"/>
    <w:rsid w:val="002B1A44"/>
    <w:rsid w:val="002C4259"/>
    <w:rsid w:val="002C56E5"/>
    <w:rsid w:val="002D0843"/>
    <w:rsid w:val="002D1D7E"/>
    <w:rsid w:val="002E0ADB"/>
    <w:rsid w:val="002E30D9"/>
    <w:rsid w:val="002E3C79"/>
    <w:rsid w:val="002E4EF5"/>
    <w:rsid w:val="00304D53"/>
    <w:rsid w:val="00310206"/>
    <w:rsid w:val="00310FE1"/>
    <w:rsid w:val="00311C7E"/>
    <w:rsid w:val="0031392B"/>
    <w:rsid w:val="003202EA"/>
    <w:rsid w:val="00320899"/>
    <w:rsid w:val="00321BEB"/>
    <w:rsid w:val="00324969"/>
    <w:rsid w:val="003257D8"/>
    <w:rsid w:val="00325CEB"/>
    <w:rsid w:val="003261C5"/>
    <w:rsid w:val="0032651A"/>
    <w:rsid w:val="00327EE6"/>
    <w:rsid w:val="00331664"/>
    <w:rsid w:val="00334376"/>
    <w:rsid w:val="003343F2"/>
    <w:rsid w:val="0034121B"/>
    <w:rsid w:val="0034722A"/>
    <w:rsid w:val="0035345A"/>
    <w:rsid w:val="003552D9"/>
    <w:rsid w:val="00356CA8"/>
    <w:rsid w:val="00357FA3"/>
    <w:rsid w:val="00361FF6"/>
    <w:rsid w:val="00365076"/>
    <w:rsid w:val="003666DE"/>
    <w:rsid w:val="00367A38"/>
    <w:rsid w:val="003700BB"/>
    <w:rsid w:val="003737B8"/>
    <w:rsid w:val="003807E0"/>
    <w:rsid w:val="00380E9E"/>
    <w:rsid w:val="00383615"/>
    <w:rsid w:val="0038790A"/>
    <w:rsid w:val="00391679"/>
    <w:rsid w:val="003974C1"/>
    <w:rsid w:val="00397B59"/>
    <w:rsid w:val="003A2AB6"/>
    <w:rsid w:val="003A310A"/>
    <w:rsid w:val="003A3CDD"/>
    <w:rsid w:val="003B1B44"/>
    <w:rsid w:val="003B7032"/>
    <w:rsid w:val="003C0444"/>
    <w:rsid w:val="003C05A6"/>
    <w:rsid w:val="003C0CDB"/>
    <w:rsid w:val="003C5365"/>
    <w:rsid w:val="003C7C7E"/>
    <w:rsid w:val="003D3D3A"/>
    <w:rsid w:val="003D5D0D"/>
    <w:rsid w:val="003E2921"/>
    <w:rsid w:val="003E6AF4"/>
    <w:rsid w:val="003E7C34"/>
    <w:rsid w:val="003E7CFE"/>
    <w:rsid w:val="004003D7"/>
    <w:rsid w:val="00405EE7"/>
    <w:rsid w:val="00412277"/>
    <w:rsid w:val="00412DE8"/>
    <w:rsid w:val="00413897"/>
    <w:rsid w:val="00413EF1"/>
    <w:rsid w:val="00420AFE"/>
    <w:rsid w:val="0042378D"/>
    <w:rsid w:val="00425E1B"/>
    <w:rsid w:val="0042661B"/>
    <w:rsid w:val="00426CD2"/>
    <w:rsid w:val="00427D38"/>
    <w:rsid w:val="00430921"/>
    <w:rsid w:val="00432E10"/>
    <w:rsid w:val="00433E0F"/>
    <w:rsid w:val="0043491D"/>
    <w:rsid w:val="0044050B"/>
    <w:rsid w:val="00440A17"/>
    <w:rsid w:val="00455674"/>
    <w:rsid w:val="00455681"/>
    <w:rsid w:val="004558FA"/>
    <w:rsid w:val="004622B4"/>
    <w:rsid w:val="00464842"/>
    <w:rsid w:val="004649B5"/>
    <w:rsid w:val="004724C8"/>
    <w:rsid w:val="004751EB"/>
    <w:rsid w:val="004756FC"/>
    <w:rsid w:val="0048399F"/>
    <w:rsid w:val="00484B6E"/>
    <w:rsid w:val="00486065"/>
    <w:rsid w:val="00486C12"/>
    <w:rsid w:val="00487DD5"/>
    <w:rsid w:val="00491AFF"/>
    <w:rsid w:val="00491E35"/>
    <w:rsid w:val="004943CB"/>
    <w:rsid w:val="00495538"/>
    <w:rsid w:val="0049651C"/>
    <w:rsid w:val="00497E9F"/>
    <w:rsid w:val="004A134C"/>
    <w:rsid w:val="004A1676"/>
    <w:rsid w:val="004A19F9"/>
    <w:rsid w:val="004A59BB"/>
    <w:rsid w:val="004B0DDE"/>
    <w:rsid w:val="004B179D"/>
    <w:rsid w:val="004C013C"/>
    <w:rsid w:val="004D3C84"/>
    <w:rsid w:val="004D4D0A"/>
    <w:rsid w:val="004D5F7A"/>
    <w:rsid w:val="004D6823"/>
    <w:rsid w:val="004E4667"/>
    <w:rsid w:val="004E5EB8"/>
    <w:rsid w:val="004E6D95"/>
    <w:rsid w:val="004E7064"/>
    <w:rsid w:val="004E7D60"/>
    <w:rsid w:val="00500142"/>
    <w:rsid w:val="005012C4"/>
    <w:rsid w:val="00501BC0"/>
    <w:rsid w:val="0050429C"/>
    <w:rsid w:val="00504937"/>
    <w:rsid w:val="005056EF"/>
    <w:rsid w:val="00506C68"/>
    <w:rsid w:val="005109C2"/>
    <w:rsid w:val="00511678"/>
    <w:rsid w:val="00513249"/>
    <w:rsid w:val="005227C7"/>
    <w:rsid w:val="0052442C"/>
    <w:rsid w:val="00536A3C"/>
    <w:rsid w:val="00540751"/>
    <w:rsid w:val="00546358"/>
    <w:rsid w:val="00546BFA"/>
    <w:rsid w:val="00546CA4"/>
    <w:rsid w:val="005508F2"/>
    <w:rsid w:val="00554AC8"/>
    <w:rsid w:val="00557993"/>
    <w:rsid w:val="005622ED"/>
    <w:rsid w:val="00565D4B"/>
    <w:rsid w:val="0056687C"/>
    <w:rsid w:val="00571CEE"/>
    <w:rsid w:val="0057249F"/>
    <w:rsid w:val="005734D7"/>
    <w:rsid w:val="00580FBE"/>
    <w:rsid w:val="00581847"/>
    <w:rsid w:val="00583814"/>
    <w:rsid w:val="00586121"/>
    <w:rsid w:val="00586160"/>
    <w:rsid w:val="00586D7E"/>
    <w:rsid w:val="00592701"/>
    <w:rsid w:val="00592D12"/>
    <w:rsid w:val="0059412E"/>
    <w:rsid w:val="005975F5"/>
    <w:rsid w:val="005A05CA"/>
    <w:rsid w:val="005A23D0"/>
    <w:rsid w:val="005A54B3"/>
    <w:rsid w:val="005B4C3F"/>
    <w:rsid w:val="005B59EA"/>
    <w:rsid w:val="005C2CB4"/>
    <w:rsid w:val="005C315C"/>
    <w:rsid w:val="005C5E82"/>
    <w:rsid w:val="005C739A"/>
    <w:rsid w:val="005D0B87"/>
    <w:rsid w:val="005D1E4A"/>
    <w:rsid w:val="005D3246"/>
    <w:rsid w:val="005D4B3D"/>
    <w:rsid w:val="005D6B3F"/>
    <w:rsid w:val="005D7320"/>
    <w:rsid w:val="005D7509"/>
    <w:rsid w:val="005E2C04"/>
    <w:rsid w:val="005E382A"/>
    <w:rsid w:val="005E79DD"/>
    <w:rsid w:val="005F0E34"/>
    <w:rsid w:val="005F270D"/>
    <w:rsid w:val="005F2AB5"/>
    <w:rsid w:val="005F3475"/>
    <w:rsid w:val="005F4F5F"/>
    <w:rsid w:val="005F6940"/>
    <w:rsid w:val="005F7DF8"/>
    <w:rsid w:val="00600B52"/>
    <w:rsid w:val="006015F5"/>
    <w:rsid w:val="00601812"/>
    <w:rsid w:val="00601C7C"/>
    <w:rsid w:val="00602208"/>
    <w:rsid w:val="0060684A"/>
    <w:rsid w:val="0060685B"/>
    <w:rsid w:val="00613F13"/>
    <w:rsid w:val="00623838"/>
    <w:rsid w:val="00623D22"/>
    <w:rsid w:val="00624137"/>
    <w:rsid w:val="00625E47"/>
    <w:rsid w:val="00630877"/>
    <w:rsid w:val="00631721"/>
    <w:rsid w:val="0063304F"/>
    <w:rsid w:val="0064189E"/>
    <w:rsid w:val="0064400C"/>
    <w:rsid w:val="00646DFF"/>
    <w:rsid w:val="00647480"/>
    <w:rsid w:val="00651B7D"/>
    <w:rsid w:val="00655BC6"/>
    <w:rsid w:val="00662103"/>
    <w:rsid w:val="006629FD"/>
    <w:rsid w:val="00663C81"/>
    <w:rsid w:val="00665251"/>
    <w:rsid w:val="00672ADF"/>
    <w:rsid w:val="00673AE4"/>
    <w:rsid w:val="00677E32"/>
    <w:rsid w:val="006808DD"/>
    <w:rsid w:val="00681B2D"/>
    <w:rsid w:val="0068428A"/>
    <w:rsid w:val="006846F5"/>
    <w:rsid w:val="0068711A"/>
    <w:rsid w:val="00687F51"/>
    <w:rsid w:val="00692CCC"/>
    <w:rsid w:val="006A2D74"/>
    <w:rsid w:val="006A4A97"/>
    <w:rsid w:val="006A4C31"/>
    <w:rsid w:val="006A7E8C"/>
    <w:rsid w:val="006B0203"/>
    <w:rsid w:val="006B1125"/>
    <w:rsid w:val="006B113A"/>
    <w:rsid w:val="006B1199"/>
    <w:rsid w:val="006B2CA8"/>
    <w:rsid w:val="006B47AF"/>
    <w:rsid w:val="006B65E4"/>
    <w:rsid w:val="006B7FC1"/>
    <w:rsid w:val="006D0CFE"/>
    <w:rsid w:val="006D25D7"/>
    <w:rsid w:val="006D2E62"/>
    <w:rsid w:val="006D33FD"/>
    <w:rsid w:val="006D460A"/>
    <w:rsid w:val="006E4138"/>
    <w:rsid w:val="006E4860"/>
    <w:rsid w:val="006F0948"/>
    <w:rsid w:val="006F0A86"/>
    <w:rsid w:val="006F17C7"/>
    <w:rsid w:val="006F19F3"/>
    <w:rsid w:val="006F39C9"/>
    <w:rsid w:val="006F4210"/>
    <w:rsid w:val="006F4F32"/>
    <w:rsid w:val="006F60C1"/>
    <w:rsid w:val="006F663A"/>
    <w:rsid w:val="00705985"/>
    <w:rsid w:val="00705FF9"/>
    <w:rsid w:val="00706757"/>
    <w:rsid w:val="00712B44"/>
    <w:rsid w:val="0071472F"/>
    <w:rsid w:val="007158E1"/>
    <w:rsid w:val="00720451"/>
    <w:rsid w:val="00734A30"/>
    <w:rsid w:val="007355D2"/>
    <w:rsid w:val="00735D51"/>
    <w:rsid w:val="00735F20"/>
    <w:rsid w:val="007362B5"/>
    <w:rsid w:val="00737DC4"/>
    <w:rsid w:val="00737F30"/>
    <w:rsid w:val="00743DB3"/>
    <w:rsid w:val="007478CA"/>
    <w:rsid w:val="0075057E"/>
    <w:rsid w:val="00754750"/>
    <w:rsid w:val="00754B74"/>
    <w:rsid w:val="007604DC"/>
    <w:rsid w:val="00773843"/>
    <w:rsid w:val="00775F32"/>
    <w:rsid w:val="00776A3C"/>
    <w:rsid w:val="00776A86"/>
    <w:rsid w:val="00776FB2"/>
    <w:rsid w:val="007805CD"/>
    <w:rsid w:val="00782BFB"/>
    <w:rsid w:val="00787978"/>
    <w:rsid w:val="00787F4A"/>
    <w:rsid w:val="00790420"/>
    <w:rsid w:val="0079060E"/>
    <w:rsid w:val="00790C79"/>
    <w:rsid w:val="007A045B"/>
    <w:rsid w:val="007A1D6F"/>
    <w:rsid w:val="007A58BF"/>
    <w:rsid w:val="007A66BC"/>
    <w:rsid w:val="007B33F0"/>
    <w:rsid w:val="007B39D2"/>
    <w:rsid w:val="007B62A1"/>
    <w:rsid w:val="007C597F"/>
    <w:rsid w:val="007C7E2E"/>
    <w:rsid w:val="007D367D"/>
    <w:rsid w:val="007E5D30"/>
    <w:rsid w:val="007E6A6C"/>
    <w:rsid w:val="007E6DF6"/>
    <w:rsid w:val="007F05DE"/>
    <w:rsid w:val="007F6EED"/>
    <w:rsid w:val="007F7450"/>
    <w:rsid w:val="00807CD3"/>
    <w:rsid w:val="0081273D"/>
    <w:rsid w:val="00812787"/>
    <w:rsid w:val="00813388"/>
    <w:rsid w:val="008143EE"/>
    <w:rsid w:val="0081773C"/>
    <w:rsid w:val="0082439B"/>
    <w:rsid w:val="008254EB"/>
    <w:rsid w:val="00825F3F"/>
    <w:rsid w:val="00826B8C"/>
    <w:rsid w:val="008271EB"/>
    <w:rsid w:val="0082787B"/>
    <w:rsid w:val="00832A07"/>
    <w:rsid w:val="00834033"/>
    <w:rsid w:val="0083555F"/>
    <w:rsid w:val="0083707E"/>
    <w:rsid w:val="008509BA"/>
    <w:rsid w:val="0085186D"/>
    <w:rsid w:val="00853130"/>
    <w:rsid w:val="0085326F"/>
    <w:rsid w:val="00854376"/>
    <w:rsid w:val="008663CC"/>
    <w:rsid w:val="008676D7"/>
    <w:rsid w:val="008713C2"/>
    <w:rsid w:val="0087176C"/>
    <w:rsid w:val="00873766"/>
    <w:rsid w:val="0087733D"/>
    <w:rsid w:val="008842C1"/>
    <w:rsid w:val="00886090"/>
    <w:rsid w:val="00887E7A"/>
    <w:rsid w:val="0089093E"/>
    <w:rsid w:val="00892DD6"/>
    <w:rsid w:val="0089369D"/>
    <w:rsid w:val="00895460"/>
    <w:rsid w:val="00895B16"/>
    <w:rsid w:val="00895CE9"/>
    <w:rsid w:val="008967DB"/>
    <w:rsid w:val="008975F6"/>
    <w:rsid w:val="008A0793"/>
    <w:rsid w:val="008A1D90"/>
    <w:rsid w:val="008A260B"/>
    <w:rsid w:val="008A4B7B"/>
    <w:rsid w:val="008A769B"/>
    <w:rsid w:val="008B1235"/>
    <w:rsid w:val="008B40E7"/>
    <w:rsid w:val="008C1F13"/>
    <w:rsid w:val="008C4974"/>
    <w:rsid w:val="008C5110"/>
    <w:rsid w:val="008C6EE2"/>
    <w:rsid w:val="008D1B6A"/>
    <w:rsid w:val="008D2332"/>
    <w:rsid w:val="008D6E9D"/>
    <w:rsid w:val="008E0C7A"/>
    <w:rsid w:val="008E3676"/>
    <w:rsid w:val="008E3D6C"/>
    <w:rsid w:val="008E4FA4"/>
    <w:rsid w:val="008E5FE4"/>
    <w:rsid w:val="008F765B"/>
    <w:rsid w:val="00901490"/>
    <w:rsid w:val="00904CEA"/>
    <w:rsid w:val="00905EB8"/>
    <w:rsid w:val="00905F4B"/>
    <w:rsid w:val="00907678"/>
    <w:rsid w:val="00911CB0"/>
    <w:rsid w:val="009132DA"/>
    <w:rsid w:val="009142F5"/>
    <w:rsid w:val="00917114"/>
    <w:rsid w:val="009258F4"/>
    <w:rsid w:val="00925AD0"/>
    <w:rsid w:val="00931EAE"/>
    <w:rsid w:val="0093231F"/>
    <w:rsid w:val="00932E0A"/>
    <w:rsid w:val="00940060"/>
    <w:rsid w:val="00941D5C"/>
    <w:rsid w:val="00942266"/>
    <w:rsid w:val="009426D1"/>
    <w:rsid w:val="00943E05"/>
    <w:rsid w:val="00944BCD"/>
    <w:rsid w:val="00945F0F"/>
    <w:rsid w:val="00950ABF"/>
    <w:rsid w:val="00951851"/>
    <w:rsid w:val="009558C0"/>
    <w:rsid w:val="0096129E"/>
    <w:rsid w:val="00964670"/>
    <w:rsid w:val="009677C4"/>
    <w:rsid w:val="009707D5"/>
    <w:rsid w:val="009711E9"/>
    <w:rsid w:val="00971334"/>
    <w:rsid w:val="009730E5"/>
    <w:rsid w:val="009745EB"/>
    <w:rsid w:val="00986E70"/>
    <w:rsid w:val="009870B6"/>
    <w:rsid w:val="009900CF"/>
    <w:rsid w:val="00996128"/>
    <w:rsid w:val="009A2E7C"/>
    <w:rsid w:val="009A3764"/>
    <w:rsid w:val="009A3E01"/>
    <w:rsid w:val="009A7D8E"/>
    <w:rsid w:val="009B67CE"/>
    <w:rsid w:val="009C2093"/>
    <w:rsid w:val="009C7FCF"/>
    <w:rsid w:val="009D10B0"/>
    <w:rsid w:val="009D2DB1"/>
    <w:rsid w:val="009D623B"/>
    <w:rsid w:val="009D670F"/>
    <w:rsid w:val="009D6E9D"/>
    <w:rsid w:val="009E4627"/>
    <w:rsid w:val="009E6BC6"/>
    <w:rsid w:val="009F108C"/>
    <w:rsid w:val="009F1556"/>
    <w:rsid w:val="009F2DA4"/>
    <w:rsid w:val="009F3348"/>
    <w:rsid w:val="009F55EE"/>
    <w:rsid w:val="009F57E1"/>
    <w:rsid w:val="009F79F4"/>
    <w:rsid w:val="009F7AD8"/>
    <w:rsid w:val="00A00499"/>
    <w:rsid w:val="00A00C5C"/>
    <w:rsid w:val="00A03DB5"/>
    <w:rsid w:val="00A049F7"/>
    <w:rsid w:val="00A05F1E"/>
    <w:rsid w:val="00A07529"/>
    <w:rsid w:val="00A14166"/>
    <w:rsid w:val="00A14A29"/>
    <w:rsid w:val="00A17A4B"/>
    <w:rsid w:val="00A213BF"/>
    <w:rsid w:val="00A303B2"/>
    <w:rsid w:val="00A34865"/>
    <w:rsid w:val="00A35C0B"/>
    <w:rsid w:val="00A36F98"/>
    <w:rsid w:val="00A37089"/>
    <w:rsid w:val="00A37946"/>
    <w:rsid w:val="00A4108F"/>
    <w:rsid w:val="00A46833"/>
    <w:rsid w:val="00A503E8"/>
    <w:rsid w:val="00A65621"/>
    <w:rsid w:val="00A6737D"/>
    <w:rsid w:val="00A70F8B"/>
    <w:rsid w:val="00A7387A"/>
    <w:rsid w:val="00A75849"/>
    <w:rsid w:val="00A80B31"/>
    <w:rsid w:val="00A821FE"/>
    <w:rsid w:val="00A833A7"/>
    <w:rsid w:val="00A841C8"/>
    <w:rsid w:val="00A86BC1"/>
    <w:rsid w:val="00A86FDF"/>
    <w:rsid w:val="00A87232"/>
    <w:rsid w:val="00A91605"/>
    <w:rsid w:val="00A97C3A"/>
    <w:rsid w:val="00AA202D"/>
    <w:rsid w:val="00AA34ED"/>
    <w:rsid w:val="00AB07CC"/>
    <w:rsid w:val="00AB3148"/>
    <w:rsid w:val="00AB5D7D"/>
    <w:rsid w:val="00AB6AB7"/>
    <w:rsid w:val="00AB6DE9"/>
    <w:rsid w:val="00AC1004"/>
    <w:rsid w:val="00AC56DA"/>
    <w:rsid w:val="00AC668C"/>
    <w:rsid w:val="00AD176E"/>
    <w:rsid w:val="00AD1CCA"/>
    <w:rsid w:val="00AD1FE7"/>
    <w:rsid w:val="00AD27C7"/>
    <w:rsid w:val="00AD5DE6"/>
    <w:rsid w:val="00AD62F0"/>
    <w:rsid w:val="00AD759D"/>
    <w:rsid w:val="00AD7B03"/>
    <w:rsid w:val="00AE1CAF"/>
    <w:rsid w:val="00AE41B5"/>
    <w:rsid w:val="00AE48E0"/>
    <w:rsid w:val="00AE4D80"/>
    <w:rsid w:val="00AE55E8"/>
    <w:rsid w:val="00AE5B24"/>
    <w:rsid w:val="00AF1B9D"/>
    <w:rsid w:val="00AF1F2C"/>
    <w:rsid w:val="00AF287F"/>
    <w:rsid w:val="00AF57FF"/>
    <w:rsid w:val="00AF6463"/>
    <w:rsid w:val="00B02A3D"/>
    <w:rsid w:val="00B03D10"/>
    <w:rsid w:val="00B04FA8"/>
    <w:rsid w:val="00B131E3"/>
    <w:rsid w:val="00B17273"/>
    <w:rsid w:val="00B21A96"/>
    <w:rsid w:val="00B24188"/>
    <w:rsid w:val="00B24216"/>
    <w:rsid w:val="00B261A5"/>
    <w:rsid w:val="00B313D9"/>
    <w:rsid w:val="00B31A2C"/>
    <w:rsid w:val="00B31EEA"/>
    <w:rsid w:val="00B32093"/>
    <w:rsid w:val="00B320F4"/>
    <w:rsid w:val="00B3301A"/>
    <w:rsid w:val="00B3367C"/>
    <w:rsid w:val="00B33A56"/>
    <w:rsid w:val="00B33A58"/>
    <w:rsid w:val="00B35015"/>
    <w:rsid w:val="00B36438"/>
    <w:rsid w:val="00B40513"/>
    <w:rsid w:val="00B5049B"/>
    <w:rsid w:val="00B514A1"/>
    <w:rsid w:val="00B558C9"/>
    <w:rsid w:val="00B56039"/>
    <w:rsid w:val="00B6088A"/>
    <w:rsid w:val="00B609E8"/>
    <w:rsid w:val="00B63BAA"/>
    <w:rsid w:val="00B65604"/>
    <w:rsid w:val="00B76EEF"/>
    <w:rsid w:val="00B7769C"/>
    <w:rsid w:val="00B837D3"/>
    <w:rsid w:val="00B84E57"/>
    <w:rsid w:val="00B90F68"/>
    <w:rsid w:val="00B93DA1"/>
    <w:rsid w:val="00B951F5"/>
    <w:rsid w:val="00BA1C4A"/>
    <w:rsid w:val="00BB0C89"/>
    <w:rsid w:val="00BB1850"/>
    <w:rsid w:val="00BC0893"/>
    <w:rsid w:val="00BC1F75"/>
    <w:rsid w:val="00BC476B"/>
    <w:rsid w:val="00BC4B3A"/>
    <w:rsid w:val="00BD2758"/>
    <w:rsid w:val="00BD35BF"/>
    <w:rsid w:val="00BD5B7C"/>
    <w:rsid w:val="00BD6917"/>
    <w:rsid w:val="00BE0391"/>
    <w:rsid w:val="00BE43A4"/>
    <w:rsid w:val="00BF018C"/>
    <w:rsid w:val="00BF21B6"/>
    <w:rsid w:val="00BF2C55"/>
    <w:rsid w:val="00BF2DDD"/>
    <w:rsid w:val="00BF6A3F"/>
    <w:rsid w:val="00C010F4"/>
    <w:rsid w:val="00C031BB"/>
    <w:rsid w:val="00C04094"/>
    <w:rsid w:val="00C05511"/>
    <w:rsid w:val="00C1721E"/>
    <w:rsid w:val="00C23017"/>
    <w:rsid w:val="00C32181"/>
    <w:rsid w:val="00C330BE"/>
    <w:rsid w:val="00C34D86"/>
    <w:rsid w:val="00C40EDC"/>
    <w:rsid w:val="00C462D2"/>
    <w:rsid w:val="00C47BDC"/>
    <w:rsid w:val="00C54266"/>
    <w:rsid w:val="00C546F9"/>
    <w:rsid w:val="00C63AB8"/>
    <w:rsid w:val="00C672A7"/>
    <w:rsid w:val="00C71AAB"/>
    <w:rsid w:val="00C823F5"/>
    <w:rsid w:val="00C82C0B"/>
    <w:rsid w:val="00C8319B"/>
    <w:rsid w:val="00C83C4D"/>
    <w:rsid w:val="00C942D0"/>
    <w:rsid w:val="00C94A72"/>
    <w:rsid w:val="00CA0ED0"/>
    <w:rsid w:val="00CA2422"/>
    <w:rsid w:val="00CA268D"/>
    <w:rsid w:val="00CA4616"/>
    <w:rsid w:val="00CB3F30"/>
    <w:rsid w:val="00CB63B3"/>
    <w:rsid w:val="00CC2E2A"/>
    <w:rsid w:val="00CC42B3"/>
    <w:rsid w:val="00CC58B8"/>
    <w:rsid w:val="00CC662C"/>
    <w:rsid w:val="00CC7151"/>
    <w:rsid w:val="00CD01CD"/>
    <w:rsid w:val="00CD1AFF"/>
    <w:rsid w:val="00CD68A1"/>
    <w:rsid w:val="00CD70F6"/>
    <w:rsid w:val="00CE1E46"/>
    <w:rsid w:val="00CE45A2"/>
    <w:rsid w:val="00CE4A8F"/>
    <w:rsid w:val="00CE679D"/>
    <w:rsid w:val="00CF0691"/>
    <w:rsid w:val="00CF18E6"/>
    <w:rsid w:val="00CF1F6A"/>
    <w:rsid w:val="00CF2CE3"/>
    <w:rsid w:val="00CF3542"/>
    <w:rsid w:val="00CF576D"/>
    <w:rsid w:val="00CF7BFD"/>
    <w:rsid w:val="00D00AC7"/>
    <w:rsid w:val="00D03C50"/>
    <w:rsid w:val="00D05917"/>
    <w:rsid w:val="00D06BDC"/>
    <w:rsid w:val="00D06F35"/>
    <w:rsid w:val="00D078BB"/>
    <w:rsid w:val="00D14465"/>
    <w:rsid w:val="00D261FB"/>
    <w:rsid w:val="00D334E4"/>
    <w:rsid w:val="00D33571"/>
    <w:rsid w:val="00D34C64"/>
    <w:rsid w:val="00D37510"/>
    <w:rsid w:val="00D40DCF"/>
    <w:rsid w:val="00D40F12"/>
    <w:rsid w:val="00D45DD9"/>
    <w:rsid w:val="00D53C3D"/>
    <w:rsid w:val="00D566DF"/>
    <w:rsid w:val="00D56FD1"/>
    <w:rsid w:val="00D5713B"/>
    <w:rsid w:val="00D57FC7"/>
    <w:rsid w:val="00D57FDB"/>
    <w:rsid w:val="00D64C2C"/>
    <w:rsid w:val="00D64D7B"/>
    <w:rsid w:val="00D74B40"/>
    <w:rsid w:val="00D75DC1"/>
    <w:rsid w:val="00D82206"/>
    <w:rsid w:val="00D8563F"/>
    <w:rsid w:val="00D8741E"/>
    <w:rsid w:val="00D87FB8"/>
    <w:rsid w:val="00D9478B"/>
    <w:rsid w:val="00D97701"/>
    <w:rsid w:val="00DA730C"/>
    <w:rsid w:val="00DA78E8"/>
    <w:rsid w:val="00DB0FAD"/>
    <w:rsid w:val="00DB25DE"/>
    <w:rsid w:val="00DB3301"/>
    <w:rsid w:val="00DB3558"/>
    <w:rsid w:val="00DB3770"/>
    <w:rsid w:val="00DB5A1C"/>
    <w:rsid w:val="00DC3710"/>
    <w:rsid w:val="00DC56F9"/>
    <w:rsid w:val="00DC786D"/>
    <w:rsid w:val="00DD0FE8"/>
    <w:rsid w:val="00DD1DCB"/>
    <w:rsid w:val="00DD4A6C"/>
    <w:rsid w:val="00DE3598"/>
    <w:rsid w:val="00DE5BDD"/>
    <w:rsid w:val="00DF4736"/>
    <w:rsid w:val="00E00C55"/>
    <w:rsid w:val="00E02999"/>
    <w:rsid w:val="00E0332D"/>
    <w:rsid w:val="00E04DF1"/>
    <w:rsid w:val="00E101D0"/>
    <w:rsid w:val="00E111A1"/>
    <w:rsid w:val="00E15B67"/>
    <w:rsid w:val="00E1643F"/>
    <w:rsid w:val="00E20EA2"/>
    <w:rsid w:val="00E20EE9"/>
    <w:rsid w:val="00E213D4"/>
    <w:rsid w:val="00E2164A"/>
    <w:rsid w:val="00E25B5A"/>
    <w:rsid w:val="00E27236"/>
    <w:rsid w:val="00E30851"/>
    <w:rsid w:val="00E32EFB"/>
    <w:rsid w:val="00E36FA1"/>
    <w:rsid w:val="00E376CA"/>
    <w:rsid w:val="00E420AB"/>
    <w:rsid w:val="00E42AA5"/>
    <w:rsid w:val="00E453FB"/>
    <w:rsid w:val="00E46E8B"/>
    <w:rsid w:val="00E478D5"/>
    <w:rsid w:val="00E51FCD"/>
    <w:rsid w:val="00E550F2"/>
    <w:rsid w:val="00E62E53"/>
    <w:rsid w:val="00E6530C"/>
    <w:rsid w:val="00E65AB8"/>
    <w:rsid w:val="00E661B9"/>
    <w:rsid w:val="00E74597"/>
    <w:rsid w:val="00E74B2D"/>
    <w:rsid w:val="00E75D55"/>
    <w:rsid w:val="00E75E94"/>
    <w:rsid w:val="00E85222"/>
    <w:rsid w:val="00E87C50"/>
    <w:rsid w:val="00E902FB"/>
    <w:rsid w:val="00E90B53"/>
    <w:rsid w:val="00E919A9"/>
    <w:rsid w:val="00E931D0"/>
    <w:rsid w:val="00E94284"/>
    <w:rsid w:val="00E9686F"/>
    <w:rsid w:val="00EA069E"/>
    <w:rsid w:val="00EA1842"/>
    <w:rsid w:val="00EA3A55"/>
    <w:rsid w:val="00EA5216"/>
    <w:rsid w:val="00EB2C8F"/>
    <w:rsid w:val="00EC0482"/>
    <w:rsid w:val="00EC17D1"/>
    <w:rsid w:val="00EC2654"/>
    <w:rsid w:val="00EC277C"/>
    <w:rsid w:val="00EC4829"/>
    <w:rsid w:val="00EC4F82"/>
    <w:rsid w:val="00ED0A77"/>
    <w:rsid w:val="00ED53AF"/>
    <w:rsid w:val="00ED6403"/>
    <w:rsid w:val="00EF2065"/>
    <w:rsid w:val="00EF51D3"/>
    <w:rsid w:val="00EF5D32"/>
    <w:rsid w:val="00EF705F"/>
    <w:rsid w:val="00F049CE"/>
    <w:rsid w:val="00F161F3"/>
    <w:rsid w:val="00F21411"/>
    <w:rsid w:val="00F22BF3"/>
    <w:rsid w:val="00F23B5E"/>
    <w:rsid w:val="00F25197"/>
    <w:rsid w:val="00F31196"/>
    <w:rsid w:val="00F34034"/>
    <w:rsid w:val="00F35F35"/>
    <w:rsid w:val="00F41CE8"/>
    <w:rsid w:val="00F43309"/>
    <w:rsid w:val="00F43F91"/>
    <w:rsid w:val="00F44B4C"/>
    <w:rsid w:val="00F4576B"/>
    <w:rsid w:val="00F46A29"/>
    <w:rsid w:val="00F52DCD"/>
    <w:rsid w:val="00F56338"/>
    <w:rsid w:val="00F5770B"/>
    <w:rsid w:val="00F60B71"/>
    <w:rsid w:val="00F61350"/>
    <w:rsid w:val="00F64270"/>
    <w:rsid w:val="00F6759F"/>
    <w:rsid w:val="00F71C78"/>
    <w:rsid w:val="00F74A62"/>
    <w:rsid w:val="00F75184"/>
    <w:rsid w:val="00F763E2"/>
    <w:rsid w:val="00F76436"/>
    <w:rsid w:val="00F8069A"/>
    <w:rsid w:val="00F82E60"/>
    <w:rsid w:val="00F85F1C"/>
    <w:rsid w:val="00F87918"/>
    <w:rsid w:val="00F900F6"/>
    <w:rsid w:val="00F91E71"/>
    <w:rsid w:val="00FA1233"/>
    <w:rsid w:val="00FA2E26"/>
    <w:rsid w:val="00FA2F3D"/>
    <w:rsid w:val="00FA6C3F"/>
    <w:rsid w:val="00FB3417"/>
    <w:rsid w:val="00FB478C"/>
    <w:rsid w:val="00FB5076"/>
    <w:rsid w:val="00FB527F"/>
    <w:rsid w:val="00FB53C9"/>
    <w:rsid w:val="00FC112A"/>
    <w:rsid w:val="00FD12F7"/>
    <w:rsid w:val="00FD5BDB"/>
    <w:rsid w:val="00FD6318"/>
    <w:rsid w:val="00FE1C79"/>
    <w:rsid w:val="00FE358B"/>
    <w:rsid w:val="00FE4464"/>
    <w:rsid w:val="00FE6FC1"/>
    <w:rsid w:val="00FF1ABF"/>
    <w:rsid w:val="00FF1BEB"/>
    <w:rsid w:val="00FF6923"/>
    <w:rsid w:val="1726076F"/>
    <w:rsid w:val="23876771"/>
    <w:rsid w:val="24126BD1"/>
    <w:rsid w:val="514A597F"/>
    <w:rsid w:val="51D308BD"/>
    <w:rsid w:val="5C52C76A"/>
    <w:rsid w:val="68755538"/>
    <w:rsid w:val="6C5AC364"/>
    <w:rsid w:val="79A0C5FB"/>
    <w:rsid w:val="7A176EA2"/>
    <w:rsid w:val="7CA8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355319"/>
  <w15:chartTrackingRefBased/>
  <w15:docId w15:val="{3E66C3CC-80D7-4792-BA03-74CE1525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2D"/>
    <w:pPr>
      <w:spacing w:before="60" w:after="60" w:line="288" w:lineRule="auto"/>
      <w:jc w:val="both"/>
    </w:pPr>
    <w:rPr>
      <w:rFonts w:ascii="Arial" w:hAnsi="Arial"/>
    </w:rPr>
  </w:style>
  <w:style w:type="paragraph" w:styleId="Heading1">
    <w:name w:val="heading 1"/>
    <w:aliases w:val=" Rakstz.,Char,Rakstz."/>
    <w:basedOn w:val="Normal"/>
    <w:next w:val="Normal"/>
    <w:link w:val="Heading1Char"/>
    <w:uiPriority w:val="9"/>
    <w:qFormat/>
    <w:rsid w:val="00E0332D"/>
    <w:pPr>
      <w:pageBreakBefore/>
      <w:numPr>
        <w:numId w:val="1"/>
      </w:numPr>
      <w:outlineLvl w:val="0"/>
    </w:pPr>
    <w:rPr>
      <w:rFonts w:ascii="Tahoma" w:eastAsiaTheme="majorEastAsia" w:hAnsi="Tahom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332D"/>
    <w:pPr>
      <w:keepNext/>
      <w:keepLines/>
      <w:numPr>
        <w:ilvl w:val="1"/>
        <w:numId w:val="1"/>
      </w:numPr>
      <w:tabs>
        <w:tab w:val="left" w:pos="709"/>
      </w:tabs>
      <w:spacing w:before="480" w:after="120" w:line="240" w:lineRule="auto"/>
      <w:outlineLvl w:val="1"/>
    </w:pPr>
    <w:rPr>
      <w:rFonts w:ascii="Tahoma" w:eastAsiaTheme="majorEastAsia" w:hAnsi="Tahom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332D"/>
    <w:pPr>
      <w:keepNext/>
      <w:keepLines/>
      <w:numPr>
        <w:ilvl w:val="2"/>
        <w:numId w:val="1"/>
      </w:numPr>
      <w:tabs>
        <w:tab w:val="left" w:pos="981"/>
      </w:tabs>
      <w:spacing w:before="360" w:line="240" w:lineRule="auto"/>
      <w:outlineLvl w:val="2"/>
    </w:pPr>
    <w:rPr>
      <w:rFonts w:ascii="Tahoma" w:eastAsiaTheme="majorEastAsia" w:hAnsi="Tahoma" w:cstheme="majorBidi"/>
      <w:b/>
      <w:bCs/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332D"/>
    <w:pPr>
      <w:keepNext/>
      <w:keepLines/>
      <w:numPr>
        <w:ilvl w:val="3"/>
        <w:numId w:val="1"/>
      </w:numPr>
      <w:spacing w:before="240" w:line="240" w:lineRule="auto"/>
      <w:outlineLvl w:val="3"/>
    </w:pPr>
    <w:rPr>
      <w:rFonts w:ascii="Tahoma" w:eastAsiaTheme="majorEastAsia" w:hAnsi="Tahom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332D"/>
    <w:pPr>
      <w:keepNext/>
      <w:keepLines/>
      <w:numPr>
        <w:ilvl w:val="4"/>
        <w:numId w:val="1"/>
      </w:numPr>
      <w:spacing w:before="240" w:line="240" w:lineRule="auto"/>
      <w:outlineLvl w:val="4"/>
    </w:pPr>
    <w:rPr>
      <w:rFonts w:ascii="Tahoma" w:eastAsiaTheme="majorEastAsia" w:hAnsi="Tahoma" w:cstheme="majorBidi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332D"/>
    <w:pPr>
      <w:keepNext/>
      <w:keepLines/>
      <w:numPr>
        <w:ilvl w:val="5"/>
        <w:numId w:val="1"/>
      </w:numPr>
      <w:spacing w:before="240" w:line="240" w:lineRule="auto"/>
      <w:outlineLvl w:val="5"/>
    </w:pPr>
    <w:rPr>
      <w:rFonts w:ascii="Tahoma" w:eastAsiaTheme="majorEastAsia" w:hAnsi="Tahoma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0332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Rakstz. Char,Char Char,Rakstz. Char"/>
    <w:basedOn w:val="DefaultParagraphFont"/>
    <w:link w:val="Heading1"/>
    <w:uiPriority w:val="9"/>
    <w:rsid w:val="00E0332D"/>
    <w:rPr>
      <w:rFonts w:ascii="Tahoma" w:eastAsiaTheme="majorEastAsia" w:hAnsi="Tahom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332D"/>
    <w:rPr>
      <w:rFonts w:ascii="Tahoma" w:eastAsiaTheme="majorEastAsia" w:hAnsi="Tahom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332D"/>
    <w:rPr>
      <w:rFonts w:ascii="Tahoma" w:eastAsiaTheme="majorEastAsia" w:hAnsi="Tahoma" w:cstheme="majorBidi"/>
      <w:b/>
      <w:bCs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0332D"/>
    <w:rPr>
      <w:rFonts w:ascii="Tahoma" w:eastAsiaTheme="majorEastAsia" w:hAnsi="Tahoma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0332D"/>
    <w:rPr>
      <w:rFonts w:ascii="Tahoma" w:eastAsiaTheme="majorEastAsia" w:hAnsi="Tahoma" w:cstheme="majorBidi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E0332D"/>
    <w:rPr>
      <w:rFonts w:ascii="Tahoma" w:eastAsiaTheme="majorEastAsia" w:hAnsi="Tahoma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033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E03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0332D"/>
    <w:pPr>
      <w:ind w:left="720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332D"/>
    <w:pPr>
      <w:spacing w:before="0" w:after="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3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332D"/>
    <w:rPr>
      <w:vertAlign w:val="superscript"/>
    </w:rPr>
  </w:style>
  <w:style w:type="numbering" w:customStyle="1" w:styleId="Checklist-2">
    <w:name w:val="Checklist-2"/>
    <w:uiPriority w:val="99"/>
    <w:rsid w:val="00E0332D"/>
    <w:pPr>
      <w:numPr>
        <w:numId w:val="2"/>
      </w:numPr>
    </w:pPr>
  </w:style>
  <w:style w:type="paragraph" w:customStyle="1" w:styleId="ChecklistItem">
    <w:name w:val="Checklist Item"/>
    <w:basedOn w:val="Normal"/>
    <w:qFormat/>
    <w:rsid w:val="00E0332D"/>
    <w:pPr>
      <w:spacing w:before="120" w:after="120"/>
      <w:jc w:val="left"/>
    </w:pPr>
    <w:rPr>
      <w:sz w:val="20"/>
      <w:szCs w:val="20"/>
    </w:rPr>
  </w:style>
  <w:style w:type="paragraph" w:customStyle="1" w:styleId="ChecklistGroupHeader">
    <w:name w:val="Checklist Group Header"/>
    <w:basedOn w:val="Normal"/>
    <w:qFormat/>
    <w:rsid w:val="00E0332D"/>
    <w:pPr>
      <w:keepNext/>
      <w:spacing w:before="480" w:after="120"/>
      <w:jc w:val="left"/>
    </w:pPr>
    <w:rPr>
      <w:rFonts w:asciiTheme="majorHAnsi" w:hAnsiTheme="majorHAnsi" w:cstheme="majorHAnsi"/>
      <w:b/>
      <w:sz w:val="24"/>
    </w:rPr>
  </w:style>
  <w:style w:type="paragraph" w:customStyle="1" w:styleId="ChecklistReference">
    <w:name w:val="Checklist Reference"/>
    <w:basedOn w:val="Normal"/>
    <w:qFormat/>
    <w:rsid w:val="00E0332D"/>
    <w:pPr>
      <w:spacing w:before="180" w:after="120"/>
    </w:pPr>
    <w:rPr>
      <w:sz w:val="12"/>
      <w:szCs w:val="16"/>
    </w:rPr>
  </w:style>
  <w:style w:type="character" w:styleId="Hyperlink">
    <w:name w:val="Hyperlink"/>
    <w:basedOn w:val="DefaultParagraphFont"/>
    <w:uiPriority w:val="99"/>
    <w:unhideWhenUsed/>
    <w:rsid w:val="007C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7C59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112A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12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C112A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12A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B90F6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0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0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070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70C"/>
    <w:rPr>
      <w:rFonts w:ascii="Arial" w:hAnsi="Arial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E8522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atvija.lv" TargetMode="External"/><Relationship Id="rId18" Type="http://schemas.openxmlformats.org/officeDocument/2006/relationships/hyperlink" Target="https://viss.gov.lv/-/media/Files/VRAA/Dokumentacija/Koplietosanas_komponentes/EPAK_izstrades_un_izpildes_vide/Dokument%C4%81cija/VISS2016VDLEPAKUI.ashx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viss.gov.lv/-/media/Files/VRAA/Dokumentacija/Koplietosanas_komponentes/EPAK_izstrades_un_izpildes_vide/Dokument%C4%81cija/VRAAVDLDeliveryProcess.ashx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viss.gov.lv/-/media/Files/VRAA/Dokumentacija/Koplietosanas_komponentes/EPAK_izstrades_un_izpildes_vide/Dokument%C4%81cija/VISS2016VDLEPAKUI.ashx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viss.gov.lv/-/media/Files/VRAA/Dokumentacija/Koplietosanas_komponentes/EPAK_izstrades_un_izpildes_vide/Dokument%C4%81cija/VISS2016VDLEPAKUI.ashx" TargetMode="External"/><Relationship Id="rId20" Type="http://schemas.openxmlformats.org/officeDocument/2006/relationships/hyperlink" Target="https://viss.gov.lv/-/media/Files/VRAA/Dokumentacija/Koplietosanas_komponentes/EPAK_izstrades_un_izpildes_vide/Dokument%C4%81cija/Dizania_kontroli_sdk.ash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viss.gov.lv/lv/Informacijai/Dokumentacija/Koplietosanas_komponentes/EPAK_izstrades_izpildes_vide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viss.gov.lv/-/media/Files/VRAA/Dokumentacija/Koplietosanas_komponentes/EPAK_izstrades_un_izpildes_vide/Dokument%C4%81cija/VISS2016VDLEPAKARH3.ash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ss.gov.lv/lv/Informacijai/Dokumentacija/Koplietosanas_komponentes/EPAK_izstrades_izpildes_vide" TargetMode="External"/><Relationship Id="rId22" Type="http://schemas.openxmlformats.org/officeDocument/2006/relationships/hyperlink" Target="https://viss.gov.lv/-/media/Files/VRAA/Dokumentacija/Koplietosanas_komponentes/EPAK_izstrades_un_izpildes_vide/Dokument%C4%81cija/VISS2016EPAK3VDL.ashx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viss.gov.lv/-/media/Files/VRAA/Dokumentacija/Koplietosanas_komponentes/EPAK_izstrades_un_izpildes_vide/Dokument%C4%81cija/VISS2016VDLEPAKUI.ash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674DAE80F465A4EAF671E347AB08B75" ma:contentTypeVersion="8" ma:contentTypeDescription="Izveidot jaunu dokumentu." ma:contentTypeScope="" ma:versionID="547241e06a29575a1c6e68624b643ede">
  <xsd:schema xmlns:xsd="http://www.w3.org/2001/XMLSchema" xmlns:xs="http://www.w3.org/2001/XMLSchema" xmlns:p="http://schemas.microsoft.com/office/2006/metadata/properties" xmlns:ns2="b34e2925-b7b5-4435-ad59-b66fb976f2d2" xmlns:ns3="207006c8-851b-43ae-9fc3-4db3ea0aa76b" targetNamespace="http://schemas.microsoft.com/office/2006/metadata/properties" ma:root="true" ma:fieldsID="6afaaa9f8b083a4ed70e3af523bdd841" ns2:_="" ns3:_="">
    <xsd:import namespace="b34e2925-b7b5-4435-ad59-b66fb976f2d2"/>
    <xsd:import namespace="207006c8-851b-43ae-9fc3-4db3ea0aa7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e2925-b7b5-4435-ad59-b66fb976f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006c8-851b-43ae-9fc3-4db3ea0aa7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1B868-2F2B-4630-805A-DB45C87F5C7D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34e2925-b7b5-4435-ad59-b66fb976f2d2"/>
    <ds:schemaRef ds:uri="http://www.w3.org/XML/1998/namespace"/>
    <ds:schemaRef ds:uri="http://purl.org/dc/elements/1.1/"/>
    <ds:schemaRef ds:uri="http://schemas.microsoft.com/office/2006/metadata/properties"/>
    <ds:schemaRef ds:uri="207006c8-851b-43ae-9fc3-4db3ea0aa76b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60F3726-77BA-4C6F-ADB2-E52618D92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B854B-E4F9-4566-B1D5-155A58365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e2925-b7b5-4435-ad59-b66fb976f2d2"/>
    <ds:schemaRef ds:uri="207006c8-851b-43ae-9fc3-4db3ea0aa7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59FFE9-6547-4E5C-9982-AD2BCFA1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16</Pages>
  <Words>11129</Words>
  <Characters>6345</Characters>
  <Application>Microsoft Office Word</Application>
  <DocSecurity>0</DocSecurity>
  <Lines>52</Lines>
  <Paragraphs>34</Paragraphs>
  <ScaleCrop>false</ScaleCrop>
  <Company/>
  <LinksUpToDate>false</LinksUpToDate>
  <CharactersWithSpaces>17440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Aleksandrs Bondarčuks</dc:creator>
  <cp:keywords/>
  <dc:description/>
  <cp:lastModifiedBy>Aleksandrs Bondarčuks</cp:lastModifiedBy>
  <cp:revision>786</cp:revision>
  <dcterms:created xsi:type="dcterms:W3CDTF">2021-04-27T09:55:00Z</dcterms:created>
  <dcterms:modified xsi:type="dcterms:W3CDTF">2021-07-02T10:20:00Z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0x0101005674DAE80F465A4EAF671E347AB08B75</vt:lpwstr>
  </property>
</Properties>
</file>