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F44D2" w14:textId="77777777" w:rsidR="008156E1" w:rsidRPr="00407681" w:rsidRDefault="008156E1" w:rsidP="004B4498">
      <w:bookmarkStart w:id="0" w:name="_Ref191316974"/>
    </w:p>
    <w:p w14:paraId="4C1F44D3" w14:textId="77777777" w:rsidR="008156E1" w:rsidRPr="00407681" w:rsidRDefault="008156E1" w:rsidP="004B4498"/>
    <w:p w14:paraId="4C1F44D4" w14:textId="77777777" w:rsidR="008156E1" w:rsidRDefault="008156E1" w:rsidP="004B4498"/>
    <w:p w14:paraId="4C1F44D5" w14:textId="77777777" w:rsidR="004B4498" w:rsidRDefault="004B4498" w:rsidP="004B4498"/>
    <w:p w14:paraId="4C1F44D6" w14:textId="77777777" w:rsidR="004B4498" w:rsidRDefault="004B4498" w:rsidP="004B4498"/>
    <w:p w14:paraId="4C1F44D7" w14:textId="77777777" w:rsidR="004B4498" w:rsidRDefault="004B4498" w:rsidP="004B4498"/>
    <w:p w14:paraId="4C1F44D8" w14:textId="77777777" w:rsidR="004B4498" w:rsidRDefault="004B4498" w:rsidP="004B4498"/>
    <w:p w14:paraId="4C1F44D9" w14:textId="77777777" w:rsidR="004B4498" w:rsidRDefault="004B4498" w:rsidP="004B4498"/>
    <w:p w14:paraId="4C1F44DA" w14:textId="77777777" w:rsidR="004B4498" w:rsidRDefault="004B4498" w:rsidP="004B4498"/>
    <w:p w14:paraId="4C1F44DB" w14:textId="77777777" w:rsidR="004B4498" w:rsidRPr="00407681" w:rsidRDefault="004B4498" w:rsidP="004B4498"/>
    <w:p w14:paraId="4C1F44DC" w14:textId="77777777" w:rsidR="008156E1" w:rsidRPr="00407681" w:rsidRDefault="008156E1" w:rsidP="004B4498"/>
    <w:p w14:paraId="4C1F44DD" w14:textId="77777777" w:rsidR="008156E1" w:rsidRPr="008156E1" w:rsidRDefault="006B31D1" w:rsidP="004B4498">
      <w:pPr>
        <w:pStyle w:val="Subtitle"/>
      </w:pPr>
      <w:fldSimple w:instr=" DOCPROPERTY  Projekts  \* MERGEFORMAT ">
        <w:r w:rsidR="00AE19C3">
          <w:t>Vienotās veselības nozares elektroniskās informācijas sistēmas darbības paplašināšana</w:t>
        </w:r>
      </w:fldSimple>
    </w:p>
    <w:p w14:paraId="4C1F44DE" w14:textId="77777777" w:rsidR="008156E1" w:rsidRPr="00407681" w:rsidRDefault="006B31D1" w:rsidP="004B4498">
      <w:pPr>
        <w:pStyle w:val="Title"/>
      </w:pPr>
      <w:fldSimple w:instr=" DOCPROPERTY  Title  \* MERGEFORMAT ">
        <w:r w:rsidR="00AE19C3">
          <w:t>Klasifikatoru apraksts</w:t>
        </w:r>
      </w:fldSimple>
    </w:p>
    <w:p w14:paraId="4C1F44DF" w14:textId="77777777" w:rsidR="008156E1" w:rsidRPr="00407681" w:rsidRDefault="006B31D1" w:rsidP="00E53BF2">
      <w:pPr>
        <w:pStyle w:val="Subtitle"/>
      </w:pPr>
      <w:fldSimple w:instr=" DOCPROPERTY  &quot;Document number&quot;  \* MERGEFORMAT ">
        <w:r w:rsidR="00AE19C3">
          <w:t>NVD.VVIS.REC.PAK.PPA.KLR</w:t>
        </w:r>
      </w:fldSimple>
    </w:p>
    <w:p w14:paraId="4C1F44E0" w14:textId="77777777" w:rsidR="00041DCB" w:rsidRPr="008156E1" w:rsidRDefault="008156E1" w:rsidP="00E53BF2">
      <w:pPr>
        <w:pStyle w:val="Subtitle"/>
      </w:pPr>
      <w:r w:rsidRPr="008156E1">
        <w:t xml:space="preserve">Versija </w:t>
      </w:r>
      <w:fldSimple w:instr=" DOCPROPERTY  Versija  \* MERGEFORMAT ">
        <w:r w:rsidR="009E701B">
          <w:t>1.00</w:t>
        </w:r>
      </w:fldSimple>
    </w:p>
    <w:p w14:paraId="4C1F44E1" w14:textId="77777777" w:rsidR="00041DCB" w:rsidRPr="00C72144" w:rsidRDefault="00041DCB" w:rsidP="004F4562"/>
    <w:p w14:paraId="4C1F44E2" w14:textId="77777777" w:rsidR="00041DCB" w:rsidRPr="00C72144" w:rsidRDefault="00041DCB" w:rsidP="004F4562"/>
    <w:p w14:paraId="4C1F44E3" w14:textId="77777777" w:rsidR="00041DCB" w:rsidRPr="00C72144" w:rsidRDefault="00041DCB" w:rsidP="004F4562"/>
    <w:p w14:paraId="4C1F44E4" w14:textId="77777777" w:rsidR="00041DCB" w:rsidRPr="00C72144" w:rsidRDefault="00041DCB" w:rsidP="004F4562"/>
    <w:p w14:paraId="4C1F44E5" w14:textId="77777777" w:rsidR="00041DCB" w:rsidRPr="00C72144" w:rsidRDefault="00041DCB" w:rsidP="004F4562"/>
    <w:p w14:paraId="4C1F44E6" w14:textId="77777777" w:rsidR="00041DCB" w:rsidRPr="00C72144" w:rsidRDefault="00041DCB" w:rsidP="004F4562"/>
    <w:p w14:paraId="4C1F44E7" w14:textId="77777777" w:rsidR="00041DCB" w:rsidRPr="00C72144" w:rsidRDefault="00041DCB" w:rsidP="004F4562"/>
    <w:p w14:paraId="4C1F44E8" w14:textId="77777777" w:rsidR="00041DCB" w:rsidRPr="00C72144" w:rsidRDefault="00041DCB" w:rsidP="004F4562"/>
    <w:p w14:paraId="4C1F44E9" w14:textId="77777777" w:rsidR="00041DCB" w:rsidRPr="00C72144" w:rsidRDefault="00041DCB" w:rsidP="004F4562"/>
    <w:p w14:paraId="4C1F44EA" w14:textId="77777777" w:rsidR="00041DCB" w:rsidRPr="00C72144" w:rsidRDefault="00041DCB" w:rsidP="004F4562"/>
    <w:p w14:paraId="4C1F44EB" w14:textId="77777777" w:rsidR="00041DCB" w:rsidRPr="00C72144" w:rsidRDefault="00041DCB" w:rsidP="004F4562"/>
    <w:p w14:paraId="4C1F44EC" w14:textId="77777777" w:rsidR="00041DCB" w:rsidRPr="00C72144" w:rsidRDefault="00041DCB" w:rsidP="004F4562"/>
    <w:p w14:paraId="4C1F44ED" w14:textId="77777777" w:rsidR="008156E1" w:rsidRDefault="008156E1">
      <w:pPr>
        <w:rPr>
          <w:rFonts w:cs="Arial"/>
          <w:b/>
          <w:sz w:val="28"/>
        </w:rPr>
      </w:pPr>
      <w:r>
        <w:rPr>
          <w:rFonts w:cs="Arial"/>
          <w:b/>
          <w:sz w:val="28"/>
        </w:rPr>
        <w:br w:type="page"/>
      </w:r>
    </w:p>
    <w:p w14:paraId="4C1F44EE" w14:textId="77777777" w:rsidR="004B4498" w:rsidRDefault="004B4498" w:rsidP="004B4498"/>
    <w:p w14:paraId="4C1F44EF" w14:textId="77777777" w:rsidR="004B4498" w:rsidRDefault="004B4498" w:rsidP="004B4498"/>
    <w:p w14:paraId="4C1F44F0" w14:textId="77777777" w:rsidR="008156E1" w:rsidRPr="00407681" w:rsidRDefault="006B31D1" w:rsidP="004B4498">
      <w:pPr>
        <w:pStyle w:val="Subtitle"/>
      </w:pPr>
      <w:fldSimple w:instr=" DOCPROPERTY  Projekts  \* MERGEFORMAT ">
        <w:r w:rsidR="00AE19C3">
          <w:t>Vienotās veselības nozares elektroniskās informācijas sistēmas darbības paplašināšana</w:t>
        </w:r>
      </w:fldSimple>
    </w:p>
    <w:p w14:paraId="4C1F44F1" w14:textId="77777777" w:rsidR="008156E1" w:rsidRPr="00407681" w:rsidRDefault="006B31D1" w:rsidP="004B4498">
      <w:pPr>
        <w:pStyle w:val="Title"/>
      </w:pPr>
      <w:fldSimple w:instr=" DOCPROPERTY  Title  \* MERGEFORMAT ">
        <w:r w:rsidR="00AE19C3">
          <w:t>Klasifikatoru apraksts</w:t>
        </w:r>
      </w:fldSimple>
    </w:p>
    <w:p w14:paraId="4C1F44F2" w14:textId="77777777" w:rsidR="008156E1" w:rsidRPr="00407681" w:rsidRDefault="006B31D1" w:rsidP="004B4498">
      <w:pPr>
        <w:pStyle w:val="Subtitle"/>
      </w:pPr>
      <w:fldSimple w:instr=" DOCPROPERTY  &quot;Document number&quot;  \* MERGEFORMAT ">
        <w:r w:rsidR="00AE19C3">
          <w:t>NVD.VVIS.REC.PAK.PPA.KLR</w:t>
        </w:r>
      </w:fldSimple>
    </w:p>
    <w:p w14:paraId="4C1F44F3" w14:textId="77777777" w:rsidR="008156E1" w:rsidRPr="00407681" w:rsidRDefault="008156E1" w:rsidP="004B4498">
      <w:pPr>
        <w:pStyle w:val="Subtitle"/>
      </w:pPr>
      <w:r w:rsidRPr="00407681">
        <w:t xml:space="preserve">Versija </w:t>
      </w:r>
      <w:fldSimple w:instr=" DOCPROPERTY  Versija  \* MERGEFORMAT ">
        <w:r w:rsidR="009E701B">
          <w:t>1.00</w:t>
        </w:r>
      </w:fldSimple>
    </w:p>
    <w:p w14:paraId="4C1F44F4" w14:textId="77777777" w:rsidR="008156E1" w:rsidRDefault="008156E1" w:rsidP="008156E1">
      <w:pPr>
        <w:rPr>
          <w:rFonts w:cs="Arial"/>
        </w:rPr>
      </w:pPr>
    </w:p>
    <w:p w14:paraId="4C1F44F5" w14:textId="77777777" w:rsidR="004B4498" w:rsidRDefault="004B4498" w:rsidP="008156E1">
      <w:pPr>
        <w:rPr>
          <w:rFonts w:cs="Arial"/>
        </w:rPr>
      </w:pPr>
    </w:p>
    <w:p w14:paraId="4C1F44F6" w14:textId="77777777" w:rsidR="004B4498" w:rsidRDefault="004B4498" w:rsidP="008156E1">
      <w:pPr>
        <w:rPr>
          <w:rFonts w:cs="Arial"/>
        </w:rPr>
      </w:pPr>
    </w:p>
    <w:p w14:paraId="4C1F44F7" w14:textId="77777777" w:rsidR="004B4498" w:rsidRDefault="004B4498" w:rsidP="008156E1">
      <w:pPr>
        <w:rPr>
          <w:rFonts w:cs="Arial"/>
        </w:rPr>
      </w:pPr>
    </w:p>
    <w:p w14:paraId="4C1F44F8" w14:textId="77777777" w:rsidR="004B4498" w:rsidRDefault="004B4498" w:rsidP="008156E1">
      <w:pPr>
        <w:rPr>
          <w:rFonts w:cs="Arial"/>
        </w:rPr>
      </w:pPr>
    </w:p>
    <w:p w14:paraId="4C1F44F9" w14:textId="77777777" w:rsidR="004B4498" w:rsidRDefault="004B4498" w:rsidP="008156E1">
      <w:pPr>
        <w:rPr>
          <w:rFonts w:cs="Arial"/>
        </w:rPr>
      </w:pPr>
    </w:p>
    <w:p w14:paraId="4C1F44FA" w14:textId="77777777" w:rsidR="004B4498" w:rsidRDefault="004B4498" w:rsidP="008156E1">
      <w:pPr>
        <w:rPr>
          <w:rFonts w:cs="Arial"/>
        </w:rPr>
      </w:pPr>
    </w:p>
    <w:p w14:paraId="4C1F44FB" w14:textId="77777777" w:rsidR="004B4498" w:rsidRPr="00407681" w:rsidRDefault="004B4498" w:rsidP="008156E1">
      <w:pPr>
        <w:rPr>
          <w:rFonts w:cs="Arial"/>
        </w:rPr>
      </w:pPr>
    </w:p>
    <w:p w14:paraId="4C1F44FC" w14:textId="77777777" w:rsidR="008156E1" w:rsidRPr="00407681" w:rsidRDefault="008156E1" w:rsidP="008156E1">
      <w:pPr>
        <w:rPr>
          <w:rFonts w:cs="Arial"/>
        </w:rPr>
      </w:pPr>
    </w:p>
    <w:tbl>
      <w:tblPr>
        <w:tblW w:w="0" w:type="auto"/>
        <w:tblLayout w:type="fixed"/>
        <w:tblLook w:val="04A0" w:firstRow="1" w:lastRow="0" w:firstColumn="1" w:lastColumn="0" w:noHBand="0" w:noVBand="1"/>
      </w:tblPr>
      <w:tblGrid>
        <w:gridCol w:w="3936"/>
        <w:gridCol w:w="850"/>
        <w:gridCol w:w="4070"/>
      </w:tblGrid>
      <w:tr w:rsidR="008156E1" w:rsidRPr="005772C6" w14:paraId="4C1F4500" w14:textId="77777777" w:rsidTr="008156E1">
        <w:trPr>
          <w:trHeight w:val="426"/>
        </w:trPr>
        <w:tc>
          <w:tcPr>
            <w:tcW w:w="3936" w:type="dxa"/>
            <w:vAlign w:val="center"/>
          </w:tcPr>
          <w:p w14:paraId="4C1F44FD" w14:textId="77777777" w:rsidR="008156E1" w:rsidRPr="005772C6" w:rsidRDefault="008156E1" w:rsidP="008156E1">
            <w:pPr>
              <w:spacing w:before="360"/>
              <w:rPr>
                <w:b/>
              </w:rPr>
            </w:pPr>
            <w:r w:rsidRPr="005772C6">
              <w:rPr>
                <w:b/>
              </w:rPr>
              <w:t>Apstiprināts</w:t>
            </w:r>
          </w:p>
        </w:tc>
        <w:tc>
          <w:tcPr>
            <w:tcW w:w="850" w:type="dxa"/>
            <w:vAlign w:val="center"/>
          </w:tcPr>
          <w:p w14:paraId="4C1F44FE" w14:textId="77777777" w:rsidR="008156E1" w:rsidRPr="005772C6" w:rsidRDefault="008156E1" w:rsidP="008156E1">
            <w:pPr>
              <w:spacing w:before="360"/>
              <w:rPr>
                <w:b/>
              </w:rPr>
            </w:pPr>
          </w:p>
        </w:tc>
        <w:tc>
          <w:tcPr>
            <w:tcW w:w="4070" w:type="dxa"/>
            <w:vAlign w:val="center"/>
          </w:tcPr>
          <w:p w14:paraId="4C1F44FF" w14:textId="77777777" w:rsidR="008156E1" w:rsidRPr="005772C6" w:rsidRDefault="008156E1" w:rsidP="008156E1">
            <w:pPr>
              <w:spacing w:before="360"/>
              <w:rPr>
                <w:b/>
              </w:rPr>
            </w:pPr>
            <w:r w:rsidRPr="005772C6">
              <w:rPr>
                <w:b/>
              </w:rPr>
              <w:t>Apstiprināts</w:t>
            </w:r>
          </w:p>
        </w:tc>
      </w:tr>
      <w:tr w:rsidR="008156E1" w:rsidRPr="005772C6" w14:paraId="4C1F4504" w14:textId="77777777" w:rsidTr="008156E1">
        <w:trPr>
          <w:trHeight w:val="574"/>
        </w:trPr>
        <w:tc>
          <w:tcPr>
            <w:tcW w:w="3936" w:type="dxa"/>
            <w:vAlign w:val="center"/>
            <w:hideMark/>
          </w:tcPr>
          <w:p w14:paraId="4C1F4501" w14:textId="77777777" w:rsidR="008156E1" w:rsidRPr="005772C6" w:rsidRDefault="008156E1" w:rsidP="008156E1">
            <w:pPr>
              <w:spacing w:before="360"/>
            </w:pPr>
            <w:r w:rsidRPr="005772C6">
              <w:t xml:space="preserve">_________________ </w:t>
            </w:r>
          </w:p>
        </w:tc>
        <w:tc>
          <w:tcPr>
            <w:tcW w:w="850" w:type="dxa"/>
            <w:vAlign w:val="center"/>
          </w:tcPr>
          <w:p w14:paraId="4C1F4502" w14:textId="77777777" w:rsidR="008156E1" w:rsidRPr="005772C6" w:rsidRDefault="008156E1" w:rsidP="008156E1">
            <w:pPr>
              <w:spacing w:before="360"/>
            </w:pPr>
          </w:p>
        </w:tc>
        <w:tc>
          <w:tcPr>
            <w:tcW w:w="4070" w:type="dxa"/>
            <w:vAlign w:val="center"/>
            <w:hideMark/>
          </w:tcPr>
          <w:p w14:paraId="4C1F4503" w14:textId="77777777" w:rsidR="008156E1" w:rsidRPr="005772C6" w:rsidRDefault="008156E1" w:rsidP="008156E1">
            <w:pPr>
              <w:spacing w:before="360"/>
            </w:pPr>
            <w:r w:rsidRPr="005772C6">
              <w:t xml:space="preserve">_________________ </w:t>
            </w:r>
          </w:p>
        </w:tc>
      </w:tr>
      <w:tr w:rsidR="008156E1" w:rsidRPr="005772C6" w14:paraId="4C1F450E" w14:textId="77777777" w:rsidTr="008156E1">
        <w:trPr>
          <w:trHeight w:val="412"/>
        </w:trPr>
        <w:tc>
          <w:tcPr>
            <w:tcW w:w="3936" w:type="dxa"/>
          </w:tcPr>
          <w:p w14:paraId="4C1F4505" w14:textId="77777777" w:rsidR="008156E1" w:rsidRPr="005772C6" w:rsidRDefault="008156E1" w:rsidP="008156E1">
            <w:pPr>
              <w:spacing w:before="360"/>
            </w:pPr>
            <w:r w:rsidRPr="005772C6">
              <w:t>Daina Mūrmane-Umbraško</w:t>
            </w:r>
          </w:p>
          <w:p w14:paraId="4C1F4506" w14:textId="77777777" w:rsidR="008156E1" w:rsidRPr="005772C6" w:rsidRDefault="008156E1" w:rsidP="008156E1">
            <w:pPr>
              <w:spacing w:before="360"/>
            </w:pPr>
            <w:r w:rsidRPr="005772C6">
              <w:t>Direktore</w:t>
            </w:r>
          </w:p>
          <w:p w14:paraId="4C1F4507" w14:textId="77777777" w:rsidR="008156E1" w:rsidRDefault="008156E1" w:rsidP="008156E1">
            <w:pPr>
              <w:spacing w:before="360"/>
            </w:pPr>
            <w:r w:rsidRPr="005772C6">
              <w:t>Nacionālais veselības dienests</w:t>
            </w:r>
          </w:p>
          <w:p w14:paraId="4C1F4508" w14:textId="77777777" w:rsidR="008156E1" w:rsidRPr="005772C6" w:rsidRDefault="008156E1" w:rsidP="008156E1">
            <w:pPr>
              <w:spacing w:before="360"/>
            </w:pPr>
          </w:p>
        </w:tc>
        <w:tc>
          <w:tcPr>
            <w:tcW w:w="850" w:type="dxa"/>
            <w:vAlign w:val="bottom"/>
          </w:tcPr>
          <w:p w14:paraId="4C1F4509" w14:textId="77777777" w:rsidR="008156E1" w:rsidRPr="005772C6" w:rsidRDefault="008156E1" w:rsidP="008156E1">
            <w:pPr>
              <w:spacing w:before="360"/>
            </w:pPr>
          </w:p>
        </w:tc>
        <w:tc>
          <w:tcPr>
            <w:tcW w:w="4070" w:type="dxa"/>
            <w:vAlign w:val="bottom"/>
          </w:tcPr>
          <w:p w14:paraId="4C1F450A" w14:textId="77777777" w:rsidR="008156E1" w:rsidRPr="005772C6" w:rsidRDefault="008156E1" w:rsidP="008156E1">
            <w:pPr>
              <w:spacing w:before="360"/>
            </w:pPr>
            <w:r>
              <w:rPr>
                <w:rFonts w:cs="Arial"/>
                <w:color w:val="000000"/>
              </w:rPr>
              <w:t xml:space="preserve">Aleksejs </w:t>
            </w:r>
            <w:proofErr w:type="spellStart"/>
            <w:r>
              <w:rPr>
                <w:rFonts w:cs="Arial"/>
                <w:color w:val="000000"/>
              </w:rPr>
              <w:t>Beloglazovs</w:t>
            </w:r>
            <w:proofErr w:type="spellEnd"/>
          </w:p>
          <w:p w14:paraId="4C1F450B" w14:textId="77777777" w:rsidR="008156E1" w:rsidRPr="005772C6" w:rsidRDefault="00A65748" w:rsidP="008156E1">
            <w:pPr>
              <w:spacing w:before="360"/>
            </w:pPr>
            <w:r>
              <w:rPr>
                <w:rFonts w:cs="Arial"/>
                <w:color w:val="000000"/>
              </w:rPr>
              <w:t>SIA „</w:t>
            </w:r>
            <w:proofErr w:type="spellStart"/>
            <w:r w:rsidR="008156E1">
              <w:rPr>
                <w:rFonts w:cs="Arial"/>
                <w:color w:val="000000"/>
              </w:rPr>
              <w:t>Lattelecom</w:t>
            </w:r>
            <w:proofErr w:type="spellEnd"/>
            <w:r>
              <w:rPr>
                <w:rFonts w:cs="Arial"/>
                <w:color w:val="000000"/>
              </w:rPr>
              <w:t>”</w:t>
            </w:r>
            <w:r w:rsidR="008156E1">
              <w:rPr>
                <w:rFonts w:cs="Arial"/>
                <w:color w:val="000000"/>
              </w:rPr>
              <w:t xml:space="preserve"> pilnvarotā persona</w:t>
            </w:r>
          </w:p>
          <w:p w14:paraId="4C1F450C" w14:textId="77777777" w:rsidR="008156E1" w:rsidRDefault="00A65748" w:rsidP="008156E1">
            <w:pPr>
              <w:spacing w:before="360"/>
            </w:pPr>
            <w:r>
              <w:t>SIA „</w:t>
            </w:r>
            <w:proofErr w:type="spellStart"/>
            <w:r w:rsidR="008156E1" w:rsidRPr="005772C6">
              <w:t>Lattelecom</w:t>
            </w:r>
            <w:proofErr w:type="spellEnd"/>
            <w:r>
              <w:t>”</w:t>
            </w:r>
          </w:p>
          <w:p w14:paraId="4C1F450D" w14:textId="77777777" w:rsidR="008156E1" w:rsidRPr="005772C6" w:rsidRDefault="008156E1" w:rsidP="008156E1">
            <w:pPr>
              <w:spacing w:before="360"/>
            </w:pPr>
          </w:p>
        </w:tc>
      </w:tr>
      <w:tr w:rsidR="008156E1" w:rsidRPr="005772C6" w14:paraId="4C1F4512" w14:textId="77777777" w:rsidTr="008156E1">
        <w:trPr>
          <w:trHeight w:val="565"/>
        </w:trPr>
        <w:tc>
          <w:tcPr>
            <w:tcW w:w="3936" w:type="dxa"/>
            <w:vAlign w:val="bottom"/>
            <w:hideMark/>
          </w:tcPr>
          <w:p w14:paraId="4C1F450F" w14:textId="77777777" w:rsidR="008156E1" w:rsidRPr="005772C6" w:rsidRDefault="008156E1" w:rsidP="008156E1">
            <w:pPr>
              <w:spacing w:before="360"/>
            </w:pPr>
            <w:r w:rsidRPr="005772C6">
              <w:t>2015. gada _____________</w:t>
            </w:r>
          </w:p>
        </w:tc>
        <w:tc>
          <w:tcPr>
            <w:tcW w:w="850" w:type="dxa"/>
            <w:vAlign w:val="bottom"/>
          </w:tcPr>
          <w:p w14:paraId="4C1F4510" w14:textId="77777777" w:rsidR="008156E1" w:rsidRPr="005772C6" w:rsidRDefault="008156E1" w:rsidP="008156E1">
            <w:pPr>
              <w:spacing w:before="360"/>
            </w:pPr>
          </w:p>
        </w:tc>
        <w:tc>
          <w:tcPr>
            <w:tcW w:w="4070" w:type="dxa"/>
            <w:vAlign w:val="bottom"/>
            <w:hideMark/>
          </w:tcPr>
          <w:p w14:paraId="4C1F4511" w14:textId="77777777" w:rsidR="008156E1" w:rsidRPr="005772C6" w:rsidRDefault="008156E1" w:rsidP="008156E1">
            <w:pPr>
              <w:spacing w:before="360"/>
            </w:pPr>
            <w:r w:rsidRPr="005772C6">
              <w:t>2015. gada _____________</w:t>
            </w:r>
          </w:p>
        </w:tc>
      </w:tr>
    </w:tbl>
    <w:p w14:paraId="4C1F4513" w14:textId="77777777" w:rsidR="008156E1" w:rsidRDefault="008156E1" w:rsidP="008156E1"/>
    <w:p w14:paraId="4C1F4514" w14:textId="77777777" w:rsidR="008156E1" w:rsidRPr="008156E1" w:rsidRDefault="008156E1" w:rsidP="00080B08">
      <w:pPr>
        <w:jc w:val="center"/>
        <w:rPr>
          <w:rFonts w:cs="Arial"/>
          <w:b/>
          <w:sz w:val="28"/>
        </w:rPr>
      </w:pPr>
    </w:p>
    <w:p w14:paraId="4C1F4515" w14:textId="77777777" w:rsidR="008156E1" w:rsidRDefault="008156E1">
      <w:r>
        <w:br w:type="page"/>
      </w:r>
    </w:p>
    <w:p w14:paraId="4C1F4516" w14:textId="77777777" w:rsidR="008156E1" w:rsidRPr="005C6BFB" w:rsidRDefault="008156E1" w:rsidP="00A65748">
      <w:pPr>
        <w:pStyle w:val="BodyText"/>
      </w:pPr>
      <w:r w:rsidRPr="005C6BFB">
        <w:lastRenderedPageBreak/>
        <w:t>Visas šī dokumenta izmantošanas tiesības tiek noteiktas saskaņā ar Latvijas Republikas Autortiesību likumu un 2014.</w:t>
      </w:r>
      <w:r>
        <w:t> </w:t>
      </w:r>
      <w:r w:rsidRPr="005C6BFB">
        <w:t>gada 28.</w:t>
      </w:r>
      <w:r>
        <w:t> </w:t>
      </w:r>
      <w:r w:rsidR="004B4498">
        <w:t> </w:t>
      </w:r>
      <w:r w:rsidRPr="005C6BFB">
        <w:t xml:space="preserve">novembrī ar Nacionālo veselības dienestu noslēgto Vispārīgo vienošanos </w:t>
      </w:r>
      <w:r>
        <w:t>N</w:t>
      </w:r>
      <w:r w:rsidRPr="005C6BFB">
        <w:t>r.</w:t>
      </w:r>
      <w:r>
        <w:t> </w:t>
      </w:r>
      <w:r w:rsidRPr="005C6BFB">
        <w:t>VMNVD</w:t>
      </w:r>
      <w:r>
        <w:t xml:space="preserve"> </w:t>
      </w:r>
      <w:r w:rsidRPr="005C6BFB">
        <w:t>2014/3</w:t>
      </w:r>
      <w:r>
        <w:t xml:space="preserve"> </w:t>
      </w:r>
      <w:r w:rsidRPr="005C6BFB">
        <w:t xml:space="preserve">ERAF un </w:t>
      </w:r>
      <w:r>
        <w:t xml:space="preserve">2015. gada 27. februārī </w:t>
      </w:r>
      <w:r w:rsidRPr="005C6BFB">
        <w:t xml:space="preserve">darbu pasūtījuma līgumu </w:t>
      </w:r>
      <w:r>
        <w:t>N</w:t>
      </w:r>
      <w:r w:rsidRPr="005C6BFB">
        <w:t>r.</w:t>
      </w:r>
      <w:r>
        <w:t> </w:t>
      </w:r>
      <w:r w:rsidRPr="005C6BFB">
        <w:t>VMNVD</w:t>
      </w:r>
      <w:r>
        <w:t xml:space="preserve"> </w:t>
      </w:r>
      <w:r w:rsidRPr="005C6BFB">
        <w:t>2014/3</w:t>
      </w:r>
      <w:r>
        <w:t xml:space="preserve"> </w:t>
      </w:r>
      <w:r w:rsidRPr="005C6BFB">
        <w:t>ERAF</w:t>
      </w:r>
      <w:r>
        <w:t>-5.</w:t>
      </w:r>
      <w:r w:rsidRPr="005C6BFB">
        <w:t xml:space="preserve"> </w:t>
      </w:r>
    </w:p>
    <w:p w14:paraId="4C1F4517" w14:textId="77777777" w:rsidR="008156E1" w:rsidRPr="005C6BFB" w:rsidRDefault="008156E1" w:rsidP="00A65748">
      <w:pPr>
        <w:pStyle w:val="BodyText"/>
      </w:pPr>
      <w:r w:rsidRPr="005C6BFB">
        <w:t>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w:t>
      </w:r>
      <w:r w:rsidRPr="005C6BFB">
        <w:softHyphen/>
        <w:t>kā</w:t>
      </w:r>
      <w:r w:rsidRPr="005C6BFB">
        <w:softHyphen/>
        <w:t>dā ci</w:t>
      </w:r>
      <w:r w:rsidRPr="005C6BFB">
        <w:softHyphen/>
        <w:t>tā vei</w:t>
      </w:r>
      <w:r w:rsidRPr="005C6BFB">
        <w:softHyphen/>
        <w:t>dā pub</w:t>
      </w:r>
      <w:r w:rsidRPr="005C6BFB">
        <w:softHyphen/>
        <w:t>lis</w:t>
      </w:r>
      <w:r w:rsidRPr="005C6BFB">
        <w:softHyphen/>
        <w:t>kai vai pri</w:t>
      </w:r>
      <w:r w:rsidRPr="005C6BFB">
        <w:softHyphen/>
        <w:t>vā</w:t>
      </w:r>
      <w:r w:rsidRPr="005C6BFB">
        <w:softHyphen/>
        <w:t>tai iz</w:t>
      </w:r>
      <w:r w:rsidRPr="005C6BFB">
        <w:softHyphen/>
        <w:t>man</w:t>
      </w:r>
      <w:r w:rsidRPr="005C6BFB">
        <w:softHyphen/>
        <w:t>to</w:t>
      </w:r>
      <w:r w:rsidRPr="005C6BFB">
        <w:softHyphen/>
        <w:t>ša</w:t>
      </w:r>
      <w:r w:rsidRPr="005C6BFB">
        <w:softHyphen/>
        <w:t>nai bez ie</w:t>
      </w:r>
      <w:r w:rsidRPr="005C6BFB">
        <w:softHyphen/>
        <w:t>priekš sa</w:t>
      </w:r>
      <w:r w:rsidRPr="005C6BFB">
        <w:softHyphen/>
        <w:t>ņem</w:t>
      </w:r>
      <w:r w:rsidRPr="005C6BFB">
        <w:softHyphen/>
        <w:t>tas Nacionālā veselības dienesta rakstiskas atļaujas.</w:t>
      </w:r>
    </w:p>
    <w:p w14:paraId="4C1F4518" w14:textId="77777777" w:rsidR="008156E1" w:rsidRDefault="008156E1" w:rsidP="00A65748">
      <w:pPr>
        <w:pStyle w:val="BodyText"/>
      </w:pPr>
      <w:r w:rsidRPr="005C6BFB">
        <w:t xml:space="preserve">Nacionālajam veselības dienestam ir tiesības izplatīt šo dokumentu projekta mērķu sasniegšanai. </w:t>
      </w:r>
    </w:p>
    <w:p w14:paraId="4C1F4519" w14:textId="77777777" w:rsidR="008156E1" w:rsidRPr="005C6BFB" w:rsidRDefault="008156E1" w:rsidP="00A65748">
      <w:pPr>
        <w:spacing w:before="120" w:line="360" w:lineRule="auto"/>
      </w:pPr>
      <w:r w:rsidRPr="005C6BFB">
        <w:t>© Nacionālais veselības dienests, 2015. Vi</w:t>
      </w:r>
      <w:r w:rsidRPr="005C6BFB">
        <w:softHyphen/>
        <w:t>sas tie</w:t>
      </w:r>
      <w:r w:rsidRPr="005C6BFB">
        <w:softHyphen/>
        <w:t>sī</w:t>
      </w:r>
      <w:r w:rsidRPr="005C6BFB">
        <w:softHyphen/>
        <w:t>bas aiz</w:t>
      </w:r>
      <w:r w:rsidRPr="005C6BFB">
        <w:softHyphen/>
        <w:t>sar</w:t>
      </w:r>
      <w:r w:rsidRPr="005C6BFB">
        <w:softHyphen/>
        <w:t>gā</w:t>
      </w:r>
      <w:r w:rsidRPr="005C6BFB">
        <w:softHyphen/>
        <w:t>tas.</w:t>
      </w:r>
    </w:p>
    <w:p w14:paraId="4C1F451A" w14:textId="77777777" w:rsidR="008156E1" w:rsidRPr="005C6BFB" w:rsidRDefault="008156E1" w:rsidP="00A65748">
      <w:pPr>
        <w:spacing w:line="360" w:lineRule="auto"/>
      </w:pPr>
      <w:r w:rsidRPr="005C6BFB">
        <w:t>© SIA „</w:t>
      </w:r>
      <w:proofErr w:type="spellStart"/>
      <w:r w:rsidRPr="005C6BFB">
        <w:t>Lattelecom</w:t>
      </w:r>
      <w:proofErr w:type="spellEnd"/>
      <w:r w:rsidRPr="005C6BFB">
        <w:t>", 2015. Vi</w:t>
      </w:r>
      <w:r w:rsidRPr="005C6BFB">
        <w:softHyphen/>
        <w:t>sas tie</w:t>
      </w:r>
      <w:r w:rsidRPr="005C6BFB">
        <w:softHyphen/>
        <w:t>sī</w:t>
      </w:r>
      <w:r w:rsidRPr="005C6BFB">
        <w:softHyphen/>
        <w:t>bas aiz</w:t>
      </w:r>
      <w:r w:rsidRPr="005C6BFB">
        <w:softHyphen/>
        <w:t>sar</w:t>
      </w:r>
      <w:r w:rsidRPr="005C6BFB">
        <w:softHyphen/>
        <w:t>gā</w:t>
      </w:r>
      <w:r w:rsidRPr="005C6BFB">
        <w:softHyphen/>
        <w:t>tas.</w:t>
      </w:r>
    </w:p>
    <w:p w14:paraId="4C1F451B" w14:textId="77777777" w:rsidR="008156E1" w:rsidRPr="005C6BFB" w:rsidRDefault="008156E1" w:rsidP="00A65748">
      <w:pPr>
        <w:spacing w:line="360" w:lineRule="auto"/>
      </w:pPr>
    </w:p>
    <w:p w14:paraId="4C1F451C" w14:textId="77777777" w:rsidR="008156E1" w:rsidRPr="005C6BFB" w:rsidRDefault="008156E1" w:rsidP="00A65748">
      <w:pPr>
        <w:spacing w:line="360" w:lineRule="auto"/>
      </w:pPr>
      <w:r w:rsidRPr="005C6BFB">
        <w:t>Nacionālais veselības dienests</w:t>
      </w:r>
    </w:p>
    <w:p w14:paraId="4C1F451D" w14:textId="77777777" w:rsidR="008156E1" w:rsidRPr="005C6BFB" w:rsidRDefault="008156E1" w:rsidP="00A65748">
      <w:pPr>
        <w:spacing w:line="360" w:lineRule="auto"/>
      </w:pPr>
      <w:r w:rsidRPr="005C6BFB">
        <w:t>Adrese: Cēsu iela 31 k-3, Rīga, LV - 1012</w:t>
      </w:r>
    </w:p>
    <w:p w14:paraId="4C1F451E" w14:textId="77777777" w:rsidR="008156E1" w:rsidRPr="005C6BFB" w:rsidRDefault="008156E1" w:rsidP="00A65748">
      <w:pPr>
        <w:spacing w:line="360" w:lineRule="auto"/>
      </w:pPr>
      <w:r w:rsidRPr="005C6BFB">
        <w:t>Tālrunis: +371 67043700</w:t>
      </w:r>
    </w:p>
    <w:p w14:paraId="4C1F451F" w14:textId="77777777" w:rsidR="008156E1" w:rsidRPr="005C6BFB" w:rsidRDefault="008156E1" w:rsidP="00A65748">
      <w:pPr>
        <w:spacing w:line="360" w:lineRule="auto"/>
      </w:pPr>
      <w:r w:rsidRPr="005C6BFB">
        <w:t>Fakss: +371 67043701</w:t>
      </w:r>
    </w:p>
    <w:p w14:paraId="4C1F4520" w14:textId="77777777" w:rsidR="008156E1" w:rsidRPr="005C6BFB" w:rsidRDefault="008156E1" w:rsidP="00A65748">
      <w:pPr>
        <w:spacing w:line="360" w:lineRule="auto"/>
      </w:pPr>
      <w:r w:rsidRPr="005C6BFB">
        <w:t xml:space="preserve">E-pasts: </w:t>
      </w:r>
      <w:r>
        <w:t>l</w:t>
      </w:r>
      <w:r w:rsidRPr="005C6BFB">
        <w:t>inda.</w:t>
      </w:r>
      <w:r>
        <w:t>f</w:t>
      </w:r>
      <w:r w:rsidRPr="005C6BFB">
        <w:t>reimane@vmnvd.gov.lv</w:t>
      </w:r>
    </w:p>
    <w:p w14:paraId="4C1F4521" w14:textId="77777777" w:rsidR="008156E1" w:rsidRPr="005C6BFB" w:rsidRDefault="008156E1" w:rsidP="00A65748">
      <w:pPr>
        <w:spacing w:line="360" w:lineRule="auto"/>
      </w:pPr>
    </w:p>
    <w:p w14:paraId="4C1F4522" w14:textId="77777777" w:rsidR="008156E1" w:rsidRPr="005C6BFB" w:rsidRDefault="008156E1" w:rsidP="00A65748">
      <w:pPr>
        <w:spacing w:line="360" w:lineRule="auto"/>
      </w:pPr>
      <w:r w:rsidRPr="005C6BFB">
        <w:t>SIA „</w:t>
      </w:r>
      <w:proofErr w:type="spellStart"/>
      <w:r w:rsidRPr="005C6BFB">
        <w:t>Lattelecom</w:t>
      </w:r>
      <w:proofErr w:type="spellEnd"/>
      <w:r w:rsidRPr="005C6BFB">
        <w:t>"</w:t>
      </w:r>
    </w:p>
    <w:p w14:paraId="4C1F4523" w14:textId="77777777" w:rsidR="008156E1" w:rsidRPr="005C6BFB" w:rsidRDefault="008156E1" w:rsidP="00A65748">
      <w:pPr>
        <w:spacing w:line="360" w:lineRule="auto"/>
      </w:pPr>
      <w:r w:rsidRPr="005C6BFB">
        <w:t>Adrese: Dzirnavu ielā 105, Rīgā, LV-1011</w:t>
      </w:r>
    </w:p>
    <w:p w14:paraId="4C1F4524" w14:textId="77777777" w:rsidR="008156E1" w:rsidRPr="005C6BFB" w:rsidRDefault="008156E1" w:rsidP="00A65748">
      <w:pPr>
        <w:spacing w:line="360" w:lineRule="auto"/>
      </w:pPr>
      <w:r w:rsidRPr="005C6BFB">
        <w:t>Tālrunis:+371 67020000</w:t>
      </w:r>
    </w:p>
    <w:p w14:paraId="4C1F4525" w14:textId="77777777" w:rsidR="008156E1" w:rsidRPr="005C6BFB" w:rsidRDefault="008156E1" w:rsidP="00A65748">
      <w:pPr>
        <w:spacing w:line="360" w:lineRule="auto"/>
      </w:pPr>
      <w:r w:rsidRPr="005C6BFB">
        <w:t>Fakss: +371 67020009</w:t>
      </w:r>
    </w:p>
    <w:p w14:paraId="4C1F4526" w14:textId="77777777" w:rsidR="008156E1" w:rsidRDefault="008156E1" w:rsidP="00A65748">
      <w:pPr>
        <w:spacing w:line="360" w:lineRule="auto"/>
      </w:pPr>
      <w:r w:rsidRPr="005C6BFB">
        <w:t>E-pasts: Ivars.Rungis@lattelecom.lv</w:t>
      </w:r>
    </w:p>
    <w:p w14:paraId="4C1F4527" w14:textId="77777777" w:rsidR="00255B15" w:rsidRDefault="00255B15" w:rsidP="00A65748">
      <w:pPr>
        <w:spacing w:line="360" w:lineRule="auto"/>
      </w:pPr>
      <w:r>
        <w:br w:type="page"/>
      </w:r>
    </w:p>
    <w:p w14:paraId="4C1F4528" w14:textId="77777777" w:rsidR="00274AA6" w:rsidRDefault="00274AA6" w:rsidP="00014A56">
      <w:pPr>
        <w:pStyle w:val="Heading0"/>
        <w:jc w:val="center"/>
      </w:pPr>
      <w:bookmarkStart w:id="1" w:name="_Ref236119243"/>
      <w:r w:rsidRPr="00174AAC">
        <w:lastRenderedPageBreak/>
        <w:t>Dokumenta izmaiņu vēsture</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3578"/>
        <w:gridCol w:w="1148"/>
        <w:gridCol w:w="1074"/>
        <w:gridCol w:w="1450"/>
      </w:tblGrid>
      <w:tr w:rsidR="00A65748" w:rsidRPr="00174AAC" w14:paraId="4C1F452E" w14:textId="77777777" w:rsidTr="00A65748">
        <w:trPr>
          <w:tblHeader/>
        </w:trPr>
        <w:tc>
          <w:tcPr>
            <w:tcW w:w="753" w:type="pct"/>
            <w:tcBorders>
              <w:top w:val="single" w:sz="2" w:space="0" w:color="auto"/>
              <w:left w:val="single" w:sz="2" w:space="0" w:color="auto"/>
              <w:bottom w:val="single" w:sz="12" w:space="0" w:color="auto"/>
              <w:right w:val="single" w:sz="2" w:space="0" w:color="auto"/>
            </w:tcBorders>
            <w:shd w:val="clear" w:color="auto" w:fill="E0E0E0"/>
            <w:vAlign w:val="center"/>
          </w:tcPr>
          <w:p w14:paraId="4C1F4529" w14:textId="77777777" w:rsidR="00A65748" w:rsidRPr="00174AAC" w:rsidRDefault="00A65748" w:rsidP="00A65748">
            <w:pPr>
              <w:pStyle w:val="Tabulasvirsraksts"/>
            </w:pPr>
            <w:r w:rsidRPr="00174AAC">
              <w:t>Izmaiņu datums</w:t>
            </w:r>
          </w:p>
        </w:tc>
        <w:tc>
          <w:tcPr>
            <w:tcW w:w="2106" w:type="pct"/>
            <w:tcBorders>
              <w:top w:val="single" w:sz="2" w:space="0" w:color="auto"/>
              <w:left w:val="single" w:sz="2" w:space="0" w:color="auto"/>
              <w:bottom w:val="single" w:sz="12" w:space="0" w:color="auto"/>
              <w:right w:val="single" w:sz="2" w:space="0" w:color="auto"/>
            </w:tcBorders>
            <w:shd w:val="clear" w:color="auto" w:fill="E0E0E0"/>
            <w:vAlign w:val="center"/>
          </w:tcPr>
          <w:p w14:paraId="4C1F452A" w14:textId="77777777" w:rsidR="00A65748" w:rsidRPr="00174AAC" w:rsidRDefault="00A65748" w:rsidP="00A65748">
            <w:pPr>
              <w:pStyle w:val="Tabulasvirsraksts"/>
            </w:pPr>
            <w:r w:rsidRPr="00174AAC">
              <w:t>Izmaiņu apraksts</w:t>
            </w:r>
          </w:p>
        </w:tc>
        <w:tc>
          <w:tcPr>
            <w:tcW w:w="680" w:type="pct"/>
            <w:tcBorders>
              <w:top w:val="single" w:sz="2" w:space="0" w:color="auto"/>
              <w:left w:val="single" w:sz="2" w:space="0" w:color="auto"/>
              <w:bottom w:val="single" w:sz="12" w:space="0" w:color="auto"/>
              <w:right w:val="single" w:sz="2" w:space="0" w:color="auto"/>
            </w:tcBorders>
            <w:shd w:val="clear" w:color="auto" w:fill="E0E0E0"/>
            <w:vAlign w:val="center"/>
          </w:tcPr>
          <w:p w14:paraId="4C1F452B" w14:textId="77777777" w:rsidR="00A65748" w:rsidRPr="00174AAC" w:rsidRDefault="00A65748" w:rsidP="00A65748">
            <w:pPr>
              <w:pStyle w:val="Tabulasvirsraksts"/>
            </w:pPr>
            <w:r w:rsidRPr="00174AAC">
              <w:t>Izmaiņu veicējs</w:t>
            </w:r>
          </w:p>
        </w:tc>
        <w:tc>
          <w:tcPr>
            <w:tcW w:w="636" w:type="pct"/>
            <w:tcBorders>
              <w:top w:val="single" w:sz="2" w:space="0" w:color="auto"/>
              <w:left w:val="single" w:sz="2" w:space="0" w:color="auto"/>
              <w:bottom w:val="single" w:sz="12" w:space="0" w:color="auto"/>
              <w:right w:val="single" w:sz="2" w:space="0" w:color="auto"/>
            </w:tcBorders>
            <w:shd w:val="clear" w:color="auto" w:fill="E0E0E0"/>
            <w:vAlign w:val="center"/>
          </w:tcPr>
          <w:p w14:paraId="4C1F452C" w14:textId="77777777" w:rsidR="00A65748" w:rsidRPr="00174AAC" w:rsidRDefault="00A65748" w:rsidP="00A65748">
            <w:pPr>
              <w:pStyle w:val="Tabulasvirsraksts"/>
            </w:pPr>
            <w:r w:rsidRPr="00174AAC">
              <w:t>Versijas numurs</w:t>
            </w:r>
          </w:p>
        </w:tc>
        <w:tc>
          <w:tcPr>
            <w:tcW w:w="825" w:type="pct"/>
            <w:tcBorders>
              <w:top w:val="single" w:sz="2" w:space="0" w:color="auto"/>
              <w:left w:val="single" w:sz="2" w:space="0" w:color="auto"/>
              <w:bottom w:val="single" w:sz="12" w:space="0" w:color="auto"/>
              <w:right w:val="single" w:sz="2" w:space="0" w:color="auto"/>
            </w:tcBorders>
            <w:shd w:val="clear" w:color="auto" w:fill="E0E0E0"/>
            <w:vAlign w:val="center"/>
          </w:tcPr>
          <w:p w14:paraId="4C1F452D" w14:textId="77777777" w:rsidR="00A65748" w:rsidRPr="00174AAC" w:rsidRDefault="00A65748" w:rsidP="00A65748">
            <w:pPr>
              <w:pStyle w:val="Tabulasvirsraksts"/>
            </w:pPr>
            <w:r>
              <w:t>Pamatojums</w:t>
            </w:r>
          </w:p>
        </w:tc>
      </w:tr>
      <w:tr w:rsidR="00A65748" w:rsidRPr="00C72144" w14:paraId="4C1F4534" w14:textId="77777777" w:rsidTr="00A65748">
        <w:trPr>
          <w:cantSplit/>
        </w:trPr>
        <w:tc>
          <w:tcPr>
            <w:tcW w:w="753" w:type="pct"/>
            <w:tcBorders>
              <w:top w:val="single" w:sz="12" w:space="0" w:color="auto"/>
            </w:tcBorders>
          </w:tcPr>
          <w:p w14:paraId="4C1F452F" w14:textId="77777777" w:rsidR="00A65748" w:rsidRPr="00C72144" w:rsidRDefault="00A65748" w:rsidP="00A65748">
            <w:pPr>
              <w:pStyle w:val="Tabulasteksts"/>
            </w:pPr>
            <w:r>
              <w:t>22.10.2012</w:t>
            </w:r>
          </w:p>
        </w:tc>
        <w:tc>
          <w:tcPr>
            <w:tcW w:w="2106" w:type="pct"/>
            <w:tcBorders>
              <w:top w:val="single" w:sz="12" w:space="0" w:color="auto"/>
            </w:tcBorders>
          </w:tcPr>
          <w:p w14:paraId="4C1F4530" w14:textId="77777777" w:rsidR="00A65748" w:rsidRDefault="00A65748" w:rsidP="00A65748">
            <w:pPr>
              <w:pStyle w:val="Tabulasteksts"/>
            </w:pPr>
            <w:r>
              <w:t>Dokumenta struktūras melnraksts</w:t>
            </w:r>
          </w:p>
        </w:tc>
        <w:tc>
          <w:tcPr>
            <w:tcW w:w="680" w:type="pct"/>
            <w:tcBorders>
              <w:top w:val="single" w:sz="12" w:space="0" w:color="auto"/>
            </w:tcBorders>
            <w:shd w:val="clear" w:color="auto" w:fill="auto"/>
          </w:tcPr>
          <w:p w14:paraId="4C1F4531" w14:textId="7F24BA45" w:rsidR="00A65748" w:rsidRPr="00174AAC" w:rsidRDefault="00A65748" w:rsidP="00A65748">
            <w:pPr>
              <w:pStyle w:val="Tabulasteksts"/>
            </w:pPr>
          </w:p>
        </w:tc>
        <w:tc>
          <w:tcPr>
            <w:tcW w:w="636" w:type="pct"/>
            <w:tcBorders>
              <w:top w:val="single" w:sz="12" w:space="0" w:color="auto"/>
            </w:tcBorders>
          </w:tcPr>
          <w:p w14:paraId="4C1F4532" w14:textId="77777777" w:rsidR="00A65748" w:rsidRDefault="00A65748" w:rsidP="00A65748">
            <w:pPr>
              <w:pStyle w:val="Tabulasteksts"/>
            </w:pPr>
            <w:r>
              <w:t>0.01</w:t>
            </w:r>
          </w:p>
        </w:tc>
        <w:tc>
          <w:tcPr>
            <w:tcW w:w="825" w:type="pct"/>
            <w:tcBorders>
              <w:top w:val="single" w:sz="12" w:space="0" w:color="auto"/>
            </w:tcBorders>
          </w:tcPr>
          <w:p w14:paraId="4C1F4533" w14:textId="77777777" w:rsidR="00A65748" w:rsidRDefault="00A65748" w:rsidP="00A65748">
            <w:pPr>
              <w:pStyle w:val="Tabulasteksts"/>
            </w:pPr>
          </w:p>
        </w:tc>
      </w:tr>
      <w:tr w:rsidR="00A65748" w:rsidRPr="00C72144" w14:paraId="4C1F453A" w14:textId="77777777" w:rsidTr="00A65748">
        <w:trPr>
          <w:cantSplit/>
        </w:trPr>
        <w:tc>
          <w:tcPr>
            <w:tcW w:w="753" w:type="pct"/>
          </w:tcPr>
          <w:p w14:paraId="4C1F4535" w14:textId="77777777" w:rsidR="00A65748" w:rsidRPr="00C72144" w:rsidRDefault="00A65748" w:rsidP="00A65748">
            <w:pPr>
              <w:pStyle w:val="Tabulasteksts"/>
            </w:pPr>
            <w:r>
              <w:t>30.11.2012</w:t>
            </w:r>
          </w:p>
        </w:tc>
        <w:tc>
          <w:tcPr>
            <w:tcW w:w="2106" w:type="pct"/>
          </w:tcPr>
          <w:p w14:paraId="4C1F4536" w14:textId="77777777" w:rsidR="00A65748" w:rsidRDefault="00A65748" w:rsidP="00A65748">
            <w:pPr>
              <w:pStyle w:val="Tabulasteksts"/>
            </w:pPr>
            <w:r>
              <w:t>Veiktas redakcionālas izmaiņas: mainīts veidlapas noformējums, mainīts lapu skaits, mainīta Versijas numerācija uz 1.</w:t>
            </w:r>
          </w:p>
        </w:tc>
        <w:tc>
          <w:tcPr>
            <w:tcW w:w="680" w:type="pct"/>
          </w:tcPr>
          <w:p w14:paraId="4C1F4537" w14:textId="3F0AF15D" w:rsidR="00A65748" w:rsidRPr="00C72144" w:rsidRDefault="00A65748" w:rsidP="00A65748">
            <w:pPr>
              <w:pStyle w:val="Tabulasteksts"/>
            </w:pPr>
          </w:p>
        </w:tc>
        <w:tc>
          <w:tcPr>
            <w:tcW w:w="636" w:type="pct"/>
          </w:tcPr>
          <w:p w14:paraId="4C1F4538" w14:textId="77777777" w:rsidR="00A65748" w:rsidRDefault="00A65748" w:rsidP="00A65748">
            <w:pPr>
              <w:pStyle w:val="Tabulasteksts"/>
            </w:pPr>
            <w:r>
              <w:t>0.02</w:t>
            </w:r>
          </w:p>
        </w:tc>
        <w:tc>
          <w:tcPr>
            <w:tcW w:w="825" w:type="pct"/>
          </w:tcPr>
          <w:p w14:paraId="4C1F4539" w14:textId="77777777" w:rsidR="00A65748" w:rsidRDefault="00A65748" w:rsidP="00A65748">
            <w:pPr>
              <w:pStyle w:val="Tabulasteksts"/>
            </w:pPr>
          </w:p>
        </w:tc>
      </w:tr>
      <w:tr w:rsidR="00A65748" w:rsidRPr="00C72144" w14:paraId="4C1F4540" w14:textId="77777777" w:rsidTr="00A65748">
        <w:trPr>
          <w:cantSplit/>
        </w:trPr>
        <w:tc>
          <w:tcPr>
            <w:tcW w:w="753" w:type="pct"/>
          </w:tcPr>
          <w:p w14:paraId="4C1F453B" w14:textId="77777777" w:rsidR="00A65748" w:rsidRPr="00C72144" w:rsidRDefault="00A65748" w:rsidP="00A65748">
            <w:pPr>
              <w:pStyle w:val="Tabulasteksts"/>
            </w:pPr>
            <w:r>
              <w:t>30.10.2014</w:t>
            </w:r>
          </w:p>
        </w:tc>
        <w:tc>
          <w:tcPr>
            <w:tcW w:w="2106" w:type="pct"/>
          </w:tcPr>
          <w:p w14:paraId="4C1F453C" w14:textId="77777777" w:rsidR="00A65748" w:rsidRDefault="00A65748" w:rsidP="00A65748">
            <w:pPr>
              <w:pStyle w:val="Tabulasteksts"/>
            </w:pPr>
            <w:r>
              <w:t>Veiktas redakcionālas izmaiņas: precizēti klasifikatoru publicēšanas spraudņi</w:t>
            </w:r>
          </w:p>
        </w:tc>
        <w:tc>
          <w:tcPr>
            <w:tcW w:w="680" w:type="pct"/>
          </w:tcPr>
          <w:p w14:paraId="4C1F453D" w14:textId="21DA3FD9" w:rsidR="00A65748" w:rsidRPr="00C72144" w:rsidRDefault="00A65748" w:rsidP="00A65748">
            <w:pPr>
              <w:pStyle w:val="Tabulasteksts"/>
            </w:pPr>
          </w:p>
        </w:tc>
        <w:tc>
          <w:tcPr>
            <w:tcW w:w="636" w:type="pct"/>
          </w:tcPr>
          <w:p w14:paraId="4C1F453E" w14:textId="77777777" w:rsidR="00A65748" w:rsidRDefault="00A65748" w:rsidP="00A65748">
            <w:pPr>
              <w:pStyle w:val="Tabulasteksts"/>
            </w:pPr>
            <w:r>
              <w:t>0.03.</w:t>
            </w:r>
          </w:p>
        </w:tc>
        <w:tc>
          <w:tcPr>
            <w:tcW w:w="825" w:type="pct"/>
          </w:tcPr>
          <w:p w14:paraId="4C1F453F" w14:textId="77777777" w:rsidR="00A65748" w:rsidRDefault="00A65748" w:rsidP="00A65748">
            <w:pPr>
              <w:pStyle w:val="Tabulasteksts"/>
            </w:pPr>
          </w:p>
        </w:tc>
      </w:tr>
      <w:tr w:rsidR="00A65748" w:rsidRPr="00C72144" w14:paraId="4C1F4546" w14:textId="77777777" w:rsidTr="00A65748">
        <w:trPr>
          <w:cantSplit/>
        </w:trPr>
        <w:tc>
          <w:tcPr>
            <w:tcW w:w="753" w:type="pct"/>
          </w:tcPr>
          <w:p w14:paraId="4C1F4541" w14:textId="77777777" w:rsidR="00A65748" w:rsidRDefault="00A65748" w:rsidP="00A65748">
            <w:pPr>
              <w:pStyle w:val="Tabulasteksts"/>
            </w:pPr>
            <w:r>
              <w:t>29.04.2015</w:t>
            </w:r>
          </w:p>
        </w:tc>
        <w:tc>
          <w:tcPr>
            <w:tcW w:w="2106" w:type="pct"/>
          </w:tcPr>
          <w:p w14:paraId="4C1F4542" w14:textId="0C93B637" w:rsidR="00A65748" w:rsidRDefault="00A65748" w:rsidP="00A65748">
            <w:pPr>
              <w:pStyle w:val="Tabulasteksts"/>
            </w:pPr>
            <w:r>
              <w:t>Klasifikatoru papildinājumu melnraksts atbilstoši 2.kārtas prasībām (</w:t>
            </w:r>
            <w:r>
              <w:rPr>
                <w:szCs w:val="22"/>
              </w:rPr>
              <w:t>Vispārīgā vienošanā</w:t>
            </w:r>
            <w:r w:rsidRPr="005C6BFB">
              <w:rPr>
                <w:szCs w:val="22"/>
              </w:rPr>
              <w:t xml:space="preserve">s </w:t>
            </w:r>
            <w:r>
              <w:rPr>
                <w:szCs w:val="22"/>
              </w:rPr>
              <w:t>N</w:t>
            </w:r>
            <w:r w:rsidRPr="005C6BFB">
              <w:rPr>
                <w:szCs w:val="22"/>
              </w:rPr>
              <w:t>r.</w:t>
            </w:r>
            <w:r>
              <w:rPr>
                <w:szCs w:val="22"/>
              </w:rPr>
              <w:t> </w:t>
            </w:r>
            <w:r w:rsidRPr="005C6BFB">
              <w:rPr>
                <w:szCs w:val="22"/>
              </w:rPr>
              <w:t>VMNVD</w:t>
            </w:r>
            <w:r>
              <w:rPr>
                <w:szCs w:val="22"/>
              </w:rPr>
              <w:t xml:space="preserve"> </w:t>
            </w:r>
            <w:r w:rsidRPr="005C6BFB">
              <w:rPr>
                <w:szCs w:val="22"/>
              </w:rPr>
              <w:t>2014/3</w:t>
            </w:r>
            <w:r>
              <w:rPr>
                <w:szCs w:val="22"/>
              </w:rPr>
              <w:t xml:space="preserve"> </w:t>
            </w:r>
            <w:r w:rsidRPr="005C6BFB">
              <w:rPr>
                <w:szCs w:val="22"/>
              </w:rPr>
              <w:t xml:space="preserve">ERAF un </w:t>
            </w:r>
            <w:r>
              <w:rPr>
                <w:szCs w:val="22"/>
              </w:rPr>
              <w:t xml:space="preserve">2015. gada 27. februārī </w:t>
            </w:r>
            <w:r w:rsidRPr="005C6BFB">
              <w:rPr>
                <w:szCs w:val="22"/>
              </w:rPr>
              <w:t xml:space="preserve">darbu pasūtījuma līgumu </w:t>
            </w:r>
            <w:r>
              <w:rPr>
                <w:szCs w:val="22"/>
              </w:rPr>
              <w:t>N</w:t>
            </w:r>
            <w:r w:rsidRPr="005C6BFB">
              <w:rPr>
                <w:szCs w:val="22"/>
              </w:rPr>
              <w:t>r.</w:t>
            </w:r>
            <w:r>
              <w:rPr>
                <w:szCs w:val="22"/>
              </w:rPr>
              <w:t> </w:t>
            </w:r>
            <w:r w:rsidRPr="005C6BFB">
              <w:rPr>
                <w:szCs w:val="22"/>
              </w:rPr>
              <w:t>VMNVD</w:t>
            </w:r>
            <w:r>
              <w:rPr>
                <w:szCs w:val="22"/>
              </w:rPr>
              <w:t xml:space="preserve"> </w:t>
            </w:r>
            <w:r w:rsidRPr="005C6BFB">
              <w:rPr>
                <w:szCs w:val="22"/>
              </w:rPr>
              <w:t>2014/3</w:t>
            </w:r>
            <w:r>
              <w:rPr>
                <w:szCs w:val="22"/>
              </w:rPr>
              <w:t xml:space="preserve"> </w:t>
            </w:r>
            <w:r w:rsidRPr="005C6BFB">
              <w:rPr>
                <w:szCs w:val="22"/>
              </w:rPr>
              <w:t>ERAF</w:t>
            </w:r>
            <w:r>
              <w:rPr>
                <w:szCs w:val="22"/>
              </w:rPr>
              <w:t>-5</w:t>
            </w:r>
            <w:r w:rsidR="00AE19C3">
              <w:t>) – pievienots klasifikators “Zāļu izrakstīšanas kārtība”.</w:t>
            </w:r>
          </w:p>
        </w:tc>
        <w:tc>
          <w:tcPr>
            <w:tcW w:w="680" w:type="pct"/>
          </w:tcPr>
          <w:p w14:paraId="4C1F4543" w14:textId="4CD0311D" w:rsidR="00A65748" w:rsidRDefault="00A65748" w:rsidP="00A65748">
            <w:pPr>
              <w:pStyle w:val="Tabulasteksts"/>
            </w:pPr>
          </w:p>
        </w:tc>
        <w:tc>
          <w:tcPr>
            <w:tcW w:w="636" w:type="pct"/>
          </w:tcPr>
          <w:p w14:paraId="4C1F4544" w14:textId="77777777" w:rsidR="00A65748" w:rsidRDefault="00A65748" w:rsidP="00A65748">
            <w:pPr>
              <w:pStyle w:val="Tabulasteksts"/>
            </w:pPr>
            <w:r>
              <w:t>0.04</w:t>
            </w:r>
          </w:p>
        </w:tc>
        <w:tc>
          <w:tcPr>
            <w:tcW w:w="825" w:type="pct"/>
          </w:tcPr>
          <w:p w14:paraId="4C1F4545" w14:textId="77777777" w:rsidR="00A65748" w:rsidRDefault="00A65748" w:rsidP="00A65748">
            <w:pPr>
              <w:pStyle w:val="Tabulasteksts"/>
            </w:pPr>
          </w:p>
        </w:tc>
      </w:tr>
      <w:tr w:rsidR="00A65748" w:rsidRPr="00C72144" w14:paraId="4C1F454E" w14:textId="77777777" w:rsidTr="00A65748">
        <w:trPr>
          <w:cantSplit/>
        </w:trPr>
        <w:tc>
          <w:tcPr>
            <w:tcW w:w="753" w:type="pct"/>
          </w:tcPr>
          <w:p w14:paraId="4C1F4547" w14:textId="77777777" w:rsidR="00A65748" w:rsidRDefault="00A65748" w:rsidP="00A65748">
            <w:pPr>
              <w:pStyle w:val="Tabulasteksts"/>
            </w:pPr>
            <w:r>
              <w:t>20.05.2015</w:t>
            </w:r>
          </w:p>
        </w:tc>
        <w:tc>
          <w:tcPr>
            <w:tcW w:w="2106" w:type="pct"/>
          </w:tcPr>
          <w:p w14:paraId="4C1F4548" w14:textId="43625EB7" w:rsidR="00A65748" w:rsidRDefault="00A65748" w:rsidP="00A65748">
            <w:pPr>
              <w:pStyle w:val="Tabulasteksts"/>
            </w:pPr>
            <w:r>
              <w:t>Dokuments papildināts atbilstoši Pasūtītāja komentāriem un dokumentam “VVIS 1.kārtas dokumentu pārveidošana atbilstoši Projekta prasībām”.</w:t>
            </w:r>
          </w:p>
          <w:p w14:paraId="5DDEFF74" w14:textId="77777777" w:rsidR="00A65748" w:rsidRDefault="00A65748" w:rsidP="00A65748">
            <w:pPr>
              <w:pStyle w:val="Tabulasteksts"/>
            </w:pPr>
            <w:r>
              <w:t xml:space="preserve">Labots projekta identifikators, numurs, fonti, atjaunotas nodaļas/lapas: 1., 2., 3.lapas, 1. Definīcijas, apzīmējumi un saīsinājumi, 2. Ievads un tā apakšnodaļas, pievienoti jaunā klasifikatora </w:t>
            </w:r>
            <w:proofErr w:type="spellStart"/>
            <w:r>
              <w:t>OIDi</w:t>
            </w:r>
            <w:proofErr w:type="spellEnd"/>
            <w:r>
              <w:t>.</w:t>
            </w:r>
          </w:p>
          <w:p w14:paraId="4C1F4549" w14:textId="408AA00D" w:rsidR="00E506B7" w:rsidRPr="00006597" w:rsidRDefault="00E506B7" w:rsidP="00E506B7">
            <w:pPr>
              <w:pStyle w:val="Tabulasteksts"/>
            </w:pPr>
            <w:r>
              <w:t>Pievienots klasifikators “Aptieku identifikatoru sasaiste”.</w:t>
            </w:r>
          </w:p>
        </w:tc>
        <w:tc>
          <w:tcPr>
            <w:tcW w:w="680" w:type="pct"/>
          </w:tcPr>
          <w:p w14:paraId="4C1F454B" w14:textId="69F8F1BC" w:rsidR="00A65748" w:rsidRDefault="00A65748" w:rsidP="00A65748">
            <w:pPr>
              <w:pStyle w:val="Tabulasteksts"/>
            </w:pPr>
          </w:p>
        </w:tc>
        <w:tc>
          <w:tcPr>
            <w:tcW w:w="636" w:type="pct"/>
          </w:tcPr>
          <w:p w14:paraId="4C1F454C" w14:textId="77777777" w:rsidR="00A65748" w:rsidRDefault="00A65748" w:rsidP="00A65748">
            <w:pPr>
              <w:pStyle w:val="Tabulasteksts"/>
            </w:pPr>
            <w:r>
              <w:t>0.05</w:t>
            </w:r>
          </w:p>
        </w:tc>
        <w:tc>
          <w:tcPr>
            <w:tcW w:w="825" w:type="pct"/>
          </w:tcPr>
          <w:p w14:paraId="4C1F454D" w14:textId="77777777" w:rsidR="00A65748" w:rsidRDefault="00A65748" w:rsidP="00A65748">
            <w:pPr>
              <w:pStyle w:val="Tabulasteksts"/>
            </w:pPr>
          </w:p>
        </w:tc>
      </w:tr>
      <w:tr w:rsidR="00A65748" w:rsidRPr="00C72144" w14:paraId="4C1F4554" w14:textId="77777777" w:rsidTr="00A65748">
        <w:trPr>
          <w:cantSplit/>
        </w:trPr>
        <w:tc>
          <w:tcPr>
            <w:tcW w:w="753" w:type="pct"/>
          </w:tcPr>
          <w:p w14:paraId="4C1F454F" w14:textId="77777777" w:rsidR="00A65748" w:rsidRDefault="00A65748" w:rsidP="00A65748">
            <w:pPr>
              <w:pStyle w:val="Tabulasteksts"/>
            </w:pPr>
            <w:r>
              <w:t>28.07.2015</w:t>
            </w:r>
          </w:p>
        </w:tc>
        <w:tc>
          <w:tcPr>
            <w:tcW w:w="2106" w:type="pct"/>
          </w:tcPr>
          <w:p w14:paraId="4C1F4550" w14:textId="346DA76F" w:rsidR="00A65748" w:rsidRDefault="00A65748" w:rsidP="00AE19C3">
            <w:pPr>
              <w:pStyle w:val="Tabulasteksts"/>
            </w:pPr>
            <w:r>
              <w:t>Dokumenta caurskate, formatējuma un gramatikas labojumi</w:t>
            </w:r>
            <w:r w:rsidR="0060464E">
              <w:t>. Komentāru nav.</w:t>
            </w:r>
            <w:r w:rsidR="000D38CC">
              <w:t xml:space="preserve"> </w:t>
            </w:r>
            <w:r w:rsidR="00FA53F5" w:rsidRPr="00AE19C3">
              <w:t>Dzēsta</w:t>
            </w:r>
            <w:r w:rsidR="000D38CC" w:rsidRPr="00AE19C3">
              <w:t xml:space="preserve"> sadaļa</w:t>
            </w:r>
            <w:r w:rsidR="00FA53F5">
              <w:t xml:space="preserve"> </w:t>
            </w:r>
            <w:r w:rsidR="00AE19C3">
              <w:t>“</w:t>
            </w:r>
            <w:r w:rsidR="00FA53F5">
              <w:t>Saskaņojumi</w:t>
            </w:r>
            <w:r w:rsidR="00AE19C3">
              <w:t xml:space="preserve">”, </w:t>
            </w:r>
            <w:r w:rsidR="00FA53F5">
              <w:t>jo sadaļa neatbilst jaunajai PPA veidnei</w:t>
            </w:r>
            <w:r w:rsidR="00AE19C3">
              <w:t>.</w:t>
            </w:r>
          </w:p>
        </w:tc>
        <w:tc>
          <w:tcPr>
            <w:tcW w:w="680" w:type="pct"/>
          </w:tcPr>
          <w:p w14:paraId="4C1F4551" w14:textId="0E5EAF16" w:rsidR="00A65748" w:rsidRDefault="00A65748" w:rsidP="00A65748">
            <w:pPr>
              <w:pStyle w:val="Tabulasteksts"/>
            </w:pPr>
            <w:bookmarkStart w:id="2" w:name="_GoBack"/>
            <w:bookmarkEnd w:id="2"/>
          </w:p>
        </w:tc>
        <w:tc>
          <w:tcPr>
            <w:tcW w:w="636" w:type="pct"/>
          </w:tcPr>
          <w:p w14:paraId="4C1F4552" w14:textId="77777777" w:rsidR="00A65748" w:rsidRDefault="00014A56" w:rsidP="00A65748">
            <w:pPr>
              <w:pStyle w:val="Tabulasteksts"/>
            </w:pPr>
            <w:r>
              <w:t>0.06</w:t>
            </w:r>
          </w:p>
        </w:tc>
        <w:tc>
          <w:tcPr>
            <w:tcW w:w="825" w:type="pct"/>
          </w:tcPr>
          <w:p w14:paraId="4C1F4553" w14:textId="77777777" w:rsidR="00A65748" w:rsidRDefault="00A65748" w:rsidP="00A65748">
            <w:pPr>
              <w:pStyle w:val="Tabulasteksts"/>
            </w:pPr>
            <w:r>
              <w:t>Kvalitātes kontrole</w:t>
            </w:r>
          </w:p>
        </w:tc>
      </w:tr>
      <w:tr w:rsidR="00FA53F5" w:rsidRPr="00C72144" w14:paraId="05C2BACF" w14:textId="77777777" w:rsidTr="00A65748">
        <w:trPr>
          <w:cantSplit/>
        </w:trPr>
        <w:tc>
          <w:tcPr>
            <w:tcW w:w="753" w:type="pct"/>
          </w:tcPr>
          <w:p w14:paraId="5C44CAD3" w14:textId="1A854F66" w:rsidR="00FA53F5" w:rsidRDefault="00FA53F5" w:rsidP="00A65748">
            <w:pPr>
              <w:pStyle w:val="Tabulasteksts"/>
            </w:pPr>
            <w:r>
              <w:t>06.08.2015</w:t>
            </w:r>
          </w:p>
        </w:tc>
        <w:tc>
          <w:tcPr>
            <w:tcW w:w="2106" w:type="pct"/>
          </w:tcPr>
          <w:p w14:paraId="5625D77E" w14:textId="5A4FD319" w:rsidR="00FA53F5" w:rsidRDefault="00FA53F5" w:rsidP="00A65748">
            <w:pPr>
              <w:pStyle w:val="Tabulasteksts"/>
            </w:pPr>
            <w:r>
              <w:t>Dokumenta papildināšana atbilstoši retrospekcijā atrunātajam.</w:t>
            </w:r>
          </w:p>
        </w:tc>
        <w:tc>
          <w:tcPr>
            <w:tcW w:w="680" w:type="pct"/>
          </w:tcPr>
          <w:p w14:paraId="04C8EA9F" w14:textId="616FA725" w:rsidR="00FA53F5" w:rsidRDefault="00FA53F5" w:rsidP="00A65748">
            <w:pPr>
              <w:pStyle w:val="Tabulasteksts"/>
            </w:pPr>
          </w:p>
        </w:tc>
        <w:tc>
          <w:tcPr>
            <w:tcW w:w="636" w:type="pct"/>
          </w:tcPr>
          <w:p w14:paraId="2ADD942E" w14:textId="03B2A38D" w:rsidR="00FA53F5" w:rsidRDefault="00FA53F5" w:rsidP="00A65748">
            <w:pPr>
              <w:pStyle w:val="Tabulasteksts"/>
            </w:pPr>
            <w:r>
              <w:t>0.07</w:t>
            </w:r>
          </w:p>
        </w:tc>
        <w:tc>
          <w:tcPr>
            <w:tcW w:w="825" w:type="pct"/>
          </w:tcPr>
          <w:p w14:paraId="118A67F4" w14:textId="50AED0FA" w:rsidR="00FA53F5" w:rsidRDefault="00FA53F5" w:rsidP="00A65748">
            <w:pPr>
              <w:pStyle w:val="Tabulasteksts"/>
            </w:pPr>
            <w:r>
              <w:t>Labojumi pēc retrospekcijas</w:t>
            </w:r>
          </w:p>
        </w:tc>
      </w:tr>
      <w:tr w:rsidR="009E701B" w:rsidRPr="00C72144" w14:paraId="37D53B5E" w14:textId="77777777" w:rsidTr="00A65748">
        <w:trPr>
          <w:cantSplit/>
        </w:trPr>
        <w:tc>
          <w:tcPr>
            <w:tcW w:w="753" w:type="pct"/>
          </w:tcPr>
          <w:p w14:paraId="13376C64" w14:textId="0A5366B5" w:rsidR="009E701B" w:rsidRDefault="009E701B" w:rsidP="00A65748">
            <w:pPr>
              <w:pStyle w:val="Tabulasteksts"/>
            </w:pPr>
            <w:r>
              <w:t>18.08.2015</w:t>
            </w:r>
          </w:p>
        </w:tc>
        <w:tc>
          <w:tcPr>
            <w:tcW w:w="2106" w:type="pct"/>
          </w:tcPr>
          <w:p w14:paraId="504603A1" w14:textId="3C97F443" w:rsidR="009E701B" w:rsidRDefault="009E701B" w:rsidP="00A65748">
            <w:pPr>
              <w:pStyle w:val="Tabulasteksts"/>
            </w:pPr>
            <w:r>
              <w:t>Apstiprinātā versija</w:t>
            </w:r>
          </w:p>
        </w:tc>
        <w:tc>
          <w:tcPr>
            <w:tcW w:w="680" w:type="pct"/>
          </w:tcPr>
          <w:p w14:paraId="29062662" w14:textId="136C3393" w:rsidR="009E701B" w:rsidRDefault="009E701B" w:rsidP="00A65748">
            <w:pPr>
              <w:pStyle w:val="Tabulasteksts"/>
            </w:pPr>
          </w:p>
        </w:tc>
        <w:tc>
          <w:tcPr>
            <w:tcW w:w="636" w:type="pct"/>
          </w:tcPr>
          <w:p w14:paraId="6BFB50D8" w14:textId="263F036E" w:rsidR="009E701B" w:rsidRDefault="009E701B" w:rsidP="00A65748">
            <w:pPr>
              <w:pStyle w:val="Tabulasteksts"/>
            </w:pPr>
            <w:r>
              <w:t>1.00</w:t>
            </w:r>
          </w:p>
        </w:tc>
        <w:tc>
          <w:tcPr>
            <w:tcW w:w="825" w:type="pct"/>
          </w:tcPr>
          <w:p w14:paraId="2359671B" w14:textId="77777777" w:rsidR="009E701B" w:rsidRDefault="009E701B" w:rsidP="00A65748">
            <w:pPr>
              <w:pStyle w:val="Tabulasteksts"/>
            </w:pPr>
          </w:p>
        </w:tc>
      </w:tr>
    </w:tbl>
    <w:p w14:paraId="4C1F4555" w14:textId="77777777" w:rsidR="00134720" w:rsidRDefault="00274AA6" w:rsidP="004F4562">
      <w:r w:rsidRPr="00C72144">
        <w:br w:type="page"/>
      </w:r>
    </w:p>
    <w:p w14:paraId="4C1F4556" w14:textId="77777777" w:rsidR="00274AA6" w:rsidRPr="00174AAC" w:rsidRDefault="00274AA6" w:rsidP="00A65748">
      <w:pPr>
        <w:pStyle w:val="Heading0"/>
      </w:pPr>
      <w:r w:rsidRPr="00174AAC">
        <w:lastRenderedPageBreak/>
        <w:t>Saturs</w:t>
      </w:r>
    </w:p>
    <w:p w14:paraId="51F21F9A" w14:textId="77777777" w:rsidR="00AE19C3" w:rsidRDefault="0060464E">
      <w:pPr>
        <w:pStyle w:val="TOC1"/>
        <w:tabs>
          <w:tab w:val="left" w:pos="660"/>
          <w:tab w:val="right" w:leader="dot" w:pos="8296"/>
        </w:tabs>
        <w:rPr>
          <w:rFonts w:asciiTheme="minorHAnsi" w:eastAsiaTheme="minorEastAsia" w:hAnsiTheme="minorHAnsi" w:cstheme="minorBidi"/>
          <w:b w:val="0"/>
          <w:bCs w:val="0"/>
          <w:caps w:val="0"/>
          <w:noProof/>
          <w:lang w:eastAsia="lv-LV"/>
        </w:rPr>
      </w:pPr>
      <w:r>
        <w:rPr>
          <w:b w:val="0"/>
          <w:bCs w:val="0"/>
          <w:caps w:val="0"/>
          <w:szCs w:val="24"/>
        </w:rPr>
        <w:fldChar w:fldCharType="begin"/>
      </w:r>
      <w:r>
        <w:rPr>
          <w:b w:val="0"/>
          <w:bCs w:val="0"/>
          <w:caps w:val="0"/>
          <w:szCs w:val="24"/>
        </w:rPr>
        <w:instrText xml:space="preserve"> TOC \o "1-3" </w:instrText>
      </w:r>
      <w:r>
        <w:rPr>
          <w:b w:val="0"/>
          <w:bCs w:val="0"/>
          <w:caps w:val="0"/>
          <w:szCs w:val="24"/>
        </w:rPr>
        <w:fldChar w:fldCharType="separate"/>
      </w:r>
      <w:r w:rsidR="00AE19C3" w:rsidRPr="0070600E">
        <w:rPr>
          <w:noProof/>
        </w:rPr>
        <w:t>1.</w:t>
      </w:r>
      <w:r w:rsidR="00AE19C3">
        <w:rPr>
          <w:rFonts w:asciiTheme="minorHAnsi" w:eastAsiaTheme="minorEastAsia" w:hAnsiTheme="minorHAnsi" w:cstheme="minorBidi"/>
          <w:b w:val="0"/>
          <w:bCs w:val="0"/>
          <w:caps w:val="0"/>
          <w:noProof/>
          <w:lang w:eastAsia="lv-LV"/>
        </w:rPr>
        <w:tab/>
      </w:r>
      <w:r w:rsidR="00AE19C3">
        <w:rPr>
          <w:noProof/>
        </w:rPr>
        <w:t>Tabulu saraksts</w:t>
      </w:r>
      <w:r w:rsidR="00AE19C3">
        <w:rPr>
          <w:noProof/>
        </w:rPr>
        <w:tab/>
      </w:r>
      <w:r w:rsidR="00AE19C3">
        <w:rPr>
          <w:noProof/>
        </w:rPr>
        <w:fldChar w:fldCharType="begin"/>
      </w:r>
      <w:r w:rsidR="00AE19C3">
        <w:rPr>
          <w:noProof/>
        </w:rPr>
        <w:instrText xml:space="preserve"> PAGEREF _Toc427053654 \h </w:instrText>
      </w:r>
      <w:r w:rsidR="00AE19C3">
        <w:rPr>
          <w:noProof/>
        </w:rPr>
      </w:r>
      <w:r w:rsidR="00AE19C3">
        <w:rPr>
          <w:noProof/>
        </w:rPr>
        <w:fldChar w:fldCharType="separate"/>
      </w:r>
      <w:r w:rsidR="00AE19C3">
        <w:rPr>
          <w:noProof/>
        </w:rPr>
        <w:t>6</w:t>
      </w:r>
      <w:r w:rsidR="00AE19C3">
        <w:rPr>
          <w:noProof/>
        </w:rPr>
        <w:fldChar w:fldCharType="end"/>
      </w:r>
    </w:p>
    <w:p w14:paraId="50B328FE" w14:textId="77777777" w:rsidR="00AE19C3" w:rsidRDefault="00AE19C3">
      <w:pPr>
        <w:pStyle w:val="TOC1"/>
        <w:tabs>
          <w:tab w:val="left" w:pos="660"/>
          <w:tab w:val="right" w:leader="dot" w:pos="8296"/>
        </w:tabs>
        <w:rPr>
          <w:rFonts w:asciiTheme="minorHAnsi" w:eastAsiaTheme="minorEastAsia" w:hAnsiTheme="minorHAnsi" w:cstheme="minorBidi"/>
          <w:b w:val="0"/>
          <w:bCs w:val="0"/>
          <w:caps w:val="0"/>
          <w:noProof/>
          <w:lang w:eastAsia="lv-LV"/>
        </w:rPr>
      </w:pPr>
      <w:r w:rsidRPr="0070600E">
        <w:rPr>
          <w:noProof/>
        </w:rPr>
        <w:t>2.</w:t>
      </w:r>
      <w:r>
        <w:rPr>
          <w:rFonts w:asciiTheme="minorHAnsi" w:eastAsiaTheme="minorEastAsia" w:hAnsiTheme="minorHAnsi" w:cstheme="minorBidi"/>
          <w:b w:val="0"/>
          <w:bCs w:val="0"/>
          <w:caps w:val="0"/>
          <w:noProof/>
          <w:lang w:eastAsia="lv-LV"/>
        </w:rPr>
        <w:tab/>
      </w:r>
      <w:r>
        <w:rPr>
          <w:noProof/>
        </w:rPr>
        <w:t>Definīcijas, apzīmējumi un saīsinājumi</w:t>
      </w:r>
      <w:r>
        <w:rPr>
          <w:noProof/>
        </w:rPr>
        <w:tab/>
      </w:r>
      <w:r>
        <w:rPr>
          <w:noProof/>
        </w:rPr>
        <w:fldChar w:fldCharType="begin"/>
      </w:r>
      <w:r>
        <w:rPr>
          <w:noProof/>
        </w:rPr>
        <w:instrText xml:space="preserve"> PAGEREF _Toc427053655 \h </w:instrText>
      </w:r>
      <w:r>
        <w:rPr>
          <w:noProof/>
        </w:rPr>
      </w:r>
      <w:r>
        <w:rPr>
          <w:noProof/>
        </w:rPr>
        <w:fldChar w:fldCharType="separate"/>
      </w:r>
      <w:r>
        <w:rPr>
          <w:noProof/>
        </w:rPr>
        <w:t>7</w:t>
      </w:r>
      <w:r>
        <w:rPr>
          <w:noProof/>
        </w:rPr>
        <w:fldChar w:fldCharType="end"/>
      </w:r>
    </w:p>
    <w:p w14:paraId="04386E25" w14:textId="77777777" w:rsidR="00AE19C3" w:rsidRDefault="00AE19C3">
      <w:pPr>
        <w:pStyle w:val="TOC1"/>
        <w:tabs>
          <w:tab w:val="left" w:pos="660"/>
          <w:tab w:val="right" w:leader="dot" w:pos="8296"/>
        </w:tabs>
        <w:rPr>
          <w:rFonts w:asciiTheme="minorHAnsi" w:eastAsiaTheme="minorEastAsia" w:hAnsiTheme="minorHAnsi" w:cstheme="minorBidi"/>
          <w:b w:val="0"/>
          <w:bCs w:val="0"/>
          <w:caps w:val="0"/>
          <w:noProof/>
          <w:lang w:eastAsia="lv-LV"/>
        </w:rPr>
      </w:pPr>
      <w:r w:rsidRPr="0070600E">
        <w:rPr>
          <w:noProof/>
        </w:rPr>
        <w:t>3.</w:t>
      </w:r>
      <w:r>
        <w:rPr>
          <w:rFonts w:asciiTheme="minorHAnsi" w:eastAsiaTheme="minorEastAsia" w:hAnsiTheme="minorHAnsi" w:cstheme="minorBidi"/>
          <w:b w:val="0"/>
          <w:bCs w:val="0"/>
          <w:caps w:val="0"/>
          <w:noProof/>
          <w:lang w:eastAsia="lv-LV"/>
        </w:rPr>
        <w:tab/>
      </w:r>
      <w:r>
        <w:rPr>
          <w:noProof/>
        </w:rPr>
        <w:t>Ievads</w:t>
      </w:r>
      <w:r>
        <w:rPr>
          <w:noProof/>
        </w:rPr>
        <w:tab/>
      </w:r>
      <w:r>
        <w:rPr>
          <w:noProof/>
        </w:rPr>
        <w:fldChar w:fldCharType="begin"/>
      </w:r>
      <w:r>
        <w:rPr>
          <w:noProof/>
        </w:rPr>
        <w:instrText xml:space="preserve"> PAGEREF _Toc427053656 \h </w:instrText>
      </w:r>
      <w:r>
        <w:rPr>
          <w:noProof/>
        </w:rPr>
      </w:r>
      <w:r>
        <w:rPr>
          <w:noProof/>
        </w:rPr>
        <w:fldChar w:fldCharType="separate"/>
      </w:r>
      <w:r>
        <w:rPr>
          <w:noProof/>
        </w:rPr>
        <w:t>7</w:t>
      </w:r>
      <w:r>
        <w:rPr>
          <w:noProof/>
        </w:rPr>
        <w:fldChar w:fldCharType="end"/>
      </w:r>
    </w:p>
    <w:p w14:paraId="03E63B11"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3.1.</w:t>
      </w:r>
      <w:r>
        <w:rPr>
          <w:rFonts w:asciiTheme="minorHAnsi" w:eastAsiaTheme="minorEastAsia" w:hAnsiTheme="minorHAnsi" w:cstheme="minorBidi"/>
          <w:smallCaps w:val="0"/>
          <w:noProof/>
          <w:lang w:eastAsia="lv-LV"/>
        </w:rPr>
        <w:tab/>
      </w:r>
      <w:r>
        <w:rPr>
          <w:noProof/>
        </w:rPr>
        <w:t>Nolūks</w:t>
      </w:r>
      <w:r>
        <w:rPr>
          <w:noProof/>
        </w:rPr>
        <w:tab/>
      </w:r>
      <w:r>
        <w:rPr>
          <w:noProof/>
        </w:rPr>
        <w:fldChar w:fldCharType="begin"/>
      </w:r>
      <w:r>
        <w:rPr>
          <w:noProof/>
        </w:rPr>
        <w:instrText xml:space="preserve"> PAGEREF _Toc427053657 \h </w:instrText>
      </w:r>
      <w:r>
        <w:rPr>
          <w:noProof/>
        </w:rPr>
      </w:r>
      <w:r>
        <w:rPr>
          <w:noProof/>
        </w:rPr>
        <w:fldChar w:fldCharType="separate"/>
      </w:r>
      <w:r>
        <w:rPr>
          <w:noProof/>
        </w:rPr>
        <w:t>7</w:t>
      </w:r>
      <w:r>
        <w:rPr>
          <w:noProof/>
        </w:rPr>
        <w:fldChar w:fldCharType="end"/>
      </w:r>
    </w:p>
    <w:p w14:paraId="3274A270" w14:textId="77777777" w:rsidR="00AE19C3" w:rsidRDefault="00AE19C3">
      <w:pPr>
        <w:pStyle w:val="TOC3"/>
        <w:tabs>
          <w:tab w:val="left" w:pos="1200"/>
          <w:tab w:val="right" w:leader="dot" w:pos="8296"/>
        </w:tabs>
        <w:rPr>
          <w:rFonts w:asciiTheme="minorHAnsi" w:eastAsiaTheme="minorEastAsia" w:hAnsiTheme="minorHAnsi" w:cstheme="minorBidi"/>
          <w:i w:val="0"/>
          <w:iCs w:val="0"/>
          <w:noProof/>
          <w:lang w:eastAsia="lv-LV"/>
        </w:rPr>
      </w:pPr>
      <w:r w:rsidRPr="0070600E">
        <w:rPr>
          <w:noProof/>
        </w:rPr>
        <w:t>3.1.1.</w:t>
      </w:r>
      <w:r>
        <w:rPr>
          <w:rFonts w:asciiTheme="minorHAnsi" w:eastAsiaTheme="minorEastAsia" w:hAnsiTheme="minorHAnsi" w:cstheme="minorBidi"/>
          <w:i w:val="0"/>
          <w:iCs w:val="0"/>
          <w:noProof/>
          <w:lang w:eastAsia="lv-LV"/>
        </w:rPr>
        <w:tab/>
      </w:r>
      <w:r>
        <w:rPr>
          <w:noProof/>
        </w:rPr>
        <w:t>Dokumenta mērķis</w:t>
      </w:r>
      <w:r>
        <w:rPr>
          <w:noProof/>
        </w:rPr>
        <w:tab/>
      </w:r>
      <w:r>
        <w:rPr>
          <w:noProof/>
        </w:rPr>
        <w:fldChar w:fldCharType="begin"/>
      </w:r>
      <w:r>
        <w:rPr>
          <w:noProof/>
        </w:rPr>
        <w:instrText xml:space="preserve"> PAGEREF _Toc427053658 \h </w:instrText>
      </w:r>
      <w:r>
        <w:rPr>
          <w:noProof/>
        </w:rPr>
      </w:r>
      <w:r>
        <w:rPr>
          <w:noProof/>
        </w:rPr>
        <w:fldChar w:fldCharType="separate"/>
      </w:r>
      <w:r>
        <w:rPr>
          <w:noProof/>
        </w:rPr>
        <w:t>7</w:t>
      </w:r>
      <w:r>
        <w:rPr>
          <w:noProof/>
        </w:rPr>
        <w:fldChar w:fldCharType="end"/>
      </w:r>
    </w:p>
    <w:p w14:paraId="3F88836C" w14:textId="77777777" w:rsidR="00AE19C3" w:rsidRDefault="00AE19C3">
      <w:pPr>
        <w:pStyle w:val="TOC3"/>
        <w:tabs>
          <w:tab w:val="left" w:pos="1200"/>
          <w:tab w:val="right" w:leader="dot" w:pos="8296"/>
        </w:tabs>
        <w:rPr>
          <w:rFonts w:asciiTheme="minorHAnsi" w:eastAsiaTheme="minorEastAsia" w:hAnsiTheme="minorHAnsi" w:cstheme="minorBidi"/>
          <w:i w:val="0"/>
          <w:iCs w:val="0"/>
          <w:noProof/>
          <w:lang w:eastAsia="lv-LV"/>
        </w:rPr>
      </w:pPr>
      <w:r w:rsidRPr="0070600E">
        <w:rPr>
          <w:noProof/>
        </w:rPr>
        <w:t>3.1.2.</w:t>
      </w:r>
      <w:r>
        <w:rPr>
          <w:rFonts w:asciiTheme="minorHAnsi" w:eastAsiaTheme="minorEastAsia" w:hAnsiTheme="minorHAnsi" w:cstheme="minorBidi"/>
          <w:i w:val="0"/>
          <w:iCs w:val="0"/>
          <w:noProof/>
          <w:lang w:eastAsia="lv-LV"/>
        </w:rPr>
        <w:tab/>
      </w:r>
      <w:r>
        <w:rPr>
          <w:noProof/>
        </w:rPr>
        <w:t>Dokumenta auditorija</w:t>
      </w:r>
      <w:r>
        <w:rPr>
          <w:noProof/>
        </w:rPr>
        <w:tab/>
      </w:r>
      <w:r>
        <w:rPr>
          <w:noProof/>
        </w:rPr>
        <w:fldChar w:fldCharType="begin"/>
      </w:r>
      <w:r>
        <w:rPr>
          <w:noProof/>
        </w:rPr>
        <w:instrText xml:space="preserve"> PAGEREF _Toc427053659 \h </w:instrText>
      </w:r>
      <w:r>
        <w:rPr>
          <w:noProof/>
        </w:rPr>
      </w:r>
      <w:r>
        <w:rPr>
          <w:noProof/>
        </w:rPr>
        <w:fldChar w:fldCharType="separate"/>
      </w:r>
      <w:r>
        <w:rPr>
          <w:noProof/>
        </w:rPr>
        <w:t>7</w:t>
      </w:r>
      <w:r>
        <w:rPr>
          <w:noProof/>
        </w:rPr>
        <w:fldChar w:fldCharType="end"/>
      </w:r>
    </w:p>
    <w:p w14:paraId="73268CD0"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3.2.</w:t>
      </w:r>
      <w:r>
        <w:rPr>
          <w:rFonts w:asciiTheme="minorHAnsi" w:eastAsiaTheme="minorEastAsia" w:hAnsiTheme="minorHAnsi" w:cstheme="minorBidi"/>
          <w:smallCaps w:val="0"/>
          <w:noProof/>
          <w:lang w:eastAsia="lv-LV"/>
        </w:rPr>
        <w:tab/>
      </w:r>
      <w:r>
        <w:rPr>
          <w:noProof/>
        </w:rPr>
        <w:t>Darbības sfēra</w:t>
      </w:r>
      <w:r>
        <w:rPr>
          <w:noProof/>
        </w:rPr>
        <w:tab/>
      </w:r>
      <w:r>
        <w:rPr>
          <w:noProof/>
        </w:rPr>
        <w:fldChar w:fldCharType="begin"/>
      </w:r>
      <w:r>
        <w:rPr>
          <w:noProof/>
        </w:rPr>
        <w:instrText xml:space="preserve"> PAGEREF _Toc427053660 \h </w:instrText>
      </w:r>
      <w:r>
        <w:rPr>
          <w:noProof/>
        </w:rPr>
      </w:r>
      <w:r>
        <w:rPr>
          <w:noProof/>
        </w:rPr>
        <w:fldChar w:fldCharType="separate"/>
      </w:r>
      <w:r>
        <w:rPr>
          <w:noProof/>
        </w:rPr>
        <w:t>7</w:t>
      </w:r>
      <w:r>
        <w:rPr>
          <w:noProof/>
        </w:rPr>
        <w:fldChar w:fldCharType="end"/>
      </w:r>
    </w:p>
    <w:p w14:paraId="28F50BD0"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3.3.</w:t>
      </w:r>
      <w:r>
        <w:rPr>
          <w:rFonts w:asciiTheme="minorHAnsi" w:eastAsiaTheme="minorEastAsia" w:hAnsiTheme="minorHAnsi" w:cstheme="minorBidi"/>
          <w:smallCaps w:val="0"/>
          <w:noProof/>
          <w:lang w:eastAsia="lv-LV"/>
        </w:rPr>
        <w:tab/>
      </w:r>
      <w:r>
        <w:rPr>
          <w:noProof/>
        </w:rPr>
        <w:t>Atsauces</w:t>
      </w:r>
      <w:r>
        <w:rPr>
          <w:noProof/>
        </w:rPr>
        <w:tab/>
      </w:r>
      <w:r>
        <w:rPr>
          <w:noProof/>
        </w:rPr>
        <w:fldChar w:fldCharType="begin"/>
      </w:r>
      <w:r>
        <w:rPr>
          <w:noProof/>
        </w:rPr>
        <w:instrText xml:space="preserve"> PAGEREF _Toc427053661 \h </w:instrText>
      </w:r>
      <w:r>
        <w:rPr>
          <w:noProof/>
        </w:rPr>
      </w:r>
      <w:r>
        <w:rPr>
          <w:noProof/>
        </w:rPr>
        <w:fldChar w:fldCharType="separate"/>
      </w:r>
      <w:r>
        <w:rPr>
          <w:noProof/>
        </w:rPr>
        <w:t>7</w:t>
      </w:r>
      <w:r>
        <w:rPr>
          <w:noProof/>
        </w:rPr>
        <w:fldChar w:fldCharType="end"/>
      </w:r>
    </w:p>
    <w:p w14:paraId="5BD2F4F7"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3.4.</w:t>
      </w:r>
      <w:r>
        <w:rPr>
          <w:rFonts w:asciiTheme="minorHAnsi" w:eastAsiaTheme="minorEastAsia" w:hAnsiTheme="minorHAnsi" w:cstheme="minorBidi"/>
          <w:smallCaps w:val="0"/>
          <w:noProof/>
          <w:lang w:eastAsia="lv-LV"/>
        </w:rPr>
        <w:tab/>
      </w:r>
      <w:r>
        <w:rPr>
          <w:noProof/>
        </w:rPr>
        <w:t>Dokumenta pārskats</w:t>
      </w:r>
      <w:r>
        <w:rPr>
          <w:noProof/>
        </w:rPr>
        <w:tab/>
      </w:r>
      <w:r>
        <w:rPr>
          <w:noProof/>
        </w:rPr>
        <w:fldChar w:fldCharType="begin"/>
      </w:r>
      <w:r>
        <w:rPr>
          <w:noProof/>
        </w:rPr>
        <w:instrText xml:space="preserve"> PAGEREF _Toc427053662 \h </w:instrText>
      </w:r>
      <w:r>
        <w:rPr>
          <w:noProof/>
        </w:rPr>
      </w:r>
      <w:r>
        <w:rPr>
          <w:noProof/>
        </w:rPr>
        <w:fldChar w:fldCharType="separate"/>
      </w:r>
      <w:r>
        <w:rPr>
          <w:noProof/>
        </w:rPr>
        <w:t>8</w:t>
      </w:r>
      <w:r>
        <w:rPr>
          <w:noProof/>
        </w:rPr>
        <w:fldChar w:fldCharType="end"/>
      </w:r>
    </w:p>
    <w:p w14:paraId="470C8FBB" w14:textId="77777777" w:rsidR="00AE19C3" w:rsidRDefault="00AE19C3">
      <w:pPr>
        <w:pStyle w:val="TOC1"/>
        <w:tabs>
          <w:tab w:val="left" w:pos="660"/>
          <w:tab w:val="right" w:leader="dot" w:pos="8296"/>
        </w:tabs>
        <w:rPr>
          <w:rFonts w:asciiTheme="minorHAnsi" w:eastAsiaTheme="minorEastAsia" w:hAnsiTheme="minorHAnsi" w:cstheme="minorBidi"/>
          <w:b w:val="0"/>
          <w:bCs w:val="0"/>
          <w:caps w:val="0"/>
          <w:noProof/>
          <w:lang w:eastAsia="lv-LV"/>
        </w:rPr>
      </w:pPr>
      <w:r w:rsidRPr="0070600E">
        <w:rPr>
          <w:noProof/>
        </w:rPr>
        <w:t>4.</w:t>
      </w:r>
      <w:r>
        <w:rPr>
          <w:rFonts w:asciiTheme="minorHAnsi" w:eastAsiaTheme="minorEastAsia" w:hAnsiTheme="minorHAnsi" w:cstheme="minorBidi"/>
          <w:b w:val="0"/>
          <w:bCs w:val="0"/>
          <w:caps w:val="0"/>
          <w:noProof/>
          <w:lang w:eastAsia="lv-LV"/>
        </w:rPr>
        <w:tab/>
      </w:r>
      <w:r>
        <w:rPr>
          <w:noProof/>
        </w:rPr>
        <w:t>Detalizēti klasifikatoru apraksti</w:t>
      </w:r>
      <w:r>
        <w:rPr>
          <w:noProof/>
        </w:rPr>
        <w:tab/>
      </w:r>
      <w:r>
        <w:rPr>
          <w:noProof/>
        </w:rPr>
        <w:fldChar w:fldCharType="begin"/>
      </w:r>
      <w:r>
        <w:rPr>
          <w:noProof/>
        </w:rPr>
        <w:instrText xml:space="preserve"> PAGEREF _Toc427053663 \h </w:instrText>
      </w:r>
      <w:r>
        <w:rPr>
          <w:noProof/>
        </w:rPr>
      </w:r>
      <w:r>
        <w:rPr>
          <w:noProof/>
        </w:rPr>
        <w:fldChar w:fldCharType="separate"/>
      </w:r>
      <w:r>
        <w:rPr>
          <w:noProof/>
        </w:rPr>
        <w:t>8</w:t>
      </w:r>
      <w:r>
        <w:rPr>
          <w:noProof/>
        </w:rPr>
        <w:fldChar w:fldCharType="end"/>
      </w:r>
    </w:p>
    <w:p w14:paraId="47F2D745"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4.1.</w:t>
      </w:r>
      <w:r>
        <w:rPr>
          <w:rFonts w:asciiTheme="minorHAnsi" w:eastAsiaTheme="minorEastAsia" w:hAnsiTheme="minorHAnsi" w:cstheme="minorBidi"/>
          <w:smallCaps w:val="0"/>
          <w:noProof/>
          <w:lang w:eastAsia="lv-LV"/>
        </w:rPr>
        <w:tab/>
      </w:r>
      <w:r>
        <w:rPr>
          <w:noProof/>
        </w:rPr>
        <w:t>Klasifikators „Atsaukšanas iemesls”</w:t>
      </w:r>
      <w:r>
        <w:rPr>
          <w:noProof/>
        </w:rPr>
        <w:tab/>
      </w:r>
      <w:r>
        <w:rPr>
          <w:noProof/>
        </w:rPr>
        <w:fldChar w:fldCharType="begin"/>
      </w:r>
      <w:r>
        <w:rPr>
          <w:noProof/>
        </w:rPr>
        <w:instrText xml:space="preserve"> PAGEREF _Toc427053664 \h </w:instrText>
      </w:r>
      <w:r>
        <w:rPr>
          <w:noProof/>
        </w:rPr>
      </w:r>
      <w:r>
        <w:rPr>
          <w:noProof/>
        </w:rPr>
        <w:fldChar w:fldCharType="separate"/>
      </w:r>
      <w:r>
        <w:rPr>
          <w:noProof/>
        </w:rPr>
        <w:t>8</w:t>
      </w:r>
      <w:r>
        <w:rPr>
          <w:noProof/>
        </w:rPr>
        <w:fldChar w:fldCharType="end"/>
      </w:r>
    </w:p>
    <w:p w14:paraId="4A393FD7"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4.2.</w:t>
      </w:r>
      <w:r>
        <w:rPr>
          <w:rFonts w:asciiTheme="minorHAnsi" w:eastAsiaTheme="minorEastAsia" w:hAnsiTheme="minorHAnsi" w:cstheme="minorBidi"/>
          <w:smallCaps w:val="0"/>
          <w:noProof/>
          <w:lang w:eastAsia="lv-LV"/>
        </w:rPr>
        <w:tab/>
      </w:r>
      <w:r>
        <w:rPr>
          <w:noProof/>
        </w:rPr>
        <w:t>Klasifikators „Narkotisko un psihotropo vielu pieļaujamie apjomi”</w:t>
      </w:r>
      <w:r>
        <w:rPr>
          <w:noProof/>
        </w:rPr>
        <w:tab/>
      </w:r>
      <w:r>
        <w:rPr>
          <w:noProof/>
        </w:rPr>
        <w:fldChar w:fldCharType="begin"/>
      </w:r>
      <w:r>
        <w:rPr>
          <w:noProof/>
        </w:rPr>
        <w:instrText xml:space="preserve"> PAGEREF _Toc427053665 \h </w:instrText>
      </w:r>
      <w:r>
        <w:rPr>
          <w:noProof/>
        </w:rPr>
      </w:r>
      <w:r>
        <w:rPr>
          <w:noProof/>
        </w:rPr>
        <w:fldChar w:fldCharType="separate"/>
      </w:r>
      <w:r>
        <w:rPr>
          <w:noProof/>
        </w:rPr>
        <w:t>9</w:t>
      </w:r>
      <w:r>
        <w:rPr>
          <w:noProof/>
        </w:rPr>
        <w:fldChar w:fldCharType="end"/>
      </w:r>
    </w:p>
    <w:p w14:paraId="115309C7"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4.3.</w:t>
      </w:r>
      <w:r>
        <w:rPr>
          <w:rFonts w:asciiTheme="minorHAnsi" w:eastAsiaTheme="minorEastAsia" w:hAnsiTheme="minorHAnsi" w:cstheme="minorBidi"/>
          <w:smallCaps w:val="0"/>
          <w:noProof/>
          <w:lang w:eastAsia="lv-LV"/>
        </w:rPr>
        <w:tab/>
      </w:r>
      <w:r>
        <w:rPr>
          <w:noProof/>
        </w:rPr>
        <w:t>Klasifikators „Zāļu izrakstīšanas kārtība”</w:t>
      </w:r>
      <w:r>
        <w:rPr>
          <w:noProof/>
        </w:rPr>
        <w:tab/>
      </w:r>
      <w:r>
        <w:rPr>
          <w:noProof/>
        </w:rPr>
        <w:fldChar w:fldCharType="begin"/>
      </w:r>
      <w:r>
        <w:rPr>
          <w:noProof/>
        </w:rPr>
        <w:instrText xml:space="preserve"> PAGEREF _Toc427053666 \h </w:instrText>
      </w:r>
      <w:r>
        <w:rPr>
          <w:noProof/>
        </w:rPr>
      </w:r>
      <w:r>
        <w:rPr>
          <w:noProof/>
        </w:rPr>
        <w:fldChar w:fldCharType="separate"/>
      </w:r>
      <w:r>
        <w:rPr>
          <w:noProof/>
        </w:rPr>
        <w:t>10</w:t>
      </w:r>
      <w:r>
        <w:rPr>
          <w:noProof/>
        </w:rPr>
        <w:fldChar w:fldCharType="end"/>
      </w:r>
    </w:p>
    <w:p w14:paraId="39AAD5A2" w14:textId="77777777" w:rsidR="00AE19C3" w:rsidRDefault="00AE19C3">
      <w:pPr>
        <w:pStyle w:val="TOC2"/>
        <w:tabs>
          <w:tab w:val="left" w:pos="880"/>
          <w:tab w:val="right" w:leader="dot" w:pos="8296"/>
        </w:tabs>
        <w:rPr>
          <w:rFonts w:asciiTheme="minorHAnsi" w:eastAsiaTheme="minorEastAsia" w:hAnsiTheme="minorHAnsi" w:cstheme="minorBidi"/>
          <w:smallCaps w:val="0"/>
          <w:noProof/>
          <w:lang w:eastAsia="lv-LV"/>
        </w:rPr>
      </w:pPr>
      <w:r w:rsidRPr="0070600E">
        <w:rPr>
          <w:noProof/>
        </w:rPr>
        <w:t>4.4.</w:t>
      </w:r>
      <w:r>
        <w:rPr>
          <w:rFonts w:asciiTheme="minorHAnsi" w:eastAsiaTheme="minorEastAsia" w:hAnsiTheme="minorHAnsi" w:cstheme="minorBidi"/>
          <w:smallCaps w:val="0"/>
          <w:noProof/>
          <w:lang w:eastAsia="lv-LV"/>
        </w:rPr>
        <w:tab/>
      </w:r>
      <w:r>
        <w:rPr>
          <w:noProof/>
        </w:rPr>
        <w:t>Klasifikators „Aptieku identifikatoru sasaiste”</w:t>
      </w:r>
      <w:r>
        <w:rPr>
          <w:noProof/>
        </w:rPr>
        <w:tab/>
      </w:r>
      <w:r>
        <w:rPr>
          <w:noProof/>
        </w:rPr>
        <w:fldChar w:fldCharType="begin"/>
      </w:r>
      <w:r>
        <w:rPr>
          <w:noProof/>
        </w:rPr>
        <w:instrText xml:space="preserve"> PAGEREF _Toc427053667 \h </w:instrText>
      </w:r>
      <w:r>
        <w:rPr>
          <w:noProof/>
        </w:rPr>
      </w:r>
      <w:r>
        <w:rPr>
          <w:noProof/>
        </w:rPr>
        <w:fldChar w:fldCharType="separate"/>
      </w:r>
      <w:r>
        <w:rPr>
          <w:noProof/>
        </w:rPr>
        <w:t>13</w:t>
      </w:r>
      <w:r>
        <w:rPr>
          <w:noProof/>
        </w:rPr>
        <w:fldChar w:fldCharType="end"/>
      </w:r>
    </w:p>
    <w:p w14:paraId="69D2867C" w14:textId="77777777" w:rsidR="00AE19C3" w:rsidRDefault="00AE19C3">
      <w:pPr>
        <w:pStyle w:val="TOC1"/>
        <w:tabs>
          <w:tab w:val="left" w:pos="660"/>
          <w:tab w:val="right" w:leader="dot" w:pos="8296"/>
        </w:tabs>
        <w:rPr>
          <w:rFonts w:asciiTheme="minorHAnsi" w:eastAsiaTheme="minorEastAsia" w:hAnsiTheme="minorHAnsi" w:cstheme="minorBidi"/>
          <w:b w:val="0"/>
          <w:bCs w:val="0"/>
          <w:caps w:val="0"/>
          <w:noProof/>
          <w:lang w:eastAsia="lv-LV"/>
        </w:rPr>
      </w:pPr>
      <w:r w:rsidRPr="0070600E">
        <w:rPr>
          <w:noProof/>
        </w:rPr>
        <w:t>5.</w:t>
      </w:r>
      <w:r>
        <w:rPr>
          <w:rFonts w:asciiTheme="minorHAnsi" w:eastAsiaTheme="minorEastAsia" w:hAnsiTheme="minorHAnsi" w:cstheme="minorBidi"/>
          <w:b w:val="0"/>
          <w:bCs w:val="0"/>
          <w:caps w:val="0"/>
          <w:noProof/>
          <w:lang w:eastAsia="lv-LV"/>
        </w:rPr>
        <w:tab/>
      </w:r>
      <w:r>
        <w:rPr>
          <w:noProof/>
        </w:rPr>
        <w:t>Prasību trasējamība</w:t>
      </w:r>
      <w:r>
        <w:rPr>
          <w:noProof/>
        </w:rPr>
        <w:tab/>
      </w:r>
      <w:r>
        <w:rPr>
          <w:noProof/>
        </w:rPr>
        <w:fldChar w:fldCharType="begin"/>
      </w:r>
      <w:r>
        <w:rPr>
          <w:noProof/>
        </w:rPr>
        <w:instrText xml:space="preserve"> PAGEREF _Toc427053668 \h </w:instrText>
      </w:r>
      <w:r>
        <w:rPr>
          <w:noProof/>
        </w:rPr>
      </w:r>
      <w:r>
        <w:rPr>
          <w:noProof/>
        </w:rPr>
        <w:fldChar w:fldCharType="separate"/>
      </w:r>
      <w:r>
        <w:rPr>
          <w:noProof/>
        </w:rPr>
        <w:t>15</w:t>
      </w:r>
      <w:r>
        <w:rPr>
          <w:noProof/>
        </w:rPr>
        <w:fldChar w:fldCharType="end"/>
      </w:r>
    </w:p>
    <w:p w14:paraId="63550915" w14:textId="77777777" w:rsidR="00FA53F5" w:rsidRDefault="0060464E" w:rsidP="00FA53F5">
      <w:pPr>
        <w:rPr>
          <w:caps/>
          <w:szCs w:val="24"/>
        </w:rPr>
      </w:pPr>
      <w:r>
        <w:rPr>
          <w:caps/>
          <w:szCs w:val="24"/>
        </w:rPr>
        <w:fldChar w:fldCharType="end"/>
      </w:r>
    </w:p>
    <w:p w14:paraId="4C1F4563" w14:textId="504A5BC5" w:rsidR="00677791" w:rsidRPr="0047312C" w:rsidRDefault="006030A7" w:rsidP="00AE19C3">
      <w:pPr>
        <w:pStyle w:val="Heading1"/>
      </w:pPr>
      <w:r w:rsidRPr="00C72144">
        <w:br w:type="page"/>
      </w:r>
      <w:bookmarkStart w:id="3" w:name="_Toc427053654"/>
      <w:bookmarkStart w:id="4" w:name="_Toc314498819"/>
      <w:r w:rsidR="00677791" w:rsidRPr="0047312C">
        <w:lastRenderedPageBreak/>
        <w:t>Tabulu saraksts</w:t>
      </w:r>
      <w:bookmarkEnd w:id="3"/>
    </w:p>
    <w:p w14:paraId="027307B1" w14:textId="77777777" w:rsidR="00AE19C3" w:rsidRDefault="00234909">
      <w:pPr>
        <w:pStyle w:val="TableofFigures"/>
        <w:tabs>
          <w:tab w:val="right" w:leader="dot" w:pos="8296"/>
        </w:tabs>
        <w:rPr>
          <w:rFonts w:asciiTheme="minorHAnsi" w:eastAsiaTheme="minorEastAsia" w:hAnsiTheme="minorHAnsi" w:cstheme="minorBidi"/>
          <w:smallCaps w:val="0"/>
          <w:noProof/>
          <w:lang w:eastAsia="lv-LV"/>
        </w:rPr>
      </w:pPr>
      <w:r w:rsidRPr="00A65748">
        <w:rPr>
          <w:rFonts w:cs="Arial"/>
          <w:b/>
        </w:rPr>
        <w:fldChar w:fldCharType="begin"/>
      </w:r>
      <w:r w:rsidR="00677791" w:rsidRPr="00A65748">
        <w:rPr>
          <w:rFonts w:cs="Arial"/>
          <w:b/>
        </w:rPr>
        <w:instrText xml:space="preserve"> TOC \h \z \t "Caption;Table Caption" \c "Table" </w:instrText>
      </w:r>
      <w:r w:rsidRPr="00A65748">
        <w:rPr>
          <w:rFonts w:cs="Arial"/>
          <w:b/>
        </w:rPr>
        <w:fldChar w:fldCharType="separate"/>
      </w:r>
      <w:hyperlink w:anchor="_Toc427053669" w:history="1">
        <w:r w:rsidR="00AE19C3" w:rsidRPr="00920634">
          <w:rPr>
            <w:rStyle w:val="Hyperlink"/>
            <w:rFonts w:eastAsiaTheme="majorEastAsia"/>
            <w:noProof/>
          </w:rPr>
          <w:t>1.tabula. Saistītie dokumenti</w:t>
        </w:r>
        <w:r w:rsidR="00AE19C3">
          <w:rPr>
            <w:noProof/>
            <w:webHidden/>
          </w:rPr>
          <w:tab/>
        </w:r>
        <w:r w:rsidR="00AE19C3">
          <w:rPr>
            <w:noProof/>
            <w:webHidden/>
          </w:rPr>
          <w:fldChar w:fldCharType="begin"/>
        </w:r>
        <w:r w:rsidR="00AE19C3">
          <w:rPr>
            <w:noProof/>
            <w:webHidden/>
          </w:rPr>
          <w:instrText xml:space="preserve"> PAGEREF _Toc427053669 \h </w:instrText>
        </w:r>
        <w:r w:rsidR="00AE19C3">
          <w:rPr>
            <w:noProof/>
            <w:webHidden/>
          </w:rPr>
        </w:r>
        <w:r w:rsidR="00AE19C3">
          <w:rPr>
            <w:noProof/>
            <w:webHidden/>
          </w:rPr>
          <w:fldChar w:fldCharType="separate"/>
        </w:r>
        <w:r w:rsidR="00AE19C3">
          <w:rPr>
            <w:noProof/>
            <w:webHidden/>
          </w:rPr>
          <w:t>7</w:t>
        </w:r>
        <w:r w:rsidR="00AE19C3">
          <w:rPr>
            <w:noProof/>
            <w:webHidden/>
          </w:rPr>
          <w:fldChar w:fldCharType="end"/>
        </w:r>
      </w:hyperlink>
    </w:p>
    <w:p w14:paraId="11FAD56A"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0" w:history="1">
        <w:r w:rsidR="00AE19C3" w:rsidRPr="00920634">
          <w:rPr>
            <w:rStyle w:val="Hyperlink"/>
            <w:rFonts w:eastAsiaTheme="majorEastAsia"/>
            <w:noProof/>
          </w:rPr>
          <w:t>2.tabula. Klasifikatora „Atsaukšanas iemesls” apraksts</w:t>
        </w:r>
        <w:r w:rsidR="00AE19C3">
          <w:rPr>
            <w:noProof/>
            <w:webHidden/>
          </w:rPr>
          <w:tab/>
        </w:r>
        <w:r w:rsidR="00AE19C3">
          <w:rPr>
            <w:noProof/>
            <w:webHidden/>
          </w:rPr>
          <w:fldChar w:fldCharType="begin"/>
        </w:r>
        <w:r w:rsidR="00AE19C3">
          <w:rPr>
            <w:noProof/>
            <w:webHidden/>
          </w:rPr>
          <w:instrText xml:space="preserve"> PAGEREF _Toc427053670 \h </w:instrText>
        </w:r>
        <w:r w:rsidR="00AE19C3">
          <w:rPr>
            <w:noProof/>
            <w:webHidden/>
          </w:rPr>
        </w:r>
        <w:r w:rsidR="00AE19C3">
          <w:rPr>
            <w:noProof/>
            <w:webHidden/>
          </w:rPr>
          <w:fldChar w:fldCharType="separate"/>
        </w:r>
        <w:r w:rsidR="00AE19C3">
          <w:rPr>
            <w:noProof/>
            <w:webHidden/>
          </w:rPr>
          <w:t>8</w:t>
        </w:r>
        <w:r w:rsidR="00AE19C3">
          <w:rPr>
            <w:noProof/>
            <w:webHidden/>
          </w:rPr>
          <w:fldChar w:fldCharType="end"/>
        </w:r>
      </w:hyperlink>
    </w:p>
    <w:p w14:paraId="5ED9FB41"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1" w:history="1">
        <w:r w:rsidR="00AE19C3" w:rsidRPr="00920634">
          <w:rPr>
            <w:rStyle w:val="Hyperlink"/>
            <w:rFonts w:eastAsiaTheme="majorEastAsia"/>
            <w:noProof/>
          </w:rPr>
          <w:t>3.tabula. Klasifikatora „Atsaukšanas iemesls" datu struktūra</w:t>
        </w:r>
        <w:r w:rsidR="00AE19C3">
          <w:rPr>
            <w:noProof/>
            <w:webHidden/>
          </w:rPr>
          <w:tab/>
        </w:r>
        <w:r w:rsidR="00AE19C3">
          <w:rPr>
            <w:noProof/>
            <w:webHidden/>
          </w:rPr>
          <w:fldChar w:fldCharType="begin"/>
        </w:r>
        <w:r w:rsidR="00AE19C3">
          <w:rPr>
            <w:noProof/>
            <w:webHidden/>
          </w:rPr>
          <w:instrText xml:space="preserve"> PAGEREF _Toc427053671 \h </w:instrText>
        </w:r>
        <w:r w:rsidR="00AE19C3">
          <w:rPr>
            <w:noProof/>
            <w:webHidden/>
          </w:rPr>
        </w:r>
        <w:r w:rsidR="00AE19C3">
          <w:rPr>
            <w:noProof/>
            <w:webHidden/>
          </w:rPr>
          <w:fldChar w:fldCharType="separate"/>
        </w:r>
        <w:r w:rsidR="00AE19C3">
          <w:rPr>
            <w:noProof/>
            <w:webHidden/>
          </w:rPr>
          <w:t>9</w:t>
        </w:r>
        <w:r w:rsidR="00AE19C3">
          <w:rPr>
            <w:noProof/>
            <w:webHidden/>
          </w:rPr>
          <w:fldChar w:fldCharType="end"/>
        </w:r>
      </w:hyperlink>
    </w:p>
    <w:p w14:paraId="6B88E2D9"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2" w:history="1">
        <w:r w:rsidR="00AE19C3" w:rsidRPr="00920634">
          <w:rPr>
            <w:rStyle w:val="Hyperlink"/>
            <w:rFonts w:eastAsiaTheme="majorEastAsia"/>
            <w:noProof/>
          </w:rPr>
          <w:t>4.tabula. Klasifikatora „Narkotisko un psihotropo vielu pieļaujamie apjomi” apraksts</w:t>
        </w:r>
        <w:r w:rsidR="00AE19C3">
          <w:rPr>
            <w:noProof/>
            <w:webHidden/>
          </w:rPr>
          <w:tab/>
        </w:r>
        <w:r w:rsidR="00AE19C3">
          <w:rPr>
            <w:noProof/>
            <w:webHidden/>
          </w:rPr>
          <w:fldChar w:fldCharType="begin"/>
        </w:r>
        <w:r w:rsidR="00AE19C3">
          <w:rPr>
            <w:noProof/>
            <w:webHidden/>
          </w:rPr>
          <w:instrText xml:space="preserve"> PAGEREF _Toc427053672 \h </w:instrText>
        </w:r>
        <w:r w:rsidR="00AE19C3">
          <w:rPr>
            <w:noProof/>
            <w:webHidden/>
          </w:rPr>
        </w:r>
        <w:r w:rsidR="00AE19C3">
          <w:rPr>
            <w:noProof/>
            <w:webHidden/>
          </w:rPr>
          <w:fldChar w:fldCharType="separate"/>
        </w:r>
        <w:r w:rsidR="00AE19C3">
          <w:rPr>
            <w:noProof/>
            <w:webHidden/>
          </w:rPr>
          <w:t>9</w:t>
        </w:r>
        <w:r w:rsidR="00AE19C3">
          <w:rPr>
            <w:noProof/>
            <w:webHidden/>
          </w:rPr>
          <w:fldChar w:fldCharType="end"/>
        </w:r>
      </w:hyperlink>
    </w:p>
    <w:p w14:paraId="7D7390CB"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3" w:history="1">
        <w:r w:rsidR="00AE19C3" w:rsidRPr="00920634">
          <w:rPr>
            <w:rStyle w:val="Hyperlink"/>
            <w:rFonts w:eastAsiaTheme="majorEastAsia"/>
            <w:noProof/>
          </w:rPr>
          <w:t>5.tabula. Klasifikatora „Narkotisko un psihotropo vielu pieļaujamie apjomi” datu struktūra</w:t>
        </w:r>
        <w:r w:rsidR="00AE19C3">
          <w:rPr>
            <w:noProof/>
            <w:webHidden/>
          </w:rPr>
          <w:tab/>
        </w:r>
        <w:r w:rsidR="00AE19C3">
          <w:rPr>
            <w:noProof/>
            <w:webHidden/>
          </w:rPr>
          <w:fldChar w:fldCharType="begin"/>
        </w:r>
        <w:r w:rsidR="00AE19C3">
          <w:rPr>
            <w:noProof/>
            <w:webHidden/>
          </w:rPr>
          <w:instrText xml:space="preserve"> PAGEREF _Toc427053673 \h </w:instrText>
        </w:r>
        <w:r w:rsidR="00AE19C3">
          <w:rPr>
            <w:noProof/>
            <w:webHidden/>
          </w:rPr>
        </w:r>
        <w:r w:rsidR="00AE19C3">
          <w:rPr>
            <w:noProof/>
            <w:webHidden/>
          </w:rPr>
          <w:fldChar w:fldCharType="separate"/>
        </w:r>
        <w:r w:rsidR="00AE19C3">
          <w:rPr>
            <w:noProof/>
            <w:webHidden/>
          </w:rPr>
          <w:t>10</w:t>
        </w:r>
        <w:r w:rsidR="00AE19C3">
          <w:rPr>
            <w:noProof/>
            <w:webHidden/>
          </w:rPr>
          <w:fldChar w:fldCharType="end"/>
        </w:r>
      </w:hyperlink>
    </w:p>
    <w:p w14:paraId="5586C696"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4" w:history="1">
        <w:r w:rsidR="00AE19C3" w:rsidRPr="00920634">
          <w:rPr>
            <w:rStyle w:val="Hyperlink"/>
            <w:rFonts w:eastAsiaTheme="majorEastAsia"/>
            <w:noProof/>
          </w:rPr>
          <w:t>6.tabula. Klasifikatora „Zāļu izrakstīšanas kārtība” apraksts</w:t>
        </w:r>
        <w:r w:rsidR="00AE19C3">
          <w:rPr>
            <w:noProof/>
            <w:webHidden/>
          </w:rPr>
          <w:tab/>
        </w:r>
        <w:r w:rsidR="00AE19C3">
          <w:rPr>
            <w:noProof/>
            <w:webHidden/>
          </w:rPr>
          <w:fldChar w:fldCharType="begin"/>
        </w:r>
        <w:r w:rsidR="00AE19C3">
          <w:rPr>
            <w:noProof/>
            <w:webHidden/>
          </w:rPr>
          <w:instrText xml:space="preserve"> PAGEREF _Toc427053674 \h </w:instrText>
        </w:r>
        <w:r w:rsidR="00AE19C3">
          <w:rPr>
            <w:noProof/>
            <w:webHidden/>
          </w:rPr>
        </w:r>
        <w:r w:rsidR="00AE19C3">
          <w:rPr>
            <w:noProof/>
            <w:webHidden/>
          </w:rPr>
          <w:fldChar w:fldCharType="separate"/>
        </w:r>
        <w:r w:rsidR="00AE19C3">
          <w:rPr>
            <w:noProof/>
            <w:webHidden/>
          </w:rPr>
          <w:t>10</w:t>
        </w:r>
        <w:r w:rsidR="00AE19C3">
          <w:rPr>
            <w:noProof/>
            <w:webHidden/>
          </w:rPr>
          <w:fldChar w:fldCharType="end"/>
        </w:r>
      </w:hyperlink>
    </w:p>
    <w:p w14:paraId="2E7D58A9"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5" w:history="1">
        <w:r w:rsidR="00AE19C3" w:rsidRPr="00920634">
          <w:rPr>
            <w:rStyle w:val="Hyperlink"/>
            <w:rFonts w:eastAsiaTheme="majorEastAsia"/>
            <w:noProof/>
          </w:rPr>
          <w:t>7.tabula. Klasifikatora „ Zāļu izrakstīšanas kārtība” datu struktūra</w:t>
        </w:r>
        <w:r w:rsidR="00AE19C3">
          <w:rPr>
            <w:noProof/>
            <w:webHidden/>
          </w:rPr>
          <w:tab/>
        </w:r>
        <w:r w:rsidR="00AE19C3">
          <w:rPr>
            <w:noProof/>
            <w:webHidden/>
          </w:rPr>
          <w:fldChar w:fldCharType="begin"/>
        </w:r>
        <w:r w:rsidR="00AE19C3">
          <w:rPr>
            <w:noProof/>
            <w:webHidden/>
          </w:rPr>
          <w:instrText xml:space="preserve"> PAGEREF _Toc427053675 \h </w:instrText>
        </w:r>
        <w:r w:rsidR="00AE19C3">
          <w:rPr>
            <w:noProof/>
            <w:webHidden/>
          </w:rPr>
        </w:r>
        <w:r w:rsidR="00AE19C3">
          <w:rPr>
            <w:noProof/>
            <w:webHidden/>
          </w:rPr>
          <w:fldChar w:fldCharType="separate"/>
        </w:r>
        <w:r w:rsidR="00AE19C3">
          <w:rPr>
            <w:noProof/>
            <w:webHidden/>
          </w:rPr>
          <w:t>11</w:t>
        </w:r>
        <w:r w:rsidR="00AE19C3">
          <w:rPr>
            <w:noProof/>
            <w:webHidden/>
          </w:rPr>
          <w:fldChar w:fldCharType="end"/>
        </w:r>
      </w:hyperlink>
    </w:p>
    <w:p w14:paraId="19BF2204"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6" w:history="1">
        <w:r w:rsidR="00AE19C3" w:rsidRPr="00920634">
          <w:rPr>
            <w:rStyle w:val="Hyperlink"/>
            <w:rFonts w:eastAsiaTheme="majorEastAsia"/>
            <w:noProof/>
          </w:rPr>
          <w:t>8.tabula. Klasifikatora „Aptieku identifikatoru sasaiste” apraksts</w:t>
        </w:r>
        <w:r w:rsidR="00AE19C3">
          <w:rPr>
            <w:noProof/>
            <w:webHidden/>
          </w:rPr>
          <w:tab/>
        </w:r>
        <w:r w:rsidR="00AE19C3">
          <w:rPr>
            <w:noProof/>
            <w:webHidden/>
          </w:rPr>
          <w:fldChar w:fldCharType="begin"/>
        </w:r>
        <w:r w:rsidR="00AE19C3">
          <w:rPr>
            <w:noProof/>
            <w:webHidden/>
          </w:rPr>
          <w:instrText xml:space="preserve"> PAGEREF _Toc427053676 \h </w:instrText>
        </w:r>
        <w:r w:rsidR="00AE19C3">
          <w:rPr>
            <w:noProof/>
            <w:webHidden/>
          </w:rPr>
        </w:r>
        <w:r w:rsidR="00AE19C3">
          <w:rPr>
            <w:noProof/>
            <w:webHidden/>
          </w:rPr>
          <w:fldChar w:fldCharType="separate"/>
        </w:r>
        <w:r w:rsidR="00AE19C3">
          <w:rPr>
            <w:noProof/>
            <w:webHidden/>
          </w:rPr>
          <w:t>13</w:t>
        </w:r>
        <w:r w:rsidR="00AE19C3">
          <w:rPr>
            <w:noProof/>
            <w:webHidden/>
          </w:rPr>
          <w:fldChar w:fldCharType="end"/>
        </w:r>
      </w:hyperlink>
    </w:p>
    <w:p w14:paraId="5488A607"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7" w:history="1">
        <w:r w:rsidR="00AE19C3" w:rsidRPr="00920634">
          <w:rPr>
            <w:rStyle w:val="Hyperlink"/>
            <w:rFonts w:eastAsiaTheme="majorEastAsia"/>
            <w:noProof/>
          </w:rPr>
          <w:t>9.tabula. Klasifikatora „Aptieku identifikatoru sasaiste” datu struktūra</w:t>
        </w:r>
        <w:r w:rsidR="00AE19C3">
          <w:rPr>
            <w:noProof/>
            <w:webHidden/>
          </w:rPr>
          <w:tab/>
        </w:r>
        <w:r w:rsidR="00AE19C3">
          <w:rPr>
            <w:noProof/>
            <w:webHidden/>
          </w:rPr>
          <w:fldChar w:fldCharType="begin"/>
        </w:r>
        <w:r w:rsidR="00AE19C3">
          <w:rPr>
            <w:noProof/>
            <w:webHidden/>
          </w:rPr>
          <w:instrText xml:space="preserve"> PAGEREF _Toc427053677 \h </w:instrText>
        </w:r>
        <w:r w:rsidR="00AE19C3">
          <w:rPr>
            <w:noProof/>
            <w:webHidden/>
          </w:rPr>
        </w:r>
        <w:r w:rsidR="00AE19C3">
          <w:rPr>
            <w:noProof/>
            <w:webHidden/>
          </w:rPr>
          <w:fldChar w:fldCharType="separate"/>
        </w:r>
        <w:r w:rsidR="00AE19C3">
          <w:rPr>
            <w:noProof/>
            <w:webHidden/>
          </w:rPr>
          <w:t>13</w:t>
        </w:r>
        <w:r w:rsidR="00AE19C3">
          <w:rPr>
            <w:noProof/>
            <w:webHidden/>
          </w:rPr>
          <w:fldChar w:fldCharType="end"/>
        </w:r>
      </w:hyperlink>
    </w:p>
    <w:p w14:paraId="19564BB0" w14:textId="77777777" w:rsidR="00AE19C3" w:rsidRDefault="00702730">
      <w:pPr>
        <w:pStyle w:val="TableofFigures"/>
        <w:tabs>
          <w:tab w:val="right" w:leader="dot" w:pos="8296"/>
        </w:tabs>
        <w:rPr>
          <w:rFonts w:asciiTheme="minorHAnsi" w:eastAsiaTheme="minorEastAsia" w:hAnsiTheme="minorHAnsi" w:cstheme="minorBidi"/>
          <w:smallCaps w:val="0"/>
          <w:noProof/>
          <w:lang w:eastAsia="lv-LV"/>
        </w:rPr>
      </w:pPr>
      <w:hyperlink w:anchor="_Toc427053678" w:history="1">
        <w:r w:rsidR="00AE19C3" w:rsidRPr="00920634">
          <w:rPr>
            <w:rStyle w:val="Hyperlink"/>
            <w:rFonts w:eastAsiaTheme="majorEastAsia"/>
            <w:noProof/>
          </w:rPr>
          <w:t>10.tabula. Prasību trasējamība</w:t>
        </w:r>
        <w:r w:rsidR="00AE19C3">
          <w:rPr>
            <w:noProof/>
            <w:webHidden/>
          </w:rPr>
          <w:tab/>
        </w:r>
        <w:r w:rsidR="00AE19C3">
          <w:rPr>
            <w:noProof/>
            <w:webHidden/>
          </w:rPr>
          <w:fldChar w:fldCharType="begin"/>
        </w:r>
        <w:r w:rsidR="00AE19C3">
          <w:rPr>
            <w:noProof/>
            <w:webHidden/>
          </w:rPr>
          <w:instrText xml:space="preserve"> PAGEREF _Toc427053678 \h </w:instrText>
        </w:r>
        <w:r w:rsidR="00AE19C3">
          <w:rPr>
            <w:noProof/>
            <w:webHidden/>
          </w:rPr>
        </w:r>
        <w:r w:rsidR="00AE19C3">
          <w:rPr>
            <w:noProof/>
            <w:webHidden/>
          </w:rPr>
          <w:fldChar w:fldCharType="separate"/>
        </w:r>
        <w:r w:rsidR="00AE19C3">
          <w:rPr>
            <w:noProof/>
            <w:webHidden/>
          </w:rPr>
          <w:t>15</w:t>
        </w:r>
        <w:r w:rsidR="00AE19C3">
          <w:rPr>
            <w:noProof/>
            <w:webHidden/>
          </w:rPr>
          <w:fldChar w:fldCharType="end"/>
        </w:r>
      </w:hyperlink>
    </w:p>
    <w:p w14:paraId="4C1F456D" w14:textId="77777777" w:rsidR="00087A9D" w:rsidRDefault="00234909" w:rsidP="00677791">
      <w:pPr>
        <w:rPr>
          <w:b/>
          <w:sz w:val="32"/>
          <w:szCs w:val="32"/>
        </w:rPr>
      </w:pPr>
      <w:r w:rsidRPr="00A65748">
        <w:rPr>
          <w:rFonts w:cs="Arial"/>
          <w:b/>
        </w:rPr>
        <w:fldChar w:fldCharType="end"/>
      </w:r>
    </w:p>
    <w:p w14:paraId="4C1F456E" w14:textId="77777777" w:rsidR="00087A9D" w:rsidRDefault="00087A9D">
      <w:pPr>
        <w:rPr>
          <w:b/>
          <w:sz w:val="32"/>
          <w:szCs w:val="32"/>
        </w:rPr>
      </w:pPr>
      <w:r>
        <w:rPr>
          <w:b/>
          <w:sz w:val="32"/>
          <w:szCs w:val="32"/>
        </w:rPr>
        <w:br w:type="page"/>
      </w:r>
    </w:p>
    <w:p w14:paraId="4C1F456F" w14:textId="77777777" w:rsidR="00087A9D" w:rsidRDefault="00087A9D" w:rsidP="00087A9D">
      <w:pPr>
        <w:pStyle w:val="Heading1"/>
      </w:pPr>
      <w:bookmarkStart w:id="5" w:name="_Toc427053655"/>
      <w:bookmarkStart w:id="6" w:name="_Toc320219884"/>
      <w:bookmarkStart w:id="7" w:name="_Ref320700655"/>
      <w:bookmarkStart w:id="8" w:name="_Ref320700660"/>
      <w:r w:rsidRPr="00087A9D">
        <w:lastRenderedPageBreak/>
        <w:t>Definīcijas, apzīmējumi un saīsinājumi</w:t>
      </w:r>
      <w:bookmarkEnd w:id="5"/>
    </w:p>
    <w:p w14:paraId="4C1F4570" w14:textId="77777777" w:rsidR="00087A9D" w:rsidRPr="00F55F1B" w:rsidRDefault="00087A9D" w:rsidP="00A65748">
      <w:pPr>
        <w:pStyle w:val="BodyText"/>
      </w:pPr>
      <w:r>
        <w:t>D</w:t>
      </w:r>
      <w:r w:rsidRPr="00F55F1B">
        <w:t xml:space="preserve">okumentā izmantoto akronīmu un saīsinājumu atšifrējumi un jēdzienu skaidrojumi pieejami </w:t>
      </w:r>
      <w:r>
        <w:t>projekta T</w:t>
      </w:r>
      <w:r w:rsidRPr="00F55F1B">
        <w:t>erminoloģijas vārdnīcā</w:t>
      </w:r>
      <w:r>
        <w:t xml:space="preserve"> </w:t>
      </w:r>
      <w:r w:rsidR="00234909">
        <w:fldChar w:fldCharType="begin"/>
      </w:r>
      <w:r>
        <w:instrText xml:space="preserve"> REF TV \h </w:instrText>
      </w:r>
      <w:r w:rsidR="00234909">
        <w:fldChar w:fldCharType="separate"/>
      </w:r>
      <w:r w:rsidR="00AE19C3">
        <w:t>[1]</w:t>
      </w:r>
      <w:r w:rsidR="00234909">
        <w:fldChar w:fldCharType="end"/>
      </w:r>
      <w:r>
        <w:t>.</w:t>
      </w:r>
    </w:p>
    <w:p w14:paraId="4C1F4571" w14:textId="77777777" w:rsidR="004F4562" w:rsidRDefault="004F4562" w:rsidP="00C00304">
      <w:pPr>
        <w:pStyle w:val="Heading1"/>
        <w:ind w:left="425" w:hanging="425"/>
      </w:pPr>
      <w:bookmarkStart w:id="9" w:name="_Ref423971253"/>
      <w:bookmarkStart w:id="10" w:name="_Toc427053656"/>
      <w:r w:rsidRPr="004F4562">
        <w:t>Ievads</w:t>
      </w:r>
      <w:bookmarkEnd w:id="6"/>
      <w:bookmarkEnd w:id="7"/>
      <w:bookmarkEnd w:id="8"/>
      <w:bookmarkEnd w:id="9"/>
      <w:bookmarkEnd w:id="10"/>
    </w:p>
    <w:p w14:paraId="789C7107" w14:textId="77777777" w:rsidR="00FA53F5" w:rsidRDefault="00FA53F5" w:rsidP="004B4498">
      <w:pPr>
        <w:pStyle w:val="Heading2"/>
      </w:pPr>
      <w:bookmarkStart w:id="11" w:name="_Toc427053657"/>
      <w:bookmarkStart w:id="12" w:name="_Toc190845527"/>
      <w:bookmarkEnd w:id="4"/>
      <w:r>
        <w:t>Nolūks</w:t>
      </w:r>
      <w:bookmarkEnd w:id="11"/>
    </w:p>
    <w:p w14:paraId="4C1F4572" w14:textId="24A9207E" w:rsidR="004F4562" w:rsidRDefault="00087A9D" w:rsidP="00FA53F5">
      <w:pPr>
        <w:pStyle w:val="Heading3"/>
      </w:pPr>
      <w:bookmarkStart w:id="13" w:name="_Toc427053658"/>
      <w:r>
        <w:t>Dokumenta mērķis</w:t>
      </w:r>
      <w:bookmarkEnd w:id="13"/>
    </w:p>
    <w:p w14:paraId="4C1F4573" w14:textId="77777777" w:rsidR="00087A9D" w:rsidRDefault="00087A9D" w:rsidP="0060464E">
      <w:pPr>
        <w:pStyle w:val="BodyText"/>
      </w:pPr>
      <w:r w:rsidRPr="0047312C">
        <w:t xml:space="preserve">Dokumenta mērķis ir </w:t>
      </w:r>
      <w:r w:rsidRPr="007B0973">
        <w:t>aprakstīt</w:t>
      </w:r>
      <w:r>
        <w:t xml:space="preserve"> Sistēmā izmantojamos klasifikatorus un to struktūru.</w:t>
      </w:r>
    </w:p>
    <w:p w14:paraId="4C1F4574" w14:textId="77777777" w:rsidR="00087A9D" w:rsidRDefault="00087A9D" w:rsidP="00FA53F5">
      <w:pPr>
        <w:pStyle w:val="Heading3"/>
      </w:pPr>
      <w:bookmarkStart w:id="14" w:name="_Toc427053659"/>
      <w:r>
        <w:t>Dokumenta auditorija</w:t>
      </w:r>
      <w:bookmarkEnd w:id="14"/>
    </w:p>
    <w:p w14:paraId="4C1F4575" w14:textId="77777777" w:rsidR="00DA352F" w:rsidRPr="00407681" w:rsidRDefault="00DA352F" w:rsidP="00C00304">
      <w:pPr>
        <w:pStyle w:val="BodyText"/>
      </w:pPr>
      <w:r>
        <w:t>Šis</w:t>
      </w:r>
      <w:r w:rsidRPr="00407681">
        <w:t xml:space="preserve"> </w:t>
      </w:r>
      <w:r>
        <w:t>klasifikatoru apraksts</w:t>
      </w:r>
      <w:r w:rsidRPr="00407681">
        <w:t xml:space="preserve"> attiecas uz Nacionālā veselības di</w:t>
      </w:r>
      <w:r w:rsidR="00087A9D">
        <w:t>enesta (Pasūtītājs) pasūtīto projektu</w:t>
      </w:r>
      <w:r w:rsidRPr="00407681">
        <w:t xml:space="preserve"> „Elektroniskās receptes informācijas sistēmas izstrāde” (iepirkuma identifikācijas Nr. VEC 2010/5/ERAF</w:t>
      </w:r>
      <w:r>
        <w:t>; turpmāk tekstā 1. kārta</w:t>
      </w:r>
      <w:r w:rsidRPr="00407681">
        <w:t>), ko veica personu grupa SIA „</w:t>
      </w:r>
      <w:proofErr w:type="spellStart"/>
      <w:r w:rsidRPr="00407681">
        <w:t>In</w:t>
      </w:r>
      <w:proofErr w:type="spellEnd"/>
      <w:r w:rsidRPr="00407681">
        <w:noBreakHyphen/>
      </w:r>
      <w:proofErr w:type="spellStart"/>
      <w:r w:rsidRPr="00407681">
        <w:t>volv</w:t>
      </w:r>
      <w:proofErr w:type="spellEnd"/>
      <w:r w:rsidRPr="00407681">
        <w:t xml:space="preserve"> </w:t>
      </w:r>
      <w:proofErr w:type="spellStart"/>
      <w:r w:rsidRPr="00407681">
        <w:t>Latvia</w:t>
      </w:r>
      <w:proofErr w:type="spellEnd"/>
      <w:r w:rsidRPr="00407681">
        <w:t xml:space="preserve">” un SIA „ABC </w:t>
      </w:r>
      <w:proofErr w:type="spellStart"/>
      <w:r w:rsidRPr="00407681">
        <w:t>Software</w:t>
      </w:r>
      <w:proofErr w:type="spellEnd"/>
      <w:r w:rsidRPr="00407681">
        <w:t>” ar apakšuzņēmēju „INDRA SISTEMAS” S.A.</w:t>
      </w:r>
      <w:r w:rsidR="00087A9D">
        <w:t>, kā arī Pasūtītāja pasūtīto projektu</w:t>
      </w:r>
      <w:r w:rsidRPr="00407681">
        <w:t xml:space="preserve"> “Vienotās veselības nozares informācijas sistēmas darbības paplašināšana” (iepirkuma identifikācijas Nr. VM NVD 2014/3 ERAF</w:t>
      </w:r>
      <w:r>
        <w:t>; turpmāk tekstā 2. kārta</w:t>
      </w:r>
      <w:r w:rsidRPr="00407681">
        <w:t>)</w:t>
      </w:r>
      <w:r w:rsidR="00087A9D">
        <w:t xml:space="preserve"> un </w:t>
      </w:r>
      <w:r w:rsidR="00087A9D" w:rsidRPr="00087A9D">
        <w:t>2015. gada 27. februārī darbu pasūtījuma līgumu Nr. VMNVD 2014/3 ERAF-5</w:t>
      </w:r>
      <w:r w:rsidRPr="00407681">
        <w:t>, ko veic SIA “</w:t>
      </w:r>
      <w:proofErr w:type="spellStart"/>
      <w:r w:rsidRPr="00407681">
        <w:t>Lattelecom</w:t>
      </w:r>
      <w:proofErr w:type="spellEnd"/>
      <w:r w:rsidRPr="00407681">
        <w:t>” (Izpildītājs).</w:t>
      </w:r>
    </w:p>
    <w:p w14:paraId="4C1F4576" w14:textId="77777777" w:rsidR="00EE6C31" w:rsidRDefault="00EE6C31" w:rsidP="00EE6C31">
      <w:pPr>
        <w:pStyle w:val="BodyText"/>
      </w:pPr>
    </w:p>
    <w:p w14:paraId="4C1F4577" w14:textId="77777777" w:rsidR="00EE6C31" w:rsidRDefault="00EE6C31" w:rsidP="00C00304">
      <w:pPr>
        <w:pStyle w:val="BodyText"/>
      </w:pPr>
      <w:r w:rsidRPr="0047312C">
        <w:t>Dokuments ir konfidenciāls un paredzēts tikai Pasūtītāja un Izpildītāja projekta grupas locekļiem.</w:t>
      </w:r>
    </w:p>
    <w:p w14:paraId="4C1F4578" w14:textId="77777777" w:rsidR="00603A88" w:rsidRDefault="00087A9D" w:rsidP="00603A88">
      <w:pPr>
        <w:pStyle w:val="Heading2"/>
        <w:spacing w:before="480"/>
      </w:pPr>
      <w:bookmarkStart w:id="15" w:name="_Toc427053660"/>
      <w:r>
        <w:t>Darbības sfēra</w:t>
      </w:r>
      <w:bookmarkEnd w:id="15"/>
    </w:p>
    <w:p w14:paraId="4C1F4579" w14:textId="77777777" w:rsidR="00603A88" w:rsidRPr="00F55F1B" w:rsidRDefault="00087A9D" w:rsidP="00C00304">
      <w:pPr>
        <w:pStyle w:val="BodyText"/>
      </w:pPr>
      <w:r>
        <w:t>Dokuments definē Sistēmai nepieciešamos papildus klasifikatorus</w:t>
      </w:r>
      <w:r w:rsidR="00603A88">
        <w:t>.</w:t>
      </w:r>
    </w:p>
    <w:p w14:paraId="4C1F457A" w14:textId="77777777" w:rsidR="00603A88" w:rsidRDefault="00603A88" w:rsidP="00603A88">
      <w:pPr>
        <w:pStyle w:val="Heading2"/>
        <w:spacing w:before="480"/>
      </w:pPr>
      <w:bookmarkStart w:id="16" w:name="_Toc338247542"/>
      <w:bookmarkStart w:id="17" w:name="_Toc427053661"/>
      <w:r>
        <w:t>Atsauces</w:t>
      </w:r>
      <w:bookmarkEnd w:id="16"/>
      <w:bookmarkEnd w:id="17"/>
    </w:p>
    <w:p w14:paraId="4C1F457B" w14:textId="77777777" w:rsidR="00603A88" w:rsidRPr="004B4498" w:rsidRDefault="00234909" w:rsidP="004B4498">
      <w:pPr>
        <w:pStyle w:val="Caption"/>
      </w:pPr>
      <w:r w:rsidRPr="004B4498">
        <w:fldChar w:fldCharType="begin"/>
      </w:r>
      <w:r w:rsidR="00DA114C" w:rsidRPr="004B4498">
        <w:instrText xml:space="preserve"> SEQ Tabula \# "0.tabula. " </w:instrText>
      </w:r>
      <w:r w:rsidRPr="004B4498">
        <w:fldChar w:fldCharType="separate"/>
      </w:r>
      <w:bookmarkStart w:id="18" w:name="_Toc326914008"/>
      <w:bookmarkStart w:id="19" w:name="_Toc338247580"/>
      <w:bookmarkStart w:id="20" w:name="_Toc427053669"/>
      <w:r w:rsidR="00AE19C3">
        <w:rPr>
          <w:noProof/>
        </w:rPr>
        <w:t>1</w:t>
      </w:r>
      <w:r w:rsidR="00AE19C3" w:rsidRPr="004B4498">
        <w:rPr>
          <w:noProof/>
        </w:rPr>
        <w:t xml:space="preserve">.tabula. </w:t>
      </w:r>
      <w:r w:rsidRPr="004B4498">
        <w:fldChar w:fldCharType="end"/>
      </w:r>
      <w:r w:rsidR="00603A88" w:rsidRPr="004B4498">
        <w:t>Saistītie dokumenti</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635"/>
      </w:tblGrid>
      <w:tr w:rsidR="00603A88" w:rsidRPr="001E59F8" w14:paraId="4C1F457E" w14:textId="77777777" w:rsidTr="0060464E">
        <w:trPr>
          <w:trHeight w:val="397"/>
          <w:tblHeader/>
        </w:trPr>
        <w:tc>
          <w:tcPr>
            <w:tcW w:w="837" w:type="dxa"/>
            <w:shd w:val="clear" w:color="auto" w:fill="F2F2F2"/>
            <w:vAlign w:val="center"/>
          </w:tcPr>
          <w:p w14:paraId="4C1F457C" w14:textId="77777777" w:rsidR="00603A88" w:rsidRPr="001E59F8" w:rsidRDefault="00603A88" w:rsidP="008265A5">
            <w:pPr>
              <w:jc w:val="center"/>
              <w:rPr>
                <w:rFonts w:cs="Arial"/>
                <w:i/>
              </w:rPr>
            </w:pPr>
            <w:proofErr w:type="spellStart"/>
            <w:r w:rsidRPr="001E59F8">
              <w:rPr>
                <w:b/>
              </w:rPr>
              <w:t>N.p.k</w:t>
            </w:r>
            <w:proofErr w:type="spellEnd"/>
            <w:r w:rsidRPr="001E59F8">
              <w:rPr>
                <w:b/>
              </w:rPr>
              <w:t>.</w:t>
            </w:r>
          </w:p>
        </w:tc>
        <w:tc>
          <w:tcPr>
            <w:tcW w:w="7635" w:type="dxa"/>
            <w:shd w:val="clear" w:color="auto" w:fill="F2F2F2"/>
            <w:vAlign w:val="center"/>
          </w:tcPr>
          <w:p w14:paraId="4C1F457D" w14:textId="77777777" w:rsidR="00603A88" w:rsidRPr="001E59F8" w:rsidRDefault="00603A88" w:rsidP="008265A5">
            <w:pPr>
              <w:jc w:val="center"/>
              <w:rPr>
                <w:rFonts w:cs="Arial"/>
                <w:i/>
              </w:rPr>
            </w:pPr>
            <w:r w:rsidRPr="001E59F8">
              <w:rPr>
                <w:b/>
              </w:rPr>
              <w:t>Nosaukums (identifikators, versija)</w:t>
            </w:r>
          </w:p>
        </w:tc>
      </w:tr>
      <w:tr w:rsidR="00603A88" w:rsidRPr="004C68D5" w14:paraId="4C1F4581" w14:textId="77777777" w:rsidTr="0060464E">
        <w:trPr>
          <w:cantSplit/>
        </w:trPr>
        <w:tc>
          <w:tcPr>
            <w:tcW w:w="837" w:type="dxa"/>
          </w:tcPr>
          <w:p w14:paraId="4C1F457F" w14:textId="77777777" w:rsidR="00603A88" w:rsidRPr="00635F55" w:rsidRDefault="00603A88" w:rsidP="008265A5">
            <w:pPr>
              <w:jc w:val="center"/>
            </w:pPr>
            <w:bookmarkStart w:id="21" w:name="TV"/>
            <w:r>
              <w:t>[1]</w:t>
            </w:r>
            <w:bookmarkEnd w:id="21"/>
          </w:p>
        </w:tc>
        <w:tc>
          <w:tcPr>
            <w:tcW w:w="7635" w:type="dxa"/>
          </w:tcPr>
          <w:p w14:paraId="4C1F4580" w14:textId="77777777" w:rsidR="00603A88" w:rsidRPr="00635F55" w:rsidRDefault="00603A88" w:rsidP="00255B15">
            <w:r>
              <w:t>T</w:t>
            </w:r>
            <w:r w:rsidRPr="00635F55">
              <w:t>erminoloģijas vārdnīca (NVD.EREC.</w:t>
            </w:r>
            <w:r w:rsidRPr="001E59F8">
              <w:t>TV.1.</w:t>
            </w:r>
            <w:r w:rsidR="00255B15" w:rsidRPr="001E59F8">
              <w:t>0</w:t>
            </w:r>
            <w:r w:rsidR="00255B15">
              <w:t>3</w:t>
            </w:r>
            <w:r w:rsidRPr="00635F55">
              <w:t>)</w:t>
            </w:r>
          </w:p>
        </w:tc>
      </w:tr>
      <w:tr w:rsidR="00AE19C3" w:rsidRPr="004C68D5" w14:paraId="66497BAD" w14:textId="77777777" w:rsidTr="0060464E">
        <w:trPr>
          <w:cantSplit/>
        </w:trPr>
        <w:tc>
          <w:tcPr>
            <w:tcW w:w="837" w:type="dxa"/>
          </w:tcPr>
          <w:p w14:paraId="279DB264" w14:textId="12DEBC09" w:rsidR="00AE19C3" w:rsidRDefault="00AE19C3" w:rsidP="008265A5">
            <w:pPr>
              <w:jc w:val="center"/>
            </w:pPr>
            <w:bookmarkStart w:id="22" w:name="PPS"/>
            <w:r>
              <w:t>[2]</w:t>
            </w:r>
            <w:bookmarkEnd w:id="22"/>
          </w:p>
        </w:tc>
        <w:tc>
          <w:tcPr>
            <w:tcW w:w="7635" w:type="dxa"/>
          </w:tcPr>
          <w:p w14:paraId="67D15F7F" w14:textId="66443264" w:rsidR="00AE19C3" w:rsidRDefault="00AE19C3" w:rsidP="00255B15">
            <w:r w:rsidRPr="005E0944">
              <w:t>Programmatūras prasību specifikācija (NVD.VVIS.REC.PAK.PPS.2.00)</w:t>
            </w:r>
          </w:p>
        </w:tc>
      </w:tr>
    </w:tbl>
    <w:p w14:paraId="4C1F4582" w14:textId="77777777" w:rsidR="00603A88" w:rsidRDefault="00087A9D" w:rsidP="00603A88">
      <w:pPr>
        <w:pStyle w:val="Heading2"/>
        <w:pageBreakBefore/>
        <w:spacing w:before="480"/>
      </w:pPr>
      <w:bookmarkStart w:id="23" w:name="_Toc338247543"/>
      <w:bookmarkStart w:id="24" w:name="_Toc427053662"/>
      <w:r>
        <w:lastRenderedPageBreak/>
        <w:t>Dokumenta p</w:t>
      </w:r>
      <w:r w:rsidR="00603A88">
        <w:t>ārskats</w:t>
      </w:r>
      <w:bookmarkEnd w:id="23"/>
      <w:bookmarkEnd w:id="24"/>
    </w:p>
    <w:p w14:paraId="4C1F4583" w14:textId="77777777" w:rsidR="00603A88" w:rsidRDefault="0060464E" w:rsidP="00603A88">
      <w:r>
        <w:t>D</w:t>
      </w:r>
      <w:r w:rsidR="00603A88" w:rsidRPr="00854694">
        <w:t>okumentā iekļautas šādas nodaļas:</w:t>
      </w:r>
    </w:p>
    <w:p w14:paraId="4C1F4584" w14:textId="77777777" w:rsidR="00603A88" w:rsidRPr="00854694" w:rsidRDefault="0058468C" w:rsidP="006D2281">
      <w:pPr>
        <w:pStyle w:val="ListParagraph"/>
        <w:numPr>
          <w:ilvl w:val="0"/>
          <w:numId w:val="5"/>
        </w:numPr>
        <w:spacing w:before="120" w:after="120"/>
        <w:contextualSpacing w:val="0"/>
      </w:pPr>
      <w:r>
        <w:fldChar w:fldCharType="begin"/>
      </w:r>
      <w:r>
        <w:instrText xml:space="preserve"> REF _Ref423971253 \h  \* MERGEFORMAT </w:instrText>
      </w:r>
      <w:r>
        <w:fldChar w:fldCharType="separate"/>
      </w:r>
      <w:r w:rsidR="00AE19C3" w:rsidRPr="00AE19C3">
        <w:rPr>
          <w:b/>
        </w:rPr>
        <w:t>Ievads</w:t>
      </w:r>
      <w:r>
        <w:fldChar w:fldCharType="end"/>
      </w:r>
      <w:r w:rsidR="00087A9D">
        <w:t xml:space="preserve"> </w:t>
      </w:r>
      <w:r w:rsidR="00603A88">
        <w:t>– nodaļa</w:t>
      </w:r>
      <w:r w:rsidR="00603A88" w:rsidRPr="00854694">
        <w:t xml:space="preserve"> aprakst</w:t>
      </w:r>
      <w:r w:rsidR="00603A88">
        <w:t>a</w:t>
      </w:r>
      <w:r w:rsidR="00603A88" w:rsidRPr="00854694">
        <w:t xml:space="preserve"> dokumenta nolūk</w:t>
      </w:r>
      <w:r w:rsidR="00603A88">
        <w:t>u</w:t>
      </w:r>
      <w:r w:rsidR="00603A88" w:rsidRPr="00854694">
        <w:t>, sfēr</w:t>
      </w:r>
      <w:r w:rsidR="00603A88">
        <w:t>u</w:t>
      </w:r>
      <w:r w:rsidR="00603A88" w:rsidRPr="00854694">
        <w:t>, kā arī norād</w:t>
      </w:r>
      <w:r w:rsidR="00603A88">
        <w:t>a</w:t>
      </w:r>
      <w:r w:rsidR="00603A88" w:rsidRPr="00854694">
        <w:t xml:space="preserve"> saistīb</w:t>
      </w:r>
      <w:r w:rsidR="00603A88">
        <w:t>u</w:t>
      </w:r>
      <w:r w:rsidR="00603A88" w:rsidRPr="00854694">
        <w:t xml:space="preserve"> ar citiem dokumentiem un materiāliem. </w:t>
      </w:r>
    </w:p>
    <w:p w14:paraId="4C1F4585" w14:textId="77777777" w:rsidR="00603A88" w:rsidRPr="00A2272F" w:rsidRDefault="0058468C" w:rsidP="006D2281">
      <w:pPr>
        <w:pStyle w:val="ListParagraph"/>
        <w:numPr>
          <w:ilvl w:val="0"/>
          <w:numId w:val="5"/>
        </w:numPr>
        <w:spacing w:before="120" w:after="120"/>
        <w:contextualSpacing w:val="0"/>
        <w:rPr>
          <w:rFonts w:cs="Arial"/>
        </w:rPr>
      </w:pPr>
      <w:r>
        <w:fldChar w:fldCharType="begin"/>
      </w:r>
      <w:r>
        <w:instrText xml:space="preserve"> REF _Ref338695382 \h  \* MERGEFORMAT </w:instrText>
      </w:r>
      <w:r>
        <w:fldChar w:fldCharType="separate"/>
      </w:r>
      <w:r w:rsidR="00AE19C3" w:rsidRPr="00AE19C3">
        <w:rPr>
          <w:b/>
        </w:rPr>
        <w:t>Detalizēti klasifikatoru apraksti</w:t>
      </w:r>
      <w:r>
        <w:fldChar w:fldCharType="end"/>
      </w:r>
      <w:r w:rsidR="00EE6C31">
        <w:t xml:space="preserve"> </w:t>
      </w:r>
      <w:r w:rsidR="00603A88">
        <w:t xml:space="preserve">– nodaļa apraksta </w:t>
      </w:r>
      <w:r w:rsidR="00EE6C31">
        <w:t>klasifikatorus un to struktūru</w:t>
      </w:r>
      <w:r w:rsidR="00603A88">
        <w:t>.</w:t>
      </w:r>
    </w:p>
    <w:p w14:paraId="4C1F4586" w14:textId="77777777" w:rsidR="00A47E22" w:rsidRDefault="00EE6C31" w:rsidP="00A47E22">
      <w:pPr>
        <w:pStyle w:val="Heading1"/>
      </w:pPr>
      <w:bookmarkStart w:id="25" w:name="_Ref338695382"/>
      <w:bookmarkStart w:id="26" w:name="_Toc427053663"/>
      <w:r>
        <w:t>Detalizēti klasifikatoru apraksti</w:t>
      </w:r>
      <w:bookmarkEnd w:id="25"/>
      <w:bookmarkEnd w:id="26"/>
    </w:p>
    <w:p w14:paraId="4C1F4587" w14:textId="77777777" w:rsidR="00EE6C31" w:rsidRDefault="00EE6C31" w:rsidP="00EE6C31">
      <w:pPr>
        <w:pStyle w:val="Heading2"/>
      </w:pPr>
      <w:bookmarkStart w:id="27" w:name="_Toc427053664"/>
      <w:r>
        <w:t>Klasifikators „Atsaukšanas iemesls”</w:t>
      </w:r>
      <w:bookmarkEnd w:id="27"/>
    </w:p>
    <w:p w14:paraId="4C1F4588" w14:textId="77777777" w:rsidR="00C81C31" w:rsidRPr="004B4498" w:rsidRDefault="00234909" w:rsidP="004B4498">
      <w:pPr>
        <w:pStyle w:val="Caption"/>
      </w:pPr>
      <w:r w:rsidRPr="004B4498">
        <w:fldChar w:fldCharType="begin"/>
      </w:r>
      <w:r w:rsidR="00C81C31" w:rsidRPr="004B4498">
        <w:instrText xml:space="preserve"> SEQ Tabula \# "0.tabula. " </w:instrText>
      </w:r>
      <w:r w:rsidRPr="004B4498">
        <w:fldChar w:fldCharType="separate"/>
      </w:r>
      <w:bookmarkStart w:id="28" w:name="_Toc427053670"/>
      <w:r w:rsidR="00AE19C3">
        <w:rPr>
          <w:noProof/>
        </w:rPr>
        <w:t>2</w:t>
      </w:r>
      <w:r w:rsidR="00AE19C3" w:rsidRPr="004B4498">
        <w:rPr>
          <w:noProof/>
        </w:rPr>
        <w:t xml:space="preserve">.tabula. </w:t>
      </w:r>
      <w:r w:rsidRPr="004B4498">
        <w:fldChar w:fldCharType="end"/>
      </w:r>
      <w:r w:rsidR="00C81C31" w:rsidRPr="004B4498">
        <w:t>Klasifikatora „Atsaukšanas iemesls” apraksts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966"/>
        <w:gridCol w:w="4849"/>
      </w:tblGrid>
      <w:tr w:rsidR="00EE6C31" w:rsidRPr="0060464E" w14:paraId="4C1F458D" w14:textId="77777777" w:rsidTr="0060464E">
        <w:trPr>
          <w:tblHeader/>
        </w:trPr>
        <w:tc>
          <w:tcPr>
            <w:tcW w:w="415" w:type="pct"/>
            <w:shd w:val="clear" w:color="auto" w:fill="auto"/>
            <w:vAlign w:val="center"/>
          </w:tcPr>
          <w:p w14:paraId="4C1F4589" w14:textId="77777777" w:rsidR="00EE6C31" w:rsidRPr="0060464E" w:rsidRDefault="00EE6C31" w:rsidP="0060464E">
            <w:pPr>
              <w:pStyle w:val="Tabulasvirsraksts"/>
              <w:rPr>
                <w:rFonts w:cs="Arial"/>
              </w:rPr>
            </w:pPr>
            <w:r w:rsidRPr="0060464E">
              <w:rPr>
                <w:rFonts w:cs="Arial"/>
              </w:rPr>
              <w:t>Nr.</w:t>
            </w:r>
          </w:p>
          <w:p w14:paraId="4C1F458A" w14:textId="77777777" w:rsidR="00EE6C31" w:rsidRPr="0060464E" w:rsidRDefault="00EE6C31" w:rsidP="0060464E">
            <w:pPr>
              <w:pStyle w:val="Tabulasvirsraksts"/>
              <w:rPr>
                <w:rFonts w:cs="Arial"/>
              </w:rPr>
            </w:pPr>
            <w:r w:rsidRPr="0060464E">
              <w:rPr>
                <w:rFonts w:cs="Arial"/>
              </w:rPr>
              <w:t>p.k.</w:t>
            </w:r>
          </w:p>
        </w:tc>
        <w:tc>
          <w:tcPr>
            <w:tcW w:w="1740" w:type="pct"/>
            <w:shd w:val="clear" w:color="auto" w:fill="auto"/>
            <w:vAlign w:val="center"/>
          </w:tcPr>
          <w:p w14:paraId="4C1F458B" w14:textId="77777777" w:rsidR="00EE6C31" w:rsidRPr="0060464E" w:rsidRDefault="00EE6C31" w:rsidP="0060464E">
            <w:pPr>
              <w:pStyle w:val="Tabulasvirsraksts"/>
              <w:rPr>
                <w:rFonts w:cs="Arial"/>
              </w:rPr>
            </w:pPr>
            <w:r w:rsidRPr="0060464E">
              <w:rPr>
                <w:rFonts w:cs="Arial"/>
              </w:rPr>
              <w:t>Lauka nosaukums</w:t>
            </w:r>
          </w:p>
        </w:tc>
        <w:tc>
          <w:tcPr>
            <w:tcW w:w="2845" w:type="pct"/>
            <w:shd w:val="clear" w:color="auto" w:fill="auto"/>
            <w:vAlign w:val="center"/>
          </w:tcPr>
          <w:p w14:paraId="4C1F458C" w14:textId="77777777" w:rsidR="00EE6C31" w:rsidRPr="0060464E" w:rsidRDefault="00EE6C31" w:rsidP="0060464E">
            <w:pPr>
              <w:pStyle w:val="Tabulasvirsraksts"/>
              <w:rPr>
                <w:rFonts w:cs="Arial"/>
              </w:rPr>
            </w:pPr>
            <w:r w:rsidRPr="0060464E">
              <w:rPr>
                <w:rFonts w:cs="Arial"/>
              </w:rPr>
              <w:t>Lauka apraksts</w:t>
            </w:r>
          </w:p>
        </w:tc>
      </w:tr>
      <w:tr w:rsidR="00EE6C31" w:rsidRPr="0060464E" w14:paraId="4C1F458F" w14:textId="77777777" w:rsidTr="0060464E">
        <w:trPr>
          <w:trHeight w:val="256"/>
        </w:trPr>
        <w:tc>
          <w:tcPr>
            <w:tcW w:w="5000" w:type="pct"/>
            <w:gridSpan w:val="3"/>
            <w:shd w:val="clear" w:color="auto" w:fill="auto"/>
          </w:tcPr>
          <w:p w14:paraId="4C1F458E" w14:textId="77777777" w:rsidR="00EE6C31" w:rsidRPr="0060464E" w:rsidRDefault="00EE6C31" w:rsidP="008265A5">
            <w:pPr>
              <w:pStyle w:val="MessageHeader"/>
            </w:pPr>
            <w:r w:rsidRPr="0060464E">
              <w:t>I. Klasifikatora grupēšanai un apstrādei nepieciešamās pazīmes</w:t>
            </w:r>
          </w:p>
        </w:tc>
      </w:tr>
      <w:tr w:rsidR="00EE6C31" w:rsidRPr="0060464E" w14:paraId="4C1F4593" w14:textId="77777777" w:rsidTr="0060464E">
        <w:tc>
          <w:tcPr>
            <w:tcW w:w="415" w:type="pct"/>
            <w:shd w:val="clear" w:color="auto" w:fill="auto"/>
          </w:tcPr>
          <w:p w14:paraId="4C1F4590"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w:t>
            </w:r>
          </w:p>
        </w:tc>
        <w:tc>
          <w:tcPr>
            <w:tcW w:w="1740" w:type="pct"/>
            <w:shd w:val="clear" w:color="auto" w:fill="auto"/>
          </w:tcPr>
          <w:p w14:paraId="4C1F4591" w14:textId="77777777" w:rsidR="00EE6C31" w:rsidRPr="0060464E" w:rsidRDefault="00EE6C31" w:rsidP="008265A5">
            <w:pPr>
              <w:pStyle w:val="Tablebody"/>
              <w:rPr>
                <w:rFonts w:cs="Arial"/>
                <w:szCs w:val="20"/>
              </w:rPr>
            </w:pPr>
            <w:r w:rsidRPr="0060464E">
              <w:rPr>
                <w:rFonts w:cs="Arial"/>
                <w:szCs w:val="20"/>
              </w:rPr>
              <w:t>OID</w:t>
            </w:r>
          </w:p>
        </w:tc>
        <w:tc>
          <w:tcPr>
            <w:tcW w:w="2845" w:type="pct"/>
            <w:shd w:val="clear" w:color="auto" w:fill="auto"/>
          </w:tcPr>
          <w:p w14:paraId="4C1F4592" w14:textId="77777777" w:rsidR="00EE6C31" w:rsidRPr="0060464E" w:rsidRDefault="00BA3652" w:rsidP="00BA3652">
            <w:pPr>
              <w:outlineLvl w:val="0"/>
              <w:rPr>
                <w:rFonts w:cs="Arial"/>
                <w:color w:val="000000"/>
              </w:rPr>
            </w:pPr>
            <w:r w:rsidRPr="0060464E">
              <w:rPr>
                <w:rFonts w:cs="Arial"/>
                <w:color w:val="000000"/>
              </w:rPr>
              <w:t>1.3.6.1.4.1.38760.2.300</w:t>
            </w:r>
          </w:p>
        </w:tc>
      </w:tr>
      <w:tr w:rsidR="00EE6C31" w:rsidRPr="0060464E" w14:paraId="4C1F4597" w14:textId="77777777" w:rsidTr="0060464E">
        <w:tc>
          <w:tcPr>
            <w:tcW w:w="415" w:type="pct"/>
            <w:shd w:val="clear" w:color="auto" w:fill="auto"/>
          </w:tcPr>
          <w:p w14:paraId="4C1F4594"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2.</w:t>
            </w:r>
          </w:p>
        </w:tc>
        <w:tc>
          <w:tcPr>
            <w:tcW w:w="1740" w:type="pct"/>
            <w:shd w:val="clear" w:color="auto" w:fill="auto"/>
          </w:tcPr>
          <w:p w14:paraId="4C1F4595" w14:textId="77777777" w:rsidR="00EE6C31" w:rsidRPr="0060464E" w:rsidRDefault="00EE6C31" w:rsidP="008265A5">
            <w:pPr>
              <w:pStyle w:val="Tablebody"/>
              <w:rPr>
                <w:rFonts w:cs="Arial"/>
                <w:szCs w:val="20"/>
              </w:rPr>
            </w:pPr>
            <w:r w:rsidRPr="0060464E">
              <w:rPr>
                <w:rFonts w:cs="Arial"/>
                <w:szCs w:val="20"/>
              </w:rPr>
              <w:t>Nosaukums</w:t>
            </w:r>
          </w:p>
        </w:tc>
        <w:tc>
          <w:tcPr>
            <w:tcW w:w="2845" w:type="pct"/>
            <w:shd w:val="clear" w:color="auto" w:fill="auto"/>
          </w:tcPr>
          <w:p w14:paraId="4C1F4596" w14:textId="77777777" w:rsidR="00EE6C31" w:rsidRPr="0060464E" w:rsidRDefault="00EE6C31" w:rsidP="008265A5">
            <w:pPr>
              <w:pStyle w:val="Tablebody"/>
              <w:rPr>
                <w:rFonts w:cs="Arial"/>
                <w:szCs w:val="20"/>
              </w:rPr>
            </w:pPr>
            <w:r w:rsidRPr="0060464E">
              <w:rPr>
                <w:rFonts w:cs="Arial"/>
                <w:szCs w:val="20"/>
              </w:rPr>
              <w:t>Atsaukšanas iemesls</w:t>
            </w:r>
          </w:p>
        </w:tc>
      </w:tr>
      <w:tr w:rsidR="00EE6C31" w:rsidRPr="0060464E" w14:paraId="4C1F459B" w14:textId="77777777" w:rsidTr="0060464E">
        <w:tc>
          <w:tcPr>
            <w:tcW w:w="415" w:type="pct"/>
            <w:shd w:val="clear" w:color="auto" w:fill="auto"/>
          </w:tcPr>
          <w:p w14:paraId="4C1F4598"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3.</w:t>
            </w:r>
          </w:p>
        </w:tc>
        <w:tc>
          <w:tcPr>
            <w:tcW w:w="1740" w:type="pct"/>
            <w:shd w:val="clear" w:color="auto" w:fill="auto"/>
          </w:tcPr>
          <w:p w14:paraId="4C1F4599" w14:textId="77777777" w:rsidR="00EE6C31" w:rsidRPr="0060464E" w:rsidRDefault="00EE6C31" w:rsidP="008265A5">
            <w:pPr>
              <w:pStyle w:val="Tablebody"/>
              <w:rPr>
                <w:rFonts w:cs="Arial"/>
                <w:szCs w:val="20"/>
              </w:rPr>
            </w:pPr>
            <w:r w:rsidRPr="0060464E">
              <w:rPr>
                <w:rFonts w:cs="Arial"/>
                <w:szCs w:val="20"/>
              </w:rPr>
              <w:t>Nozare</w:t>
            </w:r>
          </w:p>
        </w:tc>
        <w:tc>
          <w:tcPr>
            <w:tcW w:w="2845" w:type="pct"/>
            <w:shd w:val="clear" w:color="auto" w:fill="auto"/>
          </w:tcPr>
          <w:p w14:paraId="4C1F459A" w14:textId="77777777" w:rsidR="00EE6C31" w:rsidRPr="0060464E" w:rsidRDefault="009236BF" w:rsidP="008265A5">
            <w:pPr>
              <w:pStyle w:val="Tablebody"/>
              <w:rPr>
                <w:rFonts w:cs="Arial"/>
                <w:szCs w:val="20"/>
              </w:rPr>
            </w:pPr>
            <w:r w:rsidRPr="0060464E">
              <w:rPr>
                <w:rFonts w:cs="Arial"/>
                <w:szCs w:val="20"/>
              </w:rPr>
              <w:t>Veselības aprūpe</w:t>
            </w:r>
          </w:p>
        </w:tc>
      </w:tr>
      <w:tr w:rsidR="00EE6C31" w:rsidRPr="0060464E" w14:paraId="4C1F459F" w14:textId="77777777" w:rsidTr="0060464E">
        <w:tc>
          <w:tcPr>
            <w:tcW w:w="415" w:type="pct"/>
            <w:shd w:val="clear" w:color="auto" w:fill="auto"/>
          </w:tcPr>
          <w:p w14:paraId="4C1F459C"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4.</w:t>
            </w:r>
          </w:p>
        </w:tc>
        <w:tc>
          <w:tcPr>
            <w:tcW w:w="1740" w:type="pct"/>
            <w:shd w:val="clear" w:color="auto" w:fill="auto"/>
          </w:tcPr>
          <w:p w14:paraId="4C1F459D" w14:textId="77777777" w:rsidR="00EE6C31" w:rsidRPr="0060464E" w:rsidRDefault="00EE6C31" w:rsidP="008265A5">
            <w:pPr>
              <w:pStyle w:val="Tablebody"/>
              <w:rPr>
                <w:rFonts w:cs="Arial"/>
                <w:szCs w:val="20"/>
              </w:rPr>
            </w:pPr>
            <w:r w:rsidRPr="0060464E">
              <w:rPr>
                <w:rFonts w:cs="Arial"/>
                <w:szCs w:val="20"/>
              </w:rPr>
              <w:t>Klasifikatora izmantošanas mērķa apraksts</w:t>
            </w:r>
          </w:p>
        </w:tc>
        <w:tc>
          <w:tcPr>
            <w:tcW w:w="2845" w:type="pct"/>
            <w:shd w:val="clear" w:color="auto" w:fill="auto"/>
          </w:tcPr>
          <w:p w14:paraId="4C1F459E" w14:textId="77777777" w:rsidR="00EE6C31" w:rsidRPr="0060464E" w:rsidRDefault="00EE6C31" w:rsidP="008265A5">
            <w:pPr>
              <w:pStyle w:val="Tablebody"/>
              <w:rPr>
                <w:rFonts w:cs="Arial"/>
                <w:szCs w:val="20"/>
              </w:rPr>
            </w:pPr>
            <w:r w:rsidRPr="0060464E">
              <w:rPr>
                <w:rFonts w:cs="Arial"/>
                <w:szCs w:val="20"/>
              </w:rPr>
              <w:t>Norāda elektroniskās receptes atsaukšanas iemeslu</w:t>
            </w:r>
          </w:p>
        </w:tc>
      </w:tr>
      <w:tr w:rsidR="00EE6C31" w:rsidRPr="0060464E" w14:paraId="4C1F45A3" w14:textId="77777777" w:rsidTr="0060464E">
        <w:trPr>
          <w:trHeight w:val="615"/>
        </w:trPr>
        <w:tc>
          <w:tcPr>
            <w:tcW w:w="415" w:type="pct"/>
            <w:shd w:val="clear" w:color="auto" w:fill="auto"/>
          </w:tcPr>
          <w:p w14:paraId="4C1F45A0"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5.</w:t>
            </w:r>
          </w:p>
        </w:tc>
        <w:tc>
          <w:tcPr>
            <w:tcW w:w="1740" w:type="pct"/>
            <w:shd w:val="clear" w:color="auto" w:fill="auto"/>
          </w:tcPr>
          <w:p w14:paraId="4C1F45A1" w14:textId="77777777" w:rsidR="00EE6C31" w:rsidRPr="0060464E" w:rsidRDefault="00EE6C31" w:rsidP="008265A5">
            <w:pPr>
              <w:pStyle w:val="Tablebody"/>
              <w:rPr>
                <w:rFonts w:cs="Arial"/>
                <w:szCs w:val="20"/>
              </w:rPr>
            </w:pPr>
            <w:r w:rsidRPr="0060464E">
              <w:rPr>
                <w:rFonts w:cs="Arial"/>
                <w:szCs w:val="20"/>
              </w:rPr>
              <w:t>Klasifikatora avots un tā uzturēšanas juridiskā bāze</w:t>
            </w:r>
          </w:p>
        </w:tc>
        <w:tc>
          <w:tcPr>
            <w:tcW w:w="2845" w:type="pct"/>
            <w:shd w:val="clear" w:color="auto" w:fill="auto"/>
          </w:tcPr>
          <w:p w14:paraId="4C1F45A2" w14:textId="77777777" w:rsidR="00EE6C31" w:rsidRPr="0060464E" w:rsidRDefault="00EE6C31" w:rsidP="00FA0B8B">
            <w:pPr>
              <w:pStyle w:val="Tablebody"/>
              <w:rPr>
                <w:rFonts w:cs="Arial"/>
                <w:szCs w:val="20"/>
              </w:rPr>
            </w:pPr>
            <w:r w:rsidRPr="0060464E">
              <w:rPr>
                <w:rFonts w:cs="Arial"/>
                <w:szCs w:val="20"/>
              </w:rPr>
              <w:t>Elektroniskās receptes sistēmas klasifikators</w:t>
            </w:r>
            <w:r w:rsidR="00FA0B8B" w:rsidRPr="0060464E">
              <w:rPr>
                <w:rFonts w:cs="Arial"/>
                <w:szCs w:val="20"/>
              </w:rPr>
              <w:t>, kas tiek izmantots</w:t>
            </w:r>
            <w:r w:rsidR="005D2773" w:rsidRPr="0060464E">
              <w:rPr>
                <w:rFonts w:cs="Arial"/>
                <w:szCs w:val="20"/>
              </w:rPr>
              <w:t>,</w:t>
            </w:r>
            <w:r w:rsidR="00FA0B8B" w:rsidRPr="0060464E">
              <w:rPr>
                <w:rFonts w:cs="Arial"/>
                <w:szCs w:val="20"/>
              </w:rPr>
              <w:t xml:space="preserve"> atsaucot elektronisko recepti</w:t>
            </w:r>
          </w:p>
        </w:tc>
      </w:tr>
      <w:tr w:rsidR="00EE6C31" w:rsidRPr="0060464E" w14:paraId="4C1F45A7" w14:textId="77777777" w:rsidTr="0060464E">
        <w:trPr>
          <w:trHeight w:val="615"/>
        </w:trPr>
        <w:tc>
          <w:tcPr>
            <w:tcW w:w="415" w:type="pct"/>
            <w:shd w:val="clear" w:color="auto" w:fill="auto"/>
          </w:tcPr>
          <w:p w14:paraId="4C1F45A4"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6.</w:t>
            </w:r>
          </w:p>
        </w:tc>
        <w:tc>
          <w:tcPr>
            <w:tcW w:w="1740" w:type="pct"/>
            <w:shd w:val="clear" w:color="auto" w:fill="auto"/>
          </w:tcPr>
          <w:p w14:paraId="4C1F45A5" w14:textId="77777777" w:rsidR="00EE6C31" w:rsidRPr="0060464E" w:rsidRDefault="00EE6C31" w:rsidP="008265A5">
            <w:pPr>
              <w:pStyle w:val="Tablebody"/>
              <w:rPr>
                <w:rFonts w:cs="Arial"/>
                <w:szCs w:val="20"/>
              </w:rPr>
            </w:pPr>
            <w:r w:rsidRPr="0060464E">
              <w:rPr>
                <w:rFonts w:cs="Arial"/>
                <w:szCs w:val="20"/>
              </w:rPr>
              <w:t>Klasifikatora turētāj iestāde</w:t>
            </w:r>
          </w:p>
        </w:tc>
        <w:tc>
          <w:tcPr>
            <w:tcW w:w="2845" w:type="pct"/>
            <w:shd w:val="clear" w:color="auto" w:fill="auto"/>
          </w:tcPr>
          <w:p w14:paraId="4C1F45A6" w14:textId="77777777" w:rsidR="00EE6C31" w:rsidRPr="0060464E" w:rsidRDefault="00EE6C31" w:rsidP="008265A5">
            <w:pPr>
              <w:pStyle w:val="Tablebody"/>
              <w:rPr>
                <w:rFonts w:cs="Arial"/>
                <w:szCs w:val="20"/>
              </w:rPr>
            </w:pPr>
            <w:r w:rsidRPr="0060464E">
              <w:rPr>
                <w:rFonts w:cs="Arial"/>
                <w:szCs w:val="20"/>
              </w:rPr>
              <w:t>Nacionālais veselības dienests</w:t>
            </w:r>
            <w:r w:rsidR="009236BF" w:rsidRPr="0060464E">
              <w:rPr>
                <w:rFonts w:cs="Arial"/>
                <w:szCs w:val="20"/>
              </w:rPr>
              <w:t xml:space="preserve"> (Reģ.nr.90009649337)</w:t>
            </w:r>
          </w:p>
        </w:tc>
      </w:tr>
      <w:tr w:rsidR="00EE6C31" w:rsidRPr="0060464E" w14:paraId="4C1F45AB" w14:textId="77777777" w:rsidTr="0060464E">
        <w:trPr>
          <w:trHeight w:val="615"/>
        </w:trPr>
        <w:tc>
          <w:tcPr>
            <w:tcW w:w="415" w:type="pct"/>
            <w:shd w:val="clear" w:color="auto" w:fill="auto"/>
          </w:tcPr>
          <w:p w14:paraId="4C1F45A8"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7.</w:t>
            </w:r>
          </w:p>
        </w:tc>
        <w:tc>
          <w:tcPr>
            <w:tcW w:w="1740" w:type="pct"/>
            <w:shd w:val="clear" w:color="auto" w:fill="auto"/>
          </w:tcPr>
          <w:p w14:paraId="4C1F45A9" w14:textId="77777777" w:rsidR="00EE6C31" w:rsidRPr="0060464E" w:rsidRDefault="00EE6C31" w:rsidP="008265A5">
            <w:pPr>
              <w:pStyle w:val="Tablebody"/>
              <w:rPr>
                <w:rFonts w:cs="Arial"/>
                <w:szCs w:val="20"/>
              </w:rPr>
            </w:pPr>
            <w:r w:rsidRPr="0060464E">
              <w:rPr>
                <w:rFonts w:cs="Arial"/>
                <w:szCs w:val="20"/>
              </w:rPr>
              <w:t>Klasifikatora izmantošanas juridiskā bāze</w:t>
            </w:r>
          </w:p>
        </w:tc>
        <w:tc>
          <w:tcPr>
            <w:tcW w:w="2845" w:type="pct"/>
            <w:shd w:val="clear" w:color="auto" w:fill="auto"/>
          </w:tcPr>
          <w:p w14:paraId="4C1F45AA" w14:textId="77777777" w:rsidR="00EE6C31" w:rsidRPr="0060464E" w:rsidRDefault="00EE6C31" w:rsidP="008265A5">
            <w:pPr>
              <w:pStyle w:val="Tablebody"/>
              <w:rPr>
                <w:rFonts w:cs="Arial"/>
                <w:szCs w:val="20"/>
              </w:rPr>
            </w:pPr>
          </w:p>
        </w:tc>
      </w:tr>
      <w:tr w:rsidR="00EE6C31" w:rsidRPr="0060464E" w14:paraId="4C1F45AF" w14:textId="77777777" w:rsidTr="0060464E">
        <w:trPr>
          <w:trHeight w:val="615"/>
        </w:trPr>
        <w:tc>
          <w:tcPr>
            <w:tcW w:w="415" w:type="pct"/>
            <w:shd w:val="clear" w:color="auto" w:fill="auto"/>
          </w:tcPr>
          <w:p w14:paraId="4C1F45AC"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8.</w:t>
            </w:r>
          </w:p>
        </w:tc>
        <w:tc>
          <w:tcPr>
            <w:tcW w:w="1740" w:type="pct"/>
            <w:shd w:val="clear" w:color="auto" w:fill="auto"/>
          </w:tcPr>
          <w:p w14:paraId="4C1F45AD" w14:textId="77777777" w:rsidR="00EE6C31" w:rsidRPr="0060464E" w:rsidRDefault="00EE6C31" w:rsidP="008265A5">
            <w:pPr>
              <w:pStyle w:val="Tablebody"/>
              <w:rPr>
                <w:rFonts w:cs="Arial"/>
                <w:szCs w:val="20"/>
              </w:rPr>
            </w:pPr>
            <w:r w:rsidRPr="0060464E">
              <w:rPr>
                <w:rFonts w:cs="Arial"/>
                <w:szCs w:val="20"/>
              </w:rPr>
              <w:t>Klasifikatora lietojuma saskarņu piezīmes</w:t>
            </w:r>
          </w:p>
        </w:tc>
        <w:tc>
          <w:tcPr>
            <w:tcW w:w="2845" w:type="pct"/>
            <w:shd w:val="clear" w:color="auto" w:fill="auto"/>
          </w:tcPr>
          <w:p w14:paraId="4C1F45AE" w14:textId="77777777" w:rsidR="00EE6C31" w:rsidRPr="0060464E" w:rsidRDefault="00EE6C31" w:rsidP="008265A5">
            <w:pPr>
              <w:pStyle w:val="Tablebody"/>
              <w:rPr>
                <w:rFonts w:cs="Arial"/>
                <w:szCs w:val="20"/>
              </w:rPr>
            </w:pPr>
          </w:p>
        </w:tc>
      </w:tr>
      <w:tr w:rsidR="00EE6C31" w:rsidRPr="0060464E" w14:paraId="4C1F45B3" w14:textId="77777777" w:rsidTr="0060464E">
        <w:trPr>
          <w:trHeight w:val="615"/>
        </w:trPr>
        <w:tc>
          <w:tcPr>
            <w:tcW w:w="415" w:type="pct"/>
            <w:shd w:val="clear" w:color="auto" w:fill="auto"/>
          </w:tcPr>
          <w:p w14:paraId="4C1F45B0"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9.</w:t>
            </w:r>
          </w:p>
        </w:tc>
        <w:tc>
          <w:tcPr>
            <w:tcW w:w="1740" w:type="pct"/>
            <w:shd w:val="clear" w:color="auto" w:fill="auto"/>
          </w:tcPr>
          <w:p w14:paraId="4C1F45B1" w14:textId="77777777" w:rsidR="00EE6C31" w:rsidRPr="0060464E" w:rsidRDefault="00EE6C31" w:rsidP="008265A5">
            <w:pPr>
              <w:pStyle w:val="Tablebody"/>
              <w:rPr>
                <w:rFonts w:cs="Arial"/>
                <w:szCs w:val="20"/>
              </w:rPr>
            </w:pPr>
            <w:r w:rsidRPr="0060464E">
              <w:rPr>
                <w:rFonts w:cs="Arial"/>
                <w:szCs w:val="20"/>
              </w:rPr>
              <w:t>Piezīmes</w:t>
            </w:r>
          </w:p>
        </w:tc>
        <w:tc>
          <w:tcPr>
            <w:tcW w:w="2845" w:type="pct"/>
            <w:shd w:val="clear" w:color="auto" w:fill="auto"/>
          </w:tcPr>
          <w:p w14:paraId="4C1F45B2" w14:textId="77777777" w:rsidR="00EE6C31" w:rsidRPr="0060464E" w:rsidRDefault="00EE6C31" w:rsidP="008265A5">
            <w:pPr>
              <w:pStyle w:val="Tablebody"/>
              <w:rPr>
                <w:rFonts w:cs="Arial"/>
                <w:szCs w:val="20"/>
              </w:rPr>
            </w:pPr>
          </w:p>
        </w:tc>
      </w:tr>
      <w:tr w:rsidR="00EE6C31" w:rsidRPr="0060464E" w14:paraId="4C1F45B7" w14:textId="77777777" w:rsidTr="0060464E">
        <w:trPr>
          <w:trHeight w:val="615"/>
        </w:trPr>
        <w:tc>
          <w:tcPr>
            <w:tcW w:w="415" w:type="pct"/>
            <w:shd w:val="clear" w:color="auto" w:fill="auto"/>
          </w:tcPr>
          <w:p w14:paraId="4C1F45B4"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10.</w:t>
            </w:r>
          </w:p>
        </w:tc>
        <w:tc>
          <w:tcPr>
            <w:tcW w:w="1740" w:type="pct"/>
            <w:shd w:val="clear" w:color="auto" w:fill="auto"/>
          </w:tcPr>
          <w:p w14:paraId="4C1F45B5" w14:textId="77777777" w:rsidR="00EE6C31" w:rsidRPr="0060464E" w:rsidRDefault="00EE6C31" w:rsidP="008265A5">
            <w:pPr>
              <w:pStyle w:val="Tablebody"/>
              <w:rPr>
                <w:rFonts w:cs="Arial"/>
                <w:szCs w:val="20"/>
              </w:rPr>
            </w:pPr>
            <w:r w:rsidRPr="0060464E">
              <w:rPr>
                <w:rFonts w:cs="Arial"/>
                <w:szCs w:val="20"/>
              </w:rPr>
              <w:t>Piezīmes par klasifikatora izmantošanas drošības aspektiem.</w:t>
            </w:r>
          </w:p>
        </w:tc>
        <w:tc>
          <w:tcPr>
            <w:tcW w:w="2845" w:type="pct"/>
            <w:shd w:val="clear" w:color="auto" w:fill="auto"/>
          </w:tcPr>
          <w:p w14:paraId="4C1F45B6" w14:textId="77777777" w:rsidR="00EE6C31" w:rsidRPr="0060464E" w:rsidRDefault="00EE6C31" w:rsidP="008265A5">
            <w:pPr>
              <w:pStyle w:val="Tablebody"/>
              <w:rPr>
                <w:rFonts w:cs="Arial"/>
                <w:szCs w:val="20"/>
              </w:rPr>
            </w:pPr>
          </w:p>
        </w:tc>
      </w:tr>
      <w:tr w:rsidR="00EE6C31" w:rsidRPr="0060464E" w14:paraId="4C1F45BB" w14:textId="77777777" w:rsidTr="0060464E">
        <w:trPr>
          <w:trHeight w:val="615"/>
        </w:trPr>
        <w:tc>
          <w:tcPr>
            <w:tcW w:w="415" w:type="pct"/>
            <w:shd w:val="clear" w:color="auto" w:fill="auto"/>
          </w:tcPr>
          <w:p w14:paraId="4C1F45B8"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11.</w:t>
            </w:r>
          </w:p>
        </w:tc>
        <w:tc>
          <w:tcPr>
            <w:tcW w:w="1740" w:type="pct"/>
            <w:shd w:val="clear" w:color="auto" w:fill="auto"/>
          </w:tcPr>
          <w:p w14:paraId="4C1F45B9" w14:textId="77777777" w:rsidR="00EE6C31" w:rsidRPr="0060464E" w:rsidRDefault="00EE6C31" w:rsidP="008265A5">
            <w:pPr>
              <w:pStyle w:val="Tablebody"/>
              <w:rPr>
                <w:rFonts w:cs="Arial"/>
                <w:szCs w:val="20"/>
              </w:rPr>
            </w:pPr>
            <w:r w:rsidRPr="0060464E">
              <w:rPr>
                <w:rFonts w:cs="Arial"/>
                <w:szCs w:val="20"/>
              </w:rPr>
              <w:t>Klasifikatora pieprasīšana</w:t>
            </w:r>
          </w:p>
        </w:tc>
        <w:tc>
          <w:tcPr>
            <w:tcW w:w="2845" w:type="pct"/>
            <w:shd w:val="clear" w:color="auto" w:fill="auto"/>
          </w:tcPr>
          <w:p w14:paraId="4C1F45BA" w14:textId="77777777" w:rsidR="00EE6C31" w:rsidRPr="0060464E" w:rsidRDefault="002A5C50" w:rsidP="008265A5">
            <w:pPr>
              <w:pStyle w:val="Tablebody"/>
              <w:rPr>
                <w:rFonts w:cs="Arial"/>
                <w:szCs w:val="20"/>
              </w:rPr>
            </w:pPr>
            <w:r w:rsidRPr="0060464E">
              <w:rPr>
                <w:rFonts w:cs="Arial"/>
                <w:szCs w:val="20"/>
              </w:rPr>
              <w:t>Sistēma automātiski</w:t>
            </w:r>
          </w:p>
        </w:tc>
      </w:tr>
      <w:tr w:rsidR="00EE6C31" w:rsidRPr="0060464E" w14:paraId="4C1F45BF" w14:textId="77777777" w:rsidTr="0060464E">
        <w:tc>
          <w:tcPr>
            <w:tcW w:w="415" w:type="pct"/>
            <w:shd w:val="clear" w:color="auto" w:fill="auto"/>
          </w:tcPr>
          <w:p w14:paraId="4C1F45BC"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12.</w:t>
            </w:r>
          </w:p>
        </w:tc>
        <w:tc>
          <w:tcPr>
            <w:tcW w:w="1740" w:type="pct"/>
            <w:shd w:val="clear" w:color="auto" w:fill="auto"/>
          </w:tcPr>
          <w:p w14:paraId="4C1F45BD" w14:textId="77777777" w:rsidR="00EE6C31" w:rsidRPr="0060464E" w:rsidRDefault="00EE6C31" w:rsidP="008265A5">
            <w:pPr>
              <w:pStyle w:val="Tablebody"/>
              <w:rPr>
                <w:rFonts w:cs="Arial"/>
                <w:szCs w:val="20"/>
              </w:rPr>
            </w:pPr>
            <w:r w:rsidRPr="0060464E">
              <w:rPr>
                <w:rFonts w:cs="Arial"/>
                <w:szCs w:val="20"/>
              </w:rPr>
              <w:t>Klasifikatora publicēšanas kanāli</w:t>
            </w:r>
          </w:p>
        </w:tc>
        <w:tc>
          <w:tcPr>
            <w:tcW w:w="2845" w:type="pct"/>
            <w:shd w:val="clear" w:color="auto" w:fill="auto"/>
          </w:tcPr>
          <w:p w14:paraId="4C1F45BE" w14:textId="77777777" w:rsidR="00EE6C31" w:rsidRPr="0060464E" w:rsidRDefault="002A5C50" w:rsidP="008265A5">
            <w:pPr>
              <w:pStyle w:val="TableListBullet"/>
              <w:numPr>
                <w:ilvl w:val="0"/>
                <w:numId w:val="0"/>
              </w:numPr>
              <w:rPr>
                <w:rFonts w:cs="Arial"/>
                <w:noProof w:val="0"/>
                <w:szCs w:val="20"/>
              </w:rPr>
            </w:pPr>
            <w:r w:rsidRPr="0060464E">
              <w:rPr>
                <w:rFonts w:cs="Arial"/>
                <w:noProof w:val="0"/>
                <w:szCs w:val="20"/>
              </w:rPr>
              <w:t>Portāls</w:t>
            </w:r>
          </w:p>
        </w:tc>
      </w:tr>
      <w:tr w:rsidR="00EE6C31" w:rsidRPr="0060464E" w14:paraId="4C1F45C4" w14:textId="77777777" w:rsidTr="0060464E">
        <w:tc>
          <w:tcPr>
            <w:tcW w:w="415" w:type="pct"/>
            <w:shd w:val="clear" w:color="auto" w:fill="auto"/>
          </w:tcPr>
          <w:p w14:paraId="4C1F45C0"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13.</w:t>
            </w:r>
          </w:p>
        </w:tc>
        <w:tc>
          <w:tcPr>
            <w:tcW w:w="1740" w:type="pct"/>
            <w:shd w:val="clear" w:color="auto" w:fill="auto"/>
          </w:tcPr>
          <w:p w14:paraId="4C1F45C1" w14:textId="77777777" w:rsidR="00EE6C31" w:rsidRPr="0060464E" w:rsidRDefault="00EE6C31" w:rsidP="008265A5">
            <w:pPr>
              <w:pStyle w:val="Tablebody"/>
              <w:rPr>
                <w:rFonts w:cs="Arial"/>
                <w:szCs w:val="20"/>
              </w:rPr>
            </w:pPr>
            <w:r w:rsidRPr="0060464E">
              <w:rPr>
                <w:rFonts w:cs="Arial"/>
                <w:szCs w:val="20"/>
              </w:rPr>
              <w:t>Klasifikatora izplatīšanas kanāli</w:t>
            </w:r>
          </w:p>
        </w:tc>
        <w:tc>
          <w:tcPr>
            <w:tcW w:w="2845" w:type="pct"/>
            <w:shd w:val="clear" w:color="auto" w:fill="auto"/>
          </w:tcPr>
          <w:p w14:paraId="4C1F45C2" w14:textId="77777777" w:rsidR="00EE6C31" w:rsidRPr="0060464E" w:rsidRDefault="002A5C50" w:rsidP="002A5C50">
            <w:pPr>
              <w:pStyle w:val="TableListBullet"/>
              <w:numPr>
                <w:ilvl w:val="0"/>
                <w:numId w:val="0"/>
              </w:numPr>
              <w:rPr>
                <w:rFonts w:cs="Arial"/>
                <w:noProof w:val="0"/>
                <w:szCs w:val="20"/>
              </w:rPr>
            </w:pPr>
            <w:r w:rsidRPr="0060464E">
              <w:rPr>
                <w:rFonts w:cs="Arial"/>
                <w:noProof w:val="0"/>
                <w:szCs w:val="20"/>
              </w:rPr>
              <w:t>Portāls</w:t>
            </w:r>
          </w:p>
          <w:p w14:paraId="4C1F45C3" w14:textId="77777777" w:rsidR="00EE6C31" w:rsidRPr="0060464E" w:rsidRDefault="002A5C50" w:rsidP="002A5C50">
            <w:pPr>
              <w:pStyle w:val="TableListBullet"/>
              <w:numPr>
                <w:ilvl w:val="0"/>
                <w:numId w:val="0"/>
              </w:numPr>
              <w:rPr>
                <w:rFonts w:cs="Arial"/>
                <w:noProof w:val="0"/>
                <w:szCs w:val="20"/>
              </w:rPr>
            </w:pPr>
            <w:r w:rsidRPr="0060464E">
              <w:rPr>
                <w:rFonts w:cs="Arial"/>
                <w:noProof w:val="0"/>
                <w:szCs w:val="20"/>
              </w:rPr>
              <w:t>DIT</w:t>
            </w:r>
          </w:p>
        </w:tc>
      </w:tr>
      <w:tr w:rsidR="00EE6C31" w:rsidRPr="0060464E" w14:paraId="4C1F45C8" w14:textId="77777777" w:rsidTr="0060464E">
        <w:tc>
          <w:tcPr>
            <w:tcW w:w="415" w:type="pct"/>
            <w:shd w:val="clear" w:color="auto" w:fill="auto"/>
          </w:tcPr>
          <w:p w14:paraId="4C1F45C5" w14:textId="77777777" w:rsidR="00EE6C31" w:rsidRPr="0060464E" w:rsidRDefault="00790100" w:rsidP="00790100">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14.</w:t>
            </w:r>
          </w:p>
        </w:tc>
        <w:tc>
          <w:tcPr>
            <w:tcW w:w="1740" w:type="pct"/>
            <w:shd w:val="clear" w:color="auto" w:fill="auto"/>
          </w:tcPr>
          <w:p w14:paraId="4C1F45C6" w14:textId="77777777" w:rsidR="00EE6C31" w:rsidRPr="0060464E" w:rsidRDefault="00EE6C31" w:rsidP="008265A5">
            <w:pPr>
              <w:pStyle w:val="Tablebody"/>
              <w:rPr>
                <w:rFonts w:cs="Arial"/>
                <w:szCs w:val="20"/>
              </w:rPr>
            </w:pPr>
            <w:r w:rsidRPr="0060464E">
              <w:rPr>
                <w:rFonts w:cs="Arial"/>
                <w:szCs w:val="20"/>
              </w:rPr>
              <w:t>Klasifikatoru turētāju autorizē</w:t>
            </w:r>
          </w:p>
        </w:tc>
        <w:tc>
          <w:tcPr>
            <w:tcW w:w="2845" w:type="pct"/>
            <w:shd w:val="clear" w:color="auto" w:fill="auto"/>
          </w:tcPr>
          <w:p w14:paraId="4C1F45C7" w14:textId="77777777" w:rsidR="00EE6C31" w:rsidRPr="0060464E" w:rsidRDefault="002A5C50" w:rsidP="008265A5">
            <w:pPr>
              <w:pStyle w:val="TableListBullet"/>
              <w:numPr>
                <w:ilvl w:val="0"/>
                <w:numId w:val="0"/>
              </w:numPr>
              <w:rPr>
                <w:rFonts w:cs="Arial"/>
                <w:noProof w:val="0"/>
                <w:szCs w:val="20"/>
              </w:rPr>
            </w:pPr>
            <w:r w:rsidRPr="0060464E">
              <w:rPr>
                <w:rFonts w:cs="Arial"/>
                <w:noProof w:val="0"/>
                <w:szCs w:val="20"/>
              </w:rPr>
              <w:t>Klasifikatora turētājs</w:t>
            </w:r>
          </w:p>
        </w:tc>
      </w:tr>
    </w:tbl>
    <w:p w14:paraId="4C1F45C9" w14:textId="77777777" w:rsidR="00FF0979" w:rsidRPr="004B4498" w:rsidRDefault="00FF0979" w:rsidP="004B4498">
      <w:pPr>
        <w:pStyle w:val="Caption"/>
      </w:pPr>
    </w:p>
    <w:p w14:paraId="4C1F45CA" w14:textId="77777777" w:rsidR="00C81C31" w:rsidRPr="004B4498" w:rsidRDefault="00234909" w:rsidP="004B4498">
      <w:pPr>
        <w:pStyle w:val="Caption"/>
      </w:pPr>
      <w:r w:rsidRPr="004B4498">
        <w:lastRenderedPageBreak/>
        <w:fldChar w:fldCharType="begin"/>
      </w:r>
      <w:r w:rsidR="00C81C31" w:rsidRPr="004B4498">
        <w:instrText xml:space="preserve"> SEQ Tabula \# "0.tabula. " </w:instrText>
      </w:r>
      <w:r w:rsidRPr="004B4498">
        <w:fldChar w:fldCharType="separate"/>
      </w:r>
      <w:bookmarkStart w:id="29" w:name="_Toc427053671"/>
      <w:r w:rsidR="00AE19C3">
        <w:rPr>
          <w:noProof/>
        </w:rPr>
        <w:t>3</w:t>
      </w:r>
      <w:r w:rsidR="00AE19C3" w:rsidRPr="004B4498">
        <w:rPr>
          <w:noProof/>
        </w:rPr>
        <w:t xml:space="preserve">.tabula. </w:t>
      </w:r>
      <w:r w:rsidRPr="004B4498">
        <w:fldChar w:fldCharType="end"/>
      </w:r>
      <w:r w:rsidR="00C81C31" w:rsidRPr="004B4498">
        <w:t>Klasifikatora „Atsaukšanas iemesls" datu struktūra</w:t>
      </w:r>
      <w:bookmarkEnd w:id="29"/>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276"/>
        <w:gridCol w:w="1559"/>
        <w:gridCol w:w="567"/>
        <w:gridCol w:w="3686"/>
      </w:tblGrid>
      <w:tr w:rsidR="00EE6C31" w:rsidRPr="0060464E" w14:paraId="4C1F45D0" w14:textId="77777777" w:rsidTr="0060464E">
        <w:tc>
          <w:tcPr>
            <w:tcW w:w="1456" w:type="dxa"/>
          </w:tcPr>
          <w:p w14:paraId="4C1F45CB" w14:textId="77777777" w:rsidR="00EE6C31" w:rsidRPr="0060464E" w:rsidRDefault="00EE6C31" w:rsidP="008265A5">
            <w:pPr>
              <w:rPr>
                <w:rFonts w:cs="Arial"/>
                <w:b/>
                <w:iCs/>
                <w:smallCaps/>
                <w:sz w:val="20"/>
              </w:rPr>
            </w:pPr>
            <w:r w:rsidRPr="0060464E">
              <w:rPr>
                <w:rFonts w:cs="Arial"/>
                <w:b/>
                <w:iCs/>
                <w:smallCaps/>
                <w:sz w:val="20"/>
              </w:rPr>
              <w:t>Atribūts</w:t>
            </w:r>
          </w:p>
        </w:tc>
        <w:tc>
          <w:tcPr>
            <w:tcW w:w="1276" w:type="dxa"/>
          </w:tcPr>
          <w:p w14:paraId="4C1F45CC" w14:textId="77777777" w:rsidR="00EE6C31" w:rsidRPr="0060464E" w:rsidRDefault="00EE6C31" w:rsidP="008265A5">
            <w:pPr>
              <w:rPr>
                <w:rFonts w:cs="Arial"/>
                <w:b/>
                <w:iCs/>
                <w:smallCaps/>
                <w:sz w:val="20"/>
              </w:rPr>
            </w:pPr>
            <w:r w:rsidRPr="0060464E">
              <w:rPr>
                <w:rFonts w:cs="Arial"/>
                <w:b/>
                <w:iCs/>
                <w:smallCaps/>
                <w:sz w:val="20"/>
              </w:rPr>
              <w:t>Datu tips</w:t>
            </w:r>
          </w:p>
        </w:tc>
        <w:tc>
          <w:tcPr>
            <w:tcW w:w="1559" w:type="dxa"/>
          </w:tcPr>
          <w:p w14:paraId="4C1F45CD" w14:textId="77777777" w:rsidR="00EE6C31" w:rsidRPr="0060464E" w:rsidRDefault="00EE6C31" w:rsidP="008265A5">
            <w:pPr>
              <w:rPr>
                <w:rFonts w:cs="Arial"/>
                <w:b/>
                <w:iCs/>
                <w:smallCaps/>
                <w:sz w:val="20"/>
              </w:rPr>
            </w:pPr>
            <w:proofErr w:type="spellStart"/>
            <w:r w:rsidRPr="0060464E">
              <w:rPr>
                <w:rFonts w:cs="Arial"/>
                <w:b/>
                <w:iCs/>
                <w:smallCaps/>
                <w:sz w:val="20"/>
              </w:rPr>
              <w:t>Daudzvērtība</w:t>
            </w:r>
            <w:proofErr w:type="spellEnd"/>
          </w:p>
        </w:tc>
        <w:tc>
          <w:tcPr>
            <w:tcW w:w="567" w:type="dxa"/>
          </w:tcPr>
          <w:p w14:paraId="4C1F45CE" w14:textId="77777777" w:rsidR="00EE6C31" w:rsidRPr="0060464E" w:rsidRDefault="00EE6C31" w:rsidP="008265A5">
            <w:pPr>
              <w:rPr>
                <w:rFonts w:cs="Arial"/>
                <w:b/>
                <w:bCs/>
                <w:smallCaps/>
                <w:sz w:val="20"/>
              </w:rPr>
            </w:pPr>
            <w:r w:rsidRPr="0060464E">
              <w:rPr>
                <w:rFonts w:cs="Arial"/>
                <w:b/>
                <w:bCs/>
                <w:smallCaps/>
                <w:sz w:val="20"/>
              </w:rPr>
              <w:t>ID</w:t>
            </w:r>
          </w:p>
        </w:tc>
        <w:tc>
          <w:tcPr>
            <w:tcW w:w="3686" w:type="dxa"/>
          </w:tcPr>
          <w:p w14:paraId="4C1F45CF" w14:textId="77777777" w:rsidR="00EE6C31" w:rsidRPr="0060464E" w:rsidRDefault="00EE6C31" w:rsidP="008265A5">
            <w:pPr>
              <w:rPr>
                <w:rFonts w:cs="Arial"/>
                <w:b/>
                <w:bCs/>
                <w:smallCaps/>
                <w:sz w:val="20"/>
              </w:rPr>
            </w:pPr>
            <w:r w:rsidRPr="0060464E">
              <w:rPr>
                <w:rFonts w:cs="Arial"/>
                <w:b/>
                <w:bCs/>
                <w:smallCaps/>
                <w:sz w:val="20"/>
              </w:rPr>
              <w:t>Apraksts</w:t>
            </w:r>
          </w:p>
        </w:tc>
      </w:tr>
      <w:tr w:rsidR="00EE6C31" w:rsidRPr="0060464E" w14:paraId="4C1F45D2" w14:textId="77777777" w:rsidTr="0060464E">
        <w:tc>
          <w:tcPr>
            <w:tcW w:w="8544" w:type="dxa"/>
            <w:gridSpan w:val="5"/>
          </w:tcPr>
          <w:p w14:paraId="4C1F45D1" w14:textId="77777777" w:rsidR="00EE6C31" w:rsidRPr="0060464E" w:rsidRDefault="00EE6C31" w:rsidP="008265A5">
            <w:pPr>
              <w:pStyle w:val="MessageHeader"/>
            </w:pPr>
            <w:r w:rsidRPr="0060464E">
              <w:t>Koncepts</w:t>
            </w:r>
          </w:p>
        </w:tc>
      </w:tr>
      <w:tr w:rsidR="00EE6C31" w:rsidRPr="0060464E" w14:paraId="4C1F45D8" w14:textId="77777777" w:rsidTr="0060464E">
        <w:tc>
          <w:tcPr>
            <w:tcW w:w="1456" w:type="dxa"/>
          </w:tcPr>
          <w:p w14:paraId="4C1F45D3" w14:textId="77777777" w:rsidR="00EE6C31" w:rsidRPr="0060464E" w:rsidRDefault="00EE6C31" w:rsidP="008265A5">
            <w:pPr>
              <w:pStyle w:val="Tablebody"/>
              <w:rPr>
                <w:rFonts w:cs="Arial"/>
                <w:szCs w:val="20"/>
                <w:lang w:bidi="lo-LA"/>
              </w:rPr>
            </w:pPr>
            <w:r w:rsidRPr="0060464E">
              <w:rPr>
                <w:rFonts w:cs="Arial"/>
                <w:szCs w:val="20"/>
              </w:rPr>
              <w:t>Kods</w:t>
            </w:r>
          </w:p>
        </w:tc>
        <w:tc>
          <w:tcPr>
            <w:tcW w:w="1276" w:type="dxa"/>
          </w:tcPr>
          <w:p w14:paraId="4C1F45D4" w14:textId="77777777" w:rsidR="00EE6C31" w:rsidRPr="0060464E" w:rsidRDefault="00EE6C31" w:rsidP="008265A5">
            <w:pPr>
              <w:pStyle w:val="Tablebody"/>
              <w:keepNext/>
              <w:contextualSpacing/>
              <w:rPr>
                <w:rFonts w:cs="Arial"/>
                <w:szCs w:val="20"/>
                <w:lang w:eastAsia="ja-JP" w:bidi="lo-LA"/>
              </w:rPr>
            </w:pPr>
            <w:proofErr w:type="spellStart"/>
            <w:r w:rsidRPr="0060464E">
              <w:rPr>
                <w:rFonts w:cs="Arial"/>
                <w:szCs w:val="20"/>
                <w:lang w:eastAsia="ja-JP" w:bidi="lo-LA"/>
              </w:rPr>
              <w:t>code</w:t>
            </w:r>
            <w:proofErr w:type="spellEnd"/>
          </w:p>
        </w:tc>
        <w:tc>
          <w:tcPr>
            <w:tcW w:w="1559" w:type="dxa"/>
          </w:tcPr>
          <w:p w14:paraId="4C1F45D5" w14:textId="77777777" w:rsidR="00EE6C31" w:rsidRPr="0060464E" w:rsidRDefault="00EE6C31" w:rsidP="008265A5">
            <w:pPr>
              <w:pStyle w:val="Tablebody"/>
              <w:rPr>
                <w:rFonts w:cs="Arial"/>
                <w:szCs w:val="20"/>
              </w:rPr>
            </w:pPr>
          </w:p>
        </w:tc>
        <w:tc>
          <w:tcPr>
            <w:tcW w:w="567" w:type="dxa"/>
          </w:tcPr>
          <w:p w14:paraId="4C1F45D6" w14:textId="77777777" w:rsidR="00EE6C31" w:rsidRPr="0060464E" w:rsidRDefault="00EE6C31" w:rsidP="008265A5">
            <w:pPr>
              <w:pStyle w:val="Tablebody"/>
              <w:rPr>
                <w:rFonts w:cs="Arial"/>
                <w:szCs w:val="20"/>
              </w:rPr>
            </w:pPr>
          </w:p>
        </w:tc>
        <w:tc>
          <w:tcPr>
            <w:tcW w:w="3686" w:type="dxa"/>
          </w:tcPr>
          <w:p w14:paraId="4C1F45D7" w14:textId="77777777" w:rsidR="00EE6C31" w:rsidRPr="0060464E" w:rsidRDefault="00EE6C31" w:rsidP="008265A5">
            <w:pPr>
              <w:pStyle w:val="Tablebody"/>
              <w:keepNext/>
              <w:contextualSpacing/>
              <w:rPr>
                <w:rFonts w:cs="Arial"/>
                <w:szCs w:val="20"/>
                <w:lang w:eastAsia="ja-JP"/>
              </w:rPr>
            </w:pPr>
            <w:r w:rsidRPr="0060464E">
              <w:rPr>
                <w:rFonts w:cs="Arial"/>
                <w:szCs w:val="20"/>
                <w:lang w:eastAsia="ja-JP"/>
              </w:rPr>
              <w:t>Kods</w:t>
            </w:r>
          </w:p>
        </w:tc>
      </w:tr>
      <w:tr w:rsidR="00EE6C31" w:rsidRPr="0060464E" w14:paraId="4C1F45DE" w14:textId="77777777" w:rsidTr="0060464E">
        <w:tc>
          <w:tcPr>
            <w:tcW w:w="1456" w:type="dxa"/>
          </w:tcPr>
          <w:p w14:paraId="4C1F45D9" w14:textId="77777777" w:rsidR="00EE6C31" w:rsidRPr="0060464E" w:rsidRDefault="00EE6C31" w:rsidP="008265A5">
            <w:pPr>
              <w:pStyle w:val="Tablebody"/>
              <w:rPr>
                <w:rFonts w:cs="Arial"/>
                <w:szCs w:val="20"/>
                <w:lang w:bidi="lo-LA"/>
              </w:rPr>
            </w:pPr>
            <w:r w:rsidRPr="0060464E">
              <w:rPr>
                <w:rFonts w:cs="Arial"/>
                <w:szCs w:val="20"/>
              </w:rPr>
              <w:t>Nosaukums</w:t>
            </w:r>
          </w:p>
        </w:tc>
        <w:tc>
          <w:tcPr>
            <w:tcW w:w="1276" w:type="dxa"/>
          </w:tcPr>
          <w:p w14:paraId="4C1F45DA" w14:textId="77777777" w:rsidR="00EE6C31" w:rsidRPr="0060464E" w:rsidRDefault="00EE6C31" w:rsidP="008265A5">
            <w:pPr>
              <w:pStyle w:val="Tablebody"/>
              <w:keepNext/>
              <w:contextualSpacing/>
              <w:rPr>
                <w:rFonts w:cs="Arial"/>
                <w:szCs w:val="20"/>
                <w:lang w:bidi="lo-LA"/>
              </w:rPr>
            </w:pPr>
            <w:proofErr w:type="spellStart"/>
            <w:r w:rsidRPr="0060464E">
              <w:rPr>
                <w:rFonts w:cs="Arial"/>
                <w:szCs w:val="20"/>
                <w:lang w:bidi="lo-LA"/>
              </w:rPr>
              <w:t>displayText</w:t>
            </w:r>
            <w:proofErr w:type="spellEnd"/>
          </w:p>
        </w:tc>
        <w:tc>
          <w:tcPr>
            <w:tcW w:w="1559" w:type="dxa"/>
          </w:tcPr>
          <w:p w14:paraId="4C1F45DB" w14:textId="77777777" w:rsidR="00EE6C31" w:rsidRPr="0060464E" w:rsidRDefault="00EE6C31" w:rsidP="008265A5">
            <w:pPr>
              <w:pStyle w:val="Tablebody"/>
              <w:rPr>
                <w:rFonts w:cs="Arial"/>
                <w:szCs w:val="20"/>
              </w:rPr>
            </w:pPr>
          </w:p>
        </w:tc>
        <w:tc>
          <w:tcPr>
            <w:tcW w:w="567" w:type="dxa"/>
          </w:tcPr>
          <w:p w14:paraId="4C1F45DC" w14:textId="77777777" w:rsidR="00EE6C31" w:rsidRPr="0060464E" w:rsidRDefault="00EE6C31" w:rsidP="008265A5">
            <w:pPr>
              <w:pStyle w:val="Tablebody"/>
              <w:rPr>
                <w:rFonts w:cs="Arial"/>
                <w:szCs w:val="20"/>
              </w:rPr>
            </w:pPr>
          </w:p>
        </w:tc>
        <w:tc>
          <w:tcPr>
            <w:tcW w:w="3686" w:type="dxa"/>
          </w:tcPr>
          <w:p w14:paraId="4C1F45DD" w14:textId="77777777" w:rsidR="00EE6C31" w:rsidRPr="0060464E" w:rsidRDefault="00EE6C31" w:rsidP="008265A5">
            <w:pPr>
              <w:pStyle w:val="Tablebody"/>
              <w:rPr>
                <w:rFonts w:cs="Arial"/>
                <w:szCs w:val="20"/>
              </w:rPr>
            </w:pPr>
            <w:r w:rsidRPr="0060464E">
              <w:rPr>
                <w:rFonts w:cs="Arial"/>
                <w:szCs w:val="20"/>
              </w:rPr>
              <w:t>Nosaukums</w:t>
            </w:r>
          </w:p>
        </w:tc>
      </w:tr>
      <w:tr w:rsidR="00EE6C31" w:rsidRPr="0060464E" w14:paraId="4C1F45E0" w14:textId="77777777" w:rsidTr="0060464E">
        <w:tc>
          <w:tcPr>
            <w:tcW w:w="8544" w:type="dxa"/>
            <w:gridSpan w:val="5"/>
          </w:tcPr>
          <w:p w14:paraId="4C1F45DF" w14:textId="77777777" w:rsidR="00EE6C31" w:rsidRPr="0060464E" w:rsidRDefault="00EE6C31" w:rsidP="008265A5">
            <w:pPr>
              <w:pStyle w:val="MessageHeader"/>
            </w:pPr>
            <w:r w:rsidRPr="0060464E">
              <w:t>Vienkāršas datu struktūras atribūti</w:t>
            </w:r>
          </w:p>
        </w:tc>
      </w:tr>
      <w:tr w:rsidR="00EE6C31" w:rsidRPr="0060464E" w14:paraId="4C1F45E6" w14:textId="77777777" w:rsidTr="0060464E">
        <w:tc>
          <w:tcPr>
            <w:tcW w:w="1456" w:type="dxa"/>
          </w:tcPr>
          <w:p w14:paraId="4C1F45E1" w14:textId="77777777" w:rsidR="00EE6C31" w:rsidRPr="0060464E" w:rsidRDefault="00EE6C31" w:rsidP="008265A5">
            <w:pPr>
              <w:pStyle w:val="Tablebody"/>
              <w:rPr>
                <w:rFonts w:cs="Arial"/>
                <w:szCs w:val="20"/>
              </w:rPr>
            </w:pPr>
            <w:r w:rsidRPr="0060464E">
              <w:rPr>
                <w:rFonts w:cs="Arial"/>
                <w:szCs w:val="20"/>
              </w:rPr>
              <w:t>Apraksts</w:t>
            </w:r>
          </w:p>
        </w:tc>
        <w:tc>
          <w:tcPr>
            <w:tcW w:w="1276" w:type="dxa"/>
          </w:tcPr>
          <w:p w14:paraId="4C1F45E2" w14:textId="77777777" w:rsidR="00EE6C31" w:rsidRPr="0060464E" w:rsidRDefault="00EE6C31" w:rsidP="008265A5">
            <w:pPr>
              <w:pStyle w:val="Tablebody"/>
              <w:rPr>
                <w:rFonts w:cs="Arial"/>
                <w:szCs w:val="20"/>
              </w:rPr>
            </w:pPr>
            <w:r w:rsidRPr="0060464E">
              <w:rPr>
                <w:rFonts w:cs="Arial"/>
                <w:szCs w:val="20"/>
              </w:rPr>
              <w:t>string[20]</w:t>
            </w:r>
          </w:p>
        </w:tc>
        <w:tc>
          <w:tcPr>
            <w:tcW w:w="1559" w:type="dxa"/>
          </w:tcPr>
          <w:p w14:paraId="4C1F45E3" w14:textId="77777777" w:rsidR="00EE6C31" w:rsidRPr="0060464E" w:rsidRDefault="00EE6C31" w:rsidP="008265A5">
            <w:pPr>
              <w:pStyle w:val="Tablebody"/>
              <w:rPr>
                <w:rFonts w:cs="Arial"/>
                <w:szCs w:val="20"/>
              </w:rPr>
            </w:pPr>
            <w:r w:rsidRPr="0060464E">
              <w:rPr>
                <w:rFonts w:cs="Arial"/>
                <w:szCs w:val="20"/>
              </w:rPr>
              <w:t>1</w:t>
            </w:r>
          </w:p>
        </w:tc>
        <w:tc>
          <w:tcPr>
            <w:tcW w:w="567" w:type="dxa"/>
          </w:tcPr>
          <w:p w14:paraId="4C1F45E4" w14:textId="77777777" w:rsidR="00EE6C31" w:rsidRPr="0060464E" w:rsidRDefault="00BA3652" w:rsidP="008265A5">
            <w:pPr>
              <w:pStyle w:val="Tablebody"/>
              <w:rPr>
                <w:rFonts w:cs="Arial"/>
                <w:b/>
                <w:szCs w:val="20"/>
              </w:rPr>
            </w:pPr>
            <w:r w:rsidRPr="0060464E">
              <w:rPr>
                <w:rFonts w:cs="Arial"/>
                <w:b/>
                <w:szCs w:val="20"/>
              </w:rPr>
              <w:t>413</w:t>
            </w:r>
          </w:p>
        </w:tc>
        <w:tc>
          <w:tcPr>
            <w:tcW w:w="3686" w:type="dxa"/>
          </w:tcPr>
          <w:p w14:paraId="4C1F45E5" w14:textId="77777777" w:rsidR="00EE6C31" w:rsidRPr="0060464E" w:rsidRDefault="00EE6C31" w:rsidP="008265A5">
            <w:pPr>
              <w:pStyle w:val="Tablebody"/>
              <w:rPr>
                <w:rFonts w:cs="Arial"/>
                <w:szCs w:val="20"/>
              </w:rPr>
            </w:pPr>
            <w:r w:rsidRPr="0060464E">
              <w:rPr>
                <w:rFonts w:cs="Arial"/>
                <w:szCs w:val="20"/>
              </w:rPr>
              <w:t>Detalizētāks atsaukšanas iemesla apraksts</w:t>
            </w:r>
          </w:p>
        </w:tc>
      </w:tr>
      <w:tr w:rsidR="00EE6C31" w:rsidRPr="0060464E" w14:paraId="4C1F45E8" w14:textId="77777777" w:rsidTr="0060464E">
        <w:tc>
          <w:tcPr>
            <w:tcW w:w="8544" w:type="dxa"/>
            <w:gridSpan w:val="5"/>
          </w:tcPr>
          <w:p w14:paraId="4C1F45E7" w14:textId="77777777" w:rsidR="00EE6C31" w:rsidRPr="0060464E" w:rsidRDefault="00EE6C31" w:rsidP="008265A5">
            <w:pPr>
              <w:pStyle w:val="MessageHeader"/>
            </w:pPr>
            <w:r w:rsidRPr="0060464E">
              <w:t>Asociācijas ar citiem klasifikatoriem</w:t>
            </w:r>
          </w:p>
        </w:tc>
      </w:tr>
      <w:tr w:rsidR="00EE6C31" w:rsidRPr="0060464E" w14:paraId="4C1F45EE" w14:textId="77777777" w:rsidTr="0060464E">
        <w:tc>
          <w:tcPr>
            <w:tcW w:w="1456" w:type="dxa"/>
          </w:tcPr>
          <w:p w14:paraId="4C1F45E9" w14:textId="77777777" w:rsidR="00EE6C31" w:rsidRPr="0060464E" w:rsidRDefault="00EE6C31" w:rsidP="008265A5">
            <w:pPr>
              <w:pStyle w:val="Tablebody"/>
              <w:rPr>
                <w:rFonts w:cs="Arial"/>
                <w:szCs w:val="20"/>
              </w:rPr>
            </w:pPr>
          </w:p>
        </w:tc>
        <w:tc>
          <w:tcPr>
            <w:tcW w:w="1276" w:type="dxa"/>
          </w:tcPr>
          <w:p w14:paraId="4C1F45EA" w14:textId="77777777" w:rsidR="00EE6C31" w:rsidRPr="0060464E" w:rsidRDefault="00EE6C31" w:rsidP="008265A5">
            <w:pPr>
              <w:pStyle w:val="Tablebody"/>
              <w:rPr>
                <w:rFonts w:cs="Arial"/>
                <w:szCs w:val="20"/>
              </w:rPr>
            </w:pPr>
          </w:p>
        </w:tc>
        <w:tc>
          <w:tcPr>
            <w:tcW w:w="1559" w:type="dxa"/>
          </w:tcPr>
          <w:p w14:paraId="4C1F45EB" w14:textId="77777777" w:rsidR="00EE6C31" w:rsidRPr="0060464E" w:rsidRDefault="00EE6C31" w:rsidP="008265A5">
            <w:pPr>
              <w:pStyle w:val="Tablebody"/>
              <w:rPr>
                <w:rFonts w:cs="Arial"/>
                <w:szCs w:val="20"/>
              </w:rPr>
            </w:pPr>
          </w:p>
        </w:tc>
        <w:tc>
          <w:tcPr>
            <w:tcW w:w="567" w:type="dxa"/>
          </w:tcPr>
          <w:p w14:paraId="4C1F45EC" w14:textId="77777777" w:rsidR="00EE6C31" w:rsidRPr="0060464E" w:rsidRDefault="00EE6C31" w:rsidP="008265A5">
            <w:pPr>
              <w:pStyle w:val="Tablebody"/>
              <w:rPr>
                <w:rFonts w:cs="Arial"/>
                <w:b/>
                <w:szCs w:val="20"/>
              </w:rPr>
            </w:pPr>
          </w:p>
        </w:tc>
        <w:tc>
          <w:tcPr>
            <w:tcW w:w="3686" w:type="dxa"/>
            <w:shd w:val="clear" w:color="auto" w:fill="auto"/>
          </w:tcPr>
          <w:p w14:paraId="4C1F45ED" w14:textId="77777777" w:rsidR="00EE6C31" w:rsidRPr="0060464E" w:rsidRDefault="00EE6C31" w:rsidP="008265A5">
            <w:pPr>
              <w:pStyle w:val="Tablebody"/>
              <w:rPr>
                <w:rFonts w:cs="Arial"/>
                <w:szCs w:val="20"/>
              </w:rPr>
            </w:pPr>
          </w:p>
        </w:tc>
      </w:tr>
      <w:tr w:rsidR="00EE6C31" w:rsidRPr="0060464E" w14:paraId="4C1F45F0" w14:textId="77777777" w:rsidTr="0060464E">
        <w:tc>
          <w:tcPr>
            <w:tcW w:w="8544" w:type="dxa"/>
            <w:gridSpan w:val="5"/>
          </w:tcPr>
          <w:p w14:paraId="4C1F45EF" w14:textId="77777777" w:rsidR="00EE6C31" w:rsidRPr="0060464E" w:rsidRDefault="00EE6C31" w:rsidP="008265A5">
            <w:pPr>
              <w:pStyle w:val="MessageHeader"/>
            </w:pPr>
            <w:r w:rsidRPr="0060464E">
              <w:t>Saliktas datu struktūras atribūts</w:t>
            </w:r>
          </w:p>
        </w:tc>
      </w:tr>
      <w:tr w:rsidR="00EE6C31" w:rsidRPr="0060464E" w14:paraId="4C1F45F6" w14:textId="77777777" w:rsidTr="0060464E">
        <w:tc>
          <w:tcPr>
            <w:tcW w:w="1456" w:type="dxa"/>
          </w:tcPr>
          <w:p w14:paraId="4C1F45F1" w14:textId="77777777" w:rsidR="00EE6C31" w:rsidRPr="0060464E" w:rsidRDefault="00EE6C31" w:rsidP="008265A5">
            <w:pPr>
              <w:pStyle w:val="Tablebody"/>
              <w:rPr>
                <w:rFonts w:cs="Arial"/>
                <w:szCs w:val="20"/>
                <w:lang w:bidi="lo-LA"/>
              </w:rPr>
            </w:pPr>
          </w:p>
        </w:tc>
        <w:tc>
          <w:tcPr>
            <w:tcW w:w="1276" w:type="dxa"/>
          </w:tcPr>
          <w:p w14:paraId="4C1F45F2" w14:textId="77777777" w:rsidR="00EE6C31" w:rsidRPr="0060464E" w:rsidRDefault="00EE6C31" w:rsidP="008265A5">
            <w:pPr>
              <w:pStyle w:val="Tablebody"/>
              <w:rPr>
                <w:rFonts w:cs="Arial"/>
                <w:szCs w:val="20"/>
                <w:lang w:bidi="lo-LA"/>
              </w:rPr>
            </w:pPr>
          </w:p>
        </w:tc>
        <w:tc>
          <w:tcPr>
            <w:tcW w:w="1559" w:type="dxa"/>
          </w:tcPr>
          <w:p w14:paraId="4C1F45F3" w14:textId="77777777" w:rsidR="00EE6C31" w:rsidRPr="0060464E" w:rsidRDefault="00EE6C31" w:rsidP="008265A5">
            <w:pPr>
              <w:pStyle w:val="Tablebody"/>
              <w:rPr>
                <w:rFonts w:cs="Arial"/>
                <w:szCs w:val="20"/>
                <w:lang w:bidi="lo-LA"/>
              </w:rPr>
            </w:pPr>
          </w:p>
        </w:tc>
        <w:tc>
          <w:tcPr>
            <w:tcW w:w="567" w:type="dxa"/>
          </w:tcPr>
          <w:p w14:paraId="4C1F45F4" w14:textId="77777777" w:rsidR="00EE6C31" w:rsidRPr="0060464E" w:rsidRDefault="00EE6C31" w:rsidP="008265A5">
            <w:pPr>
              <w:pStyle w:val="Tablebody"/>
              <w:rPr>
                <w:rFonts w:cs="Arial"/>
                <w:szCs w:val="20"/>
              </w:rPr>
            </w:pPr>
          </w:p>
        </w:tc>
        <w:tc>
          <w:tcPr>
            <w:tcW w:w="3686" w:type="dxa"/>
          </w:tcPr>
          <w:p w14:paraId="4C1F45F5" w14:textId="77777777" w:rsidR="00EE6C31" w:rsidRPr="0060464E" w:rsidRDefault="00EE6C31" w:rsidP="008265A5">
            <w:pPr>
              <w:pStyle w:val="Tablebody"/>
              <w:rPr>
                <w:rFonts w:cs="Arial"/>
                <w:szCs w:val="20"/>
              </w:rPr>
            </w:pPr>
          </w:p>
        </w:tc>
      </w:tr>
    </w:tbl>
    <w:p w14:paraId="4C1F45F7" w14:textId="77777777" w:rsidR="00EE6C31" w:rsidRDefault="00EE6C31" w:rsidP="00EE6C31">
      <w:pPr>
        <w:pStyle w:val="Heading2"/>
      </w:pPr>
      <w:bookmarkStart w:id="30" w:name="_Toc427053665"/>
      <w:r>
        <w:t>Klasifikators „Narkotisko un psihotropo vielu pieļaujamie apjomi”</w:t>
      </w:r>
      <w:bookmarkEnd w:id="30"/>
    </w:p>
    <w:p w14:paraId="4C1F45F8" w14:textId="77777777" w:rsidR="00C81C31" w:rsidRPr="004B4498" w:rsidRDefault="00234909" w:rsidP="004B4498">
      <w:pPr>
        <w:pStyle w:val="Caption"/>
      </w:pPr>
      <w:r w:rsidRPr="004B4498">
        <w:fldChar w:fldCharType="begin"/>
      </w:r>
      <w:r w:rsidR="00C81C31" w:rsidRPr="004B4498">
        <w:instrText xml:space="preserve"> SEQ Tabula \# "0.tabula. " </w:instrText>
      </w:r>
      <w:r w:rsidRPr="004B4498">
        <w:fldChar w:fldCharType="separate"/>
      </w:r>
      <w:bookmarkStart w:id="31" w:name="_Toc427053672"/>
      <w:r w:rsidR="00AE19C3">
        <w:rPr>
          <w:noProof/>
        </w:rPr>
        <w:t>4</w:t>
      </w:r>
      <w:r w:rsidR="00AE19C3" w:rsidRPr="004B4498">
        <w:rPr>
          <w:noProof/>
        </w:rPr>
        <w:t xml:space="preserve">.tabula. </w:t>
      </w:r>
      <w:r w:rsidRPr="004B4498">
        <w:fldChar w:fldCharType="end"/>
      </w:r>
      <w:r w:rsidR="00C81C31" w:rsidRPr="004B4498">
        <w:t>Klasifikatora „Narkotisko un psihotropo vielu pieļaujamie apjomi” apraksts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966"/>
        <w:gridCol w:w="4849"/>
      </w:tblGrid>
      <w:tr w:rsidR="00EE6C31" w:rsidRPr="0060464E" w14:paraId="4C1F45FD" w14:textId="77777777" w:rsidTr="0060464E">
        <w:trPr>
          <w:tblHeader/>
        </w:trPr>
        <w:tc>
          <w:tcPr>
            <w:tcW w:w="415" w:type="pct"/>
            <w:shd w:val="clear" w:color="auto" w:fill="auto"/>
            <w:vAlign w:val="center"/>
          </w:tcPr>
          <w:p w14:paraId="4C1F45F9" w14:textId="77777777" w:rsidR="00EE6C31" w:rsidRPr="0060464E" w:rsidRDefault="00EE6C31" w:rsidP="0060464E">
            <w:pPr>
              <w:pStyle w:val="Tabulasvirsraksts"/>
              <w:rPr>
                <w:rFonts w:cs="Arial"/>
              </w:rPr>
            </w:pPr>
            <w:r w:rsidRPr="0060464E">
              <w:rPr>
                <w:rFonts w:cs="Arial"/>
              </w:rPr>
              <w:t>Nr.</w:t>
            </w:r>
          </w:p>
          <w:p w14:paraId="4C1F45FA" w14:textId="77777777" w:rsidR="00EE6C31" w:rsidRPr="0060464E" w:rsidRDefault="00EE6C31" w:rsidP="0060464E">
            <w:pPr>
              <w:pStyle w:val="Tabulasvirsraksts"/>
              <w:rPr>
                <w:rFonts w:cs="Arial"/>
              </w:rPr>
            </w:pPr>
            <w:r w:rsidRPr="0060464E">
              <w:rPr>
                <w:rFonts w:cs="Arial"/>
              </w:rPr>
              <w:t>p.k.</w:t>
            </w:r>
          </w:p>
        </w:tc>
        <w:tc>
          <w:tcPr>
            <w:tcW w:w="1740" w:type="pct"/>
            <w:shd w:val="clear" w:color="auto" w:fill="auto"/>
            <w:vAlign w:val="center"/>
          </w:tcPr>
          <w:p w14:paraId="4C1F45FB" w14:textId="77777777" w:rsidR="00EE6C31" w:rsidRPr="0060464E" w:rsidRDefault="00EE6C31" w:rsidP="0060464E">
            <w:pPr>
              <w:pStyle w:val="Tabulasvirsraksts"/>
              <w:rPr>
                <w:rFonts w:cs="Arial"/>
              </w:rPr>
            </w:pPr>
            <w:r w:rsidRPr="0060464E">
              <w:rPr>
                <w:rFonts w:cs="Arial"/>
              </w:rPr>
              <w:t>Lauka nosaukums</w:t>
            </w:r>
          </w:p>
        </w:tc>
        <w:tc>
          <w:tcPr>
            <w:tcW w:w="2845" w:type="pct"/>
            <w:shd w:val="clear" w:color="auto" w:fill="auto"/>
            <w:vAlign w:val="center"/>
          </w:tcPr>
          <w:p w14:paraId="4C1F45FC" w14:textId="77777777" w:rsidR="00EE6C31" w:rsidRPr="0060464E" w:rsidRDefault="00EE6C31" w:rsidP="0060464E">
            <w:pPr>
              <w:pStyle w:val="Tabulasvirsraksts"/>
              <w:rPr>
                <w:rFonts w:cs="Arial"/>
              </w:rPr>
            </w:pPr>
            <w:r w:rsidRPr="0060464E">
              <w:rPr>
                <w:rFonts w:cs="Arial"/>
              </w:rPr>
              <w:t>Lauka apraksts</w:t>
            </w:r>
          </w:p>
        </w:tc>
      </w:tr>
      <w:tr w:rsidR="00EE6C31" w:rsidRPr="0060464E" w14:paraId="4C1F45FF" w14:textId="77777777" w:rsidTr="0060464E">
        <w:trPr>
          <w:trHeight w:val="256"/>
        </w:trPr>
        <w:tc>
          <w:tcPr>
            <w:tcW w:w="5000" w:type="pct"/>
            <w:gridSpan w:val="3"/>
            <w:shd w:val="clear" w:color="auto" w:fill="auto"/>
          </w:tcPr>
          <w:p w14:paraId="4C1F45FE" w14:textId="77777777" w:rsidR="00EE6C31" w:rsidRPr="0060464E" w:rsidRDefault="00EE6C31" w:rsidP="008265A5">
            <w:pPr>
              <w:pStyle w:val="MessageHeader"/>
            </w:pPr>
            <w:r w:rsidRPr="0060464E">
              <w:t>I. Klasifikatora grupēšanai un apstrādei nepieciešamās pazīmes</w:t>
            </w:r>
          </w:p>
        </w:tc>
      </w:tr>
      <w:tr w:rsidR="00EE6C31" w:rsidRPr="0060464E" w14:paraId="4C1F4603" w14:textId="77777777" w:rsidTr="0060464E">
        <w:tc>
          <w:tcPr>
            <w:tcW w:w="415" w:type="pct"/>
            <w:shd w:val="clear" w:color="auto" w:fill="auto"/>
          </w:tcPr>
          <w:p w14:paraId="4C1F4600"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w:t>
            </w:r>
          </w:p>
        </w:tc>
        <w:tc>
          <w:tcPr>
            <w:tcW w:w="1740" w:type="pct"/>
            <w:shd w:val="clear" w:color="auto" w:fill="auto"/>
          </w:tcPr>
          <w:p w14:paraId="4C1F4601" w14:textId="77777777" w:rsidR="00EE6C31" w:rsidRPr="0060464E" w:rsidRDefault="00EE6C31" w:rsidP="008265A5">
            <w:pPr>
              <w:pStyle w:val="Tablebody"/>
              <w:rPr>
                <w:rFonts w:cs="Arial"/>
                <w:szCs w:val="20"/>
              </w:rPr>
            </w:pPr>
            <w:r w:rsidRPr="0060464E">
              <w:rPr>
                <w:rFonts w:cs="Arial"/>
                <w:szCs w:val="20"/>
              </w:rPr>
              <w:t>OID</w:t>
            </w:r>
          </w:p>
        </w:tc>
        <w:tc>
          <w:tcPr>
            <w:tcW w:w="2845" w:type="pct"/>
            <w:shd w:val="clear" w:color="auto" w:fill="auto"/>
          </w:tcPr>
          <w:p w14:paraId="4C1F4602" w14:textId="77777777" w:rsidR="00EE6C31" w:rsidRPr="0060464E" w:rsidRDefault="00BA3652" w:rsidP="00BA3652">
            <w:pPr>
              <w:outlineLvl w:val="0"/>
              <w:rPr>
                <w:rFonts w:cs="Arial"/>
                <w:color w:val="000000"/>
              </w:rPr>
            </w:pPr>
            <w:r w:rsidRPr="0060464E">
              <w:rPr>
                <w:rFonts w:cs="Arial"/>
                <w:color w:val="000000"/>
              </w:rPr>
              <w:t>1.3.6.1.4.1.38760.2.301</w:t>
            </w:r>
          </w:p>
        </w:tc>
      </w:tr>
      <w:tr w:rsidR="00EE6C31" w:rsidRPr="0060464E" w14:paraId="4C1F4607" w14:textId="77777777" w:rsidTr="0060464E">
        <w:tc>
          <w:tcPr>
            <w:tcW w:w="415" w:type="pct"/>
            <w:shd w:val="clear" w:color="auto" w:fill="auto"/>
          </w:tcPr>
          <w:p w14:paraId="4C1F4604"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2.</w:t>
            </w:r>
          </w:p>
        </w:tc>
        <w:tc>
          <w:tcPr>
            <w:tcW w:w="1740" w:type="pct"/>
            <w:shd w:val="clear" w:color="auto" w:fill="auto"/>
          </w:tcPr>
          <w:p w14:paraId="4C1F4605" w14:textId="77777777" w:rsidR="00EE6C31" w:rsidRPr="0060464E" w:rsidRDefault="00EE6C31" w:rsidP="008265A5">
            <w:pPr>
              <w:pStyle w:val="Tablebody"/>
              <w:rPr>
                <w:rFonts w:cs="Arial"/>
                <w:szCs w:val="20"/>
              </w:rPr>
            </w:pPr>
            <w:r w:rsidRPr="0060464E">
              <w:rPr>
                <w:rFonts w:cs="Arial"/>
                <w:szCs w:val="20"/>
              </w:rPr>
              <w:t>Nosaukums</w:t>
            </w:r>
          </w:p>
        </w:tc>
        <w:tc>
          <w:tcPr>
            <w:tcW w:w="2845" w:type="pct"/>
            <w:shd w:val="clear" w:color="auto" w:fill="auto"/>
          </w:tcPr>
          <w:p w14:paraId="4C1F4606" w14:textId="77777777" w:rsidR="00EE6C31" w:rsidRPr="0060464E" w:rsidRDefault="00EE6C31" w:rsidP="008265A5">
            <w:pPr>
              <w:pStyle w:val="Tablebody"/>
              <w:rPr>
                <w:rFonts w:cs="Arial"/>
                <w:szCs w:val="20"/>
              </w:rPr>
            </w:pPr>
            <w:r w:rsidRPr="0060464E">
              <w:rPr>
                <w:rFonts w:cs="Arial"/>
                <w:szCs w:val="20"/>
              </w:rPr>
              <w:t>Narkotisko un psihotropo vielu pieļaujamie apjomi</w:t>
            </w:r>
          </w:p>
        </w:tc>
      </w:tr>
      <w:tr w:rsidR="00EE6C31" w:rsidRPr="0060464E" w14:paraId="4C1F460B" w14:textId="77777777" w:rsidTr="0060464E">
        <w:tc>
          <w:tcPr>
            <w:tcW w:w="415" w:type="pct"/>
            <w:shd w:val="clear" w:color="auto" w:fill="auto"/>
          </w:tcPr>
          <w:p w14:paraId="4C1F4608"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3.</w:t>
            </w:r>
          </w:p>
        </w:tc>
        <w:tc>
          <w:tcPr>
            <w:tcW w:w="1740" w:type="pct"/>
            <w:shd w:val="clear" w:color="auto" w:fill="auto"/>
          </w:tcPr>
          <w:p w14:paraId="4C1F4609" w14:textId="77777777" w:rsidR="00EE6C31" w:rsidRPr="0060464E" w:rsidRDefault="00EE6C31" w:rsidP="008265A5">
            <w:pPr>
              <w:pStyle w:val="Tablebody"/>
              <w:rPr>
                <w:rFonts w:cs="Arial"/>
                <w:szCs w:val="20"/>
              </w:rPr>
            </w:pPr>
            <w:r w:rsidRPr="0060464E">
              <w:rPr>
                <w:rFonts w:cs="Arial"/>
                <w:szCs w:val="20"/>
              </w:rPr>
              <w:t>Nozare</w:t>
            </w:r>
          </w:p>
        </w:tc>
        <w:tc>
          <w:tcPr>
            <w:tcW w:w="2845" w:type="pct"/>
            <w:shd w:val="clear" w:color="auto" w:fill="auto"/>
          </w:tcPr>
          <w:p w14:paraId="4C1F460A" w14:textId="77777777" w:rsidR="00EE6C31" w:rsidRPr="0060464E" w:rsidRDefault="00BB227F" w:rsidP="008265A5">
            <w:pPr>
              <w:pStyle w:val="Tablebody"/>
              <w:rPr>
                <w:rFonts w:cs="Arial"/>
                <w:szCs w:val="20"/>
              </w:rPr>
            </w:pPr>
            <w:r w:rsidRPr="0060464E">
              <w:rPr>
                <w:rFonts w:cs="Arial"/>
                <w:szCs w:val="20"/>
              </w:rPr>
              <w:t>Veselības aprūpe</w:t>
            </w:r>
          </w:p>
        </w:tc>
      </w:tr>
      <w:tr w:rsidR="00EE6C31" w:rsidRPr="0060464E" w14:paraId="4C1F460F" w14:textId="77777777" w:rsidTr="0060464E">
        <w:tc>
          <w:tcPr>
            <w:tcW w:w="415" w:type="pct"/>
            <w:shd w:val="clear" w:color="auto" w:fill="auto"/>
          </w:tcPr>
          <w:p w14:paraId="4C1F460C"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4.</w:t>
            </w:r>
          </w:p>
        </w:tc>
        <w:tc>
          <w:tcPr>
            <w:tcW w:w="1740" w:type="pct"/>
            <w:shd w:val="clear" w:color="auto" w:fill="auto"/>
          </w:tcPr>
          <w:p w14:paraId="4C1F460D" w14:textId="77777777" w:rsidR="00EE6C31" w:rsidRPr="0060464E" w:rsidRDefault="00EE6C31" w:rsidP="008265A5">
            <w:pPr>
              <w:pStyle w:val="Tablebody"/>
              <w:rPr>
                <w:rFonts w:cs="Arial"/>
                <w:szCs w:val="20"/>
              </w:rPr>
            </w:pPr>
            <w:r w:rsidRPr="0060464E">
              <w:rPr>
                <w:rFonts w:cs="Arial"/>
                <w:szCs w:val="20"/>
              </w:rPr>
              <w:t>Klasifikatora izmantošanas mērķa apraksts</w:t>
            </w:r>
          </w:p>
        </w:tc>
        <w:tc>
          <w:tcPr>
            <w:tcW w:w="2845" w:type="pct"/>
            <w:shd w:val="clear" w:color="auto" w:fill="auto"/>
          </w:tcPr>
          <w:p w14:paraId="4C1F460E" w14:textId="77777777" w:rsidR="00EE6C31" w:rsidRPr="0060464E" w:rsidRDefault="00EE6C31" w:rsidP="008265A5">
            <w:pPr>
              <w:pStyle w:val="Tablebody"/>
              <w:rPr>
                <w:rFonts w:cs="Arial"/>
                <w:szCs w:val="20"/>
              </w:rPr>
            </w:pPr>
            <w:r w:rsidRPr="0060464E">
              <w:rPr>
                <w:rFonts w:cs="Arial"/>
                <w:szCs w:val="20"/>
              </w:rPr>
              <w:t>Norā</w:t>
            </w:r>
            <w:r w:rsidR="00707376" w:rsidRPr="0060464E">
              <w:rPr>
                <w:rFonts w:cs="Arial"/>
                <w:szCs w:val="20"/>
              </w:rPr>
              <w:t>da narkotisko un tām pielīdzinām</w:t>
            </w:r>
            <w:r w:rsidRPr="0060464E">
              <w:rPr>
                <w:rFonts w:cs="Arial"/>
                <w:szCs w:val="20"/>
              </w:rPr>
              <w:t>o psihotropo vielu maksimālo daudzumu, ko atļauts izrakstīt uz vienas receptes.</w:t>
            </w:r>
          </w:p>
        </w:tc>
      </w:tr>
      <w:tr w:rsidR="00EE6C31" w:rsidRPr="0060464E" w14:paraId="4C1F4613" w14:textId="77777777" w:rsidTr="0060464E">
        <w:trPr>
          <w:trHeight w:val="615"/>
        </w:trPr>
        <w:tc>
          <w:tcPr>
            <w:tcW w:w="415" w:type="pct"/>
            <w:shd w:val="clear" w:color="auto" w:fill="auto"/>
          </w:tcPr>
          <w:p w14:paraId="4C1F4610"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5.</w:t>
            </w:r>
          </w:p>
        </w:tc>
        <w:tc>
          <w:tcPr>
            <w:tcW w:w="1740" w:type="pct"/>
            <w:shd w:val="clear" w:color="auto" w:fill="auto"/>
          </w:tcPr>
          <w:p w14:paraId="4C1F4611" w14:textId="77777777" w:rsidR="00EE6C31" w:rsidRPr="0060464E" w:rsidRDefault="00EE6C31" w:rsidP="008265A5">
            <w:pPr>
              <w:pStyle w:val="Tablebody"/>
              <w:rPr>
                <w:rFonts w:cs="Arial"/>
                <w:szCs w:val="20"/>
              </w:rPr>
            </w:pPr>
            <w:r w:rsidRPr="0060464E">
              <w:rPr>
                <w:rFonts w:cs="Arial"/>
                <w:szCs w:val="20"/>
              </w:rPr>
              <w:t>Klasifikatora avots un tā uzturēšanas juridiskā bāze</w:t>
            </w:r>
          </w:p>
        </w:tc>
        <w:tc>
          <w:tcPr>
            <w:tcW w:w="2845" w:type="pct"/>
            <w:shd w:val="clear" w:color="auto" w:fill="auto"/>
          </w:tcPr>
          <w:p w14:paraId="4C1F4612" w14:textId="77777777" w:rsidR="00EE6C31" w:rsidRPr="0060464E" w:rsidRDefault="00EE6C31" w:rsidP="008265A5">
            <w:pPr>
              <w:pStyle w:val="Tablebody"/>
              <w:rPr>
                <w:rFonts w:cs="Arial"/>
                <w:szCs w:val="20"/>
              </w:rPr>
            </w:pPr>
            <w:r w:rsidRPr="0060464E">
              <w:rPr>
                <w:rFonts w:cs="Arial"/>
                <w:szCs w:val="20"/>
              </w:rPr>
              <w:t>LR MK 2005. gada 8.</w:t>
            </w:r>
            <w:r w:rsidR="0060464E">
              <w:rPr>
                <w:rFonts w:cs="Arial"/>
                <w:szCs w:val="20"/>
              </w:rPr>
              <w:t> </w:t>
            </w:r>
            <w:r w:rsidRPr="0060464E">
              <w:rPr>
                <w:rFonts w:cs="Arial"/>
                <w:szCs w:val="20"/>
              </w:rPr>
              <w:t>marta Noteikumi Nr. 175 „Recepšu veidlapu izgatavošanas un uzglabāšanas, kā arī recepšu izrakstīšanas un uzglabāšanas noteikumi” (5.</w:t>
            </w:r>
            <w:r w:rsidR="0060464E">
              <w:rPr>
                <w:rFonts w:cs="Arial"/>
                <w:szCs w:val="20"/>
              </w:rPr>
              <w:t> </w:t>
            </w:r>
            <w:r w:rsidRPr="0060464E">
              <w:rPr>
                <w:rFonts w:cs="Arial"/>
                <w:szCs w:val="20"/>
              </w:rPr>
              <w:t>pielikums)</w:t>
            </w:r>
          </w:p>
        </w:tc>
      </w:tr>
      <w:tr w:rsidR="00EE6C31" w:rsidRPr="0060464E" w14:paraId="4C1F4617" w14:textId="77777777" w:rsidTr="0060464E">
        <w:trPr>
          <w:trHeight w:val="615"/>
        </w:trPr>
        <w:tc>
          <w:tcPr>
            <w:tcW w:w="415" w:type="pct"/>
            <w:shd w:val="clear" w:color="auto" w:fill="auto"/>
          </w:tcPr>
          <w:p w14:paraId="4C1F4614"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6.</w:t>
            </w:r>
          </w:p>
        </w:tc>
        <w:tc>
          <w:tcPr>
            <w:tcW w:w="1740" w:type="pct"/>
            <w:shd w:val="clear" w:color="auto" w:fill="auto"/>
          </w:tcPr>
          <w:p w14:paraId="4C1F4615" w14:textId="77777777" w:rsidR="00EE6C31" w:rsidRPr="0060464E" w:rsidRDefault="00EE6C31" w:rsidP="0060464E">
            <w:pPr>
              <w:pStyle w:val="Tablebody"/>
              <w:rPr>
                <w:rFonts w:cs="Arial"/>
                <w:szCs w:val="20"/>
              </w:rPr>
            </w:pPr>
            <w:r w:rsidRPr="0060464E">
              <w:rPr>
                <w:rFonts w:cs="Arial"/>
                <w:szCs w:val="20"/>
              </w:rPr>
              <w:t xml:space="preserve">Klasifikatora </w:t>
            </w:r>
            <w:proofErr w:type="spellStart"/>
            <w:r w:rsidRPr="0060464E">
              <w:rPr>
                <w:rFonts w:cs="Arial"/>
                <w:szCs w:val="20"/>
              </w:rPr>
              <w:t>turētājiestāde</w:t>
            </w:r>
            <w:proofErr w:type="spellEnd"/>
          </w:p>
        </w:tc>
        <w:tc>
          <w:tcPr>
            <w:tcW w:w="2845" w:type="pct"/>
            <w:shd w:val="clear" w:color="auto" w:fill="auto"/>
          </w:tcPr>
          <w:p w14:paraId="4C1F4616" w14:textId="77777777" w:rsidR="00EE6C31" w:rsidRPr="0060464E" w:rsidRDefault="00BB227F" w:rsidP="008265A5">
            <w:pPr>
              <w:pStyle w:val="Tablebody"/>
              <w:rPr>
                <w:rFonts w:cs="Arial"/>
                <w:szCs w:val="20"/>
              </w:rPr>
            </w:pPr>
            <w:r w:rsidRPr="0060464E">
              <w:rPr>
                <w:rFonts w:cs="Arial"/>
                <w:szCs w:val="20"/>
              </w:rPr>
              <w:t>Nacionālais veselības dienests (Reģ.nr.90009649337)</w:t>
            </w:r>
          </w:p>
        </w:tc>
      </w:tr>
      <w:tr w:rsidR="00EE6C31" w:rsidRPr="0060464E" w14:paraId="4C1F461B" w14:textId="77777777" w:rsidTr="0060464E">
        <w:trPr>
          <w:trHeight w:val="615"/>
        </w:trPr>
        <w:tc>
          <w:tcPr>
            <w:tcW w:w="415" w:type="pct"/>
            <w:shd w:val="clear" w:color="auto" w:fill="auto"/>
          </w:tcPr>
          <w:p w14:paraId="4C1F4618"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7.</w:t>
            </w:r>
          </w:p>
        </w:tc>
        <w:tc>
          <w:tcPr>
            <w:tcW w:w="1740" w:type="pct"/>
            <w:shd w:val="clear" w:color="auto" w:fill="auto"/>
          </w:tcPr>
          <w:p w14:paraId="4C1F4619" w14:textId="77777777" w:rsidR="00EE6C31" w:rsidRPr="0060464E" w:rsidRDefault="00EE6C31" w:rsidP="008265A5">
            <w:pPr>
              <w:pStyle w:val="Tablebody"/>
              <w:rPr>
                <w:rFonts w:cs="Arial"/>
                <w:szCs w:val="20"/>
              </w:rPr>
            </w:pPr>
            <w:r w:rsidRPr="0060464E">
              <w:rPr>
                <w:rFonts w:cs="Arial"/>
                <w:szCs w:val="20"/>
              </w:rPr>
              <w:t>Klasifikatora izmantošanas juridiskā bāze</w:t>
            </w:r>
          </w:p>
        </w:tc>
        <w:tc>
          <w:tcPr>
            <w:tcW w:w="2845" w:type="pct"/>
            <w:shd w:val="clear" w:color="auto" w:fill="auto"/>
          </w:tcPr>
          <w:p w14:paraId="4C1F461A" w14:textId="77777777" w:rsidR="00EE6C31" w:rsidRPr="0060464E" w:rsidRDefault="00EE6C31" w:rsidP="008265A5">
            <w:pPr>
              <w:pStyle w:val="Tablebody"/>
              <w:rPr>
                <w:rFonts w:cs="Arial"/>
                <w:szCs w:val="20"/>
              </w:rPr>
            </w:pPr>
          </w:p>
        </w:tc>
      </w:tr>
      <w:tr w:rsidR="00EE6C31" w:rsidRPr="0060464E" w14:paraId="4C1F461F" w14:textId="77777777" w:rsidTr="0060464E">
        <w:trPr>
          <w:trHeight w:val="615"/>
        </w:trPr>
        <w:tc>
          <w:tcPr>
            <w:tcW w:w="415" w:type="pct"/>
            <w:shd w:val="clear" w:color="auto" w:fill="auto"/>
          </w:tcPr>
          <w:p w14:paraId="4C1F461C"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8.</w:t>
            </w:r>
          </w:p>
        </w:tc>
        <w:tc>
          <w:tcPr>
            <w:tcW w:w="1740" w:type="pct"/>
            <w:shd w:val="clear" w:color="auto" w:fill="auto"/>
          </w:tcPr>
          <w:p w14:paraId="4C1F461D" w14:textId="77777777" w:rsidR="00EE6C31" w:rsidRPr="0060464E" w:rsidRDefault="00EE6C31" w:rsidP="008265A5">
            <w:pPr>
              <w:pStyle w:val="Tablebody"/>
              <w:rPr>
                <w:rFonts w:cs="Arial"/>
                <w:szCs w:val="20"/>
              </w:rPr>
            </w:pPr>
            <w:r w:rsidRPr="0060464E">
              <w:rPr>
                <w:rFonts w:cs="Arial"/>
                <w:szCs w:val="20"/>
              </w:rPr>
              <w:t>Klasifikatora lietojuma saskarņu piezīmes</w:t>
            </w:r>
          </w:p>
        </w:tc>
        <w:tc>
          <w:tcPr>
            <w:tcW w:w="2845" w:type="pct"/>
            <w:shd w:val="clear" w:color="auto" w:fill="auto"/>
          </w:tcPr>
          <w:p w14:paraId="4C1F461E" w14:textId="77777777" w:rsidR="00EE6C31" w:rsidRPr="0060464E" w:rsidRDefault="00EE6C31" w:rsidP="008265A5">
            <w:pPr>
              <w:pStyle w:val="Tablebody"/>
              <w:rPr>
                <w:rFonts w:cs="Arial"/>
                <w:szCs w:val="20"/>
              </w:rPr>
            </w:pPr>
          </w:p>
        </w:tc>
      </w:tr>
      <w:tr w:rsidR="00EE6C31" w:rsidRPr="0060464E" w14:paraId="4C1F4623" w14:textId="77777777" w:rsidTr="0060464E">
        <w:trPr>
          <w:trHeight w:val="615"/>
        </w:trPr>
        <w:tc>
          <w:tcPr>
            <w:tcW w:w="415" w:type="pct"/>
            <w:shd w:val="clear" w:color="auto" w:fill="auto"/>
          </w:tcPr>
          <w:p w14:paraId="4C1F4620"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9.</w:t>
            </w:r>
          </w:p>
        </w:tc>
        <w:tc>
          <w:tcPr>
            <w:tcW w:w="1740" w:type="pct"/>
            <w:shd w:val="clear" w:color="auto" w:fill="auto"/>
          </w:tcPr>
          <w:p w14:paraId="4C1F4621" w14:textId="77777777" w:rsidR="00EE6C31" w:rsidRPr="0060464E" w:rsidRDefault="00EE6C31" w:rsidP="008265A5">
            <w:pPr>
              <w:pStyle w:val="Tablebody"/>
              <w:rPr>
                <w:rFonts w:cs="Arial"/>
                <w:szCs w:val="20"/>
              </w:rPr>
            </w:pPr>
            <w:r w:rsidRPr="0060464E">
              <w:rPr>
                <w:rFonts w:cs="Arial"/>
                <w:szCs w:val="20"/>
              </w:rPr>
              <w:t>Piezīmes</w:t>
            </w:r>
          </w:p>
        </w:tc>
        <w:tc>
          <w:tcPr>
            <w:tcW w:w="2845" w:type="pct"/>
            <w:shd w:val="clear" w:color="auto" w:fill="auto"/>
          </w:tcPr>
          <w:p w14:paraId="4C1F4622" w14:textId="77777777" w:rsidR="00EE6C31" w:rsidRPr="0060464E" w:rsidRDefault="00EE6C31" w:rsidP="008265A5">
            <w:pPr>
              <w:pStyle w:val="Tablebody"/>
              <w:rPr>
                <w:rFonts w:cs="Arial"/>
                <w:szCs w:val="20"/>
              </w:rPr>
            </w:pPr>
          </w:p>
        </w:tc>
      </w:tr>
      <w:tr w:rsidR="00EE6C31" w:rsidRPr="0060464E" w14:paraId="4C1F4627" w14:textId="77777777" w:rsidTr="0060464E">
        <w:trPr>
          <w:trHeight w:val="615"/>
        </w:trPr>
        <w:tc>
          <w:tcPr>
            <w:tcW w:w="415" w:type="pct"/>
            <w:shd w:val="clear" w:color="auto" w:fill="auto"/>
          </w:tcPr>
          <w:p w14:paraId="4C1F4624"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10.</w:t>
            </w:r>
          </w:p>
        </w:tc>
        <w:tc>
          <w:tcPr>
            <w:tcW w:w="1740" w:type="pct"/>
            <w:shd w:val="clear" w:color="auto" w:fill="auto"/>
          </w:tcPr>
          <w:p w14:paraId="4C1F4625" w14:textId="77777777" w:rsidR="00EE6C31" w:rsidRPr="0060464E" w:rsidRDefault="00EE6C31" w:rsidP="008265A5">
            <w:pPr>
              <w:pStyle w:val="Tablebody"/>
              <w:rPr>
                <w:rFonts w:cs="Arial"/>
                <w:szCs w:val="20"/>
              </w:rPr>
            </w:pPr>
            <w:r w:rsidRPr="0060464E">
              <w:rPr>
                <w:rFonts w:cs="Arial"/>
                <w:szCs w:val="20"/>
              </w:rPr>
              <w:t>Piezīmes par klasifikatora izmantošanas drošības aspektiem.</w:t>
            </w:r>
          </w:p>
        </w:tc>
        <w:tc>
          <w:tcPr>
            <w:tcW w:w="2845" w:type="pct"/>
            <w:shd w:val="clear" w:color="auto" w:fill="auto"/>
          </w:tcPr>
          <w:p w14:paraId="4C1F4626" w14:textId="77777777" w:rsidR="00EE6C31" w:rsidRPr="0060464E" w:rsidRDefault="00EE6C31" w:rsidP="008265A5">
            <w:pPr>
              <w:pStyle w:val="Tablebody"/>
              <w:rPr>
                <w:rFonts w:cs="Arial"/>
                <w:szCs w:val="20"/>
              </w:rPr>
            </w:pPr>
          </w:p>
        </w:tc>
      </w:tr>
      <w:tr w:rsidR="00EE6C31" w:rsidRPr="0060464E" w14:paraId="4C1F462B" w14:textId="77777777" w:rsidTr="0060464E">
        <w:trPr>
          <w:trHeight w:val="615"/>
        </w:trPr>
        <w:tc>
          <w:tcPr>
            <w:tcW w:w="415" w:type="pct"/>
            <w:shd w:val="clear" w:color="auto" w:fill="auto"/>
          </w:tcPr>
          <w:p w14:paraId="4C1F4628"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11.</w:t>
            </w:r>
          </w:p>
        </w:tc>
        <w:tc>
          <w:tcPr>
            <w:tcW w:w="1740" w:type="pct"/>
            <w:shd w:val="clear" w:color="auto" w:fill="auto"/>
          </w:tcPr>
          <w:p w14:paraId="4C1F4629" w14:textId="77777777" w:rsidR="00EE6C31" w:rsidRPr="0060464E" w:rsidRDefault="00EE6C31" w:rsidP="008265A5">
            <w:pPr>
              <w:pStyle w:val="Tablebody"/>
              <w:rPr>
                <w:rFonts w:cs="Arial"/>
                <w:szCs w:val="20"/>
              </w:rPr>
            </w:pPr>
            <w:r w:rsidRPr="0060464E">
              <w:rPr>
                <w:rFonts w:cs="Arial"/>
                <w:szCs w:val="20"/>
              </w:rPr>
              <w:t>Klasifikatora pieprasīšana</w:t>
            </w:r>
          </w:p>
        </w:tc>
        <w:tc>
          <w:tcPr>
            <w:tcW w:w="2845" w:type="pct"/>
            <w:shd w:val="clear" w:color="auto" w:fill="auto"/>
          </w:tcPr>
          <w:p w14:paraId="4C1F462A" w14:textId="77777777" w:rsidR="00EE6C31" w:rsidRPr="0060464E" w:rsidRDefault="00BB227F" w:rsidP="008265A5">
            <w:pPr>
              <w:pStyle w:val="Tablebody"/>
              <w:rPr>
                <w:rFonts w:cs="Arial"/>
                <w:szCs w:val="20"/>
              </w:rPr>
            </w:pPr>
            <w:r w:rsidRPr="0060464E">
              <w:rPr>
                <w:rFonts w:cs="Arial"/>
                <w:szCs w:val="20"/>
              </w:rPr>
              <w:t>Sistēma automātiski</w:t>
            </w:r>
          </w:p>
        </w:tc>
      </w:tr>
      <w:tr w:rsidR="00EE6C31" w:rsidRPr="0060464E" w14:paraId="4C1F462F" w14:textId="77777777" w:rsidTr="0060464E">
        <w:tc>
          <w:tcPr>
            <w:tcW w:w="415" w:type="pct"/>
            <w:shd w:val="clear" w:color="auto" w:fill="auto"/>
          </w:tcPr>
          <w:p w14:paraId="4C1F462C"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12.</w:t>
            </w:r>
          </w:p>
        </w:tc>
        <w:tc>
          <w:tcPr>
            <w:tcW w:w="1740" w:type="pct"/>
            <w:shd w:val="clear" w:color="auto" w:fill="auto"/>
          </w:tcPr>
          <w:p w14:paraId="4C1F462D" w14:textId="77777777" w:rsidR="00EE6C31" w:rsidRPr="0060464E" w:rsidRDefault="00EE6C31" w:rsidP="008265A5">
            <w:pPr>
              <w:pStyle w:val="Tablebody"/>
              <w:rPr>
                <w:rFonts w:cs="Arial"/>
                <w:szCs w:val="20"/>
              </w:rPr>
            </w:pPr>
            <w:r w:rsidRPr="0060464E">
              <w:rPr>
                <w:rFonts w:cs="Arial"/>
                <w:szCs w:val="20"/>
              </w:rPr>
              <w:t>Klasifikatora publicēšanas kanāli</w:t>
            </w:r>
          </w:p>
        </w:tc>
        <w:tc>
          <w:tcPr>
            <w:tcW w:w="2845" w:type="pct"/>
            <w:shd w:val="clear" w:color="auto" w:fill="auto"/>
          </w:tcPr>
          <w:p w14:paraId="4C1F462E" w14:textId="77777777" w:rsidR="00EE6C31" w:rsidRPr="0060464E" w:rsidRDefault="00BB227F" w:rsidP="008265A5">
            <w:pPr>
              <w:pStyle w:val="TableListBullet"/>
              <w:numPr>
                <w:ilvl w:val="0"/>
                <w:numId w:val="0"/>
              </w:numPr>
              <w:rPr>
                <w:rFonts w:cs="Arial"/>
                <w:noProof w:val="0"/>
                <w:szCs w:val="20"/>
              </w:rPr>
            </w:pPr>
            <w:r w:rsidRPr="0060464E">
              <w:rPr>
                <w:rFonts w:cs="Arial"/>
                <w:noProof w:val="0"/>
                <w:szCs w:val="20"/>
              </w:rPr>
              <w:t>Portāls</w:t>
            </w:r>
          </w:p>
        </w:tc>
      </w:tr>
      <w:tr w:rsidR="00EE6C31" w:rsidRPr="0060464E" w14:paraId="4C1F4634" w14:textId="77777777" w:rsidTr="0060464E">
        <w:tc>
          <w:tcPr>
            <w:tcW w:w="415" w:type="pct"/>
            <w:shd w:val="clear" w:color="auto" w:fill="auto"/>
          </w:tcPr>
          <w:p w14:paraId="4C1F4630"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lastRenderedPageBreak/>
              <w:t>13.</w:t>
            </w:r>
          </w:p>
        </w:tc>
        <w:tc>
          <w:tcPr>
            <w:tcW w:w="1740" w:type="pct"/>
            <w:shd w:val="clear" w:color="auto" w:fill="auto"/>
          </w:tcPr>
          <w:p w14:paraId="4C1F4631" w14:textId="77777777" w:rsidR="00EE6C31" w:rsidRPr="0060464E" w:rsidRDefault="00EE6C31" w:rsidP="008265A5">
            <w:pPr>
              <w:pStyle w:val="Tablebody"/>
              <w:rPr>
                <w:rFonts w:cs="Arial"/>
                <w:szCs w:val="20"/>
              </w:rPr>
            </w:pPr>
            <w:r w:rsidRPr="0060464E">
              <w:rPr>
                <w:rFonts w:cs="Arial"/>
                <w:szCs w:val="20"/>
              </w:rPr>
              <w:t>Klasifikatora izplatīšanas kanāli</w:t>
            </w:r>
          </w:p>
        </w:tc>
        <w:tc>
          <w:tcPr>
            <w:tcW w:w="2845" w:type="pct"/>
            <w:shd w:val="clear" w:color="auto" w:fill="auto"/>
          </w:tcPr>
          <w:p w14:paraId="4C1F4632" w14:textId="77777777" w:rsidR="00EE6C31" w:rsidRPr="0060464E" w:rsidRDefault="00BB227F" w:rsidP="00BB227F">
            <w:pPr>
              <w:pStyle w:val="TableListBullet"/>
              <w:numPr>
                <w:ilvl w:val="0"/>
                <w:numId w:val="0"/>
              </w:numPr>
              <w:rPr>
                <w:rFonts w:cs="Arial"/>
                <w:noProof w:val="0"/>
                <w:szCs w:val="20"/>
              </w:rPr>
            </w:pPr>
            <w:r w:rsidRPr="0060464E">
              <w:rPr>
                <w:rFonts w:cs="Arial"/>
                <w:noProof w:val="0"/>
                <w:szCs w:val="20"/>
              </w:rPr>
              <w:t>Portāls</w:t>
            </w:r>
          </w:p>
          <w:p w14:paraId="4C1F4633" w14:textId="77777777" w:rsidR="00EE6C31" w:rsidRPr="0060464E" w:rsidRDefault="00BB227F" w:rsidP="00BB227F">
            <w:pPr>
              <w:pStyle w:val="TableListBullet"/>
              <w:numPr>
                <w:ilvl w:val="0"/>
                <w:numId w:val="0"/>
              </w:numPr>
              <w:rPr>
                <w:rFonts w:cs="Arial"/>
                <w:noProof w:val="0"/>
                <w:szCs w:val="20"/>
              </w:rPr>
            </w:pPr>
            <w:r w:rsidRPr="0060464E">
              <w:rPr>
                <w:rFonts w:cs="Arial"/>
                <w:noProof w:val="0"/>
                <w:szCs w:val="20"/>
              </w:rPr>
              <w:t>DIT</w:t>
            </w:r>
          </w:p>
        </w:tc>
      </w:tr>
      <w:tr w:rsidR="00EE6C31" w:rsidRPr="0060464E" w14:paraId="4C1F4638" w14:textId="77777777" w:rsidTr="0060464E">
        <w:tc>
          <w:tcPr>
            <w:tcW w:w="415" w:type="pct"/>
            <w:shd w:val="clear" w:color="auto" w:fill="auto"/>
          </w:tcPr>
          <w:p w14:paraId="4C1F4635" w14:textId="77777777" w:rsidR="00EE6C31" w:rsidRPr="0060464E" w:rsidRDefault="00BB227F" w:rsidP="00BB227F">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14.</w:t>
            </w:r>
          </w:p>
        </w:tc>
        <w:tc>
          <w:tcPr>
            <w:tcW w:w="1740" w:type="pct"/>
            <w:shd w:val="clear" w:color="auto" w:fill="auto"/>
          </w:tcPr>
          <w:p w14:paraId="4C1F4636" w14:textId="77777777" w:rsidR="00EE6C31" w:rsidRPr="0060464E" w:rsidRDefault="00EE6C31" w:rsidP="008265A5">
            <w:pPr>
              <w:pStyle w:val="Tablebody"/>
              <w:rPr>
                <w:rFonts w:cs="Arial"/>
                <w:szCs w:val="20"/>
              </w:rPr>
            </w:pPr>
            <w:r w:rsidRPr="0060464E">
              <w:rPr>
                <w:rFonts w:cs="Arial"/>
                <w:szCs w:val="20"/>
              </w:rPr>
              <w:t>Klasifikatoru turētāju autorizē</w:t>
            </w:r>
          </w:p>
        </w:tc>
        <w:tc>
          <w:tcPr>
            <w:tcW w:w="2845" w:type="pct"/>
            <w:shd w:val="clear" w:color="auto" w:fill="auto"/>
          </w:tcPr>
          <w:p w14:paraId="4C1F4637" w14:textId="77777777" w:rsidR="00EE6C31" w:rsidRPr="0060464E" w:rsidRDefault="00EE6C31" w:rsidP="008265A5">
            <w:pPr>
              <w:pStyle w:val="TableListBullet"/>
              <w:numPr>
                <w:ilvl w:val="0"/>
                <w:numId w:val="0"/>
              </w:numPr>
              <w:rPr>
                <w:rFonts w:cs="Arial"/>
                <w:noProof w:val="0"/>
                <w:szCs w:val="20"/>
              </w:rPr>
            </w:pPr>
            <w:r w:rsidRPr="0060464E">
              <w:rPr>
                <w:rFonts w:cs="Arial"/>
                <w:noProof w:val="0"/>
                <w:szCs w:val="20"/>
              </w:rPr>
              <w:t xml:space="preserve">Klasifikatora </w:t>
            </w:r>
            <w:r w:rsidR="00697DD6" w:rsidRPr="0060464E">
              <w:rPr>
                <w:rFonts w:cs="Arial"/>
                <w:noProof w:val="0"/>
                <w:szCs w:val="20"/>
              </w:rPr>
              <w:t>turētājs</w:t>
            </w:r>
          </w:p>
        </w:tc>
      </w:tr>
    </w:tbl>
    <w:p w14:paraId="4C1F4639" w14:textId="77777777" w:rsidR="00FF0979" w:rsidRPr="004B4498" w:rsidRDefault="00FF0979" w:rsidP="004B4498">
      <w:pPr>
        <w:pStyle w:val="Caption"/>
      </w:pPr>
    </w:p>
    <w:p w14:paraId="4C1F463A" w14:textId="77777777" w:rsidR="00C81C31" w:rsidRPr="004B4498" w:rsidRDefault="00234909" w:rsidP="004B4498">
      <w:pPr>
        <w:pStyle w:val="Caption"/>
      </w:pPr>
      <w:r w:rsidRPr="004B4498">
        <w:fldChar w:fldCharType="begin"/>
      </w:r>
      <w:r w:rsidR="00C81C31" w:rsidRPr="004B4498">
        <w:instrText xml:space="preserve"> SEQ Tabula \# "0.tabula. " </w:instrText>
      </w:r>
      <w:r w:rsidRPr="004B4498">
        <w:fldChar w:fldCharType="separate"/>
      </w:r>
      <w:bookmarkStart w:id="32" w:name="_Toc427053673"/>
      <w:r w:rsidR="00AE19C3">
        <w:rPr>
          <w:noProof/>
        </w:rPr>
        <w:t>5</w:t>
      </w:r>
      <w:r w:rsidR="00AE19C3" w:rsidRPr="004B4498">
        <w:rPr>
          <w:noProof/>
        </w:rPr>
        <w:t xml:space="preserve">.tabula. </w:t>
      </w:r>
      <w:r w:rsidRPr="004B4498">
        <w:fldChar w:fldCharType="end"/>
      </w:r>
      <w:r w:rsidR="00C81C31" w:rsidRPr="004B4498">
        <w:t>Klasifikatora „Narkotisko un psihotropo vielu pieļaujamie apjomi” datu struktūra</w:t>
      </w:r>
      <w:bookmarkEnd w:id="32"/>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276"/>
        <w:gridCol w:w="1559"/>
        <w:gridCol w:w="567"/>
        <w:gridCol w:w="3686"/>
      </w:tblGrid>
      <w:tr w:rsidR="00EE6C31" w:rsidRPr="0060464E" w14:paraId="4C1F4640" w14:textId="77777777" w:rsidTr="004B4498">
        <w:tc>
          <w:tcPr>
            <w:tcW w:w="1456" w:type="dxa"/>
          </w:tcPr>
          <w:p w14:paraId="4C1F463B" w14:textId="77777777" w:rsidR="00EE6C31" w:rsidRPr="0060464E" w:rsidRDefault="00EE6C31" w:rsidP="008265A5">
            <w:pPr>
              <w:rPr>
                <w:rFonts w:cs="Arial"/>
                <w:b/>
                <w:iCs/>
                <w:smallCaps/>
                <w:sz w:val="20"/>
              </w:rPr>
            </w:pPr>
            <w:r w:rsidRPr="0060464E">
              <w:rPr>
                <w:rFonts w:cs="Arial"/>
                <w:b/>
                <w:iCs/>
                <w:smallCaps/>
                <w:sz w:val="20"/>
              </w:rPr>
              <w:t>Atribūts</w:t>
            </w:r>
          </w:p>
        </w:tc>
        <w:tc>
          <w:tcPr>
            <w:tcW w:w="1276" w:type="dxa"/>
          </w:tcPr>
          <w:p w14:paraId="4C1F463C" w14:textId="77777777" w:rsidR="00EE6C31" w:rsidRPr="0060464E" w:rsidRDefault="00EE6C31" w:rsidP="008265A5">
            <w:pPr>
              <w:rPr>
                <w:rFonts w:cs="Arial"/>
                <w:b/>
                <w:iCs/>
                <w:smallCaps/>
                <w:sz w:val="20"/>
              </w:rPr>
            </w:pPr>
            <w:r w:rsidRPr="0060464E">
              <w:rPr>
                <w:rFonts w:cs="Arial"/>
                <w:b/>
                <w:iCs/>
                <w:smallCaps/>
                <w:sz w:val="20"/>
              </w:rPr>
              <w:t>Datu tips</w:t>
            </w:r>
          </w:p>
        </w:tc>
        <w:tc>
          <w:tcPr>
            <w:tcW w:w="1559" w:type="dxa"/>
          </w:tcPr>
          <w:p w14:paraId="4C1F463D" w14:textId="77777777" w:rsidR="00EE6C31" w:rsidRPr="0060464E" w:rsidRDefault="00EE6C31" w:rsidP="008265A5">
            <w:pPr>
              <w:rPr>
                <w:rFonts w:cs="Arial"/>
                <w:b/>
                <w:iCs/>
                <w:smallCaps/>
                <w:sz w:val="20"/>
              </w:rPr>
            </w:pPr>
            <w:proofErr w:type="spellStart"/>
            <w:r w:rsidRPr="0060464E">
              <w:rPr>
                <w:rFonts w:cs="Arial"/>
                <w:b/>
                <w:iCs/>
                <w:smallCaps/>
                <w:sz w:val="20"/>
              </w:rPr>
              <w:t>Daudzvērtība</w:t>
            </w:r>
            <w:proofErr w:type="spellEnd"/>
          </w:p>
        </w:tc>
        <w:tc>
          <w:tcPr>
            <w:tcW w:w="567" w:type="dxa"/>
          </w:tcPr>
          <w:p w14:paraId="4C1F463E" w14:textId="77777777" w:rsidR="00EE6C31" w:rsidRPr="0060464E" w:rsidRDefault="00EE6C31" w:rsidP="008265A5">
            <w:pPr>
              <w:rPr>
                <w:rFonts w:cs="Arial"/>
                <w:b/>
                <w:bCs/>
                <w:smallCaps/>
                <w:sz w:val="20"/>
              </w:rPr>
            </w:pPr>
            <w:r w:rsidRPr="0060464E">
              <w:rPr>
                <w:rFonts w:cs="Arial"/>
                <w:b/>
                <w:bCs/>
                <w:smallCaps/>
                <w:sz w:val="20"/>
              </w:rPr>
              <w:t>ID</w:t>
            </w:r>
          </w:p>
        </w:tc>
        <w:tc>
          <w:tcPr>
            <w:tcW w:w="3686" w:type="dxa"/>
          </w:tcPr>
          <w:p w14:paraId="4C1F463F" w14:textId="77777777" w:rsidR="00EE6C31" w:rsidRPr="0060464E" w:rsidRDefault="00EE6C31" w:rsidP="008265A5">
            <w:pPr>
              <w:rPr>
                <w:rFonts w:cs="Arial"/>
                <w:b/>
                <w:bCs/>
                <w:smallCaps/>
                <w:sz w:val="20"/>
              </w:rPr>
            </w:pPr>
            <w:r w:rsidRPr="0060464E">
              <w:rPr>
                <w:rFonts w:cs="Arial"/>
                <w:b/>
                <w:bCs/>
                <w:smallCaps/>
                <w:sz w:val="20"/>
              </w:rPr>
              <w:t>Apraksts</w:t>
            </w:r>
          </w:p>
        </w:tc>
      </w:tr>
      <w:tr w:rsidR="00EE6C31" w:rsidRPr="0060464E" w14:paraId="4C1F4642" w14:textId="77777777" w:rsidTr="004B4498">
        <w:tc>
          <w:tcPr>
            <w:tcW w:w="8544" w:type="dxa"/>
            <w:gridSpan w:val="5"/>
          </w:tcPr>
          <w:p w14:paraId="4C1F4641" w14:textId="77777777" w:rsidR="00EE6C31" w:rsidRPr="0060464E" w:rsidRDefault="00EE6C31" w:rsidP="008265A5">
            <w:pPr>
              <w:pStyle w:val="MessageHeader"/>
            </w:pPr>
            <w:r w:rsidRPr="0060464E">
              <w:t>Koncepts</w:t>
            </w:r>
          </w:p>
        </w:tc>
      </w:tr>
      <w:tr w:rsidR="00EE6C31" w:rsidRPr="0060464E" w14:paraId="4C1F4648" w14:textId="77777777" w:rsidTr="004B4498">
        <w:tc>
          <w:tcPr>
            <w:tcW w:w="1456" w:type="dxa"/>
          </w:tcPr>
          <w:p w14:paraId="4C1F4643" w14:textId="77777777" w:rsidR="00EE6C31" w:rsidRPr="0060464E" w:rsidRDefault="00EE6C31" w:rsidP="008265A5">
            <w:pPr>
              <w:pStyle w:val="Tablebody"/>
              <w:rPr>
                <w:rFonts w:cs="Arial"/>
                <w:szCs w:val="20"/>
                <w:lang w:bidi="lo-LA"/>
              </w:rPr>
            </w:pPr>
            <w:r w:rsidRPr="0060464E">
              <w:rPr>
                <w:rFonts w:cs="Arial"/>
                <w:szCs w:val="20"/>
              </w:rPr>
              <w:t>Kods</w:t>
            </w:r>
          </w:p>
        </w:tc>
        <w:tc>
          <w:tcPr>
            <w:tcW w:w="1276" w:type="dxa"/>
          </w:tcPr>
          <w:p w14:paraId="4C1F4644" w14:textId="77777777" w:rsidR="00EE6C31" w:rsidRPr="0060464E" w:rsidRDefault="00EE6C31" w:rsidP="008265A5">
            <w:pPr>
              <w:pStyle w:val="Tablebody"/>
              <w:keepNext/>
              <w:contextualSpacing/>
              <w:rPr>
                <w:rFonts w:cs="Arial"/>
                <w:szCs w:val="20"/>
                <w:lang w:eastAsia="ja-JP" w:bidi="lo-LA"/>
              </w:rPr>
            </w:pPr>
            <w:proofErr w:type="spellStart"/>
            <w:r w:rsidRPr="0060464E">
              <w:rPr>
                <w:rFonts w:cs="Arial"/>
                <w:szCs w:val="20"/>
                <w:lang w:eastAsia="ja-JP" w:bidi="lo-LA"/>
              </w:rPr>
              <w:t>code</w:t>
            </w:r>
            <w:proofErr w:type="spellEnd"/>
          </w:p>
        </w:tc>
        <w:tc>
          <w:tcPr>
            <w:tcW w:w="1559" w:type="dxa"/>
          </w:tcPr>
          <w:p w14:paraId="4C1F4645" w14:textId="77777777" w:rsidR="00EE6C31" w:rsidRPr="0060464E" w:rsidRDefault="00EE6C31" w:rsidP="008265A5">
            <w:pPr>
              <w:pStyle w:val="Tablebody"/>
              <w:rPr>
                <w:rFonts w:cs="Arial"/>
                <w:szCs w:val="20"/>
              </w:rPr>
            </w:pPr>
          </w:p>
        </w:tc>
        <w:tc>
          <w:tcPr>
            <w:tcW w:w="567" w:type="dxa"/>
          </w:tcPr>
          <w:p w14:paraId="4C1F4646" w14:textId="77777777" w:rsidR="00EE6C31" w:rsidRPr="0060464E" w:rsidRDefault="00EE6C31" w:rsidP="008265A5">
            <w:pPr>
              <w:pStyle w:val="Tablebody"/>
              <w:rPr>
                <w:rFonts w:cs="Arial"/>
                <w:szCs w:val="20"/>
              </w:rPr>
            </w:pPr>
          </w:p>
        </w:tc>
        <w:tc>
          <w:tcPr>
            <w:tcW w:w="3686" w:type="dxa"/>
          </w:tcPr>
          <w:p w14:paraId="4C1F4647" w14:textId="77777777" w:rsidR="00EE6C31" w:rsidRPr="0060464E" w:rsidRDefault="00EE6C31" w:rsidP="008265A5">
            <w:pPr>
              <w:pStyle w:val="Tablebody"/>
              <w:keepNext/>
              <w:contextualSpacing/>
              <w:rPr>
                <w:rFonts w:cs="Arial"/>
                <w:szCs w:val="20"/>
                <w:lang w:eastAsia="ja-JP"/>
              </w:rPr>
            </w:pPr>
            <w:r w:rsidRPr="0060464E">
              <w:rPr>
                <w:rFonts w:cs="Arial"/>
                <w:szCs w:val="20"/>
                <w:lang w:eastAsia="ja-JP"/>
              </w:rPr>
              <w:t>Kods</w:t>
            </w:r>
          </w:p>
        </w:tc>
      </w:tr>
      <w:tr w:rsidR="00EE6C31" w:rsidRPr="0060464E" w14:paraId="4C1F464E" w14:textId="77777777" w:rsidTr="004B4498">
        <w:tc>
          <w:tcPr>
            <w:tcW w:w="1456" w:type="dxa"/>
          </w:tcPr>
          <w:p w14:paraId="4C1F4649" w14:textId="77777777" w:rsidR="00EE6C31" w:rsidRPr="0060464E" w:rsidRDefault="00EE6C31" w:rsidP="008265A5">
            <w:pPr>
              <w:pStyle w:val="Tablebody"/>
              <w:rPr>
                <w:rFonts w:cs="Arial"/>
                <w:szCs w:val="20"/>
                <w:lang w:bidi="lo-LA"/>
              </w:rPr>
            </w:pPr>
            <w:r w:rsidRPr="0060464E">
              <w:rPr>
                <w:rFonts w:cs="Arial"/>
                <w:szCs w:val="20"/>
              </w:rPr>
              <w:t>Nosaukums</w:t>
            </w:r>
          </w:p>
        </w:tc>
        <w:tc>
          <w:tcPr>
            <w:tcW w:w="1276" w:type="dxa"/>
          </w:tcPr>
          <w:p w14:paraId="4C1F464A" w14:textId="77777777" w:rsidR="00EE6C31" w:rsidRPr="0060464E" w:rsidRDefault="00EE6C31" w:rsidP="008265A5">
            <w:pPr>
              <w:pStyle w:val="Tablebody"/>
              <w:keepNext/>
              <w:contextualSpacing/>
              <w:rPr>
                <w:rFonts w:cs="Arial"/>
                <w:szCs w:val="20"/>
                <w:lang w:bidi="lo-LA"/>
              </w:rPr>
            </w:pPr>
            <w:proofErr w:type="spellStart"/>
            <w:r w:rsidRPr="0060464E">
              <w:rPr>
                <w:rFonts w:cs="Arial"/>
                <w:szCs w:val="20"/>
                <w:lang w:bidi="lo-LA"/>
              </w:rPr>
              <w:t>displayText</w:t>
            </w:r>
            <w:proofErr w:type="spellEnd"/>
          </w:p>
        </w:tc>
        <w:tc>
          <w:tcPr>
            <w:tcW w:w="1559" w:type="dxa"/>
          </w:tcPr>
          <w:p w14:paraId="4C1F464B" w14:textId="77777777" w:rsidR="00EE6C31" w:rsidRPr="0060464E" w:rsidRDefault="00EE6C31" w:rsidP="008265A5">
            <w:pPr>
              <w:pStyle w:val="Tablebody"/>
              <w:rPr>
                <w:rFonts w:cs="Arial"/>
                <w:szCs w:val="20"/>
              </w:rPr>
            </w:pPr>
          </w:p>
        </w:tc>
        <w:tc>
          <w:tcPr>
            <w:tcW w:w="567" w:type="dxa"/>
          </w:tcPr>
          <w:p w14:paraId="4C1F464C" w14:textId="77777777" w:rsidR="00EE6C31" w:rsidRPr="0060464E" w:rsidRDefault="00EE6C31" w:rsidP="008265A5">
            <w:pPr>
              <w:pStyle w:val="Tablebody"/>
              <w:rPr>
                <w:rFonts w:cs="Arial"/>
                <w:szCs w:val="20"/>
              </w:rPr>
            </w:pPr>
          </w:p>
        </w:tc>
        <w:tc>
          <w:tcPr>
            <w:tcW w:w="3686" w:type="dxa"/>
          </w:tcPr>
          <w:p w14:paraId="4C1F464D" w14:textId="77777777" w:rsidR="00EE6C31" w:rsidRPr="0060464E" w:rsidRDefault="00EE6C31" w:rsidP="008265A5">
            <w:pPr>
              <w:pStyle w:val="Tablebody"/>
              <w:rPr>
                <w:rFonts w:cs="Arial"/>
                <w:szCs w:val="20"/>
              </w:rPr>
            </w:pPr>
            <w:r w:rsidRPr="0060464E">
              <w:rPr>
                <w:rFonts w:cs="Arial"/>
                <w:szCs w:val="20"/>
              </w:rPr>
              <w:t>Nosaukums (piem., „</w:t>
            </w:r>
            <w:proofErr w:type="spellStart"/>
            <w:r w:rsidRPr="0060464E">
              <w:rPr>
                <w:rFonts w:cs="Arial"/>
                <w:szCs w:val="20"/>
              </w:rPr>
              <w:t>Buprenorfīna</w:t>
            </w:r>
            <w:proofErr w:type="spellEnd"/>
            <w:r w:rsidRPr="0060464E">
              <w:rPr>
                <w:rFonts w:cs="Arial"/>
                <w:szCs w:val="20"/>
              </w:rPr>
              <w:t xml:space="preserve"> </w:t>
            </w:r>
            <w:proofErr w:type="spellStart"/>
            <w:r w:rsidRPr="0060464E">
              <w:rPr>
                <w:rFonts w:cs="Arial"/>
                <w:szCs w:val="20"/>
              </w:rPr>
              <w:t>hidrohlorīds</w:t>
            </w:r>
            <w:proofErr w:type="spellEnd"/>
            <w:r w:rsidRPr="0060464E">
              <w:rPr>
                <w:rFonts w:cs="Arial"/>
                <w:szCs w:val="20"/>
              </w:rPr>
              <w:t xml:space="preserve"> - 0,24g” vai „</w:t>
            </w:r>
            <w:proofErr w:type="spellStart"/>
            <w:r w:rsidRPr="0060464E">
              <w:rPr>
                <w:rFonts w:cs="Arial"/>
                <w:szCs w:val="20"/>
              </w:rPr>
              <w:t>Buprenorfīna</w:t>
            </w:r>
            <w:proofErr w:type="spellEnd"/>
            <w:r w:rsidRPr="0060464E">
              <w:rPr>
                <w:rFonts w:cs="Arial"/>
                <w:szCs w:val="20"/>
              </w:rPr>
              <w:t xml:space="preserve"> </w:t>
            </w:r>
            <w:proofErr w:type="spellStart"/>
            <w:r w:rsidRPr="0060464E">
              <w:rPr>
                <w:rFonts w:cs="Arial"/>
                <w:szCs w:val="20"/>
              </w:rPr>
              <w:t>hidrohlorīds</w:t>
            </w:r>
            <w:proofErr w:type="spellEnd"/>
            <w:r w:rsidRPr="0060464E">
              <w:rPr>
                <w:rFonts w:cs="Arial"/>
                <w:szCs w:val="20"/>
              </w:rPr>
              <w:t xml:space="preserve"> -12 plāksteri”)</w:t>
            </w:r>
          </w:p>
        </w:tc>
      </w:tr>
      <w:tr w:rsidR="00EE6C31" w:rsidRPr="0060464E" w14:paraId="4C1F4650" w14:textId="77777777" w:rsidTr="004B4498">
        <w:tc>
          <w:tcPr>
            <w:tcW w:w="8544" w:type="dxa"/>
            <w:gridSpan w:val="5"/>
          </w:tcPr>
          <w:p w14:paraId="4C1F464F" w14:textId="77777777" w:rsidR="00EE6C31" w:rsidRPr="0060464E" w:rsidRDefault="00EE6C31" w:rsidP="008265A5">
            <w:pPr>
              <w:pStyle w:val="MessageHeader"/>
            </w:pPr>
            <w:r w:rsidRPr="0060464E">
              <w:t>Vienkāršas datu struktūras atribūti</w:t>
            </w:r>
          </w:p>
        </w:tc>
      </w:tr>
      <w:tr w:rsidR="00EE6C31" w:rsidRPr="0060464E" w14:paraId="4C1F4656" w14:textId="77777777" w:rsidTr="004B4498">
        <w:tc>
          <w:tcPr>
            <w:tcW w:w="1456" w:type="dxa"/>
          </w:tcPr>
          <w:p w14:paraId="4C1F4651" w14:textId="77777777" w:rsidR="00EE6C31" w:rsidRPr="0060464E" w:rsidRDefault="00EE6C31" w:rsidP="008265A5">
            <w:pPr>
              <w:pStyle w:val="Tablebody"/>
              <w:rPr>
                <w:rFonts w:cs="Arial"/>
                <w:szCs w:val="20"/>
              </w:rPr>
            </w:pPr>
            <w:r w:rsidRPr="0060464E">
              <w:rPr>
                <w:rFonts w:cs="Arial"/>
                <w:szCs w:val="20"/>
              </w:rPr>
              <w:t>Maksimālais vielas daudzums</w:t>
            </w:r>
          </w:p>
        </w:tc>
        <w:tc>
          <w:tcPr>
            <w:tcW w:w="1276" w:type="dxa"/>
          </w:tcPr>
          <w:p w14:paraId="4C1F4652" w14:textId="77777777" w:rsidR="00EE6C31" w:rsidRPr="0060464E" w:rsidRDefault="00EE6C31" w:rsidP="008265A5">
            <w:pPr>
              <w:pStyle w:val="Tablebody"/>
              <w:rPr>
                <w:rFonts w:cs="Arial"/>
                <w:szCs w:val="20"/>
              </w:rPr>
            </w:pPr>
            <w:proofErr w:type="spellStart"/>
            <w:r w:rsidRPr="0060464E">
              <w:rPr>
                <w:rFonts w:cs="Arial"/>
                <w:szCs w:val="20"/>
              </w:rPr>
              <w:t>decimal</w:t>
            </w:r>
            <w:proofErr w:type="spellEnd"/>
          </w:p>
        </w:tc>
        <w:tc>
          <w:tcPr>
            <w:tcW w:w="1559" w:type="dxa"/>
          </w:tcPr>
          <w:p w14:paraId="4C1F4653" w14:textId="77777777" w:rsidR="00EE6C31" w:rsidRPr="0060464E" w:rsidRDefault="00EE6C31" w:rsidP="008265A5">
            <w:pPr>
              <w:pStyle w:val="Tablebody"/>
              <w:rPr>
                <w:rFonts w:cs="Arial"/>
                <w:szCs w:val="20"/>
              </w:rPr>
            </w:pPr>
            <w:r w:rsidRPr="0060464E">
              <w:rPr>
                <w:rFonts w:cs="Arial"/>
                <w:szCs w:val="20"/>
              </w:rPr>
              <w:t>0..1</w:t>
            </w:r>
          </w:p>
        </w:tc>
        <w:tc>
          <w:tcPr>
            <w:tcW w:w="567" w:type="dxa"/>
          </w:tcPr>
          <w:p w14:paraId="4C1F4654" w14:textId="77777777" w:rsidR="00EE6C31" w:rsidRPr="0060464E" w:rsidRDefault="00BA3652" w:rsidP="008265A5">
            <w:pPr>
              <w:pStyle w:val="Tablebody"/>
              <w:rPr>
                <w:rFonts w:cs="Arial"/>
                <w:b/>
                <w:szCs w:val="20"/>
              </w:rPr>
            </w:pPr>
            <w:r w:rsidRPr="0060464E">
              <w:rPr>
                <w:rFonts w:cs="Arial"/>
                <w:b/>
                <w:szCs w:val="20"/>
              </w:rPr>
              <w:t>414</w:t>
            </w:r>
          </w:p>
        </w:tc>
        <w:tc>
          <w:tcPr>
            <w:tcW w:w="3686" w:type="dxa"/>
          </w:tcPr>
          <w:p w14:paraId="4C1F4655" w14:textId="77777777" w:rsidR="00EE6C31" w:rsidRPr="0060464E" w:rsidRDefault="00EE6C31" w:rsidP="008265A5">
            <w:pPr>
              <w:pStyle w:val="Tablebody"/>
              <w:rPr>
                <w:rFonts w:cs="Arial"/>
                <w:szCs w:val="20"/>
              </w:rPr>
            </w:pPr>
            <w:r w:rsidRPr="0060464E">
              <w:rPr>
                <w:rFonts w:cs="Arial"/>
                <w:szCs w:val="20"/>
              </w:rPr>
              <w:t>Maksimālais vielas daudzums, ko atļauts izrakstīt uz receptes (gramos).</w:t>
            </w:r>
          </w:p>
        </w:tc>
      </w:tr>
      <w:tr w:rsidR="00EE6C31" w:rsidRPr="0060464E" w14:paraId="4C1F465C" w14:textId="77777777" w:rsidTr="004B4498">
        <w:tc>
          <w:tcPr>
            <w:tcW w:w="1456" w:type="dxa"/>
          </w:tcPr>
          <w:p w14:paraId="4C1F4657" w14:textId="77777777" w:rsidR="00EE6C31" w:rsidRPr="0060464E" w:rsidRDefault="00EE6C31" w:rsidP="008265A5">
            <w:pPr>
              <w:pStyle w:val="Tablebody"/>
              <w:rPr>
                <w:rFonts w:cs="Arial"/>
                <w:szCs w:val="20"/>
              </w:rPr>
            </w:pPr>
            <w:r w:rsidRPr="0060464E">
              <w:rPr>
                <w:rFonts w:cs="Arial"/>
                <w:szCs w:val="20"/>
              </w:rPr>
              <w:t>Maksimālais formu skaits</w:t>
            </w:r>
          </w:p>
        </w:tc>
        <w:tc>
          <w:tcPr>
            <w:tcW w:w="1276" w:type="dxa"/>
          </w:tcPr>
          <w:p w14:paraId="4C1F4658" w14:textId="77777777" w:rsidR="00EE6C31" w:rsidRPr="0060464E" w:rsidRDefault="00EE6C31" w:rsidP="008265A5">
            <w:pPr>
              <w:pStyle w:val="Tablebody"/>
              <w:rPr>
                <w:rFonts w:cs="Arial"/>
                <w:szCs w:val="20"/>
              </w:rPr>
            </w:pPr>
            <w:proofErr w:type="spellStart"/>
            <w:r w:rsidRPr="0060464E">
              <w:rPr>
                <w:rFonts w:cs="Arial"/>
                <w:szCs w:val="20"/>
              </w:rPr>
              <w:t>int</w:t>
            </w:r>
            <w:proofErr w:type="spellEnd"/>
          </w:p>
        </w:tc>
        <w:tc>
          <w:tcPr>
            <w:tcW w:w="1559" w:type="dxa"/>
          </w:tcPr>
          <w:p w14:paraId="4C1F4659" w14:textId="77777777" w:rsidR="00EE6C31" w:rsidRPr="0060464E" w:rsidRDefault="00EE6C31" w:rsidP="008265A5">
            <w:pPr>
              <w:pStyle w:val="Tablebody"/>
              <w:rPr>
                <w:rFonts w:cs="Arial"/>
                <w:szCs w:val="20"/>
              </w:rPr>
            </w:pPr>
            <w:r w:rsidRPr="0060464E">
              <w:rPr>
                <w:rFonts w:cs="Arial"/>
                <w:szCs w:val="20"/>
              </w:rPr>
              <w:t>0..1</w:t>
            </w:r>
          </w:p>
        </w:tc>
        <w:tc>
          <w:tcPr>
            <w:tcW w:w="567" w:type="dxa"/>
          </w:tcPr>
          <w:p w14:paraId="4C1F465A" w14:textId="77777777" w:rsidR="00EE6C31" w:rsidRPr="0060464E" w:rsidRDefault="00BA3652" w:rsidP="008265A5">
            <w:pPr>
              <w:pStyle w:val="Tablebody"/>
              <w:rPr>
                <w:rFonts w:cs="Arial"/>
                <w:b/>
                <w:szCs w:val="20"/>
              </w:rPr>
            </w:pPr>
            <w:r w:rsidRPr="0060464E">
              <w:rPr>
                <w:rFonts w:cs="Arial"/>
                <w:b/>
                <w:szCs w:val="20"/>
              </w:rPr>
              <w:t>415</w:t>
            </w:r>
          </w:p>
        </w:tc>
        <w:tc>
          <w:tcPr>
            <w:tcW w:w="3686" w:type="dxa"/>
          </w:tcPr>
          <w:p w14:paraId="4C1F465B" w14:textId="77777777" w:rsidR="00EE6C31" w:rsidRPr="0060464E" w:rsidRDefault="00EE6C31" w:rsidP="008265A5">
            <w:pPr>
              <w:pStyle w:val="Tablebody"/>
              <w:rPr>
                <w:rFonts w:cs="Arial"/>
                <w:szCs w:val="20"/>
              </w:rPr>
            </w:pPr>
            <w:r w:rsidRPr="0060464E">
              <w:rPr>
                <w:rFonts w:cs="Arial"/>
                <w:szCs w:val="20"/>
              </w:rPr>
              <w:t>Maksimālais zāļu formu skaits, ko atļauts izrakstīt uz receptes (piem., 12 plāksterus). Jābūt norādītam, vienam no atribūtiem vai nu maksimālam vielas daudzumu vai maksimālam formu skaitam.</w:t>
            </w:r>
          </w:p>
        </w:tc>
      </w:tr>
      <w:tr w:rsidR="00EE6C31" w:rsidRPr="0060464E" w14:paraId="4C1F465E" w14:textId="77777777" w:rsidTr="004B4498">
        <w:tc>
          <w:tcPr>
            <w:tcW w:w="8544" w:type="dxa"/>
            <w:gridSpan w:val="5"/>
          </w:tcPr>
          <w:p w14:paraId="4C1F465D" w14:textId="77777777" w:rsidR="00EE6C31" w:rsidRPr="0060464E" w:rsidRDefault="00EE6C31" w:rsidP="008265A5">
            <w:pPr>
              <w:pStyle w:val="MessageHeader"/>
            </w:pPr>
            <w:r w:rsidRPr="0060464E">
              <w:t>Asociācijas ar citiem klasifikatoriem</w:t>
            </w:r>
          </w:p>
        </w:tc>
      </w:tr>
      <w:tr w:rsidR="00EE6C31" w:rsidRPr="0060464E" w14:paraId="4C1F4664" w14:textId="77777777" w:rsidTr="004B4498">
        <w:tc>
          <w:tcPr>
            <w:tcW w:w="1456" w:type="dxa"/>
          </w:tcPr>
          <w:p w14:paraId="4C1F465F" w14:textId="77777777" w:rsidR="00EE6C31" w:rsidRPr="0060464E" w:rsidRDefault="00EE6C31" w:rsidP="008265A5">
            <w:pPr>
              <w:pStyle w:val="Tablebody"/>
              <w:rPr>
                <w:rFonts w:cs="Arial"/>
                <w:szCs w:val="20"/>
              </w:rPr>
            </w:pPr>
            <w:r w:rsidRPr="0060464E">
              <w:rPr>
                <w:rFonts w:cs="Arial"/>
                <w:szCs w:val="20"/>
              </w:rPr>
              <w:t>Viela</w:t>
            </w:r>
          </w:p>
        </w:tc>
        <w:tc>
          <w:tcPr>
            <w:tcW w:w="1276" w:type="dxa"/>
          </w:tcPr>
          <w:p w14:paraId="4C1F4660" w14:textId="77777777" w:rsidR="00EE6C31" w:rsidRPr="0060464E" w:rsidRDefault="00EE6C31" w:rsidP="008265A5">
            <w:pPr>
              <w:pStyle w:val="Tablebody"/>
              <w:rPr>
                <w:rFonts w:cs="Arial"/>
                <w:szCs w:val="20"/>
              </w:rPr>
            </w:pPr>
            <w:r w:rsidRPr="0060464E">
              <w:rPr>
                <w:rFonts w:cs="Arial"/>
                <w:szCs w:val="20"/>
              </w:rPr>
              <w:t>CD</w:t>
            </w:r>
          </w:p>
        </w:tc>
        <w:tc>
          <w:tcPr>
            <w:tcW w:w="1559" w:type="dxa"/>
          </w:tcPr>
          <w:p w14:paraId="4C1F4661" w14:textId="77777777" w:rsidR="00EE6C31" w:rsidRPr="0060464E" w:rsidRDefault="00EE6C31" w:rsidP="008265A5">
            <w:pPr>
              <w:pStyle w:val="Tablebody"/>
              <w:rPr>
                <w:rFonts w:cs="Arial"/>
                <w:szCs w:val="20"/>
              </w:rPr>
            </w:pPr>
            <w:r w:rsidRPr="0060464E">
              <w:rPr>
                <w:rFonts w:cs="Arial"/>
                <w:szCs w:val="20"/>
              </w:rPr>
              <w:t>1</w:t>
            </w:r>
          </w:p>
        </w:tc>
        <w:tc>
          <w:tcPr>
            <w:tcW w:w="567" w:type="dxa"/>
          </w:tcPr>
          <w:p w14:paraId="4C1F4662" w14:textId="77777777" w:rsidR="00EE6C31" w:rsidRPr="0060464E" w:rsidRDefault="00BA3652" w:rsidP="008265A5">
            <w:pPr>
              <w:pStyle w:val="Tablebody"/>
              <w:rPr>
                <w:rFonts w:cs="Arial"/>
                <w:b/>
                <w:szCs w:val="20"/>
              </w:rPr>
            </w:pPr>
            <w:r w:rsidRPr="0060464E">
              <w:rPr>
                <w:rFonts w:cs="Arial"/>
                <w:b/>
                <w:szCs w:val="20"/>
              </w:rPr>
              <w:t>416</w:t>
            </w:r>
          </w:p>
        </w:tc>
        <w:tc>
          <w:tcPr>
            <w:tcW w:w="3686" w:type="dxa"/>
            <w:shd w:val="clear" w:color="auto" w:fill="auto"/>
          </w:tcPr>
          <w:p w14:paraId="4C1F4663" w14:textId="77777777" w:rsidR="00EE6C31" w:rsidRPr="0060464E" w:rsidRDefault="00EE6C31" w:rsidP="008265A5">
            <w:pPr>
              <w:pStyle w:val="Tablebody"/>
              <w:rPr>
                <w:rFonts w:cs="Arial"/>
                <w:szCs w:val="20"/>
              </w:rPr>
            </w:pPr>
            <w:r w:rsidRPr="0060464E">
              <w:rPr>
                <w:rFonts w:cs="Arial"/>
                <w:szCs w:val="20"/>
              </w:rPr>
              <w:t>Sasaiste ar zāļu sastāva vielām (</w:t>
            </w:r>
            <w:r w:rsidR="00FF0979" w:rsidRPr="0060464E">
              <w:rPr>
                <w:rFonts w:cs="Arial"/>
                <w:szCs w:val="20"/>
              </w:rPr>
              <w:t>OID: 1.3.6.1.4.1.38760.2.140</w:t>
            </w:r>
            <w:r w:rsidRPr="0060464E">
              <w:rPr>
                <w:rFonts w:cs="Arial"/>
                <w:szCs w:val="20"/>
              </w:rPr>
              <w:t>)</w:t>
            </w:r>
          </w:p>
        </w:tc>
      </w:tr>
      <w:tr w:rsidR="00EE6C31" w:rsidRPr="0060464E" w14:paraId="4C1F466A" w14:textId="77777777" w:rsidTr="004B4498">
        <w:tc>
          <w:tcPr>
            <w:tcW w:w="1456" w:type="dxa"/>
          </w:tcPr>
          <w:p w14:paraId="4C1F4665" w14:textId="77777777" w:rsidR="00EE6C31" w:rsidRPr="0060464E" w:rsidRDefault="00EE6C31" w:rsidP="008265A5">
            <w:pPr>
              <w:pStyle w:val="Tablebody"/>
              <w:rPr>
                <w:rFonts w:cs="Arial"/>
                <w:szCs w:val="20"/>
              </w:rPr>
            </w:pPr>
            <w:r w:rsidRPr="0060464E">
              <w:rPr>
                <w:rFonts w:cs="Arial"/>
                <w:color w:val="000000"/>
                <w:szCs w:val="20"/>
                <w:lang w:eastAsia="zh-CN"/>
              </w:rPr>
              <w:t>Zāļu forma</w:t>
            </w:r>
          </w:p>
        </w:tc>
        <w:tc>
          <w:tcPr>
            <w:tcW w:w="1276" w:type="dxa"/>
          </w:tcPr>
          <w:p w14:paraId="4C1F4666" w14:textId="77777777" w:rsidR="00EE6C31" w:rsidRPr="0060464E" w:rsidRDefault="00EE6C31" w:rsidP="008265A5">
            <w:pPr>
              <w:pStyle w:val="Tablebody"/>
              <w:rPr>
                <w:rFonts w:cs="Arial"/>
                <w:szCs w:val="20"/>
              </w:rPr>
            </w:pPr>
            <w:r w:rsidRPr="0060464E">
              <w:rPr>
                <w:rFonts w:cs="Arial"/>
                <w:color w:val="000000"/>
                <w:szCs w:val="20"/>
                <w:lang w:eastAsia="zh-CN"/>
              </w:rPr>
              <w:t>CD</w:t>
            </w:r>
          </w:p>
        </w:tc>
        <w:tc>
          <w:tcPr>
            <w:tcW w:w="1559" w:type="dxa"/>
          </w:tcPr>
          <w:p w14:paraId="4C1F4667" w14:textId="77777777" w:rsidR="00EE6C31" w:rsidRPr="0060464E" w:rsidRDefault="00EE6C31" w:rsidP="008265A5">
            <w:pPr>
              <w:pStyle w:val="Tablebody"/>
              <w:rPr>
                <w:rFonts w:cs="Arial"/>
                <w:szCs w:val="20"/>
              </w:rPr>
            </w:pPr>
            <w:r w:rsidRPr="0060464E">
              <w:rPr>
                <w:rFonts w:cs="Arial"/>
                <w:szCs w:val="20"/>
              </w:rPr>
              <w:t>*</w:t>
            </w:r>
          </w:p>
        </w:tc>
        <w:tc>
          <w:tcPr>
            <w:tcW w:w="567" w:type="dxa"/>
          </w:tcPr>
          <w:p w14:paraId="4C1F4668" w14:textId="77777777" w:rsidR="00EE6C31" w:rsidRPr="0060464E" w:rsidRDefault="00BA3652" w:rsidP="008265A5">
            <w:pPr>
              <w:pStyle w:val="Tablebody"/>
              <w:rPr>
                <w:rFonts w:cs="Arial"/>
                <w:b/>
                <w:szCs w:val="20"/>
              </w:rPr>
            </w:pPr>
            <w:r w:rsidRPr="0060464E">
              <w:rPr>
                <w:rFonts w:cs="Arial"/>
                <w:b/>
                <w:szCs w:val="20"/>
              </w:rPr>
              <w:t>417</w:t>
            </w:r>
          </w:p>
        </w:tc>
        <w:tc>
          <w:tcPr>
            <w:tcW w:w="3686" w:type="dxa"/>
            <w:shd w:val="clear" w:color="auto" w:fill="auto"/>
          </w:tcPr>
          <w:p w14:paraId="4C1F4669" w14:textId="77777777" w:rsidR="00EE6C31" w:rsidRPr="0060464E" w:rsidRDefault="00EE6C31" w:rsidP="00FF0979">
            <w:pPr>
              <w:pStyle w:val="Tablebody"/>
              <w:rPr>
                <w:rFonts w:cs="Arial"/>
                <w:szCs w:val="20"/>
              </w:rPr>
            </w:pPr>
            <w:r w:rsidRPr="0060464E">
              <w:rPr>
                <w:rFonts w:cs="Arial"/>
                <w:color w:val="000000"/>
                <w:szCs w:val="20"/>
                <w:lang w:eastAsia="zh-CN"/>
              </w:rPr>
              <w:t xml:space="preserve">Vērtība no klasifikatora - zāļu formas </w:t>
            </w:r>
            <w:r w:rsidR="00FF0979" w:rsidRPr="0060464E">
              <w:rPr>
                <w:rFonts w:cs="Arial"/>
                <w:color w:val="000000"/>
                <w:szCs w:val="20"/>
                <w:lang w:eastAsia="zh-CN"/>
              </w:rPr>
              <w:t>(OID: 1.3.6.1.4.1.38760.2.137)</w:t>
            </w:r>
            <w:r w:rsidRPr="0060464E">
              <w:rPr>
                <w:rFonts w:cs="Arial"/>
                <w:color w:val="000000"/>
                <w:szCs w:val="20"/>
                <w:lang w:eastAsia="zh-CN"/>
              </w:rPr>
              <w:t>. Jābūt norādītam, ja norādīts maksimālais formu skaits.</w:t>
            </w:r>
          </w:p>
        </w:tc>
      </w:tr>
      <w:tr w:rsidR="00EE6C31" w:rsidRPr="0060464E" w14:paraId="4C1F466C" w14:textId="77777777" w:rsidTr="004B4498">
        <w:tc>
          <w:tcPr>
            <w:tcW w:w="8544" w:type="dxa"/>
            <w:gridSpan w:val="5"/>
          </w:tcPr>
          <w:p w14:paraId="4C1F466B" w14:textId="77777777" w:rsidR="00EE6C31" w:rsidRPr="0060464E" w:rsidRDefault="00EE6C31" w:rsidP="008265A5">
            <w:pPr>
              <w:pStyle w:val="MessageHeader"/>
            </w:pPr>
            <w:r w:rsidRPr="0060464E">
              <w:t>Saliktas datu struktūras atribūts</w:t>
            </w:r>
          </w:p>
        </w:tc>
      </w:tr>
      <w:tr w:rsidR="00EE6C31" w:rsidRPr="0060464E" w14:paraId="4C1F4672" w14:textId="77777777" w:rsidTr="004B4498">
        <w:tc>
          <w:tcPr>
            <w:tcW w:w="1456" w:type="dxa"/>
          </w:tcPr>
          <w:p w14:paraId="4C1F466D" w14:textId="77777777" w:rsidR="00EE6C31" w:rsidRPr="0060464E" w:rsidRDefault="00EE6C31" w:rsidP="008265A5">
            <w:pPr>
              <w:pStyle w:val="Tablebody"/>
              <w:rPr>
                <w:rFonts w:cs="Arial"/>
                <w:szCs w:val="20"/>
                <w:lang w:bidi="lo-LA"/>
              </w:rPr>
            </w:pPr>
          </w:p>
        </w:tc>
        <w:tc>
          <w:tcPr>
            <w:tcW w:w="1276" w:type="dxa"/>
          </w:tcPr>
          <w:p w14:paraId="4C1F466E" w14:textId="77777777" w:rsidR="00EE6C31" w:rsidRPr="0060464E" w:rsidRDefault="00EE6C31" w:rsidP="008265A5">
            <w:pPr>
              <w:pStyle w:val="Tablebody"/>
              <w:rPr>
                <w:rFonts w:cs="Arial"/>
                <w:szCs w:val="20"/>
                <w:lang w:bidi="lo-LA"/>
              </w:rPr>
            </w:pPr>
          </w:p>
        </w:tc>
        <w:tc>
          <w:tcPr>
            <w:tcW w:w="1559" w:type="dxa"/>
          </w:tcPr>
          <w:p w14:paraId="4C1F466F" w14:textId="77777777" w:rsidR="00EE6C31" w:rsidRPr="0060464E" w:rsidRDefault="00EE6C31" w:rsidP="008265A5">
            <w:pPr>
              <w:pStyle w:val="Tablebody"/>
              <w:rPr>
                <w:rFonts w:cs="Arial"/>
                <w:szCs w:val="20"/>
                <w:lang w:bidi="lo-LA"/>
              </w:rPr>
            </w:pPr>
          </w:p>
        </w:tc>
        <w:tc>
          <w:tcPr>
            <w:tcW w:w="567" w:type="dxa"/>
          </w:tcPr>
          <w:p w14:paraId="4C1F4670" w14:textId="77777777" w:rsidR="00EE6C31" w:rsidRPr="0060464E" w:rsidRDefault="00EE6C31" w:rsidP="008265A5">
            <w:pPr>
              <w:pStyle w:val="Tablebody"/>
              <w:rPr>
                <w:rFonts w:cs="Arial"/>
                <w:szCs w:val="20"/>
              </w:rPr>
            </w:pPr>
          </w:p>
        </w:tc>
        <w:tc>
          <w:tcPr>
            <w:tcW w:w="3686" w:type="dxa"/>
          </w:tcPr>
          <w:p w14:paraId="4C1F4671" w14:textId="77777777" w:rsidR="00EE6C31" w:rsidRPr="0060464E" w:rsidRDefault="00EE6C31" w:rsidP="008265A5">
            <w:pPr>
              <w:pStyle w:val="Tablebody"/>
              <w:rPr>
                <w:rFonts w:cs="Arial"/>
                <w:szCs w:val="20"/>
              </w:rPr>
            </w:pPr>
          </w:p>
        </w:tc>
      </w:tr>
    </w:tbl>
    <w:p w14:paraId="4C1F4673" w14:textId="77777777" w:rsidR="008265A5" w:rsidRDefault="008265A5" w:rsidP="008265A5">
      <w:pPr>
        <w:pStyle w:val="Heading2"/>
      </w:pPr>
      <w:bookmarkStart w:id="33" w:name="_Toc427053666"/>
      <w:bookmarkEnd w:id="12"/>
      <w:r>
        <w:t>Klasifikators „Zāļu izrakstīšanas kārtība”</w:t>
      </w:r>
      <w:bookmarkEnd w:id="33"/>
    </w:p>
    <w:p w14:paraId="4C1F4674" w14:textId="77777777" w:rsidR="008265A5" w:rsidRPr="004B4498" w:rsidRDefault="00234909" w:rsidP="004B4498">
      <w:pPr>
        <w:pStyle w:val="Caption"/>
      </w:pPr>
      <w:r w:rsidRPr="004B4498">
        <w:fldChar w:fldCharType="begin"/>
      </w:r>
      <w:r w:rsidR="008265A5" w:rsidRPr="004B4498">
        <w:instrText xml:space="preserve"> SEQ Tabula \# "0.tabula. " </w:instrText>
      </w:r>
      <w:r w:rsidRPr="004B4498">
        <w:fldChar w:fldCharType="separate"/>
      </w:r>
      <w:bookmarkStart w:id="34" w:name="_Toc427053674"/>
      <w:r w:rsidR="00AE19C3">
        <w:rPr>
          <w:noProof/>
        </w:rPr>
        <w:t>6</w:t>
      </w:r>
      <w:r w:rsidR="00AE19C3" w:rsidRPr="004B4498">
        <w:rPr>
          <w:noProof/>
        </w:rPr>
        <w:t xml:space="preserve">.tabula. </w:t>
      </w:r>
      <w:r w:rsidRPr="004B4498">
        <w:fldChar w:fldCharType="end"/>
      </w:r>
      <w:r w:rsidR="008265A5" w:rsidRPr="004B4498">
        <w:t>Klasifikatora „Zāļu izrakstīšanas kārtība” apraksts</w:t>
      </w:r>
      <w:bookmarkEnd w:id="34"/>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949"/>
        <w:gridCol w:w="4820"/>
      </w:tblGrid>
      <w:tr w:rsidR="008265A5" w:rsidRPr="0060464E" w14:paraId="4C1F4679" w14:textId="77777777" w:rsidTr="004B4498">
        <w:trPr>
          <w:tblHeader/>
        </w:trPr>
        <w:tc>
          <w:tcPr>
            <w:tcW w:w="703" w:type="dxa"/>
            <w:shd w:val="clear" w:color="auto" w:fill="auto"/>
            <w:vAlign w:val="center"/>
          </w:tcPr>
          <w:p w14:paraId="4C1F4675" w14:textId="77777777" w:rsidR="008265A5" w:rsidRPr="0060464E" w:rsidRDefault="008265A5" w:rsidP="0060464E">
            <w:pPr>
              <w:pStyle w:val="Tabulasvirsraksts"/>
              <w:rPr>
                <w:rFonts w:cs="Arial"/>
              </w:rPr>
            </w:pPr>
            <w:r w:rsidRPr="0060464E">
              <w:rPr>
                <w:rFonts w:cs="Arial"/>
              </w:rPr>
              <w:t>Nr.</w:t>
            </w:r>
          </w:p>
          <w:p w14:paraId="4C1F4676" w14:textId="77777777" w:rsidR="008265A5" w:rsidRPr="0060464E" w:rsidRDefault="008265A5" w:rsidP="0060464E">
            <w:pPr>
              <w:pStyle w:val="Tabulasvirsraksts"/>
              <w:rPr>
                <w:rFonts w:cs="Arial"/>
              </w:rPr>
            </w:pPr>
            <w:r w:rsidRPr="0060464E">
              <w:rPr>
                <w:rFonts w:cs="Arial"/>
              </w:rPr>
              <w:t>p.k.</w:t>
            </w:r>
          </w:p>
        </w:tc>
        <w:tc>
          <w:tcPr>
            <w:tcW w:w="2949" w:type="dxa"/>
            <w:shd w:val="clear" w:color="auto" w:fill="auto"/>
            <w:vAlign w:val="center"/>
          </w:tcPr>
          <w:p w14:paraId="4C1F4677" w14:textId="77777777" w:rsidR="008265A5" w:rsidRPr="0060464E" w:rsidRDefault="008265A5" w:rsidP="0060464E">
            <w:pPr>
              <w:pStyle w:val="Tabulasvirsraksts"/>
              <w:rPr>
                <w:rFonts w:cs="Arial"/>
              </w:rPr>
            </w:pPr>
            <w:r w:rsidRPr="0060464E">
              <w:rPr>
                <w:rFonts w:cs="Arial"/>
              </w:rPr>
              <w:t>Lauka nosaukums</w:t>
            </w:r>
          </w:p>
        </w:tc>
        <w:tc>
          <w:tcPr>
            <w:tcW w:w="4820" w:type="dxa"/>
            <w:shd w:val="clear" w:color="auto" w:fill="auto"/>
            <w:vAlign w:val="center"/>
          </w:tcPr>
          <w:p w14:paraId="4C1F4678" w14:textId="77777777" w:rsidR="008265A5" w:rsidRPr="0060464E" w:rsidRDefault="008265A5" w:rsidP="0060464E">
            <w:pPr>
              <w:pStyle w:val="Tabulasvirsraksts"/>
              <w:rPr>
                <w:rFonts w:cs="Arial"/>
              </w:rPr>
            </w:pPr>
            <w:r w:rsidRPr="0060464E">
              <w:rPr>
                <w:rFonts w:cs="Arial"/>
              </w:rPr>
              <w:t>Lauka apraksts</w:t>
            </w:r>
          </w:p>
        </w:tc>
      </w:tr>
      <w:tr w:rsidR="008265A5" w:rsidRPr="0060464E" w14:paraId="4C1F467B" w14:textId="77777777" w:rsidTr="004B4498">
        <w:trPr>
          <w:trHeight w:val="256"/>
        </w:trPr>
        <w:tc>
          <w:tcPr>
            <w:tcW w:w="8472" w:type="dxa"/>
            <w:gridSpan w:val="3"/>
            <w:shd w:val="clear" w:color="auto" w:fill="auto"/>
          </w:tcPr>
          <w:p w14:paraId="4C1F467A" w14:textId="77777777" w:rsidR="008265A5" w:rsidRPr="0060464E" w:rsidRDefault="008265A5" w:rsidP="008265A5">
            <w:pPr>
              <w:pStyle w:val="MessageHeader"/>
            </w:pPr>
            <w:r w:rsidRPr="0060464E">
              <w:t>I. Klasifikatora grupēšanai un apstrādei nepieciešamās pazīmes</w:t>
            </w:r>
          </w:p>
        </w:tc>
      </w:tr>
      <w:tr w:rsidR="008265A5" w:rsidRPr="0060464E" w14:paraId="4C1F467F" w14:textId="77777777" w:rsidTr="004B4498">
        <w:tc>
          <w:tcPr>
            <w:tcW w:w="703" w:type="dxa"/>
            <w:shd w:val="clear" w:color="auto" w:fill="auto"/>
          </w:tcPr>
          <w:p w14:paraId="4C1F467C"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w:t>
            </w:r>
          </w:p>
        </w:tc>
        <w:tc>
          <w:tcPr>
            <w:tcW w:w="2949" w:type="dxa"/>
            <w:shd w:val="clear" w:color="auto" w:fill="auto"/>
          </w:tcPr>
          <w:p w14:paraId="4C1F467D" w14:textId="77777777" w:rsidR="008265A5" w:rsidRPr="0060464E" w:rsidRDefault="008265A5" w:rsidP="008265A5">
            <w:pPr>
              <w:pStyle w:val="Tablebody"/>
              <w:rPr>
                <w:rFonts w:cs="Arial"/>
                <w:szCs w:val="20"/>
              </w:rPr>
            </w:pPr>
            <w:r w:rsidRPr="0060464E">
              <w:rPr>
                <w:rFonts w:cs="Arial"/>
                <w:szCs w:val="20"/>
              </w:rPr>
              <w:t>OID</w:t>
            </w:r>
          </w:p>
        </w:tc>
        <w:tc>
          <w:tcPr>
            <w:tcW w:w="4820" w:type="dxa"/>
            <w:shd w:val="clear" w:color="auto" w:fill="auto"/>
          </w:tcPr>
          <w:p w14:paraId="4C1F467E" w14:textId="77777777" w:rsidR="008265A5" w:rsidRPr="0060464E" w:rsidRDefault="008265A5" w:rsidP="00452EE1">
            <w:pPr>
              <w:outlineLvl w:val="0"/>
              <w:rPr>
                <w:rFonts w:cs="Arial"/>
                <w:color w:val="000000"/>
              </w:rPr>
            </w:pPr>
            <w:r w:rsidRPr="0060464E">
              <w:rPr>
                <w:rFonts w:cs="Arial"/>
                <w:color w:val="000000"/>
              </w:rPr>
              <w:t>1.3.6.1.4.1.38760.2.</w:t>
            </w:r>
            <w:r w:rsidR="00452EE1" w:rsidRPr="0060464E">
              <w:rPr>
                <w:rFonts w:cs="Arial"/>
                <w:color w:val="000000"/>
              </w:rPr>
              <w:t>372</w:t>
            </w:r>
          </w:p>
        </w:tc>
      </w:tr>
      <w:tr w:rsidR="008265A5" w:rsidRPr="0060464E" w14:paraId="4C1F4683" w14:textId="77777777" w:rsidTr="004B4498">
        <w:tc>
          <w:tcPr>
            <w:tcW w:w="703" w:type="dxa"/>
            <w:shd w:val="clear" w:color="auto" w:fill="auto"/>
          </w:tcPr>
          <w:p w14:paraId="4C1F4680"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2.</w:t>
            </w:r>
          </w:p>
        </w:tc>
        <w:tc>
          <w:tcPr>
            <w:tcW w:w="2949" w:type="dxa"/>
            <w:shd w:val="clear" w:color="auto" w:fill="auto"/>
          </w:tcPr>
          <w:p w14:paraId="4C1F4681" w14:textId="77777777" w:rsidR="008265A5" w:rsidRPr="0060464E" w:rsidRDefault="008265A5" w:rsidP="008265A5">
            <w:pPr>
              <w:pStyle w:val="Tablebody"/>
              <w:rPr>
                <w:rFonts w:cs="Arial"/>
                <w:szCs w:val="20"/>
              </w:rPr>
            </w:pPr>
            <w:r w:rsidRPr="0060464E">
              <w:rPr>
                <w:rFonts w:cs="Arial"/>
                <w:szCs w:val="20"/>
              </w:rPr>
              <w:t>Nosaukums</w:t>
            </w:r>
          </w:p>
        </w:tc>
        <w:tc>
          <w:tcPr>
            <w:tcW w:w="4820" w:type="dxa"/>
            <w:shd w:val="clear" w:color="auto" w:fill="auto"/>
          </w:tcPr>
          <w:p w14:paraId="4C1F4682" w14:textId="77777777" w:rsidR="008265A5" w:rsidRPr="0060464E" w:rsidRDefault="008265A5" w:rsidP="008265A5">
            <w:pPr>
              <w:pStyle w:val="Tablebody"/>
              <w:rPr>
                <w:rFonts w:cs="Arial"/>
                <w:szCs w:val="20"/>
              </w:rPr>
            </w:pPr>
            <w:r w:rsidRPr="0060464E">
              <w:rPr>
                <w:rFonts w:cs="Arial"/>
                <w:szCs w:val="20"/>
              </w:rPr>
              <w:t>Zāļu izrakstīšanas kārtība</w:t>
            </w:r>
          </w:p>
        </w:tc>
      </w:tr>
      <w:tr w:rsidR="008265A5" w:rsidRPr="0060464E" w14:paraId="4C1F4687" w14:textId="77777777" w:rsidTr="004B4498">
        <w:tc>
          <w:tcPr>
            <w:tcW w:w="703" w:type="dxa"/>
            <w:shd w:val="clear" w:color="auto" w:fill="auto"/>
          </w:tcPr>
          <w:p w14:paraId="4C1F4684"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3.</w:t>
            </w:r>
          </w:p>
        </w:tc>
        <w:tc>
          <w:tcPr>
            <w:tcW w:w="2949" w:type="dxa"/>
            <w:shd w:val="clear" w:color="auto" w:fill="auto"/>
          </w:tcPr>
          <w:p w14:paraId="4C1F4685" w14:textId="77777777" w:rsidR="008265A5" w:rsidRPr="0060464E" w:rsidRDefault="008265A5" w:rsidP="008265A5">
            <w:pPr>
              <w:pStyle w:val="Tablebody"/>
              <w:rPr>
                <w:rFonts w:cs="Arial"/>
                <w:szCs w:val="20"/>
              </w:rPr>
            </w:pPr>
            <w:r w:rsidRPr="0060464E">
              <w:rPr>
                <w:rFonts w:cs="Arial"/>
                <w:szCs w:val="20"/>
              </w:rPr>
              <w:t>Nozare</w:t>
            </w:r>
          </w:p>
        </w:tc>
        <w:tc>
          <w:tcPr>
            <w:tcW w:w="4820" w:type="dxa"/>
            <w:shd w:val="clear" w:color="auto" w:fill="auto"/>
          </w:tcPr>
          <w:p w14:paraId="4C1F4686" w14:textId="77777777" w:rsidR="008265A5" w:rsidRPr="0060464E" w:rsidRDefault="008265A5" w:rsidP="008265A5">
            <w:pPr>
              <w:pStyle w:val="Tablebody"/>
              <w:rPr>
                <w:rFonts w:cs="Arial"/>
                <w:szCs w:val="20"/>
              </w:rPr>
            </w:pPr>
            <w:r w:rsidRPr="0060464E">
              <w:rPr>
                <w:rFonts w:cs="Arial"/>
                <w:szCs w:val="20"/>
              </w:rPr>
              <w:t>Veselības aprūpe</w:t>
            </w:r>
          </w:p>
        </w:tc>
      </w:tr>
      <w:tr w:rsidR="008265A5" w:rsidRPr="0060464E" w14:paraId="4C1F468B" w14:textId="77777777" w:rsidTr="004B4498">
        <w:tc>
          <w:tcPr>
            <w:tcW w:w="703" w:type="dxa"/>
            <w:shd w:val="clear" w:color="auto" w:fill="auto"/>
          </w:tcPr>
          <w:p w14:paraId="4C1F4688"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4.</w:t>
            </w:r>
          </w:p>
        </w:tc>
        <w:tc>
          <w:tcPr>
            <w:tcW w:w="2949" w:type="dxa"/>
            <w:shd w:val="clear" w:color="auto" w:fill="auto"/>
          </w:tcPr>
          <w:p w14:paraId="4C1F4689" w14:textId="77777777" w:rsidR="008265A5" w:rsidRPr="0060464E" w:rsidRDefault="008265A5" w:rsidP="008265A5">
            <w:pPr>
              <w:pStyle w:val="Tablebody"/>
              <w:rPr>
                <w:rFonts w:cs="Arial"/>
                <w:szCs w:val="20"/>
              </w:rPr>
            </w:pPr>
            <w:r w:rsidRPr="0060464E">
              <w:rPr>
                <w:rFonts w:cs="Arial"/>
                <w:szCs w:val="20"/>
              </w:rPr>
              <w:t>Klasifikatora izmantošanas mērķa apraksts</w:t>
            </w:r>
          </w:p>
        </w:tc>
        <w:tc>
          <w:tcPr>
            <w:tcW w:w="4820" w:type="dxa"/>
            <w:shd w:val="clear" w:color="auto" w:fill="auto"/>
          </w:tcPr>
          <w:p w14:paraId="4C1F468A" w14:textId="77777777" w:rsidR="008265A5" w:rsidRPr="0060464E" w:rsidRDefault="008265A5" w:rsidP="008265A5">
            <w:pPr>
              <w:pStyle w:val="Tablebody"/>
              <w:rPr>
                <w:rFonts w:cs="Arial"/>
                <w:szCs w:val="20"/>
              </w:rPr>
            </w:pPr>
            <w:r w:rsidRPr="0060464E">
              <w:rPr>
                <w:rFonts w:cs="Arial"/>
                <w:szCs w:val="20"/>
              </w:rPr>
              <w:t>Norāda zāļu izrakstīšanas nosacījumus.</w:t>
            </w:r>
          </w:p>
        </w:tc>
      </w:tr>
      <w:tr w:rsidR="008265A5" w:rsidRPr="0060464E" w14:paraId="4C1F468F" w14:textId="77777777" w:rsidTr="004B4498">
        <w:trPr>
          <w:trHeight w:val="615"/>
        </w:trPr>
        <w:tc>
          <w:tcPr>
            <w:tcW w:w="703" w:type="dxa"/>
            <w:shd w:val="clear" w:color="auto" w:fill="auto"/>
          </w:tcPr>
          <w:p w14:paraId="4C1F468C"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lastRenderedPageBreak/>
              <w:t>5.</w:t>
            </w:r>
          </w:p>
        </w:tc>
        <w:tc>
          <w:tcPr>
            <w:tcW w:w="2949" w:type="dxa"/>
            <w:shd w:val="clear" w:color="auto" w:fill="auto"/>
          </w:tcPr>
          <w:p w14:paraId="4C1F468D" w14:textId="77777777" w:rsidR="008265A5" w:rsidRPr="0060464E" w:rsidRDefault="008265A5" w:rsidP="008265A5">
            <w:pPr>
              <w:pStyle w:val="Tablebody"/>
              <w:rPr>
                <w:rFonts w:cs="Arial"/>
                <w:szCs w:val="20"/>
              </w:rPr>
            </w:pPr>
            <w:r w:rsidRPr="0060464E">
              <w:rPr>
                <w:rFonts w:cs="Arial"/>
                <w:szCs w:val="20"/>
              </w:rPr>
              <w:t>Klasifikatora avots un tā uzturēšanas juridiskā bāze</w:t>
            </w:r>
          </w:p>
        </w:tc>
        <w:tc>
          <w:tcPr>
            <w:tcW w:w="4820" w:type="dxa"/>
            <w:shd w:val="clear" w:color="auto" w:fill="auto"/>
          </w:tcPr>
          <w:p w14:paraId="4C1F468E" w14:textId="77777777" w:rsidR="008265A5" w:rsidRPr="0060464E" w:rsidRDefault="008265A5" w:rsidP="00255B15">
            <w:pPr>
              <w:pStyle w:val="Tablebody"/>
              <w:rPr>
                <w:rFonts w:cs="Arial"/>
                <w:szCs w:val="20"/>
              </w:rPr>
            </w:pPr>
            <w:r w:rsidRPr="0060464E">
              <w:rPr>
                <w:rFonts w:cs="Arial"/>
                <w:szCs w:val="20"/>
              </w:rPr>
              <w:t xml:space="preserve">LR MK </w:t>
            </w:r>
            <w:r w:rsidR="00255B15" w:rsidRPr="0060464E">
              <w:rPr>
                <w:rFonts w:cs="Arial"/>
                <w:szCs w:val="20"/>
              </w:rPr>
              <w:t xml:space="preserve">2016.gada 1.janvāra </w:t>
            </w:r>
            <w:r w:rsidRPr="0060464E">
              <w:rPr>
                <w:rFonts w:cs="Arial"/>
                <w:szCs w:val="20"/>
              </w:rPr>
              <w:t>Noteikumi Nr. 175 „Recepšu veidlapu izgatavošanas un uzglabāšanas, kā arī recepšu izrakstīšanas un uzglabāšanas noteikumi”</w:t>
            </w:r>
          </w:p>
        </w:tc>
      </w:tr>
      <w:tr w:rsidR="008265A5" w:rsidRPr="0060464E" w14:paraId="4C1F4693" w14:textId="77777777" w:rsidTr="004B4498">
        <w:trPr>
          <w:trHeight w:val="615"/>
        </w:trPr>
        <w:tc>
          <w:tcPr>
            <w:tcW w:w="703" w:type="dxa"/>
            <w:shd w:val="clear" w:color="auto" w:fill="auto"/>
          </w:tcPr>
          <w:p w14:paraId="4C1F4690"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6.</w:t>
            </w:r>
          </w:p>
        </w:tc>
        <w:tc>
          <w:tcPr>
            <w:tcW w:w="2949" w:type="dxa"/>
            <w:shd w:val="clear" w:color="auto" w:fill="auto"/>
          </w:tcPr>
          <w:p w14:paraId="4C1F4691" w14:textId="77777777" w:rsidR="008265A5" w:rsidRPr="0060464E" w:rsidRDefault="008265A5" w:rsidP="008265A5">
            <w:pPr>
              <w:pStyle w:val="Tablebody"/>
              <w:rPr>
                <w:rFonts w:cs="Arial"/>
                <w:szCs w:val="20"/>
              </w:rPr>
            </w:pPr>
            <w:r w:rsidRPr="0060464E">
              <w:rPr>
                <w:rFonts w:cs="Arial"/>
                <w:szCs w:val="20"/>
              </w:rPr>
              <w:t>Klasifikatora turētāj iestāde</w:t>
            </w:r>
          </w:p>
        </w:tc>
        <w:tc>
          <w:tcPr>
            <w:tcW w:w="4820" w:type="dxa"/>
            <w:shd w:val="clear" w:color="auto" w:fill="auto"/>
          </w:tcPr>
          <w:p w14:paraId="4C1F4692" w14:textId="77777777" w:rsidR="008265A5" w:rsidRPr="0060464E" w:rsidRDefault="008265A5" w:rsidP="008265A5">
            <w:pPr>
              <w:pStyle w:val="Tablebody"/>
              <w:rPr>
                <w:rFonts w:cs="Arial"/>
                <w:szCs w:val="20"/>
              </w:rPr>
            </w:pPr>
            <w:r w:rsidRPr="0060464E">
              <w:rPr>
                <w:rFonts w:cs="Arial"/>
                <w:szCs w:val="20"/>
              </w:rPr>
              <w:t>Nacionālais veselības dienests (Reģ.nr.90009649337)</w:t>
            </w:r>
          </w:p>
        </w:tc>
      </w:tr>
      <w:tr w:rsidR="008265A5" w:rsidRPr="0060464E" w14:paraId="4C1F4697" w14:textId="77777777" w:rsidTr="004B4498">
        <w:trPr>
          <w:trHeight w:val="615"/>
        </w:trPr>
        <w:tc>
          <w:tcPr>
            <w:tcW w:w="703" w:type="dxa"/>
            <w:shd w:val="clear" w:color="auto" w:fill="auto"/>
          </w:tcPr>
          <w:p w14:paraId="4C1F4694"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7.</w:t>
            </w:r>
          </w:p>
        </w:tc>
        <w:tc>
          <w:tcPr>
            <w:tcW w:w="2949" w:type="dxa"/>
            <w:shd w:val="clear" w:color="auto" w:fill="auto"/>
          </w:tcPr>
          <w:p w14:paraId="4C1F4695" w14:textId="77777777" w:rsidR="008265A5" w:rsidRPr="0060464E" w:rsidRDefault="008265A5" w:rsidP="008265A5">
            <w:pPr>
              <w:pStyle w:val="Tablebody"/>
              <w:rPr>
                <w:rFonts w:cs="Arial"/>
                <w:szCs w:val="20"/>
              </w:rPr>
            </w:pPr>
            <w:r w:rsidRPr="0060464E">
              <w:rPr>
                <w:rFonts w:cs="Arial"/>
                <w:szCs w:val="20"/>
              </w:rPr>
              <w:t>Klasifikatora izmantošanas juridiskā bāze</w:t>
            </w:r>
          </w:p>
        </w:tc>
        <w:tc>
          <w:tcPr>
            <w:tcW w:w="4820" w:type="dxa"/>
            <w:shd w:val="clear" w:color="auto" w:fill="auto"/>
          </w:tcPr>
          <w:p w14:paraId="4C1F4696" w14:textId="77777777" w:rsidR="008265A5" w:rsidRPr="0060464E" w:rsidRDefault="008265A5" w:rsidP="008265A5">
            <w:pPr>
              <w:pStyle w:val="Tablebody"/>
              <w:rPr>
                <w:rFonts w:cs="Arial"/>
                <w:szCs w:val="20"/>
              </w:rPr>
            </w:pPr>
          </w:p>
        </w:tc>
      </w:tr>
      <w:tr w:rsidR="008265A5" w:rsidRPr="0060464E" w14:paraId="4C1F469B" w14:textId="77777777" w:rsidTr="004B4498">
        <w:trPr>
          <w:trHeight w:val="615"/>
        </w:trPr>
        <w:tc>
          <w:tcPr>
            <w:tcW w:w="703" w:type="dxa"/>
            <w:shd w:val="clear" w:color="auto" w:fill="auto"/>
          </w:tcPr>
          <w:p w14:paraId="4C1F4698"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8.</w:t>
            </w:r>
          </w:p>
        </w:tc>
        <w:tc>
          <w:tcPr>
            <w:tcW w:w="2949" w:type="dxa"/>
            <w:shd w:val="clear" w:color="auto" w:fill="auto"/>
          </w:tcPr>
          <w:p w14:paraId="4C1F4699" w14:textId="77777777" w:rsidR="008265A5" w:rsidRPr="0060464E" w:rsidRDefault="008265A5" w:rsidP="008265A5">
            <w:pPr>
              <w:pStyle w:val="Tablebody"/>
              <w:rPr>
                <w:rFonts w:cs="Arial"/>
                <w:szCs w:val="20"/>
              </w:rPr>
            </w:pPr>
            <w:r w:rsidRPr="0060464E">
              <w:rPr>
                <w:rFonts w:cs="Arial"/>
                <w:szCs w:val="20"/>
              </w:rPr>
              <w:t>Klasifikatora lietojuma saskarņu piezīmes</w:t>
            </w:r>
          </w:p>
        </w:tc>
        <w:tc>
          <w:tcPr>
            <w:tcW w:w="4820" w:type="dxa"/>
            <w:shd w:val="clear" w:color="auto" w:fill="auto"/>
          </w:tcPr>
          <w:p w14:paraId="4C1F469A" w14:textId="77777777" w:rsidR="008265A5" w:rsidRPr="0060464E" w:rsidRDefault="008265A5" w:rsidP="008265A5">
            <w:pPr>
              <w:pStyle w:val="Tablebody"/>
              <w:rPr>
                <w:rFonts w:cs="Arial"/>
                <w:szCs w:val="20"/>
              </w:rPr>
            </w:pPr>
          </w:p>
        </w:tc>
      </w:tr>
      <w:tr w:rsidR="008265A5" w:rsidRPr="0060464E" w14:paraId="4C1F469F" w14:textId="77777777" w:rsidTr="004B4498">
        <w:trPr>
          <w:trHeight w:val="615"/>
        </w:trPr>
        <w:tc>
          <w:tcPr>
            <w:tcW w:w="703" w:type="dxa"/>
            <w:shd w:val="clear" w:color="auto" w:fill="auto"/>
          </w:tcPr>
          <w:p w14:paraId="4C1F469C"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9.</w:t>
            </w:r>
          </w:p>
        </w:tc>
        <w:tc>
          <w:tcPr>
            <w:tcW w:w="2949" w:type="dxa"/>
            <w:shd w:val="clear" w:color="auto" w:fill="auto"/>
          </w:tcPr>
          <w:p w14:paraId="4C1F469D" w14:textId="77777777" w:rsidR="008265A5" w:rsidRPr="0060464E" w:rsidRDefault="008265A5" w:rsidP="008265A5">
            <w:pPr>
              <w:pStyle w:val="Tablebody"/>
              <w:rPr>
                <w:rFonts w:cs="Arial"/>
                <w:szCs w:val="20"/>
              </w:rPr>
            </w:pPr>
            <w:r w:rsidRPr="0060464E">
              <w:rPr>
                <w:rFonts w:cs="Arial"/>
                <w:szCs w:val="20"/>
              </w:rPr>
              <w:t>Piezīmes</w:t>
            </w:r>
          </w:p>
        </w:tc>
        <w:tc>
          <w:tcPr>
            <w:tcW w:w="4820" w:type="dxa"/>
            <w:shd w:val="clear" w:color="auto" w:fill="auto"/>
          </w:tcPr>
          <w:p w14:paraId="4C1F469E" w14:textId="77777777" w:rsidR="008265A5" w:rsidRPr="0060464E" w:rsidRDefault="008265A5" w:rsidP="008265A5">
            <w:pPr>
              <w:pStyle w:val="Tablebody"/>
              <w:rPr>
                <w:rFonts w:cs="Arial"/>
                <w:szCs w:val="20"/>
              </w:rPr>
            </w:pPr>
          </w:p>
        </w:tc>
      </w:tr>
      <w:tr w:rsidR="008265A5" w:rsidRPr="0060464E" w14:paraId="4C1F46A3" w14:textId="77777777" w:rsidTr="004B4498">
        <w:trPr>
          <w:trHeight w:val="615"/>
        </w:trPr>
        <w:tc>
          <w:tcPr>
            <w:tcW w:w="703" w:type="dxa"/>
            <w:shd w:val="clear" w:color="auto" w:fill="auto"/>
          </w:tcPr>
          <w:p w14:paraId="4C1F46A0"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10.</w:t>
            </w:r>
          </w:p>
        </w:tc>
        <w:tc>
          <w:tcPr>
            <w:tcW w:w="2949" w:type="dxa"/>
            <w:shd w:val="clear" w:color="auto" w:fill="auto"/>
          </w:tcPr>
          <w:p w14:paraId="4C1F46A1" w14:textId="77777777" w:rsidR="008265A5" w:rsidRPr="0060464E" w:rsidRDefault="008265A5" w:rsidP="008265A5">
            <w:pPr>
              <w:pStyle w:val="Tablebody"/>
              <w:rPr>
                <w:rFonts w:cs="Arial"/>
                <w:szCs w:val="20"/>
              </w:rPr>
            </w:pPr>
            <w:r w:rsidRPr="0060464E">
              <w:rPr>
                <w:rFonts w:cs="Arial"/>
                <w:szCs w:val="20"/>
              </w:rPr>
              <w:t>Piezīmes par klasifikatora izmantošanas drošības aspektiem.</w:t>
            </w:r>
          </w:p>
        </w:tc>
        <w:tc>
          <w:tcPr>
            <w:tcW w:w="4820" w:type="dxa"/>
            <w:shd w:val="clear" w:color="auto" w:fill="auto"/>
          </w:tcPr>
          <w:p w14:paraId="4C1F46A2" w14:textId="77777777" w:rsidR="008265A5" w:rsidRPr="0060464E" w:rsidRDefault="008265A5" w:rsidP="008265A5">
            <w:pPr>
              <w:pStyle w:val="Tablebody"/>
              <w:rPr>
                <w:rFonts w:cs="Arial"/>
                <w:szCs w:val="20"/>
              </w:rPr>
            </w:pPr>
          </w:p>
        </w:tc>
      </w:tr>
      <w:tr w:rsidR="008265A5" w:rsidRPr="0060464E" w14:paraId="4C1F46A7" w14:textId="77777777" w:rsidTr="004B4498">
        <w:trPr>
          <w:trHeight w:val="615"/>
        </w:trPr>
        <w:tc>
          <w:tcPr>
            <w:tcW w:w="703" w:type="dxa"/>
            <w:shd w:val="clear" w:color="auto" w:fill="auto"/>
          </w:tcPr>
          <w:p w14:paraId="4C1F46A4"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11.</w:t>
            </w:r>
          </w:p>
        </w:tc>
        <w:tc>
          <w:tcPr>
            <w:tcW w:w="2949" w:type="dxa"/>
            <w:shd w:val="clear" w:color="auto" w:fill="auto"/>
          </w:tcPr>
          <w:p w14:paraId="4C1F46A5" w14:textId="77777777" w:rsidR="008265A5" w:rsidRPr="0060464E" w:rsidRDefault="008265A5" w:rsidP="008265A5">
            <w:pPr>
              <w:pStyle w:val="Tablebody"/>
              <w:rPr>
                <w:rFonts w:cs="Arial"/>
                <w:szCs w:val="20"/>
              </w:rPr>
            </w:pPr>
            <w:r w:rsidRPr="0060464E">
              <w:rPr>
                <w:rFonts w:cs="Arial"/>
                <w:szCs w:val="20"/>
              </w:rPr>
              <w:t>Klasifikatora pieprasīšana</w:t>
            </w:r>
          </w:p>
        </w:tc>
        <w:tc>
          <w:tcPr>
            <w:tcW w:w="4820" w:type="dxa"/>
            <w:shd w:val="clear" w:color="auto" w:fill="auto"/>
          </w:tcPr>
          <w:p w14:paraId="4C1F46A6" w14:textId="77777777" w:rsidR="008265A5" w:rsidRPr="0060464E" w:rsidRDefault="008265A5" w:rsidP="008265A5">
            <w:pPr>
              <w:pStyle w:val="Tablebody"/>
              <w:rPr>
                <w:rFonts w:cs="Arial"/>
                <w:szCs w:val="20"/>
              </w:rPr>
            </w:pPr>
            <w:r w:rsidRPr="0060464E">
              <w:rPr>
                <w:rFonts w:cs="Arial"/>
                <w:szCs w:val="20"/>
              </w:rPr>
              <w:t>Sistēma automātiski</w:t>
            </w:r>
          </w:p>
        </w:tc>
      </w:tr>
      <w:tr w:rsidR="008265A5" w:rsidRPr="0060464E" w14:paraId="4C1F46AB" w14:textId="77777777" w:rsidTr="004B4498">
        <w:tc>
          <w:tcPr>
            <w:tcW w:w="703" w:type="dxa"/>
            <w:shd w:val="clear" w:color="auto" w:fill="auto"/>
          </w:tcPr>
          <w:p w14:paraId="4C1F46A8"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12.</w:t>
            </w:r>
          </w:p>
        </w:tc>
        <w:tc>
          <w:tcPr>
            <w:tcW w:w="2949" w:type="dxa"/>
            <w:shd w:val="clear" w:color="auto" w:fill="auto"/>
          </w:tcPr>
          <w:p w14:paraId="4C1F46A9" w14:textId="77777777" w:rsidR="008265A5" w:rsidRPr="0060464E" w:rsidRDefault="008265A5" w:rsidP="008265A5">
            <w:pPr>
              <w:pStyle w:val="Tablebody"/>
              <w:rPr>
                <w:rFonts w:cs="Arial"/>
                <w:szCs w:val="20"/>
              </w:rPr>
            </w:pPr>
            <w:r w:rsidRPr="0060464E">
              <w:rPr>
                <w:rFonts w:cs="Arial"/>
                <w:szCs w:val="20"/>
              </w:rPr>
              <w:t>Klasifikatora publicēšanas kanāli</w:t>
            </w:r>
          </w:p>
        </w:tc>
        <w:tc>
          <w:tcPr>
            <w:tcW w:w="4820" w:type="dxa"/>
            <w:shd w:val="clear" w:color="auto" w:fill="auto"/>
          </w:tcPr>
          <w:p w14:paraId="4C1F46AA" w14:textId="77777777" w:rsidR="008265A5" w:rsidRPr="0060464E" w:rsidRDefault="008265A5" w:rsidP="008265A5">
            <w:pPr>
              <w:pStyle w:val="TableListBullet"/>
              <w:numPr>
                <w:ilvl w:val="0"/>
                <w:numId w:val="0"/>
              </w:numPr>
              <w:rPr>
                <w:rFonts w:cs="Arial"/>
                <w:noProof w:val="0"/>
                <w:szCs w:val="20"/>
              </w:rPr>
            </w:pPr>
            <w:r w:rsidRPr="0060464E">
              <w:rPr>
                <w:rFonts w:cs="Arial"/>
                <w:noProof w:val="0"/>
                <w:szCs w:val="20"/>
              </w:rPr>
              <w:t>Portāls</w:t>
            </w:r>
          </w:p>
        </w:tc>
      </w:tr>
      <w:tr w:rsidR="008265A5" w:rsidRPr="0060464E" w14:paraId="4C1F46B0" w14:textId="77777777" w:rsidTr="004B4498">
        <w:tc>
          <w:tcPr>
            <w:tcW w:w="703" w:type="dxa"/>
            <w:shd w:val="clear" w:color="auto" w:fill="auto"/>
          </w:tcPr>
          <w:p w14:paraId="4C1F46AC"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13.</w:t>
            </w:r>
          </w:p>
        </w:tc>
        <w:tc>
          <w:tcPr>
            <w:tcW w:w="2949" w:type="dxa"/>
            <w:shd w:val="clear" w:color="auto" w:fill="auto"/>
          </w:tcPr>
          <w:p w14:paraId="4C1F46AD" w14:textId="77777777" w:rsidR="008265A5" w:rsidRPr="0060464E" w:rsidRDefault="008265A5" w:rsidP="008265A5">
            <w:pPr>
              <w:pStyle w:val="Tablebody"/>
              <w:rPr>
                <w:rFonts w:cs="Arial"/>
                <w:szCs w:val="20"/>
              </w:rPr>
            </w:pPr>
            <w:r w:rsidRPr="0060464E">
              <w:rPr>
                <w:rFonts w:cs="Arial"/>
                <w:szCs w:val="20"/>
              </w:rPr>
              <w:t>Klasifikatora izplatīšanas kanāli</w:t>
            </w:r>
          </w:p>
        </w:tc>
        <w:tc>
          <w:tcPr>
            <w:tcW w:w="4820" w:type="dxa"/>
            <w:shd w:val="clear" w:color="auto" w:fill="auto"/>
          </w:tcPr>
          <w:p w14:paraId="4C1F46AE" w14:textId="77777777" w:rsidR="008265A5" w:rsidRPr="0060464E" w:rsidRDefault="008265A5" w:rsidP="008265A5">
            <w:pPr>
              <w:pStyle w:val="TableListBullet"/>
              <w:numPr>
                <w:ilvl w:val="0"/>
                <w:numId w:val="0"/>
              </w:numPr>
              <w:rPr>
                <w:rFonts w:cs="Arial"/>
                <w:noProof w:val="0"/>
                <w:szCs w:val="20"/>
              </w:rPr>
            </w:pPr>
            <w:r w:rsidRPr="0060464E">
              <w:rPr>
                <w:rFonts w:cs="Arial"/>
                <w:noProof w:val="0"/>
                <w:szCs w:val="20"/>
              </w:rPr>
              <w:t>Portāls</w:t>
            </w:r>
          </w:p>
          <w:p w14:paraId="4C1F46AF" w14:textId="77777777" w:rsidR="008265A5" w:rsidRPr="0060464E" w:rsidRDefault="008265A5" w:rsidP="008265A5">
            <w:pPr>
              <w:pStyle w:val="TableListBullet"/>
              <w:numPr>
                <w:ilvl w:val="0"/>
                <w:numId w:val="0"/>
              </w:numPr>
              <w:rPr>
                <w:rFonts w:cs="Arial"/>
                <w:noProof w:val="0"/>
                <w:szCs w:val="20"/>
              </w:rPr>
            </w:pPr>
            <w:r w:rsidRPr="0060464E">
              <w:rPr>
                <w:rFonts w:cs="Arial"/>
                <w:noProof w:val="0"/>
                <w:szCs w:val="20"/>
              </w:rPr>
              <w:t>DIT</w:t>
            </w:r>
          </w:p>
        </w:tc>
      </w:tr>
      <w:tr w:rsidR="008265A5" w:rsidRPr="0060464E" w14:paraId="4C1F46B4" w14:textId="77777777" w:rsidTr="004B4498">
        <w:tc>
          <w:tcPr>
            <w:tcW w:w="703" w:type="dxa"/>
            <w:shd w:val="clear" w:color="auto" w:fill="auto"/>
          </w:tcPr>
          <w:p w14:paraId="4C1F46B1" w14:textId="77777777" w:rsidR="008265A5" w:rsidRPr="0060464E" w:rsidRDefault="008265A5" w:rsidP="008265A5">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14.</w:t>
            </w:r>
          </w:p>
        </w:tc>
        <w:tc>
          <w:tcPr>
            <w:tcW w:w="2949" w:type="dxa"/>
            <w:shd w:val="clear" w:color="auto" w:fill="auto"/>
          </w:tcPr>
          <w:p w14:paraId="4C1F46B2" w14:textId="77777777" w:rsidR="008265A5" w:rsidRPr="0060464E" w:rsidRDefault="008265A5" w:rsidP="008265A5">
            <w:pPr>
              <w:pStyle w:val="Tablebody"/>
              <w:rPr>
                <w:rFonts w:cs="Arial"/>
                <w:szCs w:val="20"/>
              </w:rPr>
            </w:pPr>
            <w:r w:rsidRPr="0060464E">
              <w:rPr>
                <w:rFonts w:cs="Arial"/>
                <w:szCs w:val="20"/>
              </w:rPr>
              <w:t>Klasifikatoru turētāju autorizē</w:t>
            </w:r>
          </w:p>
        </w:tc>
        <w:tc>
          <w:tcPr>
            <w:tcW w:w="4820" w:type="dxa"/>
            <w:shd w:val="clear" w:color="auto" w:fill="auto"/>
          </w:tcPr>
          <w:p w14:paraId="4C1F46B3" w14:textId="77777777" w:rsidR="008265A5" w:rsidRPr="0060464E" w:rsidRDefault="008265A5" w:rsidP="008265A5">
            <w:pPr>
              <w:pStyle w:val="TableListBullet"/>
              <w:numPr>
                <w:ilvl w:val="0"/>
                <w:numId w:val="0"/>
              </w:numPr>
              <w:rPr>
                <w:rFonts w:cs="Arial"/>
                <w:noProof w:val="0"/>
                <w:szCs w:val="20"/>
              </w:rPr>
            </w:pPr>
            <w:r w:rsidRPr="0060464E">
              <w:rPr>
                <w:rFonts w:cs="Arial"/>
                <w:noProof w:val="0"/>
                <w:szCs w:val="20"/>
              </w:rPr>
              <w:t>Klasifikatora turētājs</w:t>
            </w:r>
          </w:p>
        </w:tc>
      </w:tr>
    </w:tbl>
    <w:p w14:paraId="4C1F46B5" w14:textId="77777777" w:rsidR="008265A5" w:rsidRPr="004B4498" w:rsidRDefault="008265A5" w:rsidP="004B4498">
      <w:pPr>
        <w:pStyle w:val="Caption"/>
      </w:pPr>
    </w:p>
    <w:p w14:paraId="4C1F46B6" w14:textId="77777777" w:rsidR="008265A5" w:rsidRPr="004B4498" w:rsidRDefault="00234909" w:rsidP="004B4498">
      <w:pPr>
        <w:pStyle w:val="Caption"/>
      </w:pPr>
      <w:r w:rsidRPr="004B4498">
        <w:fldChar w:fldCharType="begin"/>
      </w:r>
      <w:r w:rsidR="008265A5" w:rsidRPr="004B4498">
        <w:instrText xml:space="preserve"> SEQ Tabula \# "0.tabula. " </w:instrText>
      </w:r>
      <w:r w:rsidRPr="004B4498">
        <w:fldChar w:fldCharType="separate"/>
      </w:r>
      <w:bookmarkStart w:id="35" w:name="_Toc427053675"/>
      <w:r w:rsidR="00AE19C3">
        <w:rPr>
          <w:noProof/>
        </w:rPr>
        <w:t>7</w:t>
      </w:r>
      <w:r w:rsidR="00AE19C3" w:rsidRPr="004B4498">
        <w:rPr>
          <w:noProof/>
        </w:rPr>
        <w:t xml:space="preserve">.tabula. </w:t>
      </w:r>
      <w:r w:rsidRPr="004B4498">
        <w:fldChar w:fldCharType="end"/>
      </w:r>
      <w:r w:rsidR="008265A5" w:rsidRPr="004B4498">
        <w:t>Klasifikatora „ Zāļu izrakstīšanas kārtība” datu struktūra</w:t>
      </w:r>
      <w:bookmarkEnd w:id="35"/>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276"/>
        <w:gridCol w:w="1559"/>
        <w:gridCol w:w="567"/>
        <w:gridCol w:w="3686"/>
      </w:tblGrid>
      <w:tr w:rsidR="008265A5" w:rsidRPr="0060464E" w14:paraId="4C1F46BC" w14:textId="77777777" w:rsidTr="004B4498">
        <w:tc>
          <w:tcPr>
            <w:tcW w:w="1456" w:type="dxa"/>
          </w:tcPr>
          <w:p w14:paraId="4C1F46B7" w14:textId="77777777" w:rsidR="008265A5" w:rsidRPr="0060464E" w:rsidRDefault="008265A5" w:rsidP="008265A5">
            <w:pPr>
              <w:rPr>
                <w:rFonts w:cs="Arial"/>
                <w:b/>
                <w:iCs/>
                <w:smallCaps/>
                <w:sz w:val="20"/>
              </w:rPr>
            </w:pPr>
            <w:r w:rsidRPr="0060464E">
              <w:rPr>
                <w:rFonts w:cs="Arial"/>
                <w:b/>
                <w:iCs/>
                <w:smallCaps/>
                <w:sz w:val="20"/>
              </w:rPr>
              <w:t>Atribūts</w:t>
            </w:r>
          </w:p>
        </w:tc>
        <w:tc>
          <w:tcPr>
            <w:tcW w:w="1276" w:type="dxa"/>
          </w:tcPr>
          <w:p w14:paraId="4C1F46B8" w14:textId="77777777" w:rsidR="008265A5" w:rsidRPr="0060464E" w:rsidRDefault="008265A5" w:rsidP="008265A5">
            <w:pPr>
              <w:rPr>
                <w:rFonts w:cs="Arial"/>
                <w:b/>
                <w:iCs/>
                <w:smallCaps/>
                <w:sz w:val="20"/>
              </w:rPr>
            </w:pPr>
            <w:r w:rsidRPr="0060464E">
              <w:rPr>
                <w:rFonts w:cs="Arial"/>
                <w:b/>
                <w:iCs/>
                <w:smallCaps/>
                <w:sz w:val="20"/>
              </w:rPr>
              <w:t>Datu tips</w:t>
            </w:r>
          </w:p>
        </w:tc>
        <w:tc>
          <w:tcPr>
            <w:tcW w:w="1559" w:type="dxa"/>
          </w:tcPr>
          <w:p w14:paraId="4C1F46B9" w14:textId="77777777" w:rsidR="008265A5" w:rsidRPr="0060464E" w:rsidRDefault="008265A5" w:rsidP="008265A5">
            <w:pPr>
              <w:rPr>
                <w:rFonts w:cs="Arial"/>
                <w:b/>
                <w:iCs/>
                <w:smallCaps/>
                <w:sz w:val="20"/>
              </w:rPr>
            </w:pPr>
            <w:proofErr w:type="spellStart"/>
            <w:r w:rsidRPr="0060464E">
              <w:rPr>
                <w:rFonts w:cs="Arial"/>
                <w:b/>
                <w:iCs/>
                <w:smallCaps/>
                <w:sz w:val="20"/>
              </w:rPr>
              <w:t>Daudzvērtība</w:t>
            </w:r>
            <w:proofErr w:type="spellEnd"/>
          </w:p>
        </w:tc>
        <w:tc>
          <w:tcPr>
            <w:tcW w:w="567" w:type="dxa"/>
          </w:tcPr>
          <w:p w14:paraId="4C1F46BA" w14:textId="77777777" w:rsidR="008265A5" w:rsidRPr="0060464E" w:rsidRDefault="008265A5" w:rsidP="008265A5">
            <w:pPr>
              <w:rPr>
                <w:rFonts w:cs="Arial"/>
                <w:b/>
                <w:bCs/>
                <w:smallCaps/>
                <w:sz w:val="20"/>
              </w:rPr>
            </w:pPr>
            <w:r w:rsidRPr="0060464E">
              <w:rPr>
                <w:rFonts w:cs="Arial"/>
                <w:b/>
                <w:bCs/>
                <w:smallCaps/>
                <w:sz w:val="20"/>
              </w:rPr>
              <w:t>ID</w:t>
            </w:r>
          </w:p>
        </w:tc>
        <w:tc>
          <w:tcPr>
            <w:tcW w:w="3686" w:type="dxa"/>
          </w:tcPr>
          <w:p w14:paraId="4C1F46BB" w14:textId="77777777" w:rsidR="008265A5" w:rsidRPr="0060464E" w:rsidRDefault="008265A5" w:rsidP="008265A5">
            <w:pPr>
              <w:rPr>
                <w:rFonts w:cs="Arial"/>
                <w:b/>
                <w:bCs/>
                <w:smallCaps/>
                <w:sz w:val="20"/>
              </w:rPr>
            </w:pPr>
            <w:r w:rsidRPr="0060464E">
              <w:rPr>
                <w:rFonts w:cs="Arial"/>
                <w:b/>
                <w:bCs/>
                <w:smallCaps/>
                <w:sz w:val="20"/>
              </w:rPr>
              <w:t>Apraksts</w:t>
            </w:r>
          </w:p>
        </w:tc>
      </w:tr>
      <w:tr w:rsidR="008265A5" w:rsidRPr="0060464E" w14:paraId="4C1F46BE" w14:textId="77777777" w:rsidTr="004B4498">
        <w:tc>
          <w:tcPr>
            <w:tcW w:w="8544" w:type="dxa"/>
            <w:gridSpan w:val="5"/>
          </w:tcPr>
          <w:p w14:paraId="4C1F46BD" w14:textId="77777777" w:rsidR="008265A5" w:rsidRPr="0060464E" w:rsidRDefault="008265A5" w:rsidP="008265A5">
            <w:pPr>
              <w:pStyle w:val="MessageHeader"/>
            </w:pPr>
            <w:r w:rsidRPr="0060464E">
              <w:t>Koncepts</w:t>
            </w:r>
          </w:p>
        </w:tc>
      </w:tr>
      <w:tr w:rsidR="008265A5" w:rsidRPr="0060464E" w14:paraId="4C1F46C4" w14:textId="77777777" w:rsidTr="004B4498">
        <w:tc>
          <w:tcPr>
            <w:tcW w:w="1456" w:type="dxa"/>
          </w:tcPr>
          <w:p w14:paraId="4C1F46BF" w14:textId="77777777" w:rsidR="008265A5" w:rsidRPr="0060464E" w:rsidRDefault="008265A5" w:rsidP="008265A5">
            <w:pPr>
              <w:pStyle w:val="Tablebody"/>
              <w:rPr>
                <w:rFonts w:cs="Arial"/>
                <w:szCs w:val="20"/>
                <w:lang w:bidi="lo-LA"/>
              </w:rPr>
            </w:pPr>
            <w:r w:rsidRPr="0060464E">
              <w:rPr>
                <w:rFonts w:cs="Arial"/>
                <w:szCs w:val="20"/>
              </w:rPr>
              <w:t>Kods</w:t>
            </w:r>
          </w:p>
        </w:tc>
        <w:tc>
          <w:tcPr>
            <w:tcW w:w="1276" w:type="dxa"/>
          </w:tcPr>
          <w:p w14:paraId="4C1F46C0" w14:textId="77777777" w:rsidR="008265A5" w:rsidRPr="0060464E" w:rsidRDefault="008265A5" w:rsidP="008265A5">
            <w:pPr>
              <w:pStyle w:val="Tablebody"/>
              <w:keepNext/>
              <w:contextualSpacing/>
              <w:rPr>
                <w:rFonts w:cs="Arial"/>
                <w:szCs w:val="20"/>
                <w:lang w:eastAsia="ja-JP" w:bidi="lo-LA"/>
              </w:rPr>
            </w:pPr>
            <w:proofErr w:type="spellStart"/>
            <w:r w:rsidRPr="0060464E">
              <w:rPr>
                <w:rFonts w:cs="Arial"/>
                <w:szCs w:val="20"/>
                <w:lang w:eastAsia="ja-JP" w:bidi="lo-LA"/>
              </w:rPr>
              <w:t>code</w:t>
            </w:r>
            <w:proofErr w:type="spellEnd"/>
          </w:p>
        </w:tc>
        <w:tc>
          <w:tcPr>
            <w:tcW w:w="1559" w:type="dxa"/>
          </w:tcPr>
          <w:p w14:paraId="4C1F46C1" w14:textId="77777777" w:rsidR="008265A5" w:rsidRPr="0060464E" w:rsidRDefault="008265A5" w:rsidP="008265A5">
            <w:pPr>
              <w:pStyle w:val="Tablebody"/>
              <w:rPr>
                <w:rFonts w:cs="Arial"/>
                <w:szCs w:val="20"/>
              </w:rPr>
            </w:pPr>
          </w:p>
        </w:tc>
        <w:tc>
          <w:tcPr>
            <w:tcW w:w="567" w:type="dxa"/>
          </w:tcPr>
          <w:p w14:paraId="4C1F46C2" w14:textId="77777777" w:rsidR="008265A5" w:rsidRPr="0060464E" w:rsidRDefault="008265A5" w:rsidP="008265A5">
            <w:pPr>
              <w:pStyle w:val="Tablebody"/>
              <w:rPr>
                <w:rFonts w:cs="Arial"/>
                <w:szCs w:val="20"/>
              </w:rPr>
            </w:pPr>
          </w:p>
        </w:tc>
        <w:tc>
          <w:tcPr>
            <w:tcW w:w="3686" w:type="dxa"/>
          </w:tcPr>
          <w:p w14:paraId="4C1F46C3" w14:textId="77777777" w:rsidR="008265A5" w:rsidRPr="0060464E" w:rsidRDefault="008265A5" w:rsidP="008265A5">
            <w:pPr>
              <w:pStyle w:val="Tablebody"/>
              <w:keepNext/>
              <w:contextualSpacing/>
              <w:rPr>
                <w:rFonts w:cs="Arial"/>
                <w:szCs w:val="20"/>
                <w:lang w:eastAsia="ja-JP"/>
              </w:rPr>
            </w:pPr>
            <w:r w:rsidRPr="0060464E">
              <w:rPr>
                <w:rFonts w:cs="Arial"/>
                <w:szCs w:val="20"/>
                <w:lang w:eastAsia="ja-JP"/>
              </w:rPr>
              <w:t>Kods</w:t>
            </w:r>
          </w:p>
        </w:tc>
      </w:tr>
      <w:tr w:rsidR="008265A5" w:rsidRPr="0060464E" w14:paraId="4C1F46CA" w14:textId="77777777" w:rsidTr="004B4498">
        <w:tc>
          <w:tcPr>
            <w:tcW w:w="1456" w:type="dxa"/>
          </w:tcPr>
          <w:p w14:paraId="4C1F46C5" w14:textId="77777777" w:rsidR="008265A5" w:rsidRPr="0060464E" w:rsidRDefault="008265A5" w:rsidP="008265A5">
            <w:pPr>
              <w:pStyle w:val="Tablebody"/>
              <w:rPr>
                <w:rFonts w:cs="Arial"/>
                <w:szCs w:val="20"/>
                <w:lang w:bidi="lo-LA"/>
              </w:rPr>
            </w:pPr>
            <w:r w:rsidRPr="0060464E">
              <w:rPr>
                <w:rFonts w:cs="Arial"/>
                <w:szCs w:val="20"/>
              </w:rPr>
              <w:t>Nosaukums</w:t>
            </w:r>
          </w:p>
        </w:tc>
        <w:tc>
          <w:tcPr>
            <w:tcW w:w="1276" w:type="dxa"/>
          </w:tcPr>
          <w:p w14:paraId="4C1F46C6" w14:textId="77777777" w:rsidR="008265A5" w:rsidRPr="0060464E" w:rsidRDefault="008265A5" w:rsidP="008265A5">
            <w:pPr>
              <w:pStyle w:val="Tablebody"/>
              <w:keepNext/>
              <w:contextualSpacing/>
              <w:rPr>
                <w:rFonts w:cs="Arial"/>
                <w:szCs w:val="20"/>
                <w:lang w:bidi="lo-LA"/>
              </w:rPr>
            </w:pPr>
            <w:proofErr w:type="spellStart"/>
            <w:r w:rsidRPr="0060464E">
              <w:rPr>
                <w:rFonts w:cs="Arial"/>
                <w:szCs w:val="20"/>
                <w:lang w:bidi="lo-LA"/>
              </w:rPr>
              <w:t>displayText</w:t>
            </w:r>
            <w:proofErr w:type="spellEnd"/>
          </w:p>
        </w:tc>
        <w:tc>
          <w:tcPr>
            <w:tcW w:w="1559" w:type="dxa"/>
          </w:tcPr>
          <w:p w14:paraId="4C1F46C7" w14:textId="77777777" w:rsidR="008265A5" w:rsidRPr="0060464E" w:rsidRDefault="008265A5" w:rsidP="008265A5">
            <w:pPr>
              <w:pStyle w:val="Tablebody"/>
              <w:rPr>
                <w:rFonts w:cs="Arial"/>
                <w:szCs w:val="20"/>
              </w:rPr>
            </w:pPr>
          </w:p>
        </w:tc>
        <w:tc>
          <w:tcPr>
            <w:tcW w:w="567" w:type="dxa"/>
          </w:tcPr>
          <w:p w14:paraId="4C1F46C8" w14:textId="77777777" w:rsidR="008265A5" w:rsidRPr="0060464E" w:rsidRDefault="008265A5" w:rsidP="008265A5">
            <w:pPr>
              <w:pStyle w:val="Tablebody"/>
              <w:rPr>
                <w:rFonts w:cs="Arial"/>
                <w:szCs w:val="20"/>
              </w:rPr>
            </w:pPr>
          </w:p>
        </w:tc>
        <w:tc>
          <w:tcPr>
            <w:tcW w:w="3686" w:type="dxa"/>
          </w:tcPr>
          <w:p w14:paraId="4C1F46C9" w14:textId="77777777" w:rsidR="008265A5" w:rsidRPr="0060464E" w:rsidRDefault="008265A5" w:rsidP="008265A5">
            <w:pPr>
              <w:pStyle w:val="Tablebody"/>
              <w:rPr>
                <w:rFonts w:cs="Arial"/>
                <w:szCs w:val="20"/>
              </w:rPr>
            </w:pPr>
            <w:r w:rsidRPr="0060464E">
              <w:rPr>
                <w:rFonts w:cs="Arial"/>
                <w:szCs w:val="20"/>
              </w:rPr>
              <w:t>Nosaukums</w:t>
            </w:r>
          </w:p>
        </w:tc>
      </w:tr>
      <w:tr w:rsidR="008265A5" w:rsidRPr="0060464E" w14:paraId="4C1F46CC" w14:textId="77777777" w:rsidTr="004B4498">
        <w:tc>
          <w:tcPr>
            <w:tcW w:w="8544" w:type="dxa"/>
            <w:gridSpan w:val="5"/>
          </w:tcPr>
          <w:p w14:paraId="4C1F46CB" w14:textId="77777777" w:rsidR="008265A5" w:rsidRPr="0060464E" w:rsidRDefault="008265A5" w:rsidP="008265A5">
            <w:pPr>
              <w:pStyle w:val="MessageHeader"/>
            </w:pPr>
            <w:r w:rsidRPr="0060464E">
              <w:t>Vienkāršas datu struktūras atribūti</w:t>
            </w:r>
          </w:p>
        </w:tc>
      </w:tr>
      <w:tr w:rsidR="008265A5" w:rsidRPr="0060464E" w14:paraId="4C1F46D3" w14:textId="77777777" w:rsidTr="004B4498">
        <w:tc>
          <w:tcPr>
            <w:tcW w:w="1456" w:type="dxa"/>
          </w:tcPr>
          <w:p w14:paraId="4C1F46CD" w14:textId="77777777" w:rsidR="008265A5" w:rsidRPr="0060464E" w:rsidRDefault="008265A5" w:rsidP="008265A5">
            <w:pPr>
              <w:pStyle w:val="Tablebody"/>
              <w:rPr>
                <w:rFonts w:cs="Arial"/>
                <w:szCs w:val="20"/>
              </w:rPr>
            </w:pPr>
            <w:r w:rsidRPr="0060464E">
              <w:rPr>
                <w:rFonts w:cs="Arial"/>
                <w:szCs w:val="20"/>
              </w:rPr>
              <w:t>Maksimālais ārstēšanās kursa ilgums</w:t>
            </w:r>
          </w:p>
        </w:tc>
        <w:tc>
          <w:tcPr>
            <w:tcW w:w="1276" w:type="dxa"/>
          </w:tcPr>
          <w:p w14:paraId="4C1F46CE" w14:textId="77777777" w:rsidR="008265A5" w:rsidRPr="0060464E" w:rsidRDefault="008265A5" w:rsidP="008265A5">
            <w:pPr>
              <w:pStyle w:val="Tablebody"/>
              <w:rPr>
                <w:rFonts w:cs="Arial"/>
                <w:szCs w:val="20"/>
              </w:rPr>
            </w:pPr>
            <w:proofErr w:type="spellStart"/>
            <w:r w:rsidRPr="0060464E">
              <w:rPr>
                <w:rFonts w:cs="Arial"/>
                <w:szCs w:val="20"/>
              </w:rPr>
              <w:t>int</w:t>
            </w:r>
            <w:proofErr w:type="spellEnd"/>
          </w:p>
        </w:tc>
        <w:tc>
          <w:tcPr>
            <w:tcW w:w="1559" w:type="dxa"/>
          </w:tcPr>
          <w:p w14:paraId="4C1F46CF" w14:textId="77777777" w:rsidR="008265A5" w:rsidRPr="0060464E" w:rsidRDefault="008265A5" w:rsidP="008265A5">
            <w:pPr>
              <w:pStyle w:val="Tablebody"/>
              <w:rPr>
                <w:rFonts w:cs="Arial"/>
                <w:szCs w:val="20"/>
              </w:rPr>
            </w:pPr>
            <w:r w:rsidRPr="0060464E">
              <w:rPr>
                <w:rFonts w:cs="Arial"/>
                <w:szCs w:val="20"/>
              </w:rPr>
              <w:t>0..1</w:t>
            </w:r>
          </w:p>
        </w:tc>
        <w:tc>
          <w:tcPr>
            <w:tcW w:w="567" w:type="dxa"/>
          </w:tcPr>
          <w:p w14:paraId="4C1F46D0" w14:textId="77777777" w:rsidR="008265A5" w:rsidRPr="0060464E" w:rsidRDefault="00821545" w:rsidP="008265A5">
            <w:pPr>
              <w:pStyle w:val="Tablebody"/>
              <w:rPr>
                <w:rFonts w:cs="Arial"/>
                <w:b/>
                <w:szCs w:val="20"/>
              </w:rPr>
            </w:pPr>
            <w:r w:rsidRPr="0060464E">
              <w:rPr>
                <w:rFonts w:cs="Arial"/>
                <w:b/>
                <w:szCs w:val="20"/>
              </w:rPr>
              <w:t>453</w:t>
            </w:r>
          </w:p>
        </w:tc>
        <w:tc>
          <w:tcPr>
            <w:tcW w:w="3686" w:type="dxa"/>
          </w:tcPr>
          <w:p w14:paraId="4C1F46D1" w14:textId="77777777" w:rsidR="008265A5" w:rsidRPr="0060464E" w:rsidRDefault="008265A5" w:rsidP="008265A5">
            <w:pPr>
              <w:pStyle w:val="Tablebody"/>
              <w:rPr>
                <w:rFonts w:cs="Arial"/>
                <w:szCs w:val="20"/>
              </w:rPr>
            </w:pPr>
            <w:r w:rsidRPr="0060464E">
              <w:rPr>
                <w:rFonts w:cs="Arial"/>
                <w:szCs w:val="20"/>
              </w:rPr>
              <w:t>Maksimālais ārstēšanās kursa ilgums.</w:t>
            </w:r>
          </w:p>
          <w:p w14:paraId="4C1F46D2" w14:textId="77777777" w:rsidR="004E7272" w:rsidRPr="0060464E" w:rsidRDefault="004E7272" w:rsidP="004E7272">
            <w:pPr>
              <w:pStyle w:val="Tablebody"/>
              <w:rPr>
                <w:rFonts w:cs="Arial"/>
                <w:szCs w:val="20"/>
              </w:rPr>
            </w:pPr>
            <w:r w:rsidRPr="0060464E">
              <w:rPr>
                <w:rFonts w:cs="Arial"/>
                <w:szCs w:val="20"/>
              </w:rPr>
              <w:t xml:space="preserve">Ja atribūts nav norādīts, ārstēšanās kursa ilgums nav ierobežots. </w:t>
            </w:r>
          </w:p>
        </w:tc>
      </w:tr>
      <w:tr w:rsidR="008265A5" w:rsidRPr="0060464E" w14:paraId="4C1F46DE" w14:textId="77777777" w:rsidTr="004B4498">
        <w:tc>
          <w:tcPr>
            <w:tcW w:w="1456" w:type="dxa"/>
          </w:tcPr>
          <w:p w14:paraId="4C1F46D4" w14:textId="77777777" w:rsidR="008265A5" w:rsidRPr="0060464E" w:rsidRDefault="008265A5" w:rsidP="008265A5">
            <w:pPr>
              <w:pStyle w:val="Tablebody"/>
              <w:rPr>
                <w:rFonts w:cs="Arial"/>
                <w:szCs w:val="20"/>
              </w:rPr>
            </w:pPr>
            <w:r w:rsidRPr="0060464E">
              <w:rPr>
                <w:rFonts w:cs="Arial"/>
                <w:szCs w:val="20"/>
              </w:rPr>
              <w:t>Maksimālā ārstēšanās kursa ilguma mērvienība</w:t>
            </w:r>
          </w:p>
        </w:tc>
        <w:tc>
          <w:tcPr>
            <w:tcW w:w="1276" w:type="dxa"/>
          </w:tcPr>
          <w:p w14:paraId="4C1F46D5" w14:textId="77777777" w:rsidR="008265A5" w:rsidRPr="0060464E" w:rsidRDefault="008265A5">
            <w:pPr>
              <w:pStyle w:val="Tablebody"/>
              <w:rPr>
                <w:rFonts w:cs="Arial"/>
                <w:szCs w:val="20"/>
              </w:rPr>
            </w:pPr>
            <w:r w:rsidRPr="0060464E">
              <w:rPr>
                <w:rFonts w:cs="Arial"/>
                <w:szCs w:val="20"/>
              </w:rPr>
              <w:t>string[</w:t>
            </w:r>
            <w:r w:rsidR="00D3138C" w:rsidRPr="0060464E">
              <w:rPr>
                <w:rFonts w:cs="Arial"/>
                <w:szCs w:val="20"/>
              </w:rPr>
              <w:t>2</w:t>
            </w:r>
            <w:r w:rsidRPr="0060464E">
              <w:rPr>
                <w:rFonts w:cs="Arial"/>
                <w:szCs w:val="20"/>
              </w:rPr>
              <w:t>]</w:t>
            </w:r>
          </w:p>
        </w:tc>
        <w:tc>
          <w:tcPr>
            <w:tcW w:w="1559" w:type="dxa"/>
          </w:tcPr>
          <w:p w14:paraId="4C1F46D6" w14:textId="77777777" w:rsidR="008265A5" w:rsidRPr="0060464E" w:rsidRDefault="008265A5" w:rsidP="008265A5">
            <w:pPr>
              <w:pStyle w:val="Tablebody"/>
              <w:rPr>
                <w:rFonts w:cs="Arial"/>
                <w:szCs w:val="20"/>
              </w:rPr>
            </w:pPr>
            <w:r w:rsidRPr="0060464E">
              <w:rPr>
                <w:rFonts w:cs="Arial"/>
                <w:szCs w:val="20"/>
              </w:rPr>
              <w:t>0..1</w:t>
            </w:r>
          </w:p>
        </w:tc>
        <w:tc>
          <w:tcPr>
            <w:tcW w:w="567" w:type="dxa"/>
          </w:tcPr>
          <w:p w14:paraId="4C1F46D7" w14:textId="77777777" w:rsidR="008265A5" w:rsidRPr="0060464E" w:rsidRDefault="00821545" w:rsidP="008265A5">
            <w:pPr>
              <w:pStyle w:val="Tablebody"/>
              <w:rPr>
                <w:rFonts w:cs="Arial"/>
                <w:b/>
                <w:szCs w:val="20"/>
              </w:rPr>
            </w:pPr>
            <w:r w:rsidRPr="0060464E">
              <w:rPr>
                <w:rFonts w:cs="Arial"/>
                <w:b/>
                <w:szCs w:val="20"/>
              </w:rPr>
              <w:t>450</w:t>
            </w:r>
          </w:p>
        </w:tc>
        <w:tc>
          <w:tcPr>
            <w:tcW w:w="3686" w:type="dxa"/>
          </w:tcPr>
          <w:p w14:paraId="4C1F46D8" w14:textId="77777777" w:rsidR="008265A5" w:rsidRPr="0060464E" w:rsidRDefault="008265A5" w:rsidP="008265A5">
            <w:pPr>
              <w:pStyle w:val="Tablebody"/>
              <w:rPr>
                <w:rFonts w:cs="Arial"/>
                <w:szCs w:val="20"/>
              </w:rPr>
            </w:pPr>
            <w:r w:rsidRPr="0060464E">
              <w:rPr>
                <w:rFonts w:cs="Arial"/>
                <w:szCs w:val="20"/>
              </w:rPr>
              <w:t xml:space="preserve">Maksimālais ārstēšanās kursa ilguma mērvienība UCUM pierakstā. Atbalstāmās mērvienības: </w:t>
            </w:r>
          </w:p>
          <w:p w14:paraId="4C1F46D9" w14:textId="77777777" w:rsidR="008265A5" w:rsidRPr="0060464E" w:rsidRDefault="008265A5" w:rsidP="006D2281">
            <w:pPr>
              <w:pStyle w:val="Tablebody"/>
              <w:numPr>
                <w:ilvl w:val="0"/>
                <w:numId w:val="7"/>
              </w:numPr>
              <w:rPr>
                <w:rFonts w:cs="Arial"/>
                <w:szCs w:val="20"/>
              </w:rPr>
            </w:pPr>
            <w:r w:rsidRPr="0060464E">
              <w:rPr>
                <w:rFonts w:cs="Arial"/>
                <w:szCs w:val="20"/>
              </w:rPr>
              <w:t>D – Diena;</w:t>
            </w:r>
          </w:p>
          <w:p w14:paraId="4C1F46DA" w14:textId="77777777" w:rsidR="008265A5" w:rsidRPr="0060464E" w:rsidRDefault="008265A5" w:rsidP="006D2281">
            <w:pPr>
              <w:pStyle w:val="Tablebody"/>
              <w:numPr>
                <w:ilvl w:val="0"/>
                <w:numId w:val="7"/>
              </w:numPr>
              <w:rPr>
                <w:rFonts w:cs="Arial"/>
                <w:szCs w:val="20"/>
              </w:rPr>
            </w:pPr>
            <w:r w:rsidRPr="0060464E">
              <w:rPr>
                <w:rFonts w:cs="Arial"/>
                <w:szCs w:val="20"/>
              </w:rPr>
              <w:t>WK – Nedēļa;</w:t>
            </w:r>
          </w:p>
          <w:p w14:paraId="4C1F46DB" w14:textId="77777777" w:rsidR="008265A5" w:rsidRPr="0060464E" w:rsidRDefault="008265A5" w:rsidP="006D2281">
            <w:pPr>
              <w:pStyle w:val="Tablebody"/>
              <w:numPr>
                <w:ilvl w:val="0"/>
                <w:numId w:val="7"/>
              </w:numPr>
              <w:rPr>
                <w:rFonts w:cs="Arial"/>
                <w:szCs w:val="20"/>
              </w:rPr>
            </w:pPr>
            <w:r w:rsidRPr="0060464E">
              <w:rPr>
                <w:rFonts w:cs="Arial"/>
                <w:szCs w:val="20"/>
              </w:rPr>
              <w:t>MO – Mēnesis;</w:t>
            </w:r>
          </w:p>
          <w:p w14:paraId="4C1F46DC" w14:textId="77777777" w:rsidR="004E7272" w:rsidRPr="0060464E" w:rsidRDefault="008265A5" w:rsidP="006D2281">
            <w:pPr>
              <w:pStyle w:val="Tablebody"/>
              <w:numPr>
                <w:ilvl w:val="0"/>
                <w:numId w:val="7"/>
              </w:numPr>
              <w:rPr>
                <w:rFonts w:cs="Arial"/>
                <w:szCs w:val="20"/>
              </w:rPr>
            </w:pPr>
            <w:r w:rsidRPr="0060464E">
              <w:rPr>
                <w:rFonts w:cs="Arial"/>
                <w:szCs w:val="20"/>
              </w:rPr>
              <w:t>A – Gads.</w:t>
            </w:r>
          </w:p>
          <w:p w14:paraId="4C1F46DD" w14:textId="77777777" w:rsidR="004E7272" w:rsidRPr="0060464E" w:rsidRDefault="004E7272" w:rsidP="004E7272">
            <w:pPr>
              <w:pStyle w:val="Tablebody"/>
              <w:rPr>
                <w:rFonts w:cs="Arial"/>
                <w:szCs w:val="20"/>
              </w:rPr>
            </w:pPr>
            <w:r w:rsidRPr="0060464E">
              <w:rPr>
                <w:rFonts w:cs="Arial"/>
                <w:szCs w:val="20"/>
              </w:rPr>
              <w:t>Atribūts obligāts, ja norādīts maksimālais ārstēšanās kursa ilgums.</w:t>
            </w:r>
          </w:p>
        </w:tc>
      </w:tr>
      <w:tr w:rsidR="008265A5" w:rsidRPr="0060464E" w14:paraId="4C1F46E5" w14:textId="77777777" w:rsidTr="004B4498">
        <w:tc>
          <w:tcPr>
            <w:tcW w:w="1456" w:type="dxa"/>
          </w:tcPr>
          <w:p w14:paraId="4C1F46DF" w14:textId="77777777" w:rsidR="008265A5" w:rsidRPr="0060464E" w:rsidRDefault="008265A5" w:rsidP="008265A5">
            <w:pPr>
              <w:pStyle w:val="Tablebody"/>
              <w:rPr>
                <w:rFonts w:cs="Arial"/>
                <w:szCs w:val="20"/>
              </w:rPr>
            </w:pPr>
            <w:r w:rsidRPr="0060464E">
              <w:rPr>
                <w:rFonts w:cs="Arial"/>
                <w:szCs w:val="20"/>
              </w:rPr>
              <w:t xml:space="preserve">Maksimālais ārstēšanās kursa ilgums pacientiem ar </w:t>
            </w:r>
            <w:r w:rsidRPr="0060464E">
              <w:rPr>
                <w:rFonts w:cs="Arial"/>
                <w:szCs w:val="20"/>
              </w:rPr>
              <w:lastRenderedPageBreak/>
              <w:t>reproduktīvu potenciālu</w:t>
            </w:r>
          </w:p>
        </w:tc>
        <w:tc>
          <w:tcPr>
            <w:tcW w:w="1276" w:type="dxa"/>
          </w:tcPr>
          <w:p w14:paraId="4C1F46E0" w14:textId="77777777" w:rsidR="008265A5" w:rsidRPr="0060464E" w:rsidRDefault="008265A5" w:rsidP="008265A5">
            <w:pPr>
              <w:pStyle w:val="Tablebody"/>
              <w:rPr>
                <w:rFonts w:cs="Arial"/>
                <w:szCs w:val="20"/>
              </w:rPr>
            </w:pPr>
            <w:proofErr w:type="spellStart"/>
            <w:r w:rsidRPr="0060464E">
              <w:rPr>
                <w:rFonts w:cs="Arial"/>
                <w:szCs w:val="20"/>
              </w:rPr>
              <w:lastRenderedPageBreak/>
              <w:t>int</w:t>
            </w:r>
            <w:proofErr w:type="spellEnd"/>
          </w:p>
        </w:tc>
        <w:tc>
          <w:tcPr>
            <w:tcW w:w="1559" w:type="dxa"/>
          </w:tcPr>
          <w:p w14:paraId="4C1F46E1" w14:textId="77777777" w:rsidR="008265A5" w:rsidRPr="0060464E" w:rsidRDefault="008265A5" w:rsidP="008265A5">
            <w:pPr>
              <w:pStyle w:val="Tablebody"/>
              <w:rPr>
                <w:rFonts w:cs="Arial"/>
                <w:szCs w:val="20"/>
              </w:rPr>
            </w:pPr>
            <w:r w:rsidRPr="0060464E">
              <w:rPr>
                <w:rFonts w:cs="Arial"/>
                <w:szCs w:val="20"/>
              </w:rPr>
              <w:t>0..1</w:t>
            </w:r>
          </w:p>
        </w:tc>
        <w:tc>
          <w:tcPr>
            <w:tcW w:w="567" w:type="dxa"/>
          </w:tcPr>
          <w:p w14:paraId="4C1F46E2" w14:textId="77777777" w:rsidR="008265A5" w:rsidRPr="0060464E" w:rsidRDefault="00821545" w:rsidP="008265A5">
            <w:pPr>
              <w:pStyle w:val="Tablebody"/>
              <w:rPr>
                <w:rFonts w:cs="Arial"/>
                <w:b/>
                <w:szCs w:val="20"/>
              </w:rPr>
            </w:pPr>
            <w:r w:rsidRPr="0060464E">
              <w:rPr>
                <w:rFonts w:cs="Arial"/>
                <w:b/>
                <w:szCs w:val="20"/>
              </w:rPr>
              <w:t>455</w:t>
            </w:r>
          </w:p>
        </w:tc>
        <w:tc>
          <w:tcPr>
            <w:tcW w:w="3686" w:type="dxa"/>
          </w:tcPr>
          <w:p w14:paraId="4C1F46E3" w14:textId="77777777" w:rsidR="008265A5" w:rsidRPr="0060464E" w:rsidRDefault="008265A5" w:rsidP="008265A5">
            <w:pPr>
              <w:pStyle w:val="Tablebody"/>
              <w:rPr>
                <w:rFonts w:cs="Arial"/>
                <w:szCs w:val="20"/>
              </w:rPr>
            </w:pPr>
            <w:r w:rsidRPr="0060464E">
              <w:rPr>
                <w:rFonts w:cs="Arial"/>
                <w:szCs w:val="20"/>
              </w:rPr>
              <w:t>Maksimālais ārstēšanās kursa ilgums</w:t>
            </w:r>
            <w:r w:rsidR="004E7272" w:rsidRPr="0060464E">
              <w:rPr>
                <w:rFonts w:cs="Arial"/>
                <w:szCs w:val="20"/>
              </w:rPr>
              <w:t xml:space="preserve"> pacientiem ar reproduktīvu potenciālu</w:t>
            </w:r>
            <w:r w:rsidRPr="0060464E">
              <w:rPr>
                <w:rFonts w:cs="Arial"/>
                <w:szCs w:val="20"/>
              </w:rPr>
              <w:t>.</w:t>
            </w:r>
          </w:p>
          <w:p w14:paraId="4C1F46E4" w14:textId="77777777" w:rsidR="004E7272" w:rsidRPr="0060464E" w:rsidRDefault="004E7272" w:rsidP="008265A5">
            <w:pPr>
              <w:pStyle w:val="Tablebody"/>
              <w:rPr>
                <w:rFonts w:cs="Arial"/>
                <w:szCs w:val="20"/>
              </w:rPr>
            </w:pPr>
            <w:r w:rsidRPr="0060464E">
              <w:rPr>
                <w:rFonts w:cs="Arial"/>
                <w:szCs w:val="20"/>
              </w:rPr>
              <w:t xml:space="preserve">Ja atribūts nav norādīts, nav speciāla </w:t>
            </w:r>
            <w:r w:rsidRPr="0060464E">
              <w:rPr>
                <w:rFonts w:cs="Arial"/>
                <w:szCs w:val="20"/>
              </w:rPr>
              <w:lastRenderedPageBreak/>
              <w:t>ārstēšanās kursa ierobežojuma pacientiem ar reproduktīvu potenciālu.</w:t>
            </w:r>
          </w:p>
        </w:tc>
      </w:tr>
      <w:tr w:rsidR="008265A5" w:rsidRPr="0060464E" w14:paraId="4C1F46F0" w14:textId="77777777" w:rsidTr="004B4498">
        <w:tc>
          <w:tcPr>
            <w:tcW w:w="1456" w:type="dxa"/>
          </w:tcPr>
          <w:p w14:paraId="4C1F46E6" w14:textId="77777777" w:rsidR="008265A5" w:rsidRPr="0060464E" w:rsidRDefault="008265A5" w:rsidP="008265A5">
            <w:pPr>
              <w:pStyle w:val="Tablebody"/>
              <w:rPr>
                <w:rFonts w:cs="Arial"/>
                <w:szCs w:val="20"/>
              </w:rPr>
            </w:pPr>
            <w:r w:rsidRPr="0060464E">
              <w:rPr>
                <w:rFonts w:cs="Arial"/>
                <w:szCs w:val="20"/>
              </w:rPr>
              <w:lastRenderedPageBreak/>
              <w:t>Maksimālā ārstēšanās kursa ilguma pacientiem ar reproduktīvu potenciālu mērvienība</w:t>
            </w:r>
          </w:p>
        </w:tc>
        <w:tc>
          <w:tcPr>
            <w:tcW w:w="1276" w:type="dxa"/>
          </w:tcPr>
          <w:p w14:paraId="4C1F46E7" w14:textId="77777777" w:rsidR="008265A5" w:rsidRPr="0060464E" w:rsidRDefault="008265A5">
            <w:pPr>
              <w:pStyle w:val="Tablebody"/>
              <w:rPr>
                <w:rFonts w:cs="Arial"/>
                <w:szCs w:val="20"/>
              </w:rPr>
            </w:pPr>
            <w:r w:rsidRPr="0060464E">
              <w:rPr>
                <w:rFonts w:cs="Arial"/>
                <w:szCs w:val="20"/>
              </w:rPr>
              <w:t>string[</w:t>
            </w:r>
            <w:r w:rsidR="00D3138C" w:rsidRPr="0060464E">
              <w:rPr>
                <w:rFonts w:cs="Arial"/>
                <w:szCs w:val="20"/>
              </w:rPr>
              <w:t>2</w:t>
            </w:r>
            <w:r w:rsidRPr="0060464E">
              <w:rPr>
                <w:rFonts w:cs="Arial"/>
                <w:szCs w:val="20"/>
              </w:rPr>
              <w:t>]</w:t>
            </w:r>
          </w:p>
        </w:tc>
        <w:tc>
          <w:tcPr>
            <w:tcW w:w="1559" w:type="dxa"/>
          </w:tcPr>
          <w:p w14:paraId="4C1F46E8" w14:textId="77777777" w:rsidR="008265A5" w:rsidRPr="0060464E" w:rsidRDefault="008265A5" w:rsidP="008265A5">
            <w:pPr>
              <w:pStyle w:val="Tablebody"/>
              <w:rPr>
                <w:rFonts w:cs="Arial"/>
                <w:szCs w:val="20"/>
              </w:rPr>
            </w:pPr>
            <w:r w:rsidRPr="0060464E">
              <w:rPr>
                <w:rFonts w:cs="Arial"/>
                <w:szCs w:val="20"/>
              </w:rPr>
              <w:t>0..1</w:t>
            </w:r>
          </w:p>
        </w:tc>
        <w:tc>
          <w:tcPr>
            <w:tcW w:w="567" w:type="dxa"/>
          </w:tcPr>
          <w:p w14:paraId="4C1F46E9" w14:textId="77777777" w:rsidR="008265A5" w:rsidRPr="0060464E" w:rsidRDefault="00821545" w:rsidP="008265A5">
            <w:pPr>
              <w:pStyle w:val="Tablebody"/>
              <w:rPr>
                <w:rFonts w:cs="Arial"/>
                <w:b/>
                <w:szCs w:val="20"/>
              </w:rPr>
            </w:pPr>
            <w:r w:rsidRPr="0060464E">
              <w:rPr>
                <w:rFonts w:cs="Arial"/>
                <w:b/>
                <w:szCs w:val="20"/>
              </w:rPr>
              <w:t>451</w:t>
            </w:r>
          </w:p>
        </w:tc>
        <w:tc>
          <w:tcPr>
            <w:tcW w:w="3686" w:type="dxa"/>
          </w:tcPr>
          <w:p w14:paraId="4C1F46EA" w14:textId="77777777" w:rsidR="008265A5" w:rsidRPr="0060464E" w:rsidRDefault="008265A5" w:rsidP="008265A5">
            <w:pPr>
              <w:pStyle w:val="Tablebody"/>
              <w:rPr>
                <w:rFonts w:cs="Arial"/>
                <w:szCs w:val="20"/>
              </w:rPr>
            </w:pPr>
            <w:r w:rsidRPr="0060464E">
              <w:rPr>
                <w:rFonts w:cs="Arial"/>
                <w:szCs w:val="20"/>
              </w:rPr>
              <w:t xml:space="preserve">Maksimālais ārstēšanās kursa ilguma </w:t>
            </w:r>
            <w:r w:rsidR="004E7272" w:rsidRPr="0060464E">
              <w:rPr>
                <w:rFonts w:cs="Arial"/>
                <w:szCs w:val="20"/>
              </w:rPr>
              <w:t xml:space="preserve">pacientiem ar reproduktīvu potenciālu </w:t>
            </w:r>
            <w:r w:rsidRPr="0060464E">
              <w:rPr>
                <w:rFonts w:cs="Arial"/>
                <w:szCs w:val="20"/>
              </w:rPr>
              <w:t xml:space="preserve">mērvienība UCUM pierakstā. Atbalstāmās mērvienības: </w:t>
            </w:r>
          </w:p>
          <w:p w14:paraId="4C1F46EB" w14:textId="77777777" w:rsidR="008265A5" w:rsidRPr="0060464E" w:rsidRDefault="008265A5" w:rsidP="006D2281">
            <w:pPr>
              <w:pStyle w:val="Tablebody"/>
              <w:numPr>
                <w:ilvl w:val="0"/>
                <w:numId w:val="7"/>
              </w:numPr>
              <w:rPr>
                <w:rFonts w:cs="Arial"/>
                <w:szCs w:val="20"/>
              </w:rPr>
            </w:pPr>
            <w:r w:rsidRPr="0060464E">
              <w:rPr>
                <w:rFonts w:cs="Arial"/>
                <w:szCs w:val="20"/>
              </w:rPr>
              <w:t>D – Diena;</w:t>
            </w:r>
          </w:p>
          <w:p w14:paraId="4C1F46EC" w14:textId="77777777" w:rsidR="008265A5" w:rsidRPr="0060464E" w:rsidRDefault="008265A5" w:rsidP="006D2281">
            <w:pPr>
              <w:pStyle w:val="Tablebody"/>
              <w:numPr>
                <w:ilvl w:val="0"/>
                <w:numId w:val="7"/>
              </w:numPr>
              <w:rPr>
                <w:rFonts w:cs="Arial"/>
                <w:szCs w:val="20"/>
              </w:rPr>
            </w:pPr>
            <w:r w:rsidRPr="0060464E">
              <w:rPr>
                <w:rFonts w:cs="Arial"/>
                <w:szCs w:val="20"/>
              </w:rPr>
              <w:t>WK – Nedēļa;</w:t>
            </w:r>
          </w:p>
          <w:p w14:paraId="4C1F46ED" w14:textId="77777777" w:rsidR="008265A5" w:rsidRPr="0060464E" w:rsidRDefault="008265A5" w:rsidP="006D2281">
            <w:pPr>
              <w:pStyle w:val="Tablebody"/>
              <w:numPr>
                <w:ilvl w:val="0"/>
                <w:numId w:val="7"/>
              </w:numPr>
              <w:rPr>
                <w:rFonts w:cs="Arial"/>
                <w:szCs w:val="20"/>
              </w:rPr>
            </w:pPr>
            <w:r w:rsidRPr="0060464E">
              <w:rPr>
                <w:rFonts w:cs="Arial"/>
                <w:szCs w:val="20"/>
              </w:rPr>
              <w:t>MO – Mēnesis;</w:t>
            </w:r>
          </w:p>
          <w:p w14:paraId="4C1F46EE" w14:textId="77777777" w:rsidR="008265A5" w:rsidRPr="0060464E" w:rsidRDefault="008265A5" w:rsidP="006D2281">
            <w:pPr>
              <w:pStyle w:val="Tablebody"/>
              <w:numPr>
                <w:ilvl w:val="0"/>
                <w:numId w:val="7"/>
              </w:numPr>
              <w:rPr>
                <w:rFonts w:cs="Arial"/>
                <w:szCs w:val="20"/>
              </w:rPr>
            </w:pPr>
            <w:r w:rsidRPr="0060464E">
              <w:rPr>
                <w:rFonts w:cs="Arial"/>
                <w:szCs w:val="20"/>
              </w:rPr>
              <w:t>A – Gads.</w:t>
            </w:r>
          </w:p>
          <w:p w14:paraId="4C1F46EF" w14:textId="77777777" w:rsidR="004E7272" w:rsidRPr="0060464E" w:rsidRDefault="004E7272" w:rsidP="008265A5">
            <w:pPr>
              <w:pStyle w:val="Tablebody"/>
              <w:rPr>
                <w:rFonts w:cs="Arial"/>
                <w:szCs w:val="20"/>
              </w:rPr>
            </w:pPr>
            <w:r w:rsidRPr="0060464E">
              <w:rPr>
                <w:rFonts w:cs="Arial"/>
                <w:szCs w:val="20"/>
              </w:rPr>
              <w:t>Atribūts obligāts, ja norādīts maksimālais ārstēšanās kursa ilgums pacientiem ar reproduktīvu potenciālu.</w:t>
            </w:r>
          </w:p>
        </w:tc>
      </w:tr>
      <w:tr w:rsidR="004E7272" w:rsidRPr="0060464E" w14:paraId="4C1F46F6" w14:textId="77777777" w:rsidTr="004B4498">
        <w:tc>
          <w:tcPr>
            <w:tcW w:w="1456" w:type="dxa"/>
          </w:tcPr>
          <w:p w14:paraId="4C1F46F1" w14:textId="77777777" w:rsidR="004E7272" w:rsidRPr="0060464E" w:rsidRDefault="004E7272" w:rsidP="00037845">
            <w:pPr>
              <w:pStyle w:val="Tablebody"/>
              <w:rPr>
                <w:rFonts w:cs="Arial"/>
                <w:szCs w:val="20"/>
              </w:rPr>
            </w:pPr>
            <w:r w:rsidRPr="0060464E">
              <w:rPr>
                <w:rFonts w:cs="Arial"/>
                <w:szCs w:val="20"/>
              </w:rPr>
              <w:t>Ārstēšanās kursam</w:t>
            </w:r>
          </w:p>
        </w:tc>
        <w:tc>
          <w:tcPr>
            <w:tcW w:w="1276" w:type="dxa"/>
          </w:tcPr>
          <w:p w14:paraId="4C1F46F2" w14:textId="77777777" w:rsidR="004E7272" w:rsidRPr="0060464E" w:rsidRDefault="004E7272" w:rsidP="00037845">
            <w:pPr>
              <w:pStyle w:val="Tablebody"/>
              <w:rPr>
                <w:rFonts w:cs="Arial"/>
                <w:szCs w:val="20"/>
              </w:rPr>
            </w:pPr>
            <w:proofErr w:type="spellStart"/>
            <w:r w:rsidRPr="0060464E">
              <w:rPr>
                <w:rFonts w:cs="Arial"/>
                <w:szCs w:val="20"/>
              </w:rPr>
              <w:t>bit</w:t>
            </w:r>
            <w:proofErr w:type="spellEnd"/>
          </w:p>
        </w:tc>
        <w:tc>
          <w:tcPr>
            <w:tcW w:w="1559" w:type="dxa"/>
          </w:tcPr>
          <w:p w14:paraId="4C1F46F3" w14:textId="77777777" w:rsidR="004E7272" w:rsidRPr="0060464E" w:rsidRDefault="004E7272" w:rsidP="00037845">
            <w:pPr>
              <w:pStyle w:val="Tablebody"/>
              <w:rPr>
                <w:rFonts w:cs="Arial"/>
                <w:szCs w:val="20"/>
              </w:rPr>
            </w:pPr>
            <w:r w:rsidRPr="0060464E">
              <w:rPr>
                <w:rFonts w:cs="Arial"/>
                <w:szCs w:val="20"/>
              </w:rPr>
              <w:t>1</w:t>
            </w:r>
          </w:p>
        </w:tc>
        <w:tc>
          <w:tcPr>
            <w:tcW w:w="567" w:type="dxa"/>
          </w:tcPr>
          <w:p w14:paraId="4C1F46F4" w14:textId="77777777" w:rsidR="004E7272" w:rsidRPr="0060464E" w:rsidRDefault="00821545" w:rsidP="00037845">
            <w:pPr>
              <w:pStyle w:val="Tablebody"/>
              <w:rPr>
                <w:rFonts w:cs="Arial"/>
                <w:b/>
                <w:szCs w:val="20"/>
              </w:rPr>
            </w:pPr>
            <w:r w:rsidRPr="0060464E">
              <w:rPr>
                <w:rFonts w:cs="Arial"/>
                <w:b/>
                <w:szCs w:val="20"/>
              </w:rPr>
              <w:t>456</w:t>
            </w:r>
          </w:p>
        </w:tc>
        <w:tc>
          <w:tcPr>
            <w:tcW w:w="3686" w:type="dxa"/>
          </w:tcPr>
          <w:p w14:paraId="4C1F46F5" w14:textId="77777777" w:rsidR="004E7272" w:rsidRPr="0060464E" w:rsidRDefault="004E7272" w:rsidP="00037845">
            <w:pPr>
              <w:pStyle w:val="Tablebody"/>
              <w:rPr>
                <w:rFonts w:cs="Arial"/>
                <w:szCs w:val="20"/>
              </w:rPr>
            </w:pPr>
            <w:r w:rsidRPr="0060464E">
              <w:rPr>
                <w:rFonts w:cs="Arial"/>
                <w:szCs w:val="20"/>
              </w:rPr>
              <w:t>Pazīme, ka dotās zāles drīkst izrakstīt ar pazīmi “Ārstēšanās kursam”.</w:t>
            </w:r>
          </w:p>
        </w:tc>
      </w:tr>
      <w:tr w:rsidR="00D3138C" w:rsidRPr="0060464E" w14:paraId="4C1F46FD" w14:textId="77777777" w:rsidTr="004B4498">
        <w:tc>
          <w:tcPr>
            <w:tcW w:w="1456" w:type="dxa"/>
          </w:tcPr>
          <w:p w14:paraId="4C1F46F7" w14:textId="77777777" w:rsidR="00D3138C" w:rsidRPr="0060464E" w:rsidRDefault="00D3138C">
            <w:pPr>
              <w:pStyle w:val="Tablebody"/>
              <w:rPr>
                <w:rFonts w:cs="Arial"/>
                <w:szCs w:val="20"/>
              </w:rPr>
            </w:pPr>
            <w:r w:rsidRPr="0060464E">
              <w:rPr>
                <w:rFonts w:cs="Arial"/>
                <w:szCs w:val="20"/>
              </w:rPr>
              <w:t>Maksimālais receptes derīguma perioda ilgums</w:t>
            </w:r>
          </w:p>
        </w:tc>
        <w:tc>
          <w:tcPr>
            <w:tcW w:w="1276" w:type="dxa"/>
          </w:tcPr>
          <w:p w14:paraId="4C1F46F8" w14:textId="77777777" w:rsidR="00D3138C" w:rsidRPr="0060464E" w:rsidRDefault="00D3138C" w:rsidP="00037845">
            <w:pPr>
              <w:pStyle w:val="Tablebody"/>
              <w:rPr>
                <w:rFonts w:cs="Arial"/>
                <w:szCs w:val="20"/>
              </w:rPr>
            </w:pPr>
            <w:proofErr w:type="spellStart"/>
            <w:r w:rsidRPr="0060464E">
              <w:rPr>
                <w:rFonts w:cs="Arial"/>
                <w:szCs w:val="20"/>
              </w:rPr>
              <w:t>int</w:t>
            </w:r>
            <w:proofErr w:type="spellEnd"/>
          </w:p>
        </w:tc>
        <w:tc>
          <w:tcPr>
            <w:tcW w:w="1559" w:type="dxa"/>
          </w:tcPr>
          <w:p w14:paraId="4C1F46F9" w14:textId="77777777" w:rsidR="00D3138C" w:rsidRPr="0060464E" w:rsidRDefault="00D3138C" w:rsidP="00037845">
            <w:pPr>
              <w:pStyle w:val="Tablebody"/>
              <w:rPr>
                <w:rFonts w:cs="Arial"/>
                <w:szCs w:val="20"/>
              </w:rPr>
            </w:pPr>
            <w:r w:rsidRPr="0060464E">
              <w:rPr>
                <w:rFonts w:cs="Arial"/>
                <w:szCs w:val="20"/>
              </w:rPr>
              <w:t>0..1</w:t>
            </w:r>
          </w:p>
        </w:tc>
        <w:tc>
          <w:tcPr>
            <w:tcW w:w="567" w:type="dxa"/>
          </w:tcPr>
          <w:p w14:paraId="4C1F46FA" w14:textId="77777777" w:rsidR="00D3138C" w:rsidRPr="0060464E" w:rsidRDefault="00821545" w:rsidP="00037845">
            <w:pPr>
              <w:pStyle w:val="Tablebody"/>
              <w:rPr>
                <w:rFonts w:cs="Arial"/>
                <w:b/>
                <w:szCs w:val="20"/>
              </w:rPr>
            </w:pPr>
            <w:r w:rsidRPr="0060464E">
              <w:rPr>
                <w:rFonts w:cs="Arial"/>
                <w:b/>
                <w:szCs w:val="20"/>
              </w:rPr>
              <w:t>454</w:t>
            </w:r>
          </w:p>
        </w:tc>
        <w:tc>
          <w:tcPr>
            <w:tcW w:w="3686" w:type="dxa"/>
          </w:tcPr>
          <w:p w14:paraId="4C1F46FB" w14:textId="77777777" w:rsidR="00D3138C" w:rsidRPr="0060464E" w:rsidRDefault="00D3138C" w:rsidP="00037845">
            <w:pPr>
              <w:pStyle w:val="Tablebody"/>
              <w:rPr>
                <w:rFonts w:cs="Arial"/>
                <w:szCs w:val="20"/>
              </w:rPr>
            </w:pPr>
            <w:r w:rsidRPr="0060464E">
              <w:rPr>
                <w:rFonts w:cs="Arial"/>
                <w:szCs w:val="20"/>
              </w:rPr>
              <w:t>Maksimālais receptes derīguma perioda  ilgums.</w:t>
            </w:r>
          </w:p>
          <w:p w14:paraId="4C1F46FC" w14:textId="77777777" w:rsidR="00D3138C" w:rsidRPr="0060464E" w:rsidRDefault="00D3138C">
            <w:pPr>
              <w:pStyle w:val="Tablebody"/>
              <w:rPr>
                <w:rFonts w:cs="Arial"/>
                <w:szCs w:val="20"/>
              </w:rPr>
            </w:pPr>
            <w:r w:rsidRPr="0060464E">
              <w:rPr>
                <w:rFonts w:cs="Arial"/>
                <w:szCs w:val="20"/>
              </w:rPr>
              <w:t>Ja atribūts nav norādīts, nav speciāla ierobežojuma receptes derīguma periodam.</w:t>
            </w:r>
          </w:p>
        </w:tc>
      </w:tr>
      <w:tr w:rsidR="00D3138C" w:rsidRPr="0060464E" w14:paraId="4C1F4708" w14:textId="77777777" w:rsidTr="004B4498">
        <w:tc>
          <w:tcPr>
            <w:tcW w:w="1456" w:type="dxa"/>
          </w:tcPr>
          <w:p w14:paraId="4C1F46FE" w14:textId="77777777" w:rsidR="00D3138C" w:rsidRPr="0060464E" w:rsidRDefault="00D3138C">
            <w:pPr>
              <w:pStyle w:val="Tablebody"/>
              <w:rPr>
                <w:rFonts w:cs="Arial"/>
                <w:szCs w:val="20"/>
              </w:rPr>
            </w:pPr>
            <w:r w:rsidRPr="0060464E">
              <w:rPr>
                <w:rFonts w:cs="Arial"/>
                <w:szCs w:val="20"/>
              </w:rPr>
              <w:t>Maksimālā receptes derīguma perioda ilguma mērvienība</w:t>
            </w:r>
          </w:p>
        </w:tc>
        <w:tc>
          <w:tcPr>
            <w:tcW w:w="1276" w:type="dxa"/>
          </w:tcPr>
          <w:p w14:paraId="4C1F46FF" w14:textId="77777777" w:rsidR="00D3138C" w:rsidRPr="0060464E" w:rsidRDefault="00D3138C">
            <w:pPr>
              <w:pStyle w:val="Tablebody"/>
              <w:rPr>
                <w:rFonts w:cs="Arial"/>
                <w:szCs w:val="20"/>
              </w:rPr>
            </w:pPr>
            <w:r w:rsidRPr="0060464E">
              <w:rPr>
                <w:rFonts w:cs="Arial"/>
                <w:szCs w:val="20"/>
              </w:rPr>
              <w:t>string[2]</w:t>
            </w:r>
          </w:p>
        </w:tc>
        <w:tc>
          <w:tcPr>
            <w:tcW w:w="1559" w:type="dxa"/>
          </w:tcPr>
          <w:p w14:paraId="4C1F4700" w14:textId="77777777" w:rsidR="00D3138C" w:rsidRPr="0060464E" w:rsidRDefault="00D3138C" w:rsidP="00037845">
            <w:pPr>
              <w:pStyle w:val="Tablebody"/>
              <w:rPr>
                <w:rFonts w:cs="Arial"/>
                <w:szCs w:val="20"/>
              </w:rPr>
            </w:pPr>
            <w:r w:rsidRPr="0060464E">
              <w:rPr>
                <w:rFonts w:cs="Arial"/>
                <w:szCs w:val="20"/>
              </w:rPr>
              <w:t>0..1</w:t>
            </w:r>
          </w:p>
        </w:tc>
        <w:tc>
          <w:tcPr>
            <w:tcW w:w="567" w:type="dxa"/>
          </w:tcPr>
          <w:p w14:paraId="4C1F4701" w14:textId="77777777" w:rsidR="00D3138C" w:rsidRPr="0060464E" w:rsidRDefault="00821545" w:rsidP="00037845">
            <w:pPr>
              <w:pStyle w:val="Tablebody"/>
              <w:rPr>
                <w:rFonts w:cs="Arial"/>
                <w:b/>
                <w:szCs w:val="20"/>
              </w:rPr>
            </w:pPr>
            <w:r w:rsidRPr="0060464E">
              <w:rPr>
                <w:rFonts w:cs="Arial"/>
                <w:b/>
                <w:szCs w:val="20"/>
              </w:rPr>
              <w:t>452</w:t>
            </w:r>
          </w:p>
        </w:tc>
        <w:tc>
          <w:tcPr>
            <w:tcW w:w="3686" w:type="dxa"/>
          </w:tcPr>
          <w:p w14:paraId="4C1F4702" w14:textId="77777777" w:rsidR="00D3138C" w:rsidRPr="0060464E" w:rsidRDefault="00D3138C" w:rsidP="00037845">
            <w:pPr>
              <w:pStyle w:val="Tablebody"/>
              <w:rPr>
                <w:rFonts w:cs="Arial"/>
                <w:szCs w:val="20"/>
              </w:rPr>
            </w:pPr>
            <w:r w:rsidRPr="0060464E">
              <w:rPr>
                <w:rFonts w:cs="Arial"/>
                <w:szCs w:val="20"/>
              </w:rPr>
              <w:t xml:space="preserve">Maksimālais receptes derīguma perioda ilguma mērvienība UCUM pierakstā. Atbalstāmās mērvienības: </w:t>
            </w:r>
          </w:p>
          <w:p w14:paraId="4C1F4703" w14:textId="77777777" w:rsidR="00D3138C" w:rsidRPr="0060464E" w:rsidRDefault="00D3138C" w:rsidP="006D2281">
            <w:pPr>
              <w:pStyle w:val="Tablebody"/>
              <w:numPr>
                <w:ilvl w:val="0"/>
                <w:numId w:val="7"/>
              </w:numPr>
              <w:rPr>
                <w:rFonts w:cs="Arial"/>
                <w:szCs w:val="20"/>
              </w:rPr>
            </w:pPr>
            <w:r w:rsidRPr="0060464E">
              <w:rPr>
                <w:rFonts w:cs="Arial"/>
                <w:szCs w:val="20"/>
              </w:rPr>
              <w:t>D – Diena;</w:t>
            </w:r>
          </w:p>
          <w:p w14:paraId="4C1F4704" w14:textId="77777777" w:rsidR="00D3138C" w:rsidRPr="0060464E" w:rsidRDefault="00D3138C" w:rsidP="006D2281">
            <w:pPr>
              <w:pStyle w:val="Tablebody"/>
              <w:numPr>
                <w:ilvl w:val="0"/>
                <w:numId w:val="7"/>
              </w:numPr>
              <w:rPr>
                <w:rFonts w:cs="Arial"/>
                <w:szCs w:val="20"/>
              </w:rPr>
            </w:pPr>
            <w:r w:rsidRPr="0060464E">
              <w:rPr>
                <w:rFonts w:cs="Arial"/>
                <w:szCs w:val="20"/>
              </w:rPr>
              <w:t>WK – Nedēļa;</w:t>
            </w:r>
          </w:p>
          <w:p w14:paraId="4C1F4705" w14:textId="77777777" w:rsidR="00D3138C" w:rsidRPr="0060464E" w:rsidRDefault="00D3138C" w:rsidP="006D2281">
            <w:pPr>
              <w:pStyle w:val="Tablebody"/>
              <w:numPr>
                <w:ilvl w:val="0"/>
                <w:numId w:val="7"/>
              </w:numPr>
              <w:rPr>
                <w:rFonts w:cs="Arial"/>
                <w:szCs w:val="20"/>
              </w:rPr>
            </w:pPr>
            <w:r w:rsidRPr="0060464E">
              <w:rPr>
                <w:rFonts w:cs="Arial"/>
                <w:szCs w:val="20"/>
              </w:rPr>
              <w:t>MO – Mēnesis;</w:t>
            </w:r>
          </w:p>
          <w:p w14:paraId="4C1F4706" w14:textId="77777777" w:rsidR="00D3138C" w:rsidRPr="0060464E" w:rsidRDefault="00D3138C" w:rsidP="006D2281">
            <w:pPr>
              <w:pStyle w:val="Tablebody"/>
              <w:numPr>
                <w:ilvl w:val="0"/>
                <w:numId w:val="7"/>
              </w:numPr>
              <w:rPr>
                <w:rFonts w:cs="Arial"/>
                <w:szCs w:val="20"/>
              </w:rPr>
            </w:pPr>
            <w:r w:rsidRPr="0060464E">
              <w:rPr>
                <w:rFonts w:cs="Arial"/>
                <w:szCs w:val="20"/>
              </w:rPr>
              <w:t>A – Gads.</w:t>
            </w:r>
          </w:p>
          <w:p w14:paraId="4C1F4707" w14:textId="77777777" w:rsidR="00D3138C" w:rsidRPr="0060464E" w:rsidRDefault="00D3138C">
            <w:pPr>
              <w:pStyle w:val="Tablebody"/>
              <w:rPr>
                <w:rFonts w:cs="Arial"/>
                <w:szCs w:val="20"/>
              </w:rPr>
            </w:pPr>
            <w:r w:rsidRPr="0060464E">
              <w:rPr>
                <w:rFonts w:cs="Arial"/>
                <w:szCs w:val="20"/>
              </w:rPr>
              <w:t>Atribūts obligāts, ja norādīts maksimālais receptes derīguma perioda ilgums.</w:t>
            </w:r>
          </w:p>
        </w:tc>
      </w:tr>
      <w:tr w:rsidR="00D3138C" w:rsidRPr="0060464E" w14:paraId="4C1F470E" w14:textId="77777777" w:rsidTr="004B4498">
        <w:tc>
          <w:tcPr>
            <w:tcW w:w="1456" w:type="dxa"/>
          </w:tcPr>
          <w:p w14:paraId="4C1F4709" w14:textId="77777777" w:rsidR="00D3138C" w:rsidRPr="0060464E" w:rsidRDefault="00D3138C" w:rsidP="00037845">
            <w:pPr>
              <w:pStyle w:val="Tablebody"/>
              <w:rPr>
                <w:rFonts w:cs="Arial"/>
                <w:szCs w:val="20"/>
              </w:rPr>
            </w:pPr>
            <w:r w:rsidRPr="0060464E">
              <w:rPr>
                <w:rFonts w:cs="Arial"/>
                <w:szCs w:val="20"/>
              </w:rPr>
              <w:t>Īpašā recepte</w:t>
            </w:r>
          </w:p>
        </w:tc>
        <w:tc>
          <w:tcPr>
            <w:tcW w:w="1276" w:type="dxa"/>
          </w:tcPr>
          <w:p w14:paraId="4C1F470A" w14:textId="77777777" w:rsidR="00D3138C" w:rsidRPr="0060464E" w:rsidRDefault="00D3138C" w:rsidP="00037845">
            <w:pPr>
              <w:pStyle w:val="Tablebody"/>
              <w:rPr>
                <w:rFonts w:cs="Arial"/>
                <w:szCs w:val="20"/>
              </w:rPr>
            </w:pPr>
            <w:proofErr w:type="spellStart"/>
            <w:r w:rsidRPr="0060464E">
              <w:rPr>
                <w:rFonts w:cs="Arial"/>
                <w:szCs w:val="20"/>
              </w:rPr>
              <w:t>bit</w:t>
            </w:r>
            <w:proofErr w:type="spellEnd"/>
          </w:p>
        </w:tc>
        <w:tc>
          <w:tcPr>
            <w:tcW w:w="1559" w:type="dxa"/>
          </w:tcPr>
          <w:p w14:paraId="4C1F470B" w14:textId="77777777" w:rsidR="00D3138C" w:rsidRPr="0060464E" w:rsidRDefault="00D3138C" w:rsidP="00037845">
            <w:pPr>
              <w:pStyle w:val="Tablebody"/>
              <w:rPr>
                <w:rFonts w:cs="Arial"/>
                <w:szCs w:val="20"/>
              </w:rPr>
            </w:pPr>
            <w:r w:rsidRPr="0060464E">
              <w:rPr>
                <w:rFonts w:cs="Arial"/>
                <w:szCs w:val="20"/>
              </w:rPr>
              <w:t>1</w:t>
            </w:r>
          </w:p>
        </w:tc>
        <w:tc>
          <w:tcPr>
            <w:tcW w:w="567" w:type="dxa"/>
          </w:tcPr>
          <w:p w14:paraId="4C1F470C" w14:textId="77777777" w:rsidR="00D3138C" w:rsidRPr="0060464E" w:rsidRDefault="00821545" w:rsidP="00037845">
            <w:pPr>
              <w:pStyle w:val="Tablebody"/>
              <w:rPr>
                <w:rFonts w:cs="Arial"/>
                <w:b/>
                <w:szCs w:val="20"/>
              </w:rPr>
            </w:pPr>
            <w:r w:rsidRPr="0060464E">
              <w:rPr>
                <w:rFonts w:cs="Arial"/>
                <w:b/>
                <w:szCs w:val="20"/>
              </w:rPr>
              <w:t>457</w:t>
            </w:r>
          </w:p>
        </w:tc>
        <w:tc>
          <w:tcPr>
            <w:tcW w:w="3686" w:type="dxa"/>
          </w:tcPr>
          <w:p w14:paraId="4C1F470D" w14:textId="77777777" w:rsidR="00D3138C" w:rsidRPr="0060464E" w:rsidRDefault="00D3138C" w:rsidP="00037845">
            <w:pPr>
              <w:pStyle w:val="Tablebody"/>
              <w:rPr>
                <w:rFonts w:cs="Arial"/>
                <w:szCs w:val="20"/>
              </w:rPr>
            </w:pPr>
            <w:r w:rsidRPr="0060464E">
              <w:rPr>
                <w:rFonts w:cs="Arial"/>
                <w:szCs w:val="20"/>
              </w:rPr>
              <w:t>Pazīme, ka dotās zāles drīkst izrakstīt tikai uz īpašās receptes veidlapas.</w:t>
            </w:r>
          </w:p>
        </w:tc>
      </w:tr>
      <w:tr w:rsidR="008265A5" w:rsidRPr="0060464E" w14:paraId="4C1F4710" w14:textId="77777777" w:rsidTr="004B4498">
        <w:tc>
          <w:tcPr>
            <w:tcW w:w="8544" w:type="dxa"/>
            <w:gridSpan w:val="5"/>
          </w:tcPr>
          <w:p w14:paraId="4C1F470F" w14:textId="77777777" w:rsidR="008265A5" w:rsidRPr="0060464E" w:rsidRDefault="008265A5" w:rsidP="008265A5">
            <w:pPr>
              <w:pStyle w:val="MessageHeader"/>
            </w:pPr>
            <w:r w:rsidRPr="0060464E">
              <w:t>Asociācijas ar citiem klasifikatoriem</w:t>
            </w:r>
          </w:p>
        </w:tc>
      </w:tr>
      <w:tr w:rsidR="008265A5" w:rsidRPr="0060464E" w14:paraId="4C1F4717" w14:textId="77777777" w:rsidTr="004B4498">
        <w:tc>
          <w:tcPr>
            <w:tcW w:w="1456" w:type="dxa"/>
          </w:tcPr>
          <w:p w14:paraId="4C1F4711" w14:textId="77777777" w:rsidR="008265A5" w:rsidRPr="0060464E" w:rsidRDefault="008265A5" w:rsidP="008265A5">
            <w:pPr>
              <w:pStyle w:val="Tablebody"/>
              <w:rPr>
                <w:rFonts w:cs="Arial"/>
                <w:szCs w:val="20"/>
              </w:rPr>
            </w:pPr>
            <w:r w:rsidRPr="0060464E">
              <w:rPr>
                <w:rFonts w:cs="Arial"/>
                <w:szCs w:val="20"/>
              </w:rPr>
              <w:t>Viela</w:t>
            </w:r>
          </w:p>
        </w:tc>
        <w:tc>
          <w:tcPr>
            <w:tcW w:w="1276" w:type="dxa"/>
          </w:tcPr>
          <w:p w14:paraId="4C1F4712" w14:textId="77777777" w:rsidR="008265A5" w:rsidRPr="0060464E" w:rsidRDefault="008265A5" w:rsidP="008265A5">
            <w:pPr>
              <w:pStyle w:val="Tablebody"/>
              <w:rPr>
                <w:rFonts w:cs="Arial"/>
                <w:szCs w:val="20"/>
              </w:rPr>
            </w:pPr>
            <w:r w:rsidRPr="0060464E">
              <w:rPr>
                <w:rFonts w:cs="Arial"/>
                <w:szCs w:val="20"/>
              </w:rPr>
              <w:t>CD</w:t>
            </w:r>
          </w:p>
        </w:tc>
        <w:tc>
          <w:tcPr>
            <w:tcW w:w="1559" w:type="dxa"/>
          </w:tcPr>
          <w:p w14:paraId="4C1F4713" w14:textId="77777777" w:rsidR="008265A5" w:rsidRPr="0060464E" w:rsidRDefault="00D3138C" w:rsidP="008265A5">
            <w:pPr>
              <w:pStyle w:val="Tablebody"/>
              <w:rPr>
                <w:rFonts w:cs="Arial"/>
                <w:szCs w:val="20"/>
              </w:rPr>
            </w:pPr>
            <w:r w:rsidRPr="0060464E">
              <w:rPr>
                <w:rFonts w:cs="Arial"/>
                <w:szCs w:val="20"/>
              </w:rPr>
              <w:t>*</w:t>
            </w:r>
          </w:p>
        </w:tc>
        <w:tc>
          <w:tcPr>
            <w:tcW w:w="567" w:type="dxa"/>
          </w:tcPr>
          <w:p w14:paraId="4C1F4714" w14:textId="77777777" w:rsidR="008265A5" w:rsidRPr="0060464E" w:rsidRDefault="00821545">
            <w:pPr>
              <w:pStyle w:val="Tablebody"/>
              <w:rPr>
                <w:rFonts w:cs="Arial"/>
                <w:b/>
                <w:szCs w:val="20"/>
              </w:rPr>
            </w:pPr>
            <w:r w:rsidRPr="0060464E">
              <w:rPr>
                <w:rFonts w:cs="Arial"/>
                <w:b/>
                <w:szCs w:val="20"/>
              </w:rPr>
              <w:t>459</w:t>
            </w:r>
          </w:p>
        </w:tc>
        <w:tc>
          <w:tcPr>
            <w:tcW w:w="3686" w:type="dxa"/>
            <w:shd w:val="clear" w:color="auto" w:fill="auto"/>
          </w:tcPr>
          <w:p w14:paraId="4C1F4715" w14:textId="77777777" w:rsidR="008265A5" w:rsidRPr="0060464E" w:rsidRDefault="008265A5" w:rsidP="008265A5">
            <w:pPr>
              <w:pStyle w:val="Tablebody"/>
              <w:rPr>
                <w:rFonts w:cs="Arial"/>
                <w:szCs w:val="20"/>
              </w:rPr>
            </w:pPr>
            <w:r w:rsidRPr="0060464E">
              <w:rPr>
                <w:rFonts w:cs="Arial"/>
                <w:szCs w:val="20"/>
              </w:rPr>
              <w:t>Sasaiste ar zāļu sastāva vielām (OID: 1.3.6.1.4.1.38760.2.140)</w:t>
            </w:r>
            <w:r w:rsidR="00AC6D64" w:rsidRPr="0060464E">
              <w:rPr>
                <w:rFonts w:cs="Arial"/>
                <w:szCs w:val="20"/>
              </w:rPr>
              <w:t>.</w:t>
            </w:r>
          </w:p>
          <w:p w14:paraId="4C1F4716" w14:textId="77777777" w:rsidR="008D10B5" w:rsidRPr="0060464E" w:rsidRDefault="00AC6D64">
            <w:pPr>
              <w:pStyle w:val="Tablebody"/>
              <w:rPr>
                <w:rFonts w:cs="Arial"/>
                <w:szCs w:val="20"/>
              </w:rPr>
            </w:pPr>
            <w:r w:rsidRPr="0060464E">
              <w:rPr>
                <w:rFonts w:cs="Arial"/>
                <w:szCs w:val="20"/>
              </w:rPr>
              <w:t>Pazīme</w:t>
            </w:r>
            <w:r w:rsidR="008D10B5" w:rsidRPr="0060464E">
              <w:rPr>
                <w:rFonts w:cs="Arial"/>
                <w:szCs w:val="20"/>
              </w:rPr>
              <w:t>, ka dotā</w:t>
            </w:r>
            <w:r w:rsidRPr="0060464E">
              <w:rPr>
                <w:rFonts w:cs="Arial"/>
                <w:szCs w:val="20"/>
              </w:rPr>
              <w:t xml:space="preserve"> zāļu izrakstīšanas </w:t>
            </w:r>
            <w:r w:rsidR="008D10B5" w:rsidRPr="0060464E">
              <w:rPr>
                <w:rFonts w:cs="Arial"/>
                <w:szCs w:val="20"/>
              </w:rPr>
              <w:t>kārtība</w:t>
            </w:r>
            <w:r w:rsidRPr="0060464E">
              <w:rPr>
                <w:rFonts w:cs="Arial"/>
                <w:szCs w:val="20"/>
              </w:rPr>
              <w:t xml:space="preserve"> attiecas tikai uz tām zālēm, kurās satur vismaz vienu no asociācijā norādītajām aktīvajām vielām.</w:t>
            </w:r>
          </w:p>
        </w:tc>
      </w:tr>
      <w:tr w:rsidR="00D3138C" w:rsidRPr="0060464E" w14:paraId="4C1F471E" w14:textId="77777777" w:rsidTr="004B4498">
        <w:tc>
          <w:tcPr>
            <w:tcW w:w="1456" w:type="dxa"/>
          </w:tcPr>
          <w:p w14:paraId="4C1F4718" w14:textId="77777777" w:rsidR="00D3138C" w:rsidRPr="0060464E" w:rsidRDefault="00D3138C" w:rsidP="00D3138C">
            <w:pPr>
              <w:pStyle w:val="Tablebody"/>
              <w:rPr>
                <w:rFonts w:cs="Arial"/>
                <w:szCs w:val="20"/>
              </w:rPr>
            </w:pPr>
            <w:r w:rsidRPr="0060464E">
              <w:rPr>
                <w:rFonts w:cs="Arial"/>
                <w:szCs w:val="20"/>
              </w:rPr>
              <w:t>ATĶ kodi</w:t>
            </w:r>
          </w:p>
        </w:tc>
        <w:tc>
          <w:tcPr>
            <w:tcW w:w="1276" w:type="dxa"/>
          </w:tcPr>
          <w:p w14:paraId="4C1F4719" w14:textId="77777777" w:rsidR="00D3138C" w:rsidRPr="0060464E" w:rsidRDefault="00D3138C" w:rsidP="00D3138C">
            <w:pPr>
              <w:pStyle w:val="Tablebody"/>
              <w:rPr>
                <w:rFonts w:cs="Arial"/>
                <w:szCs w:val="20"/>
              </w:rPr>
            </w:pPr>
            <w:r w:rsidRPr="0060464E">
              <w:rPr>
                <w:rFonts w:cs="Arial"/>
                <w:szCs w:val="20"/>
              </w:rPr>
              <w:t>CD</w:t>
            </w:r>
          </w:p>
        </w:tc>
        <w:tc>
          <w:tcPr>
            <w:tcW w:w="1559" w:type="dxa"/>
          </w:tcPr>
          <w:p w14:paraId="4C1F471A" w14:textId="77777777" w:rsidR="00D3138C" w:rsidRPr="0060464E" w:rsidRDefault="00D3138C" w:rsidP="00D3138C">
            <w:pPr>
              <w:pStyle w:val="Tablebody"/>
              <w:rPr>
                <w:rFonts w:cs="Arial"/>
                <w:szCs w:val="20"/>
              </w:rPr>
            </w:pPr>
            <w:r w:rsidRPr="0060464E">
              <w:rPr>
                <w:rFonts w:cs="Arial"/>
                <w:szCs w:val="20"/>
              </w:rPr>
              <w:t>*</w:t>
            </w:r>
          </w:p>
        </w:tc>
        <w:tc>
          <w:tcPr>
            <w:tcW w:w="567" w:type="dxa"/>
          </w:tcPr>
          <w:p w14:paraId="4C1F471B" w14:textId="77777777" w:rsidR="00D3138C" w:rsidRPr="0060464E" w:rsidRDefault="00821545" w:rsidP="00D3138C">
            <w:pPr>
              <w:pStyle w:val="Tablebody"/>
              <w:rPr>
                <w:rFonts w:cs="Arial"/>
                <w:b/>
                <w:szCs w:val="20"/>
              </w:rPr>
            </w:pPr>
            <w:r w:rsidRPr="0060464E">
              <w:rPr>
                <w:rFonts w:cs="Arial"/>
                <w:b/>
                <w:szCs w:val="20"/>
              </w:rPr>
              <w:t>460</w:t>
            </w:r>
          </w:p>
        </w:tc>
        <w:tc>
          <w:tcPr>
            <w:tcW w:w="3686" w:type="dxa"/>
            <w:shd w:val="clear" w:color="auto" w:fill="auto"/>
          </w:tcPr>
          <w:p w14:paraId="4C1F471C" w14:textId="77777777" w:rsidR="00D3138C" w:rsidRPr="0060464E" w:rsidRDefault="00D3138C">
            <w:pPr>
              <w:pStyle w:val="Tablebody"/>
              <w:rPr>
                <w:rFonts w:cs="Arial"/>
                <w:szCs w:val="20"/>
              </w:rPr>
            </w:pPr>
            <w:r w:rsidRPr="0060464E">
              <w:rPr>
                <w:rFonts w:cs="Arial"/>
                <w:szCs w:val="20"/>
              </w:rPr>
              <w:t xml:space="preserve">Sasaiste ar </w:t>
            </w:r>
            <w:r w:rsidR="00AC6D64" w:rsidRPr="0060464E">
              <w:rPr>
                <w:rFonts w:cs="Arial"/>
                <w:szCs w:val="20"/>
              </w:rPr>
              <w:t xml:space="preserve">pēdējā līmeņa </w:t>
            </w:r>
            <w:r w:rsidRPr="0060464E">
              <w:rPr>
                <w:rFonts w:cs="Arial"/>
                <w:szCs w:val="20"/>
              </w:rPr>
              <w:t>zāļu anatomiski terapeitiski ķīmisko klasifikāciju (ATĶ) (</w:t>
            </w:r>
            <w:r w:rsidR="00AC6D64" w:rsidRPr="0060464E">
              <w:rPr>
                <w:rFonts w:cs="Arial"/>
                <w:szCs w:val="20"/>
              </w:rPr>
              <w:t>OID: 1.3.6.1.4.1.38760.2.141</w:t>
            </w:r>
            <w:r w:rsidRPr="0060464E">
              <w:rPr>
                <w:rFonts w:cs="Arial"/>
                <w:szCs w:val="20"/>
              </w:rPr>
              <w:t>)</w:t>
            </w:r>
            <w:r w:rsidR="00AC6D64" w:rsidRPr="0060464E">
              <w:rPr>
                <w:rFonts w:cs="Arial"/>
                <w:szCs w:val="20"/>
              </w:rPr>
              <w:t>.</w:t>
            </w:r>
          </w:p>
          <w:p w14:paraId="4C1F471D" w14:textId="77777777" w:rsidR="00AC6D64" w:rsidRPr="0060464E" w:rsidRDefault="00AC6D64">
            <w:pPr>
              <w:pStyle w:val="Tablebody"/>
              <w:rPr>
                <w:rFonts w:cs="Arial"/>
                <w:szCs w:val="20"/>
              </w:rPr>
            </w:pPr>
            <w:r w:rsidRPr="0060464E">
              <w:rPr>
                <w:rFonts w:cs="Arial"/>
                <w:szCs w:val="20"/>
              </w:rPr>
              <w:t>Pazīme</w:t>
            </w:r>
            <w:r w:rsidR="008D10B5" w:rsidRPr="0060464E">
              <w:rPr>
                <w:rFonts w:cs="Arial"/>
                <w:szCs w:val="20"/>
              </w:rPr>
              <w:t>, ka dotā</w:t>
            </w:r>
            <w:r w:rsidRPr="0060464E">
              <w:rPr>
                <w:rFonts w:cs="Arial"/>
                <w:szCs w:val="20"/>
              </w:rPr>
              <w:t xml:space="preserve"> zāļu izrakstīšanas </w:t>
            </w:r>
            <w:r w:rsidR="008D10B5" w:rsidRPr="0060464E">
              <w:rPr>
                <w:rFonts w:cs="Arial"/>
                <w:szCs w:val="20"/>
              </w:rPr>
              <w:t>kārtība</w:t>
            </w:r>
            <w:r w:rsidRPr="0060464E">
              <w:rPr>
                <w:rFonts w:cs="Arial"/>
                <w:szCs w:val="20"/>
              </w:rPr>
              <w:t xml:space="preserve"> attiecas tikai uz tām zālēm, kuras atbilst vismaz vienai no asociācijā norādītajām anatomiski terapeitiski ķīmiskajām grupām.</w:t>
            </w:r>
          </w:p>
        </w:tc>
      </w:tr>
      <w:tr w:rsidR="008265A5" w:rsidRPr="0060464E" w14:paraId="4C1F4720" w14:textId="77777777" w:rsidTr="004B4498">
        <w:tc>
          <w:tcPr>
            <w:tcW w:w="8544" w:type="dxa"/>
            <w:gridSpan w:val="5"/>
          </w:tcPr>
          <w:p w14:paraId="4C1F471F" w14:textId="77777777" w:rsidR="008265A5" w:rsidRPr="0060464E" w:rsidRDefault="008265A5" w:rsidP="008265A5">
            <w:pPr>
              <w:pStyle w:val="MessageHeader"/>
            </w:pPr>
            <w:r w:rsidRPr="0060464E">
              <w:t>Saliktas datu struktūras atribūts</w:t>
            </w:r>
          </w:p>
        </w:tc>
      </w:tr>
      <w:tr w:rsidR="008265A5" w:rsidRPr="0060464E" w14:paraId="4C1F4726" w14:textId="77777777" w:rsidTr="004B4498">
        <w:tc>
          <w:tcPr>
            <w:tcW w:w="1456" w:type="dxa"/>
          </w:tcPr>
          <w:p w14:paraId="4C1F4721" w14:textId="77777777" w:rsidR="008265A5" w:rsidRPr="0060464E" w:rsidRDefault="008265A5" w:rsidP="008265A5">
            <w:pPr>
              <w:pStyle w:val="Tablebody"/>
              <w:rPr>
                <w:rFonts w:cs="Arial"/>
                <w:szCs w:val="20"/>
                <w:lang w:bidi="lo-LA"/>
              </w:rPr>
            </w:pPr>
          </w:p>
        </w:tc>
        <w:tc>
          <w:tcPr>
            <w:tcW w:w="1276" w:type="dxa"/>
          </w:tcPr>
          <w:p w14:paraId="4C1F4722" w14:textId="77777777" w:rsidR="008265A5" w:rsidRPr="0060464E" w:rsidRDefault="008265A5" w:rsidP="008265A5">
            <w:pPr>
              <w:pStyle w:val="Tablebody"/>
              <w:rPr>
                <w:rFonts w:cs="Arial"/>
                <w:szCs w:val="20"/>
                <w:lang w:bidi="lo-LA"/>
              </w:rPr>
            </w:pPr>
          </w:p>
        </w:tc>
        <w:tc>
          <w:tcPr>
            <w:tcW w:w="1559" w:type="dxa"/>
          </w:tcPr>
          <w:p w14:paraId="4C1F4723" w14:textId="77777777" w:rsidR="008265A5" w:rsidRPr="0060464E" w:rsidRDefault="008265A5" w:rsidP="008265A5">
            <w:pPr>
              <w:pStyle w:val="Tablebody"/>
              <w:rPr>
                <w:rFonts w:cs="Arial"/>
                <w:szCs w:val="20"/>
                <w:lang w:bidi="lo-LA"/>
              </w:rPr>
            </w:pPr>
          </w:p>
        </w:tc>
        <w:tc>
          <w:tcPr>
            <w:tcW w:w="567" w:type="dxa"/>
          </w:tcPr>
          <w:p w14:paraId="4C1F4724" w14:textId="77777777" w:rsidR="008265A5" w:rsidRPr="0060464E" w:rsidRDefault="008265A5" w:rsidP="008265A5">
            <w:pPr>
              <w:pStyle w:val="Tablebody"/>
              <w:rPr>
                <w:rFonts w:cs="Arial"/>
                <w:szCs w:val="20"/>
              </w:rPr>
            </w:pPr>
          </w:p>
        </w:tc>
        <w:tc>
          <w:tcPr>
            <w:tcW w:w="3686" w:type="dxa"/>
          </w:tcPr>
          <w:p w14:paraId="4C1F4725" w14:textId="77777777" w:rsidR="008265A5" w:rsidRPr="0060464E" w:rsidRDefault="008265A5" w:rsidP="008265A5">
            <w:pPr>
              <w:pStyle w:val="Tablebody"/>
              <w:rPr>
                <w:rFonts w:cs="Arial"/>
                <w:szCs w:val="20"/>
              </w:rPr>
            </w:pPr>
          </w:p>
        </w:tc>
      </w:tr>
    </w:tbl>
    <w:p w14:paraId="4C1F4727" w14:textId="77777777" w:rsidR="005D2773" w:rsidRDefault="005D2773" w:rsidP="005D2773">
      <w:pPr>
        <w:pStyle w:val="Heading2"/>
      </w:pPr>
      <w:bookmarkStart w:id="36" w:name="_Toc427053667"/>
      <w:r>
        <w:lastRenderedPageBreak/>
        <w:t>Klasifikators „Aptieku identifikatoru sasaiste”</w:t>
      </w:r>
      <w:bookmarkEnd w:id="36"/>
    </w:p>
    <w:p w14:paraId="4C1F4728" w14:textId="77777777" w:rsidR="005D2773" w:rsidRPr="004B4498" w:rsidRDefault="00234909" w:rsidP="004B4498">
      <w:pPr>
        <w:pStyle w:val="Caption"/>
      </w:pPr>
      <w:r w:rsidRPr="004B4498">
        <w:fldChar w:fldCharType="begin"/>
      </w:r>
      <w:r w:rsidR="005D2773" w:rsidRPr="004B4498">
        <w:instrText xml:space="preserve"> SEQ Tabula \# "0.tabula. " </w:instrText>
      </w:r>
      <w:r w:rsidRPr="004B4498">
        <w:fldChar w:fldCharType="separate"/>
      </w:r>
      <w:bookmarkStart w:id="37" w:name="_Toc427053676"/>
      <w:r w:rsidR="00AE19C3">
        <w:rPr>
          <w:noProof/>
        </w:rPr>
        <w:t>8</w:t>
      </w:r>
      <w:r w:rsidR="00AE19C3" w:rsidRPr="004B4498">
        <w:rPr>
          <w:noProof/>
        </w:rPr>
        <w:t xml:space="preserve">.tabula. </w:t>
      </w:r>
      <w:r w:rsidRPr="004B4498">
        <w:fldChar w:fldCharType="end"/>
      </w:r>
      <w:r w:rsidR="005D2773" w:rsidRPr="004B4498">
        <w:t>Klasifikatora „Aptieku identifikatoru sasaiste” apraksts</w:t>
      </w:r>
      <w:bookmarkEnd w:id="37"/>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949"/>
        <w:gridCol w:w="4820"/>
      </w:tblGrid>
      <w:tr w:rsidR="005D2773" w:rsidRPr="0060464E" w14:paraId="4C1F472D" w14:textId="77777777" w:rsidTr="004B4498">
        <w:trPr>
          <w:tblHeader/>
        </w:trPr>
        <w:tc>
          <w:tcPr>
            <w:tcW w:w="703" w:type="dxa"/>
            <w:shd w:val="clear" w:color="auto" w:fill="auto"/>
            <w:vAlign w:val="center"/>
          </w:tcPr>
          <w:p w14:paraId="4C1F4729" w14:textId="77777777" w:rsidR="005D2773" w:rsidRPr="0060464E" w:rsidRDefault="005D2773" w:rsidP="0060464E">
            <w:pPr>
              <w:pStyle w:val="Tabulasvirsraksts"/>
              <w:rPr>
                <w:rFonts w:cs="Arial"/>
              </w:rPr>
            </w:pPr>
            <w:r w:rsidRPr="0060464E">
              <w:rPr>
                <w:rFonts w:cs="Arial"/>
              </w:rPr>
              <w:t>Nr.</w:t>
            </w:r>
          </w:p>
          <w:p w14:paraId="4C1F472A" w14:textId="77777777" w:rsidR="005D2773" w:rsidRPr="0060464E" w:rsidRDefault="005D2773" w:rsidP="0060464E">
            <w:pPr>
              <w:pStyle w:val="Tabulasvirsraksts"/>
              <w:rPr>
                <w:rFonts w:cs="Arial"/>
              </w:rPr>
            </w:pPr>
            <w:r w:rsidRPr="0060464E">
              <w:rPr>
                <w:rFonts w:cs="Arial"/>
              </w:rPr>
              <w:t>p.k.</w:t>
            </w:r>
          </w:p>
        </w:tc>
        <w:tc>
          <w:tcPr>
            <w:tcW w:w="2949" w:type="dxa"/>
            <w:shd w:val="clear" w:color="auto" w:fill="auto"/>
            <w:vAlign w:val="center"/>
          </w:tcPr>
          <w:p w14:paraId="4C1F472B" w14:textId="77777777" w:rsidR="005D2773" w:rsidRPr="0060464E" w:rsidRDefault="005D2773" w:rsidP="0060464E">
            <w:pPr>
              <w:pStyle w:val="Tabulasvirsraksts"/>
              <w:rPr>
                <w:rFonts w:cs="Arial"/>
              </w:rPr>
            </w:pPr>
            <w:r w:rsidRPr="0060464E">
              <w:rPr>
                <w:rFonts w:cs="Arial"/>
              </w:rPr>
              <w:t>Lauka nosaukums</w:t>
            </w:r>
          </w:p>
        </w:tc>
        <w:tc>
          <w:tcPr>
            <w:tcW w:w="4820" w:type="dxa"/>
            <w:shd w:val="clear" w:color="auto" w:fill="auto"/>
            <w:vAlign w:val="center"/>
          </w:tcPr>
          <w:p w14:paraId="4C1F472C" w14:textId="77777777" w:rsidR="005D2773" w:rsidRPr="0060464E" w:rsidRDefault="005D2773" w:rsidP="0060464E">
            <w:pPr>
              <w:pStyle w:val="Tabulasvirsraksts"/>
              <w:rPr>
                <w:rFonts w:cs="Arial"/>
              </w:rPr>
            </w:pPr>
            <w:r w:rsidRPr="0060464E">
              <w:rPr>
                <w:rFonts w:cs="Arial"/>
              </w:rPr>
              <w:t>Lauka apraksts</w:t>
            </w:r>
          </w:p>
        </w:tc>
      </w:tr>
      <w:tr w:rsidR="005D2773" w:rsidRPr="0060464E" w14:paraId="4C1F472F" w14:textId="77777777" w:rsidTr="004B4498">
        <w:trPr>
          <w:trHeight w:val="256"/>
        </w:trPr>
        <w:tc>
          <w:tcPr>
            <w:tcW w:w="8472" w:type="dxa"/>
            <w:gridSpan w:val="3"/>
            <w:shd w:val="clear" w:color="auto" w:fill="auto"/>
          </w:tcPr>
          <w:p w14:paraId="4C1F472E" w14:textId="77777777" w:rsidR="005D2773" w:rsidRPr="0060464E" w:rsidRDefault="005D2773" w:rsidP="005D2773">
            <w:pPr>
              <w:pStyle w:val="MessageHeader"/>
            </w:pPr>
            <w:r w:rsidRPr="0060464E">
              <w:t>I. Klasifikatora grupēšanai un apstrādei nepieciešamās pazīmes</w:t>
            </w:r>
          </w:p>
        </w:tc>
      </w:tr>
      <w:tr w:rsidR="005D2773" w:rsidRPr="0060464E" w14:paraId="4C1F4733" w14:textId="77777777" w:rsidTr="004B4498">
        <w:tc>
          <w:tcPr>
            <w:tcW w:w="703" w:type="dxa"/>
            <w:shd w:val="clear" w:color="auto" w:fill="auto"/>
          </w:tcPr>
          <w:p w14:paraId="4C1F4730"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w:t>
            </w:r>
          </w:p>
        </w:tc>
        <w:tc>
          <w:tcPr>
            <w:tcW w:w="2949" w:type="dxa"/>
            <w:shd w:val="clear" w:color="auto" w:fill="auto"/>
          </w:tcPr>
          <w:p w14:paraId="4C1F4731" w14:textId="77777777" w:rsidR="005D2773" w:rsidRPr="0060464E" w:rsidRDefault="005D2773" w:rsidP="005D2773">
            <w:pPr>
              <w:pStyle w:val="Tablebody"/>
              <w:rPr>
                <w:rFonts w:cs="Arial"/>
                <w:szCs w:val="20"/>
              </w:rPr>
            </w:pPr>
            <w:r w:rsidRPr="0060464E">
              <w:rPr>
                <w:rFonts w:cs="Arial"/>
                <w:szCs w:val="20"/>
              </w:rPr>
              <w:t>OID</w:t>
            </w:r>
          </w:p>
        </w:tc>
        <w:tc>
          <w:tcPr>
            <w:tcW w:w="4820" w:type="dxa"/>
            <w:shd w:val="clear" w:color="auto" w:fill="auto"/>
          </w:tcPr>
          <w:p w14:paraId="4C1F4732" w14:textId="77777777" w:rsidR="005D2773" w:rsidRPr="0060464E" w:rsidRDefault="005D2773" w:rsidP="00014A56">
            <w:pPr>
              <w:outlineLvl w:val="0"/>
              <w:rPr>
                <w:rFonts w:cs="Arial"/>
                <w:color w:val="000000"/>
              </w:rPr>
            </w:pPr>
            <w:r w:rsidRPr="0060464E">
              <w:rPr>
                <w:rFonts w:cs="Arial"/>
                <w:color w:val="000000"/>
              </w:rPr>
              <w:t>1.3.6.1.4.1.38760.2.</w:t>
            </w:r>
            <w:r w:rsidR="00014A56">
              <w:rPr>
                <w:rFonts w:cs="Arial"/>
                <w:color w:val="000000"/>
              </w:rPr>
              <w:t>398</w:t>
            </w:r>
          </w:p>
        </w:tc>
      </w:tr>
      <w:tr w:rsidR="005D2773" w:rsidRPr="0060464E" w14:paraId="4C1F4737" w14:textId="77777777" w:rsidTr="004B4498">
        <w:tc>
          <w:tcPr>
            <w:tcW w:w="703" w:type="dxa"/>
            <w:shd w:val="clear" w:color="auto" w:fill="auto"/>
          </w:tcPr>
          <w:p w14:paraId="4C1F4734"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2.</w:t>
            </w:r>
          </w:p>
        </w:tc>
        <w:tc>
          <w:tcPr>
            <w:tcW w:w="2949" w:type="dxa"/>
            <w:shd w:val="clear" w:color="auto" w:fill="auto"/>
          </w:tcPr>
          <w:p w14:paraId="4C1F4735" w14:textId="77777777" w:rsidR="005D2773" w:rsidRPr="0060464E" w:rsidRDefault="005D2773" w:rsidP="005D2773">
            <w:pPr>
              <w:pStyle w:val="Tablebody"/>
              <w:rPr>
                <w:rFonts w:cs="Arial"/>
                <w:szCs w:val="20"/>
              </w:rPr>
            </w:pPr>
            <w:r w:rsidRPr="0060464E">
              <w:rPr>
                <w:rFonts w:cs="Arial"/>
                <w:szCs w:val="20"/>
              </w:rPr>
              <w:t>Nosaukums</w:t>
            </w:r>
          </w:p>
        </w:tc>
        <w:tc>
          <w:tcPr>
            <w:tcW w:w="4820" w:type="dxa"/>
            <w:shd w:val="clear" w:color="auto" w:fill="auto"/>
          </w:tcPr>
          <w:p w14:paraId="4C1F4736" w14:textId="77777777" w:rsidR="005D2773" w:rsidRPr="0060464E" w:rsidRDefault="005D2773" w:rsidP="005D2773">
            <w:pPr>
              <w:pStyle w:val="Tablebody"/>
              <w:rPr>
                <w:rFonts w:cs="Arial"/>
                <w:szCs w:val="20"/>
              </w:rPr>
            </w:pPr>
            <w:r w:rsidRPr="0060464E">
              <w:rPr>
                <w:rFonts w:cs="Arial"/>
                <w:szCs w:val="20"/>
              </w:rPr>
              <w:t>Aptieku identifikatoru sasaiste</w:t>
            </w:r>
          </w:p>
        </w:tc>
      </w:tr>
      <w:tr w:rsidR="005D2773" w:rsidRPr="0060464E" w14:paraId="4C1F473B" w14:textId="77777777" w:rsidTr="004B4498">
        <w:tc>
          <w:tcPr>
            <w:tcW w:w="703" w:type="dxa"/>
            <w:shd w:val="clear" w:color="auto" w:fill="auto"/>
          </w:tcPr>
          <w:p w14:paraId="4C1F4738"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3.</w:t>
            </w:r>
          </w:p>
        </w:tc>
        <w:tc>
          <w:tcPr>
            <w:tcW w:w="2949" w:type="dxa"/>
            <w:shd w:val="clear" w:color="auto" w:fill="auto"/>
          </w:tcPr>
          <w:p w14:paraId="4C1F4739" w14:textId="77777777" w:rsidR="005D2773" w:rsidRPr="0060464E" w:rsidRDefault="005D2773" w:rsidP="005D2773">
            <w:pPr>
              <w:pStyle w:val="Tablebody"/>
              <w:rPr>
                <w:rFonts w:cs="Arial"/>
                <w:szCs w:val="20"/>
              </w:rPr>
            </w:pPr>
            <w:r w:rsidRPr="0060464E">
              <w:rPr>
                <w:rFonts w:cs="Arial"/>
                <w:szCs w:val="20"/>
              </w:rPr>
              <w:t>Nozare</w:t>
            </w:r>
          </w:p>
        </w:tc>
        <w:tc>
          <w:tcPr>
            <w:tcW w:w="4820" w:type="dxa"/>
            <w:shd w:val="clear" w:color="auto" w:fill="auto"/>
          </w:tcPr>
          <w:p w14:paraId="4C1F473A" w14:textId="77777777" w:rsidR="005D2773" w:rsidRPr="0060464E" w:rsidRDefault="005D2773" w:rsidP="005D2773">
            <w:pPr>
              <w:pStyle w:val="Tablebody"/>
              <w:rPr>
                <w:rFonts w:cs="Arial"/>
                <w:szCs w:val="20"/>
              </w:rPr>
            </w:pPr>
            <w:r w:rsidRPr="0060464E">
              <w:rPr>
                <w:rFonts w:cs="Arial"/>
                <w:szCs w:val="20"/>
              </w:rPr>
              <w:t>Veselības aprūpe</w:t>
            </w:r>
          </w:p>
        </w:tc>
      </w:tr>
      <w:tr w:rsidR="005D2773" w:rsidRPr="0060464E" w14:paraId="4C1F473F" w14:textId="77777777" w:rsidTr="004B4498">
        <w:tc>
          <w:tcPr>
            <w:tcW w:w="703" w:type="dxa"/>
            <w:shd w:val="clear" w:color="auto" w:fill="auto"/>
          </w:tcPr>
          <w:p w14:paraId="4C1F473C"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4.</w:t>
            </w:r>
          </w:p>
        </w:tc>
        <w:tc>
          <w:tcPr>
            <w:tcW w:w="2949" w:type="dxa"/>
            <w:shd w:val="clear" w:color="auto" w:fill="auto"/>
          </w:tcPr>
          <w:p w14:paraId="4C1F473D" w14:textId="77777777" w:rsidR="005D2773" w:rsidRPr="0060464E" w:rsidRDefault="005D2773" w:rsidP="005D2773">
            <w:pPr>
              <w:pStyle w:val="Tablebody"/>
              <w:rPr>
                <w:rFonts w:cs="Arial"/>
                <w:szCs w:val="20"/>
              </w:rPr>
            </w:pPr>
            <w:r w:rsidRPr="0060464E">
              <w:rPr>
                <w:rFonts w:cs="Arial"/>
                <w:szCs w:val="20"/>
              </w:rPr>
              <w:t>Klasifikatora izmantošanas mērķa apraksts</w:t>
            </w:r>
          </w:p>
        </w:tc>
        <w:tc>
          <w:tcPr>
            <w:tcW w:w="4820" w:type="dxa"/>
            <w:shd w:val="clear" w:color="auto" w:fill="auto"/>
          </w:tcPr>
          <w:p w14:paraId="4C1F473E" w14:textId="77777777" w:rsidR="005D2773" w:rsidRPr="0060464E" w:rsidRDefault="005D2773" w:rsidP="005D2773">
            <w:pPr>
              <w:pStyle w:val="Tablebody"/>
              <w:rPr>
                <w:rFonts w:cs="Arial"/>
                <w:szCs w:val="20"/>
              </w:rPr>
            </w:pPr>
            <w:r w:rsidRPr="0060464E">
              <w:rPr>
                <w:rFonts w:cs="Arial"/>
                <w:szCs w:val="20"/>
              </w:rPr>
              <w:t>Sasaista ZVA un NVD VIS aptieku kodus.</w:t>
            </w:r>
          </w:p>
        </w:tc>
      </w:tr>
      <w:tr w:rsidR="005D2773" w:rsidRPr="0060464E" w14:paraId="4C1F4743" w14:textId="77777777" w:rsidTr="004B4498">
        <w:trPr>
          <w:trHeight w:val="615"/>
        </w:trPr>
        <w:tc>
          <w:tcPr>
            <w:tcW w:w="703" w:type="dxa"/>
            <w:shd w:val="clear" w:color="auto" w:fill="auto"/>
          </w:tcPr>
          <w:p w14:paraId="4C1F4740"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5.</w:t>
            </w:r>
          </w:p>
        </w:tc>
        <w:tc>
          <w:tcPr>
            <w:tcW w:w="2949" w:type="dxa"/>
            <w:shd w:val="clear" w:color="auto" w:fill="auto"/>
          </w:tcPr>
          <w:p w14:paraId="4C1F4741" w14:textId="77777777" w:rsidR="005D2773" w:rsidRPr="0060464E" w:rsidRDefault="005D2773" w:rsidP="005D2773">
            <w:pPr>
              <w:pStyle w:val="Tablebody"/>
              <w:rPr>
                <w:rFonts w:cs="Arial"/>
                <w:szCs w:val="20"/>
              </w:rPr>
            </w:pPr>
            <w:r w:rsidRPr="0060464E">
              <w:rPr>
                <w:rFonts w:cs="Arial"/>
                <w:szCs w:val="20"/>
              </w:rPr>
              <w:t>Klasifikatora avots un tā uzturēšanas juridiskā bāze</w:t>
            </w:r>
          </w:p>
        </w:tc>
        <w:tc>
          <w:tcPr>
            <w:tcW w:w="4820" w:type="dxa"/>
            <w:shd w:val="clear" w:color="auto" w:fill="auto"/>
          </w:tcPr>
          <w:p w14:paraId="4C1F4742" w14:textId="77777777" w:rsidR="005D2773" w:rsidRPr="0060464E" w:rsidRDefault="005D2773" w:rsidP="005D2773">
            <w:pPr>
              <w:pStyle w:val="Tablebody"/>
              <w:rPr>
                <w:rFonts w:cs="Arial"/>
                <w:szCs w:val="20"/>
              </w:rPr>
            </w:pPr>
            <w:r w:rsidRPr="0060464E">
              <w:rPr>
                <w:rFonts w:cs="Arial"/>
                <w:szCs w:val="20"/>
              </w:rPr>
              <w:t>Elektroniskās receptes sistēmas klasifikators, kas tiek izmantots, nododot datus par kompensējamiem ĀL uz NVD VIS.</w:t>
            </w:r>
          </w:p>
        </w:tc>
      </w:tr>
      <w:tr w:rsidR="005D2773" w:rsidRPr="0060464E" w14:paraId="4C1F4747" w14:textId="77777777" w:rsidTr="004B4498">
        <w:trPr>
          <w:trHeight w:val="615"/>
        </w:trPr>
        <w:tc>
          <w:tcPr>
            <w:tcW w:w="703" w:type="dxa"/>
            <w:shd w:val="clear" w:color="auto" w:fill="auto"/>
          </w:tcPr>
          <w:p w14:paraId="4C1F4744"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6.</w:t>
            </w:r>
          </w:p>
        </w:tc>
        <w:tc>
          <w:tcPr>
            <w:tcW w:w="2949" w:type="dxa"/>
            <w:shd w:val="clear" w:color="auto" w:fill="auto"/>
          </w:tcPr>
          <w:p w14:paraId="4C1F4745" w14:textId="77777777" w:rsidR="005D2773" w:rsidRPr="0060464E" w:rsidRDefault="005D2773" w:rsidP="005D2773">
            <w:pPr>
              <w:pStyle w:val="Tablebody"/>
              <w:rPr>
                <w:rFonts w:cs="Arial"/>
                <w:szCs w:val="20"/>
              </w:rPr>
            </w:pPr>
            <w:r w:rsidRPr="0060464E">
              <w:rPr>
                <w:rFonts w:cs="Arial"/>
                <w:szCs w:val="20"/>
              </w:rPr>
              <w:t>Klasifikatora turētāj iestāde</w:t>
            </w:r>
          </w:p>
        </w:tc>
        <w:tc>
          <w:tcPr>
            <w:tcW w:w="4820" w:type="dxa"/>
            <w:shd w:val="clear" w:color="auto" w:fill="auto"/>
          </w:tcPr>
          <w:p w14:paraId="4C1F4746" w14:textId="77777777" w:rsidR="005D2773" w:rsidRPr="0060464E" w:rsidRDefault="005D2773" w:rsidP="005D2773">
            <w:pPr>
              <w:pStyle w:val="Tablebody"/>
              <w:rPr>
                <w:rFonts w:cs="Arial"/>
                <w:szCs w:val="20"/>
              </w:rPr>
            </w:pPr>
            <w:r w:rsidRPr="0060464E">
              <w:rPr>
                <w:rFonts w:cs="Arial"/>
                <w:szCs w:val="20"/>
              </w:rPr>
              <w:t>Nacionālais veselības dienests (Reģ.nr.90009649337)</w:t>
            </w:r>
          </w:p>
        </w:tc>
      </w:tr>
      <w:tr w:rsidR="005D2773" w:rsidRPr="0060464E" w14:paraId="4C1F474B" w14:textId="77777777" w:rsidTr="004B4498">
        <w:trPr>
          <w:trHeight w:val="615"/>
        </w:trPr>
        <w:tc>
          <w:tcPr>
            <w:tcW w:w="703" w:type="dxa"/>
            <w:shd w:val="clear" w:color="auto" w:fill="auto"/>
          </w:tcPr>
          <w:p w14:paraId="4C1F4748"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7.</w:t>
            </w:r>
          </w:p>
        </w:tc>
        <w:tc>
          <w:tcPr>
            <w:tcW w:w="2949" w:type="dxa"/>
            <w:shd w:val="clear" w:color="auto" w:fill="auto"/>
          </w:tcPr>
          <w:p w14:paraId="4C1F4749" w14:textId="77777777" w:rsidR="005D2773" w:rsidRPr="0060464E" w:rsidRDefault="005D2773" w:rsidP="005D2773">
            <w:pPr>
              <w:pStyle w:val="Tablebody"/>
              <w:rPr>
                <w:rFonts w:cs="Arial"/>
                <w:szCs w:val="20"/>
              </w:rPr>
            </w:pPr>
            <w:r w:rsidRPr="0060464E">
              <w:rPr>
                <w:rFonts w:cs="Arial"/>
                <w:szCs w:val="20"/>
              </w:rPr>
              <w:t>Klasifikatora izmantošanas juridiskā bāze</w:t>
            </w:r>
          </w:p>
        </w:tc>
        <w:tc>
          <w:tcPr>
            <w:tcW w:w="4820" w:type="dxa"/>
            <w:shd w:val="clear" w:color="auto" w:fill="auto"/>
          </w:tcPr>
          <w:p w14:paraId="4C1F474A" w14:textId="77777777" w:rsidR="005D2773" w:rsidRPr="0060464E" w:rsidRDefault="005D2773" w:rsidP="005D2773">
            <w:pPr>
              <w:pStyle w:val="Tablebody"/>
              <w:rPr>
                <w:rFonts w:cs="Arial"/>
                <w:szCs w:val="20"/>
              </w:rPr>
            </w:pPr>
          </w:p>
        </w:tc>
      </w:tr>
      <w:tr w:rsidR="005D2773" w:rsidRPr="0060464E" w14:paraId="4C1F474F" w14:textId="77777777" w:rsidTr="004B4498">
        <w:trPr>
          <w:trHeight w:val="615"/>
        </w:trPr>
        <w:tc>
          <w:tcPr>
            <w:tcW w:w="703" w:type="dxa"/>
            <w:shd w:val="clear" w:color="auto" w:fill="auto"/>
          </w:tcPr>
          <w:p w14:paraId="4C1F474C"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8.</w:t>
            </w:r>
          </w:p>
        </w:tc>
        <w:tc>
          <w:tcPr>
            <w:tcW w:w="2949" w:type="dxa"/>
            <w:shd w:val="clear" w:color="auto" w:fill="auto"/>
          </w:tcPr>
          <w:p w14:paraId="4C1F474D" w14:textId="77777777" w:rsidR="005D2773" w:rsidRPr="0060464E" w:rsidRDefault="005D2773" w:rsidP="005D2773">
            <w:pPr>
              <w:pStyle w:val="Tablebody"/>
              <w:rPr>
                <w:rFonts w:cs="Arial"/>
                <w:szCs w:val="20"/>
              </w:rPr>
            </w:pPr>
            <w:r w:rsidRPr="0060464E">
              <w:rPr>
                <w:rFonts w:cs="Arial"/>
                <w:szCs w:val="20"/>
              </w:rPr>
              <w:t>Klasifikatora lietojuma saskarņu piezīmes</w:t>
            </w:r>
          </w:p>
        </w:tc>
        <w:tc>
          <w:tcPr>
            <w:tcW w:w="4820" w:type="dxa"/>
            <w:shd w:val="clear" w:color="auto" w:fill="auto"/>
          </w:tcPr>
          <w:p w14:paraId="4C1F474E" w14:textId="77777777" w:rsidR="005D2773" w:rsidRPr="0060464E" w:rsidRDefault="005D2773" w:rsidP="005D2773">
            <w:pPr>
              <w:pStyle w:val="Tablebody"/>
              <w:rPr>
                <w:rFonts w:cs="Arial"/>
                <w:szCs w:val="20"/>
              </w:rPr>
            </w:pPr>
          </w:p>
        </w:tc>
      </w:tr>
      <w:tr w:rsidR="005D2773" w:rsidRPr="0060464E" w14:paraId="4C1F4753" w14:textId="77777777" w:rsidTr="004B4498">
        <w:trPr>
          <w:trHeight w:val="615"/>
        </w:trPr>
        <w:tc>
          <w:tcPr>
            <w:tcW w:w="703" w:type="dxa"/>
            <w:shd w:val="clear" w:color="auto" w:fill="auto"/>
          </w:tcPr>
          <w:p w14:paraId="4C1F4750"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9.</w:t>
            </w:r>
          </w:p>
        </w:tc>
        <w:tc>
          <w:tcPr>
            <w:tcW w:w="2949" w:type="dxa"/>
            <w:shd w:val="clear" w:color="auto" w:fill="auto"/>
          </w:tcPr>
          <w:p w14:paraId="4C1F4751" w14:textId="77777777" w:rsidR="005D2773" w:rsidRPr="0060464E" w:rsidRDefault="005D2773" w:rsidP="005D2773">
            <w:pPr>
              <w:pStyle w:val="Tablebody"/>
              <w:rPr>
                <w:rFonts w:cs="Arial"/>
                <w:szCs w:val="20"/>
              </w:rPr>
            </w:pPr>
            <w:r w:rsidRPr="0060464E">
              <w:rPr>
                <w:rFonts w:cs="Arial"/>
                <w:szCs w:val="20"/>
              </w:rPr>
              <w:t>Piezīmes</w:t>
            </w:r>
          </w:p>
        </w:tc>
        <w:tc>
          <w:tcPr>
            <w:tcW w:w="4820" w:type="dxa"/>
            <w:shd w:val="clear" w:color="auto" w:fill="auto"/>
          </w:tcPr>
          <w:p w14:paraId="4C1F4752" w14:textId="77777777" w:rsidR="005D2773" w:rsidRPr="0060464E" w:rsidRDefault="005D2773" w:rsidP="005D2773">
            <w:pPr>
              <w:pStyle w:val="Tablebody"/>
              <w:rPr>
                <w:rFonts w:cs="Arial"/>
                <w:szCs w:val="20"/>
              </w:rPr>
            </w:pPr>
          </w:p>
        </w:tc>
      </w:tr>
      <w:tr w:rsidR="005D2773" w:rsidRPr="0060464E" w14:paraId="4C1F4757" w14:textId="77777777" w:rsidTr="004B4498">
        <w:trPr>
          <w:trHeight w:val="615"/>
        </w:trPr>
        <w:tc>
          <w:tcPr>
            <w:tcW w:w="703" w:type="dxa"/>
            <w:shd w:val="clear" w:color="auto" w:fill="auto"/>
          </w:tcPr>
          <w:p w14:paraId="4C1F4754"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10.</w:t>
            </w:r>
          </w:p>
        </w:tc>
        <w:tc>
          <w:tcPr>
            <w:tcW w:w="2949" w:type="dxa"/>
            <w:shd w:val="clear" w:color="auto" w:fill="auto"/>
          </w:tcPr>
          <w:p w14:paraId="4C1F4755" w14:textId="77777777" w:rsidR="005D2773" w:rsidRPr="0060464E" w:rsidRDefault="005D2773" w:rsidP="005D2773">
            <w:pPr>
              <w:pStyle w:val="Tablebody"/>
              <w:rPr>
                <w:rFonts w:cs="Arial"/>
                <w:szCs w:val="20"/>
              </w:rPr>
            </w:pPr>
            <w:r w:rsidRPr="0060464E">
              <w:rPr>
                <w:rFonts w:cs="Arial"/>
                <w:szCs w:val="20"/>
              </w:rPr>
              <w:t>Piezīmes par klasifikatora izmantošanas drošības aspektiem.</w:t>
            </w:r>
          </w:p>
        </w:tc>
        <w:tc>
          <w:tcPr>
            <w:tcW w:w="4820" w:type="dxa"/>
            <w:shd w:val="clear" w:color="auto" w:fill="auto"/>
          </w:tcPr>
          <w:p w14:paraId="4C1F4756" w14:textId="77777777" w:rsidR="005D2773" w:rsidRPr="0060464E" w:rsidRDefault="005D2773" w:rsidP="005D2773">
            <w:pPr>
              <w:pStyle w:val="Tablebody"/>
              <w:rPr>
                <w:rFonts w:cs="Arial"/>
                <w:szCs w:val="20"/>
              </w:rPr>
            </w:pPr>
          </w:p>
        </w:tc>
      </w:tr>
      <w:tr w:rsidR="005D2773" w:rsidRPr="0060464E" w14:paraId="4C1F475B" w14:textId="77777777" w:rsidTr="004B4498">
        <w:trPr>
          <w:trHeight w:val="615"/>
        </w:trPr>
        <w:tc>
          <w:tcPr>
            <w:tcW w:w="703" w:type="dxa"/>
            <w:shd w:val="clear" w:color="auto" w:fill="auto"/>
          </w:tcPr>
          <w:p w14:paraId="4C1F4758"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11.</w:t>
            </w:r>
          </w:p>
        </w:tc>
        <w:tc>
          <w:tcPr>
            <w:tcW w:w="2949" w:type="dxa"/>
            <w:shd w:val="clear" w:color="auto" w:fill="auto"/>
          </w:tcPr>
          <w:p w14:paraId="4C1F4759" w14:textId="77777777" w:rsidR="005D2773" w:rsidRPr="0060464E" w:rsidRDefault="005D2773" w:rsidP="005D2773">
            <w:pPr>
              <w:pStyle w:val="Tablebody"/>
              <w:rPr>
                <w:rFonts w:cs="Arial"/>
                <w:szCs w:val="20"/>
              </w:rPr>
            </w:pPr>
            <w:r w:rsidRPr="0060464E">
              <w:rPr>
                <w:rFonts w:cs="Arial"/>
                <w:szCs w:val="20"/>
              </w:rPr>
              <w:t>Klasifikatora pieprasīšana</w:t>
            </w:r>
          </w:p>
        </w:tc>
        <w:tc>
          <w:tcPr>
            <w:tcW w:w="4820" w:type="dxa"/>
            <w:shd w:val="clear" w:color="auto" w:fill="auto"/>
          </w:tcPr>
          <w:p w14:paraId="4C1F475A" w14:textId="77777777" w:rsidR="005D2773" w:rsidRPr="0060464E" w:rsidRDefault="005D2773" w:rsidP="005D2773">
            <w:pPr>
              <w:pStyle w:val="Tablebody"/>
              <w:rPr>
                <w:rFonts w:cs="Arial"/>
                <w:szCs w:val="20"/>
              </w:rPr>
            </w:pPr>
            <w:r w:rsidRPr="0060464E">
              <w:rPr>
                <w:rFonts w:cs="Arial"/>
                <w:szCs w:val="20"/>
              </w:rPr>
              <w:t>Sistēma automātiski</w:t>
            </w:r>
          </w:p>
        </w:tc>
      </w:tr>
      <w:tr w:rsidR="005D2773" w:rsidRPr="0060464E" w14:paraId="4C1F475F" w14:textId="77777777" w:rsidTr="004B4498">
        <w:tc>
          <w:tcPr>
            <w:tcW w:w="703" w:type="dxa"/>
            <w:shd w:val="clear" w:color="auto" w:fill="auto"/>
          </w:tcPr>
          <w:p w14:paraId="4C1F475C"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12.</w:t>
            </w:r>
          </w:p>
        </w:tc>
        <w:tc>
          <w:tcPr>
            <w:tcW w:w="2949" w:type="dxa"/>
            <w:shd w:val="clear" w:color="auto" w:fill="auto"/>
          </w:tcPr>
          <w:p w14:paraId="4C1F475D" w14:textId="77777777" w:rsidR="005D2773" w:rsidRPr="0060464E" w:rsidRDefault="005D2773" w:rsidP="005D2773">
            <w:pPr>
              <w:pStyle w:val="Tablebody"/>
              <w:rPr>
                <w:rFonts w:cs="Arial"/>
                <w:szCs w:val="20"/>
              </w:rPr>
            </w:pPr>
            <w:r w:rsidRPr="0060464E">
              <w:rPr>
                <w:rFonts w:cs="Arial"/>
                <w:szCs w:val="20"/>
              </w:rPr>
              <w:t>Klasifikatora publicēšanas kanāli</w:t>
            </w:r>
          </w:p>
        </w:tc>
        <w:tc>
          <w:tcPr>
            <w:tcW w:w="4820" w:type="dxa"/>
            <w:shd w:val="clear" w:color="auto" w:fill="auto"/>
          </w:tcPr>
          <w:p w14:paraId="4C1F475E" w14:textId="77777777" w:rsidR="005D2773" w:rsidRPr="0060464E" w:rsidRDefault="005D2773" w:rsidP="005D2773">
            <w:pPr>
              <w:pStyle w:val="TableListBullet"/>
              <w:numPr>
                <w:ilvl w:val="0"/>
                <w:numId w:val="0"/>
              </w:numPr>
              <w:rPr>
                <w:rFonts w:cs="Arial"/>
                <w:noProof w:val="0"/>
                <w:szCs w:val="20"/>
              </w:rPr>
            </w:pPr>
            <w:r w:rsidRPr="0060464E">
              <w:rPr>
                <w:rFonts w:cs="Arial"/>
                <w:noProof w:val="0"/>
                <w:szCs w:val="20"/>
              </w:rPr>
              <w:t>Portāls</w:t>
            </w:r>
          </w:p>
        </w:tc>
      </w:tr>
      <w:tr w:rsidR="005D2773" w:rsidRPr="0060464E" w14:paraId="4C1F4764" w14:textId="77777777" w:rsidTr="004B4498">
        <w:tc>
          <w:tcPr>
            <w:tcW w:w="703" w:type="dxa"/>
            <w:shd w:val="clear" w:color="auto" w:fill="auto"/>
          </w:tcPr>
          <w:p w14:paraId="4C1F4760"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13.</w:t>
            </w:r>
          </w:p>
        </w:tc>
        <w:tc>
          <w:tcPr>
            <w:tcW w:w="2949" w:type="dxa"/>
            <w:shd w:val="clear" w:color="auto" w:fill="auto"/>
          </w:tcPr>
          <w:p w14:paraId="4C1F4761" w14:textId="77777777" w:rsidR="005D2773" w:rsidRPr="0060464E" w:rsidRDefault="005D2773" w:rsidP="005D2773">
            <w:pPr>
              <w:pStyle w:val="Tablebody"/>
              <w:rPr>
                <w:rFonts w:cs="Arial"/>
                <w:szCs w:val="20"/>
              </w:rPr>
            </w:pPr>
            <w:r w:rsidRPr="0060464E">
              <w:rPr>
                <w:rFonts w:cs="Arial"/>
                <w:szCs w:val="20"/>
              </w:rPr>
              <w:t>Klasifikatora izplatīšanas kanāli</w:t>
            </w:r>
          </w:p>
        </w:tc>
        <w:tc>
          <w:tcPr>
            <w:tcW w:w="4820" w:type="dxa"/>
            <w:shd w:val="clear" w:color="auto" w:fill="auto"/>
          </w:tcPr>
          <w:p w14:paraId="4C1F4762" w14:textId="77777777" w:rsidR="005D2773" w:rsidRPr="0060464E" w:rsidRDefault="005D2773" w:rsidP="005D2773">
            <w:pPr>
              <w:pStyle w:val="TableListBullet"/>
              <w:numPr>
                <w:ilvl w:val="0"/>
                <w:numId w:val="0"/>
              </w:numPr>
              <w:rPr>
                <w:rFonts w:cs="Arial"/>
                <w:noProof w:val="0"/>
                <w:szCs w:val="20"/>
              </w:rPr>
            </w:pPr>
            <w:r w:rsidRPr="0060464E">
              <w:rPr>
                <w:rFonts w:cs="Arial"/>
                <w:noProof w:val="0"/>
                <w:szCs w:val="20"/>
              </w:rPr>
              <w:t>Portāls</w:t>
            </w:r>
          </w:p>
          <w:p w14:paraId="4C1F4763" w14:textId="77777777" w:rsidR="005D2773" w:rsidRPr="0060464E" w:rsidRDefault="005D2773" w:rsidP="005D2773">
            <w:pPr>
              <w:pStyle w:val="TableListBullet"/>
              <w:numPr>
                <w:ilvl w:val="0"/>
                <w:numId w:val="0"/>
              </w:numPr>
              <w:rPr>
                <w:rFonts w:cs="Arial"/>
                <w:noProof w:val="0"/>
                <w:szCs w:val="20"/>
              </w:rPr>
            </w:pPr>
            <w:r w:rsidRPr="0060464E">
              <w:rPr>
                <w:rFonts w:cs="Arial"/>
                <w:noProof w:val="0"/>
                <w:szCs w:val="20"/>
              </w:rPr>
              <w:t>DIT</w:t>
            </w:r>
          </w:p>
        </w:tc>
      </w:tr>
      <w:tr w:rsidR="005D2773" w:rsidRPr="0060464E" w14:paraId="4C1F4768" w14:textId="77777777" w:rsidTr="004B4498">
        <w:tc>
          <w:tcPr>
            <w:tcW w:w="703" w:type="dxa"/>
            <w:shd w:val="clear" w:color="auto" w:fill="auto"/>
          </w:tcPr>
          <w:p w14:paraId="4C1F4765" w14:textId="77777777" w:rsidR="005D2773" w:rsidRPr="0060464E" w:rsidRDefault="005D2773" w:rsidP="005D2773">
            <w:pPr>
              <w:pStyle w:val="ListNumber"/>
              <w:numPr>
                <w:ilvl w:val="0"/>
                <w:numId w:val="0"/>
              </w:numPr>
              <w:spacing w:before="60" w:after="60" w:line="288" w:lineRule="auto"/>
              <w:contextualSpacing/>
              <w:rPr>
                <w:rFonts w:ascii="Arial" w:hAnsi="Arial" w:cs="Arial"/>
                <w:sz w:val="20"/>
                <w:szCs w:val="20"/>
              </w:rPr>
            </w:pPr>
            <w:r w:rsidRPr="0060464E">
              <w:rPr>
                <w:rFonts w:ascii="Arial" w:hAnsi="Arial" w:cs="Arial"/>
                <w:sz w:val="20"/>
                <w:szCs w:val="20"/>
              </w:rPr>
              <w:t>14.</w:t>
            </w:r>
          </w:p>
        </w:tc>
        <w:tc>
          <w:tcPr>
            <w:tcW w:w="2949" w:type="dxa"/>
            <w:shd w:val="clear" w:color="auto" w:fill="auto"/>
          </w:tcPr>
          <w:p w14:paraId="4C1F4766" w14:textId="77777777" w:rsidR="005D2773" w:rsidRPr="0060464E" w:rsidRDefault="005D2773" w:rsidP="005D2773">
            <w:pPr>
              <w:pStyle w:val="Tablebody"/>
              <w:rPr>
                <w:rFonts w:cs="Arial"/>
                <w:szCs w:val="20"/>
              </w:rPr>
            </w:pPr>
            <w:r w:rsidRPr="0060464E">
              <w:rPr>
                <w:rFonts w:cs="Arial"/>
                <w:szCs w:val="20"/>
              </w:rPr>
              <w:t>Klasifikatoru turētāju autorizē</w:t>
            </w:r>
          </w:p>
        </w:tc>
        <w:tc>
          <w:tcPr>
            <w:tcW w:w="4820" w:type="dxa"/>
            <w:shd w:val="clear" w:color="auto" w:fill="auto"/>
          </w:tcPr>
          <w:p w14:paraId="4C1F4767" w14:textId="77777777" w:rsidR="005D2773" w:rsidRPr="0060464E" w:rsidRDefault="005D2773" w:rsidP="005D2773">
            <w:pPr>
              <w:pStyle w:val="TableListBullet"/>
              <w:numPr>
                <w:ilvl w:val="0"/>
                <w:numId w:val="0"/>
              </w:numPr>
              <w:rPr>
                <w:rFonts w:cs="Arial"/>
                <w:noProof w:val="0"/>
                <w:szCs w:val="20"/>
              </w:rPr>
            </w:pPr>
            <w:r w:rsidRPr="0060464E">
              <w:rPr>
                <w:rFonts w:cs="Arial"/>
                <w:noProof w:val="0"/>
                <w:szCs w:val="20"/>
              </w:rPr>
              <w:t>Klasifikatora turētājs</w:t>
            </w:r>
          </w:p>
        </w:tc>
      </w:tr>
    </w:tbl>
    <w:p w14:paraId="4C1F4769" w14:textId="77777777" w:rsidR="005D2773" w:rsidRPr="004B4498" w:rsidRDefault="00234909" w:rsidP="004B4498">
      <w:pPr>
        <w:pStyle w:val="Caption"/>
      </w:pPr>
      <w:r w:rsidRPr="004B4498">
        <w:fldChar w:fldCharType="begin"/>
      </w:r>
      <w:r w:rsidR="005D2773" w:rsidRPr="004B4498">
        <w:instrText xml:space="preserve"> SEQ Tabula \# "0.tabula. " </w:instrText>
      </w:r>
      <w:r w:rsidRPr="004B4498">
        <w:fldChar w:fldCharType="separate"/>
      </w:r>
      <w:bookmarkStart w:id="38" w:name="_Toc427053677"/>
      <w:r w:rsidR="00AE19C3">
        <w:rPr>
          <w:noProof/>
        </w:rPr>
        <w:t>9</w:t>
      </w:r>
      <w:r w:rsidR="00AE19C3" w:rsidRPr="004B4498">
        <w:rPr>
          <w:noProof/>
        </w:rPr>
        <w:t xml:space="preserve">.tabula. </w:t>
      </w:r>
      <w:r w:rsidRPr="004B4498">
        <w:fldChar w:fldCharType="end"/>
      </w:r>
      <w:r w:rsidR="005D2773" w:rsidRPr="004B4498">
        <w:t>Klasifikatora „</w:t>
      </w:r>
      <w:r w:rsidR="00014A56">
        <w:t>Aptieku identifikatoru sasaiste</w:t>
      </w:r>
      <w:r w:rsidR="005D2773" w:rsidRPr="004B4498">
        <w:t>” datu struktūra</w:t>
      </w:r>
      <w:bookmarkEnd w:id="38"/>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276"/>
        <w:gridCol w:w="1559"/>
        <w:gridCol w:w="567"/>
        <w:gridCol w:w="3686"/>
      </w:tblGrid>
      <w:tr w:rsidR="005D2773" w:rsidRPr="0060464E" w14:paraId="4C1F476F" w14:textId="77777777" w:rsidTr="0060464E">
        <w:tc>
          <w:tcPr>
            <w:tcW w:w="1456" w:type="dxa"/>
          </w:tcPr>
          <w:p w14:paraId="4C1F476A" w14:textId="77777777" w:rsidR="005D2773" w:rsidRPr="0060464E" w:rsidRDefault="005D2773" w:rsidP="005D2773">
            <w:pPr>
              <w:rPr>
                <w:rFonts w:cs="Arial"/>
                <w:b/>
                <w:iCs/>
                <w:smallCaps/>
                <w:sz w:val="20"/>
              </w:rPr>
            </w:pPr>
            <w:r w:rsidRPr="0060464E">
              <w:rPr>
                <w:rFonts w:cs="Arial"/>
                <w:b/>
                <w:iCs/>
                <w:smallCaps/>
                <w:sz w:val="20"/>
              </w:rPr>
              <w:t>Atribūts</w:t>
            </w:r>
          </w:p>
        </w:tc>
        <w:tc>
          <w:tcPr>
            <w:tcW w:w="1276" w:type="dxa"/>
          </w:tcPr>
          <w:p w14:paraId="4C1F476B" w14:textId="77777777" w:rsidR="005D2773" w:rsidRPr="0060464E" w:rsidRDefault="005D2773" w:rsidP="005D2773">
            <w:pPr>
              <w:rPr>
                <w:rFonts w:cs="Arial"/>
                <w:b/>
                <w:iCs/>
                <w:smallCaps/>
                <w:sz w:val="20"/>
              </w:rPr>
            </w:pPr>
            <w:r w:rsidRPr="0060464E">
              <w:rPr>
                <w:rFonts w:cs="Arial"/>
                <w:b/>
                <w:iCs/>
                <w:smallCaps/>
                <w:sz w:val="20"/>
              </w:rPr>
              <w:t>Datu tips</w:t>
            </w:r>
          </w:p>
        </w:tc>
        <w:tc>
          <w:tcPr>
            <w:tcW w:w="1559" w:type="dxa"/>
          </w:tcPr>
          <w:p w14:paraId="4C1F476C" w14:textId="77777777" w:rsidR="005D2773" w:rsidRPr="0060464E" w:rsidRDefault="005D2773" w:rsidP="005D2773">
            <w:pPr>
              <w:rPr>
                <w:rFonts w:cs="Arial"/>
                <w:b/>
                <w:iCs/>
                <w:smallCaps/>
                <w:sz w:val="20"/>
              </w:rPr>
            </w:pPr>
            <w:proofErr w:type="spellStart"/>
            <w:r w:rsidRPr="0060464E">
              <w:rPr>
                <w:rFonts w:cs="Arial"/>
                <w:b/>
                <w:iCs/>
                <w:smallCaps/>
                <w:sz w:val="20"/>
              </w:rPr>
              <w:t>Daudzvērtība</w:t>
            </w:r>
            <w:proofErr w:type="spellEnd"/>
          </w:p>
        </w:tc>
        <w:tc>
          <w:tcPr>
            <w:tcW w:w="567" w:type="dxa"/>
          </w:tcPr>
          <w:p w14:paraId="4C1F476D" w14:textId="77777777" w:rsidR="005D2773" w:rsidRPr="0060464E" w:rsidRDefault="005D2773" w:rsidP="005D2773">
            <w:pPr>
              <w:rPr>
                <w:rFonts w:cs="Arial"/>
                <w:b/>
                <w:bCs/>
                <w:smallCaps/>
                <w:sz w:val="20"/>
              </w:rPr>
            </w:pPr>
            <w:r w:rsidRPr="0060464E">
              <w:rPr>
                <w:rFonts w:cs="Arial"/>
                <w:b/>
                <w:bCs/>
                <w:smallCaps/>
                <w:sz w:val="20"/>
              </w:rPr>
              <w:t>ID</w:t>
            </w:r>
          </w:p>
        </w:tc>
        <w:tc>
          <w:tcPr>
            <w:tcW w:w="3686" w:type="dxa"/>
          </w:tcPr>
          <w:p w14:paraId="4C1F476E" w14:textId="77777777" w:rsidR="005D2773" w:rsidRPr="0060464E" w:rsidRDefault="005D2773" w:rsidP="005D2773">
            <w:pPr>
              <w:rPr>
                <w:rFonts w:cs="Arial"/>
                <w:b/>
                <w:bCs/>
                <w:smallCaps/>
                <w:sz w:val="20"/>
              </w:rPr>
            </w:pPr>
            <w:r w:rsidRPr="0060464E">
              <w:rPr>
                <w:rFonts w:cs="Arial"/>
                <w:b/>
                <w:bCs/>
                <w:smallCaps/>
                <w:sz w:val="20"/>
              </w:rPr>
              <w:t>Apraksts</w:t>
            </w:r>
          </w:p>
        </w:tc>
      </w:tr>
      <w:tr w:rsidR="005D2773" w:rsidRPr="0060464E" w14:paraId="4C1F4771" w14:textId="77777777" w:rsidTr="0060464E">
        <w:tc>
          <w:tcPr>
            <w:tcW w:w="8544" w:type="dxa"/>
            <w:gridSpan w:val="5"/>
          </w:tcPr>
          <w:p w14:paraId="4C1F4770" w14:textId="77777777" w:rsidR="005D2773" w:rsidRPr="0060464E" w:rsidRDefault="005D2773" w:rsidP="005D2773">
            <w:pPr>
              <w:pStyle w:val="MessageHeader"/>
            </w:pPr>
            <w:r w:rsidRPr="0060464E">
              <w:t>Koncepts</w:t>
            </w:r>
          </w:p>
        </w:tc>
      </w:tr>
      <w:tr w:rsidR="005D2773" w:rsidRPr="0060464E" w14:paraId="4C1F4777" w14:textId="77777777" w:rsidTr="0060464E">
        <w:tc>
          <w:tcPr>
            <w:tcW w:w="1456" w:type="dxa"/>
          </w:tcPr>
          <w:p w14:paraId="4C1F4772" w14:textId="77777777" w:rsidR="005D2773" w:rsidRPr="0060464E" w:rsidRDefault="005D2773" w:rsidP="005D2773">
            <w:pPr>
              <w:pStyle w:val="Tablebody"/>
              <w:rPr>
                <w:rFonts w:cs="Arial"/>
                <w:szCs w:val="20"/>
                <w:lang w:bidi="lo-LA"/>
              </w:rPr>
            </w:pPr>
            <w:r w:rsidRPr="0060464E">
              <w:rPr>
                <w:rFonts w:cs="Arial"/>
                <w:szCs w:val="20"/>
              </w:rPr>
              <w:t>Kods</w:t>
            </w:r>
          </w:p>
        </w:tc>
        <w:tc>
          <w:tcPr>
            <w:tcW w:w="1276" w:type="dxa"/>
          </w:tcPr>
          <w:p w14:paraId="4C1F4773" w14:textId="77777777" w:rsidR="005D2773" w:rsidRPr="0060464E" w:rsidRDefault="005D2773" w:rsidP="005D2773">
            <w:pPr>
              <w:pStyle w:val="Tablebody"/>
              <w:keepNext/>
              <w:contextualSpacing/>
              <w:rPr>
                <w:rFonts w:cs="Arial"/>
                <w:szCs w:val="20"/>
                <w:lang w:eastAsia="ja-JP" w:bidi="lo-LA"/>
              </w:rPr>
            </w:pPr>
            <w:proofErr w:type="spellStart"/>
            <w:r w:rsidRPr="0060464E">
              <w:rPr>
                <w:rFonts w:cs="Arial"/>
                <w:szCs w:val="20"/>
                <w:lang w:eastAsia="ja-JP" w:bidi="lo-LA"/>
              </w:rPr>
              <w:t>code</w:t>
            </w:r>
            <w:proofErr w:type="spellEnd"/>
          </w:p>
        </w:tc>
        <w:tc>
          <w:tcPr>
            <w:tcW w:w="1559" w:type="dxa"/>
          </w:tcPr>
          <w:p w14:paraId="4C1F4774" w14:textId="77777777" w:rsidR="005D2773" w:rsidRPr="0060464E" w:rsidRDefault="005D2773" w:rsidP="005D2773">
            <w:pPr>
              <w:pStyle w:val="Tablebody"/>
              <w:rPr>
                <w:rFonts w:cs="Arial"/>
                <w:szCs w:val="20"/>
              </w:rPr>
            </w:pPr>
          </w:p>
        </w:tc>
        <w:tc>
          <w:tcPr>
            <w:tcW w:w="567" w:type="dxa"/>
          </w:tcPr>
          <w:p w14:paraId="4C1F4775" w14:textId="77777777" w:rsidR="005D2773" w:rsidRPr="0060464E" w:rsidRDefault="005D2773" w:rsidP="005D2773">
            <w:pPr>
              <w:pStyle w:val="Tablebody"/>
              <w:rPr>
                <w:rFonts w:cs="Arial"/>
                <w:szCs w:val="20"/>
              </w:rPr>
            </w:pPr>
          </w:p>
        </w:tc>
        <w:tc>
          <w:tcPr>
            <w:tcW w:w="3686" w:type="dxa"/>
          </w:tcPr>
          <w:p w14:paraId="4C1F4776" w14:textId="77777777" w:rsidR="005D2773" w:rsidRPr="0060464E" w:rsidRDefault="005D2773" w:rsidP="005D2773">
            <w:pPr>
              <w:pStyle w:val="Tablebody"/>
              <w:keepNext/>
              <w:contextualSpacing/>
              <w:rPr>
                <w:rFonts w:cs="Arial"/>
                <w:szCs w:val="20"/>
                <w:lang w:eastAsia="ja-JP"/>
              </w:rPr>
            </w:pPr>
            <w:r w:rsidRPr="0060464E">
              <w:rPr>
                <w:rFonts w:cs="Arial"/>
                <w:szCs w:val="20"/>
                <w:lang w:eastAsia="ja-JP"/>
              </w:rPr>
              <w:t>Kods</w:t>
            </w:r>
          </w:p>
        </w:tc>
      </w:tr>
      <w:tr w:rsidR="005D2773" w:rsidRPr="0060464E" w14:paraId="4C1F477D" w14:textId="77777777" w:rsidTr="0060464E">
        <w:tc>
          <w:tcPr>
            <w:tcW w:w="1456" w:type="dxa"/>
          </w:tcPr>
          <w:p w14:paraId="4C1F4778" w14:textId="77777777" w:rsidR="005D2773" w:rsidRPr="0060464E" w:rsidRDefault="005D2773" w:rsidP="005D2773">
            <w:pPr>
              <w:pStyle w:val="Tablebody"/>
              <w:rPr>
                <w:rFonts w:cs="Arial"/>
                <w:szCs w:val="20"/>
                <w:lang w:bidi="lo-LA"/>
              </w:rPr>
            </w:pPr>
            <w:r w:rsidRPr="0060464E">
              <w:rPr>
                <w:rFonts w:cs="Arial"/>
                <w:szCs w:val="20"/>
              </w:rPr>
              <w:t>Nosaukums</w:t>
            </w:r>
          </w:p>
        </w:tc>
        <w:tc>
          <w:tcPr>
            <w:tcW w:w="1276" w:type="dxa"/>
          </w:tcPr>
          <w:p w14:paraId="4C1F4779" w14:textId="77777777" w:rsidR="005D2773" w:rsidRPr="0060464E" w:rsidRDefault="005D2773" w:rsidP="005D2773">
            <w:pPr>
              <w:pStyle w:val="Tablebody"/>
              <w:keepNext/>
              <w:contextualSpacing/>
              <w:rPr>
                <w:rFonts w:cs="Arial"/>
                <w:szCs w:val="20"/>
                <w:lang w:bidi="lo-LA"/>
              </w:rPr>
            </w:pPr>
            <w:proofErr w:type="spellStart"/>
            <w:r w:rsidRPr="0060464E">
              <w:rPr>
                <w:rFonts w:cs="Arial"/>
                <w:szCs w:val="20"/>
                <w:lang w:bidi="lo-LA"/>
              </w:rPr>
              <w:t>displayText</w:t>
            </w:r>
            <w:proofErr w:type="spellEnd"/>
          </w:p>
        </w:tc>
        <w:tc>
          <w:tcPr>
            <w:tcW w:w="1559" w:type="dxa"/>
          </w:tcPr>
          <w:p w14:paraId="4C1F477A" w14:textId="77777777" w:rsidR="005D2773" w:rsidRPr="0060464E" w:rsidRDefault="005D2773" w:rsidP="005D2773">
            <w:pPr>
              <w:pStyle w:val="Tablebody"/>
              <w:rPr>
                <w:rFonts w:cs="Arial"/>
                <w:szCs w:val="20"/>
              </w:rPr>
            </w:pPr>
          </w:p>
        </w:tc>
        <w:tc>
          <w:tcPr>
            <w:tcW w:w="567" w:type="dxa"/>
          </w:tcPr>
          <w:p w14:paraId="4C1F477B" w14:textId="77777777" w:rsidR="005D2773" w:rsidRPr="0060464E" w:rsidRDefault="005D2773" w:rsidP="005D2773">
            <w:pPr>
              <w:pStyle w:val="Tablebody"/>
              <w:rPr>
                <w:rFonts w:cs="Arial"/>
                <w:szCs w:val="20"/>
              </w:rPr>
            </w:pPr>
          </w:p>
        </w:tc>
        <w:tc>
          <w:tcPr>
            <w:tcW w:w="3686" w:type="dxa"/>
          </w:tcPr>
          <w:p w14:paraId="4C1F477C" w14:textId="77777777" w:rsidR="005D2773" w:rsidRPr="0060464E" w:rsidRDefault="005D2773" w:rsidP="005D2773">
            <w:pPr>
              <w:pStyle w:val="Tablebody"/>
              <w:rPr>
                <w:rFonts w:cs="Arial"/>
                <w:szCs w:val="20"/>
              </w:rPr>
            </w:pPr>
            <w:r w:rsidRPr="0060464E">
              <w:rPr>
                <w:rFonts w:cs="Arial"/>
                <w:szCs w:val="20"/>
              </w:rPr>
              <w:t>Nosaukums</w:t>
            </w:r>
          </w:p>
        </w:tc>
      </w:tr>
      <w:tr w:rsidR="005D2773" w:rsidRPr="0060464E" w14:paraId="4C1F477F" w14:textId="77777777" w:rsidTr="0060464E">
        <w:tc>
          <w:tcPr>
            <w:tcW w:w="8544" w:type="dxa"/>
            <w:gridSpan w:val="5"/>
          </w:tcPr>
          <w:p w14:paraId="4C1F477E" w14:textId="77777777" w:rsidR="005D2773" w:rsidRPr="0060464E" w:rsidRDefault="005D2773" w:rsidP="005D2773">
            <w:pPr>
              <w:pStyle w:val="MessageHeader"/>
            </w:pPr>
            <w:r w:rsidRPr="0060464E">
              <w:t>Vienkāršas datu struktūras atribūti</w:t>
            </w:r>
          </w:p>
        </w:tc>
      </w:tr>
      <w:tr w:rsidR="005D2773" w:rsidRPr="0060464E" w14:paraId="4C1F4785" w14:textId="77777777" w:rsidTr="0060464E">
        <w:tc>
          <w:tcPr>
            <w:tcW w:w="1456" w:type="dxa"/>
          </w:tcPr>
          <w:p w14:paraId="4C1F4780" w14:textId="77777777" w:rsidR="005D2773" w:rsidRPr="0060464E" w:rsidRDefault="005D2773" w:rsidP="005D2773">
            <w:pPr>
              <w:pStyle w:val="Tablebody"/>
              <w:rPr>
                <w:rFonts w:cs="Arial"/>
                <w:szCs w:val="20"/>
              </w:rPr>
            </w:pPr>
          </w:p>
        </w:tc>
        <w:tc>
          <w:tcPr>
            <w:tcW w:w="1276" w:type="dxa"/>
          </w:tcPr>
          <w:p w14:paraId="4C1F4781" w14:textId="77777777" w:rsidR="005D2773" w:rsidRPr="0060464E" w:rsidRDefault="005D2773" w:rsidP="005D2773">
            <w:pPr>
              <w:pStyle w:val="Tablebody"/>
              <w:rPr>
                <w:rFonts w:cs="Arial"/>
                <w:szCs w:val="20"/>
              </w:rPr>
            </w:pPr>
          </w:p>
        </w:tc>
        <w:tc>
          <w:tcPr>
            <w:tcW w:w="1559" w:type="dxa"/>
          </w:tcPr>
          <w:p w14:paraId="4C1F4782" w14:textId="77777777" w:rsidR="005D2773" w:rsidRPr="0060464E" w:rsidRDefault="005D2773" w:rsidP="005D2773">
            <w:pPr>
              <w:pStyle w:val="Tablebody"/>
              <w:rPr>
                <w:rFonts w:cs="Arial"/>
                <w:szCs w:val="20"/>
              </w:rPr>
            </w:pPr>
          </w:p>
        </w:tc>
        <w:tc>
          <w:tcPr>
            <w:tcW w:w="567" w:type="dxa"/>
          </w:tcPr>
          <w:p w14:paraId="4C1F4783" w14:textId="77777777" w:rsidR="005D2773" w:rsidRPr="0060464E" w:rsidRDefault="005D2773" w:rsidP="005D2773">
            <w:pPr>
              <w:pStyle w:val="Tablebody"/>
              <w:rPr>
                <w:rFonts w:cs="Arial"/>
                <w:b/>
                <w:szCs w:val="20"/>
              </w:rPr>
            </w:pPr>
          </w:p>
        </w:tc>
        <w:tc>
          <w:tcPr>
            <w:tcW w:w="3686" w:type="dxa"/>
          </w:tcPr>
          <w:p w14:paraId="4C1F4784" w14:textId="77777777" w:rsidR="005D2773" w:rsidRPr="0060464E" w:rsidRDefault="005D2773" w:rsidP="005D2773">
            <w:pPr>
              <w:pStyle w:val="Tablebody"/>
              <w:rPr>
                <w:rFonts w:cs="Arial"/>
                <w:szCs w:val="20"/>
              </w:rPr>
            </w:pPr>
          </w:p>
        </w:tc>
      </w:tr>
      <w:tr w:rsidR="005D2773" w:rsidRPr="0060464E" w14:paraId="4C1F4787" w14:textId="77777777" w:rsidTr="0060464E">
        <w:tc>
          <w:tcPr>
            <w:tcW w:w="8544" w:type="dxa"/>
            <w:gridSpan w:val="5"/>
          </w:tcPr>
          <w:p w14:paraId="4C1F4786" w14:textId="77777777" w:rsidR="005D2773" w:rsidRPr="0060464E" w:rsidRDefault="005D2773" w:rsidP="005D2773">
            <w:pPr>
              <w:pStyle w:val="MessageHeader"/>
            </w:pPr>
            <w:r w:rsidRPr="0060464E">
              <w:t>Asociācijas ar citiem klasifikatoriem</w:t>
            </w:r>
          </w:p>
        </w:tc>
      </w:tr>
      <w:tr w:rsidR="005D2773" w:rsidRPr="0060464E" w14:paraId="4C1F478D" w14:textId="77777777" w:rsidTr="0060464E">
        <w:tc>
          <w:tcPr>
            <w:tcW w:w="1456" w:type="dxa"/>
          </w:tcPr>
          <w:p w14:paraId="4C1F4788" w14:textId="77777777" w:rsidR="005D2773" w:rsidRPr="0060464E" w:rsidRDefault="005D2773" w:rsidP="005D2773">
            <w:pPr>
              <w:pStyle w:val="Tablebody"/>
              <w:rPr>
                <w:rFonts w:cs="Arial"/>
                <w:szCs w:val="20"/>
              </w:rPr>
            </w:pPr>
            <w:r w:rsidRPr="0060464E">
              <w:rPr>
                <w:rFonts w:cs="Arial"/>
                <w:szCs w:val="20"/>
              </w:rPr>
              <w:t>Aptieka</w:t>
            </w:r>
          </w:p>
        </w:tc>
        <w:tc>
          <w:tcPr>
            <w:tcW w:w="1276" w:type="dxa"/>
          </w:tcPr>
          <w:p w14:paraId="4C1F4789" w14:textId="77777777" w:rsidR="005D2773" w:rsidRPr="0060464E" w:rsidRDefault="005D2773" w:rsidP="005D2773">
            <w:pPr>
              <w:pStyle w:val="Tablebody"/>
              <w:rPr>
                <w:rFonts w:cs="Arial"/>
                <w:szCs w:val="20"/>
              </w:rPr>
            </w:pPr>
            <w:r w:rsidRPr="0060464E">
              <w:rPr>
                <w:rFonts w:cs="Arial"/>
                <w:szCs w:val="20"/>
              </w:rPr>
              <w:t>CD</w:t>
            </w:r>
          </w:p>
        </w:tc>
        <w:tc>
          <w:tcPr>
            <w:tcW w:w="1559" w:type="dxa"/>
          </w:tcPr>
          <w:p w14:paraId="4C1F478A" w14:textId="77777777" w:rsidR="005D2773" w:rsidRPr="0060464E" w:rsidRDefault="005D2773" w:rsidP="005D2773">
            <w:pPr>
              <w:pStyle w:val="Tablebody"/>
              <w:rPr>
                <w:rFonts w:cs="Arial"/>
                <w:szCs w:val="20"/>
              </w:rPr>
            </w:pPr>
            <w:r w:rsidRPr="0060464E">
              <w:rPr>
                <w:rFonts w:cs="Arial"/>
                <w:szCs w:val="20"/>
              </w:rPr>
              <w:t>1..1</w:t>
            </w:r>
          </w:p>
        </w:tc>
        <w:tc>
          <w:tcPr>
            <w:tcW w:w="567" w:type="dxa"/>
          </w:tcPr>
          <w:p w14:paraId="4C1F478B" w14:textId="30FA6EC1" w:rsidR="005D2773" w:rsidRPr="0060464E" w:rsidRDefault="00C62CF7" w:rsidP="005D2773">
            <w:pPr>
              <w:pStyle w:val="Tablebody"/>
              <w:rPr>
                <w:rFonts w:cs="Arial"/>
                <w:b/>
                <w:szCs w:val="20"/>
              </w:rPr>
            </w:pPr>
            <w:r>
              <w:rPr>
                <w:rFonts w:cs="Arial"/>
                <w:b/>
                <w:szCs w:val="20"/>
              </w:rPr>
              <w:t>469</w:t>
            </w:r>
          </w:p>
        </w:tc>
        <w:tc>
          <w:tcPr>
            <w:tcW w:w="3686" w:type="dxa"/>
            <w:shd w:val="clear" w:color="auto" w:fill="auto"/>
          </w:tcPr>
          <w:p w14:paraId="4C1F478C" w14:textId="1277B031" w:rsidR="005D2773" w:rsidRPr="0060464E" w:rsidRDefault="005D2773" w:rsidP="00C62CF7">
            <w:pPr>
              <w:pStyle w:val="Tablebody"/>
              <w:rPr>
                <w:rFonts w:cs="Arial"/>
                <w:szCs w:val="20"/>
              </w:rPr>
            </w:pPr>
            <w:r w:rsidRPr="0060464E">
              <w:rPr>
                <w:rFonts w:cs="Arial"/>
                <w:szCs w:val="20"/>
              </w:rPr>
              <w:t>Sasaiste ar</w:t>
            </w:r>
            <w:r w:rsidR="00014A56">
              <w:rPr>
                <w:rFonts w:cs="Arial"/>
                <w:szCs w:val="20"/>
              </w:rPr>
              <w:t xml:space="preserve"> konkrētu</w:t>
            </w:r>
            <w:r w:rsidRPr="0060464E">
              <w:rPr>
                <w:rFonts w:cs="Arial"/>
                <w:szCs w:val="20"/>
              </w:rPr>
              <w:t xml:space="preserve"> aptieku</w:t>
            </w:r>
            <w:r w:rsidR="000428AD" w:rsidRPr="0060464E">
              <w:rPr>
                <w:rFonts w:cs="Arial"/>
                <w:szCs w:val="20"/>
              </w:rPr>
              <w:t xml:space="preserve"> – </w:t>
            </w:r>
            <w:r w:rsidR="00014A56">
              <w:rPr>
                <w:rFonts w:cs="Arial"/>
                <w:szCs w:val="20"/>
              </w:rPr>
              <w:t>F</w:t>
            </w:r>
            <w:r w:rsidR="000428AD" w:rsidRPr="0060464E">
              <w:rPr>
                <w:rFonts w:cs="Arial"/>
                <w:szCs w:val="20"/>
              </w:rPr>
              <w:t xml:space="preserve">armaceitiskās darbības uzņēmumu </w:t>
            </w:r>
            <w:r w:rsidR="00014A56">
              <w:rPr>
                <w:rFonts w:cs="Arial"/>
                <w:szCs w:val="20"/>
              </w:rPr>
              <w:t>juridisko personu objektiem</w:t>
            </w:r>
            <w:r w:rsidRPr="0060464E">
              <w:rPr>
                <w:rFonts w:cs="Arial"/>
                <w:szCs w:val="20"/>
              </w:rPr>
              <w:t xml:space="preserve"> (OID: </w:t>
            </w:r>
            <w:r w:rsidR="000428AD" w:rsidRPr="0060464E">
              <w:rPr>
                <w:rFonts w:cs="Arial"/>
                <w:szCs w:val="20"/>
              </w:rPr>
              <w:lastRenderedPageBreak/>
              <w:t>1.3.6.1.4.1.38760.2.</w:t>
            </w:r>
            <w:r w:rsidR="00C62CF7">
              <w:rPr>
                <w:rFonts w:cs="Arial"/>
                <w:szCs w:val="20"/>
              </w:rPr>
              <w:t>134</w:t>
            </w:r>
            <w:r w:rsidRPr="0060464E">
              <w:rPr>
                <w:rFonts w:cs="Arial"/>
                <w:szCs w:val="20"/>
              </w:rPr>
              <w:t>)</w:t>
            </w:r>
            <w:r w:rsidR="000428AD" w:rsidRPr="0060464E">
              <w:rPr>
                <w:rFonts w:cs="Arial"/>
                <w:szCs w:val="20"/>
              </w:rPr>
              <w:t>.</w:t>
            </w:r>
          </w:p>
        </w:tc>
      </w:tr>
      <w:tr w:rsidR="005D2773" w:rsidRPr="0060464E" w14:paraId="4C1F478F" w14:textId="77777777" w:rsidTr="0060464E">
        <w:tc>
          <w:tcPr>
            <w:tcW w:w="8544" w:type="dxa"/>
            <w:gridSpan w:val="5"/>
          </w:tcPr>
          <w:p w14:paraId="4C1F478E" w14:textId="77777777" w:rsidR="005D2773" w:rsidRPr="0060464E" w:rsidRDefault="005D2773" w:rsidP="005D2773">
            <w:pPr>
              <w:pStyle w:val="MessageHeader"/>
            </w:pPr>
            <w:r w:rsidRPr="0060464E">
              <w:lastRenderedPageBreak/>
              <w:t>Saliktas datu struktūras atribūts</w:t>
            </w:r>
          </w:p>
        </w:tc>
      </w:tr>
      <w:tr w:rsidR="005D2773" w:rsidRPr="0060464E" w14:paraId="4C1F4795" w14:textId="77777777" w:rsidTr="0060464E">
        <w:tc>
          <w:tcPr>
            <w:tcW w:w="1456" w:type="dxa"/>
          </w:tcPr>
          <w:p w14:paraId="4C1F4790" w14:textId="77777777" w:rsidR="005D2773" w:rsidRPr="0060464E" w:rsidRDefault="005D2773" w:rsidP="005D2773">
            <w:pPr>
              <w:pStyle w:val="Tablebody"/>
              <w:rPr>
                <w:rFonts w:cs="Arial"/>
                <w:szCs w:val="20"/>
                <w:lang w:bidi="lo-LA"/>
              </w:rPr>
            </w:pPr>
          </w:p>
        </w:tc>
        <w:tc>
          <w:tcPr>
            <w:tcW w:w="1276" w:type="dxa"/>
          </w:tcPr>
          <w:p w14:paraId="4C1F4791" w14:textId="77777777" w:rsidR="005D2773" w:rsidRPr="0060464E" w:rsidRDefault="005D2773" w:rsidP="005D2773">
            <w:pPr>
              <w:pStyle w:val="Tablebody"/>
              <w:rPr>
                <w:rFonts w:cs="Arial"/>
                <w:szCs w:val="20"/>
                <w:lang w:bidi="lo-LA"/>
              </w:rPr>
            </w:pPr>
          </w:p>
        </w:tc>
        <w:tc>
          <w:tcPr>
            <w:tcW w:w="1559" w:type="dxa"/>
          </w:tcPr>
          <w:p w14:paraId="4C1F4792" w14:textId="77777777" w:rsidR="005D2773" w:rsidRPr="0060464E" w:rsidRDefault="005D2773" w:rsidP="005D2773">
            <w:pPr>
              <w:pStyle w:val="Tablebody"/>
              <w:rPr>
                <w:rFonts w:cs="Arial"/>
                <w:szCs w:val="20"/>
                <w:lang w:bidi="lo-LA"/>
              </w:rPr>
            </w:pPr>
          </w:p>
        </w:tc>
        <w:tc>
          <w:tcPr>
            <w:tcW w:w="567" w:type="dxa"/>
          </w:tcPr>
          <w:p w14:paraId="4C1F4793" w14:textId="77777777" w:rsidR="005D2773" w:rsidRPr="0060464E" w:rsidRDefault="005D2773" w:rsidP="005D2773">
            <w:pPr>
              <w:pStyle w:val="Tablebody"/>
              <w:rPr>
                <w:rFonts w:cs="Arial"/>
                <w:szCs w:val="20"/>
              </w:rPr>
            </w:pPr>
          </w:p>
        </w:tc>
        <w:tc>
          <w:tcPr>
            <w:tcW w:w="3686" w:type="dxa"/>
          </w:tcPr>
          <w:p w14:paraId="4C1F4794" w14:textId="77777777" w:rsidR="005D2773" w:rsidRPr="0060464E" w:rsidRDefault="005D2773" w:rsidP="005D2773">
            <w:pPr>
              <w:pStyle w:val="Tablebody"/>
              <w:rPr>
                <w:rFonts w:cs="Arial"/>
                <w:szCs w:val="20"/>
              </w:rPr>
            </w:pPr>
          </w:p>
        </w:tc>
      </w:tr>
    </w:tbl>
    <w:p w14:paraId="4C1F4796" w14:textId="6E04B89A" w:rsidR="00AE19C3" w:rsidRDefault="00AE19C3" w:rsidP="005D2773"/>
    <w:p w14:paraId="2255E446" w14:textId="77777777" w:rsidR="00AE19C3" w:rsidRDefault="00AE19C3">
      <w:pPr>
        <w:jc w:val="left"/>
        <w:sectPr w:rsidR="00AE19C3" w:rsidSect="002E0FC4">
          <w:headerReference w:type="default" r:id="rId12"/>
          <w:footerReference w:type="default" r:id="rId13"/>
          <w:headerReference w:type="first" r:id="rId14"/>
          <w:footerReference w:type="first" r:id="rId15"/>
          <w:pgSz w:w="11906" w:h="16838"/>
          <w:pgMar w:top="719" w:right="1800" w:bottom="1440" w:left="1800" w:header="708" w:footer="708" w:gutter="0"/>
          <w:cols w:space="708"/>
          <w:titlePg/>
          <w:docGrid w:linePitch="360"/>
        </w:sectPr>
      </w:pPr>
    </w:p>
    <w:p w14:paraId="3930BA53" w14:textId="085D5846" w:rsidR="00AE19C3" w:rsidRDefault="00AE19C3" w:rsidP="00AE19C3">
      <w:pPr>
        <w:pStyle w:val="Heading1"/>
      </w:pPr>
      <w:bookmarkStart w:id="39" w:name="_Toc427053668"/>
      <w:r>
        <w:lastRenderedPageBreak/>
        <w:t>Prasību trasējamība</w:t>
      </w:r>
      <w:bookmarkEnd w:id="39"/>
    </w:p>
    <w:p w14:paraId="6BFDF2ED" w14:textId="2B2B5CA6" w:rsidR="00AE19C3" w:rsidRDefault="00AE19C3" w:rsidP="005D2773">
      <w:r>
        <w:t>Tabulā (</w:t>
      </w:r>
      <w:r>
        <w:fldChar w:fldCharType="begin"/>
      </w:r>
      <w:r>
        <w:instrText xml:space="preserve"> REF _Ref427053455 \h </w:instrText>
      </w:r>
      <w:r>
        <w:fldChar w:fldCharType="separate"/>
      </w:r>
      <w:r>
        <w:rPr>
          <w:noProof/>
        </w:rPr>
        <w:t>10</w:t>
      </w:r>
      <w:r w:rsidRPr="004B4498">
        <w:rPr>
          <w:noProof/>
        </w:rPr>
        <w:t xml:space="preserve">.tabula. </w:t>
      </w:r>
      <w:r>
        <w:t>Prasību trasējamība</w:t>
      </w:r>
      <w:r>
        <w:fldChar w:fldCharType="end"/>
      </w:r>
      <w:r>
        <w:t xml:space="preserve">) </w:t>
      </w:r>
      <w:r w:rsidRPr="005E0944">
        <w:t xml:space="preserve">apkopota šajā dokumentā aprakstīto projektējuma vienumu trasējamība pret </w:t>
      </w:r>
      <w:r w:rsidRPr="005E0944">
        <w:rPr>
          <w:rStyle w:val="BodyTextChar"/>
        </w:rPr>
        <w:t>PPS</w:t>
      </w:r>
      <w:r>
        <w:rPr>
          <w:rStyle w:val="BodyTextChar"/>
        </w:rPr>
        <w:t xml:space="preserve"> </w:t>
      </w:r>
      <w:r>
        <w:rPr>
          <w:rStyle w:val="BodyTextChar"/>
        </w:rPr>
        <w:fldChar w:fldCharType="begin"/>
      </w:r>
      <w:r>
        <w:rPr>
          <w:rStyle w:val="BodyTextChar"/>
        </w:rPr>
        <w:instrText xml:space="preserve"> REF PPS \h </w:instrText>
      </w:r>
      <w:r>
        <w:rPr>
          <w:rStyle w:val="BodyTextChar"/>
        </w:rPr>
      </w:r>
      <w:r>
        <w:rPr>
          <w:rStyle w:val="BodyTextChar"/>
        </w:rPr>
        <w:fldChar w:fldCharType="separate"/>
      </w:r>
      <w:r>
        <w:t>[2]</w:t>
      </w:r>
      <w:r>
        <w:rPr>
          <w:rStyle w:val="BodyTextChar"/>
        </w:rPr>
        <w:fldChar w:fldCharType="end"/>
      </w:r>
      <w:r>
        <w:t>.</w:t>
      </w:r>
    </w:p>
    <w:bookmarkStart w:id="40" w:name="_Ref427053455"/>
    <w:p w14:paraId="7EBAA3F6" w14:textId="1A0C0995" w:rsidR="00AE19C3" w:rsidRPr="004B4498" w:rsidRDefault="00AE19C3" w:rsidP="00AE19C3">
      <w:pPr>
        <w:pStyle w:val="Caption"/>
      </w:pPr>
      <w:r w:rsidRPr="004B4498">
        <w:fldChar w:fldCharType="begin"/>
      </w:r>
      <w:r w:rsidRPr="004B4498">
        <w:instrText xml:space="preserve"> SEQ Tabula \# "0.tabula. " </w:instrText>
      </w:r>
      <w:r w:rsidRPr="004B4498">
        <w:fldChar w:fldCharType="separate"/>
      </w:r>
      <w:bookmarkStart w:id="41" w:name="_Toc427053678"/>
      <w:r>
        <w:rPr>
          <w:noProof/>
        </w:rPr>
        <w:t>10</w:t>
      </w:r>
      <w:r w:rsidRPr="004B4498">
        <w:rPr>
          <w:noProof/>
        </w:rPr>
        <w:t xml:space="preserve">.tabula. </w:t>
      </w:r>
      <w:r w:rsidRPr="004B4498">
        <w:fldChar w:fldCharType="end"/>
      </w:r>
      <w:r>
        <w:t>Prasību trasējamība</w:t>
      </w:r>
      <w:bookmarkEnd w:id="40"/>
      <w:bookmarkEnd w:id="41"/>
    </w:p>
    <w:tbl>
      <w:tblPr>
        <w:tblStyle w:val="TableGrid"/>
        <w:tblW w:w="15202" w:type="dxa"/>
        <w:tblLook w:val="04A0" w:firstRow="1" w:lastRow="0" w:firstColumn="1" w:lastColumn="0" w:noHBand="0" w:noVBand="1"/>
      </w:tblPr>
      <w:tblGrid>
        <w:gridCol w:w="1231"/>
        <w:gridCol w:w="2266"/>
        <w:gridCol w:w="3262"/>
        <w:gridCol w:w="8443"/>
      </w:tblGrid>
      <w:tr w:rsidR="00AE19C3" w:rsidRPr="005E0944" w14:paraId="3D13AF25" w14:textId="77777777" w:rsidTr="00895E4E">
        <w:trPr>
          <w:trHeight w:val="397"/>
        </w:trPr>
        <w:tc>
          <w:tcPr>
            <w:tcW w:w="3497" w:type="dxa"/>
            <w:gridSpan w:val="2"/>
            <w:tcBorders>
              <w:bottom w:val="single" w:sz="2" w:space="0" w:color="000000"/>
            </w:tcBorders>
            <w:shd w:val="clear" w:color="auto" w:fill="F2F2F2"/>
          </w:tcPr>
          <w:p w14:paraId="58186996" w14:textId="77777777" w:rsidR="00AE19C3" w:rsidRPr="005E0944" w:rsidRDefault="00AE19C3" w:rsidP="00434C04">
            <w:pPr>
              <w:rPr>
                <w:b/>
                <w:lang w:val="lv-LV"/>
              </w:rPr>
            </w:pPr>
            <w:r w:rsidRPr="005E0944">
              <w:rPr>
                <w:b/>
                <w:lang w:val="lv-LV"/>
              </w:rPr>
              <w:t>Prasība</w:t>
            </w:r>
          </w:p>
        </w:tc>
        <w:tc>
          <w:tcPr>
            <w:tcW w:w="11705" w:type="dxa"/>
            <w:gridSpan w:val="2"/>
            <w:tcBorders>
              <w:bottom w:val="single" w:sz="2" w:space="0" w:color="000000"/>
            </w:tcBorders>
            <w:shd w:val="clear" w:color="auto" w:fill="F2F2F2"/>
          </w:tcPr>
          <w:p w14:paraId="3B977942" w14:textId="77777777" w:rsidR="00AE19C3" w:rsidRPr="005E0944" w:rsidRDefault="00AE19C3" w:rsidP="00434C04">
            <w:pPr>
              <w:rPr>
                <w:b/>
                <w:lang w:val="lv-LV"/>
              </w:rPr>
            </w:pPr>
            <w:r w:rsidRPr="005E0944">
              <w:rPr>
                <w:b/>
                <w:lang w:val="lv-LV"/>
              </w:rPr>
              <w:t>Projektējuma vienums</w:t>
            </w:r>
          </w:p>
        </w:tc>
      </w:tr>
      <w:tr w:rsidR="00AE19C3" w:rsidRPr="005E0944" w14:paraId="1F652E3B" w14:textId="77777777" w:rsidTr="00895E4E">
        <w:trPr>
          <w:trHeight w:val="397"/>
        </w:trPr>
        <w:tc>
          <w:tcPr>
            <w:tcW w:w="1231" w:type="dxa"/>
            <w:tcBorders>
              <w:top w:val="single" w:sz="2" w:space="0" w:color="000000"/>
              <w:bottom w:val="single" w:sz="12" w:space="0" w:color="000000"/>
            </w:tcBorders>
            <w:shd w:val="clear" w:color="auto" w:fill="F2F2F2"/>
            <w:vAlign w:val="center"/>
          </w:tcPr>
          <w:p w14:paraId="3732F3EF" w14:textId="77777777" w:rsidR="00AE19C3" w:rsidRPr="005E0944" w:rsidRDefault="00AE19C3" w:rsidP="00434C04">
            <w:pPr>
              <w:rPr>
                <w:i/>
                <w:color w:val="0070C0"/>
                <w:lang w:val="lv-LV"/>
              </w:rPr>
            </w:pPr>
            <w:r w:rsidRPr="005E0944">
              <w:rPr>
                <w:b/>
                <w:lang w:val="lv-LV"/>
              </w:rPr>
              <w:t>Kods</w:t>
            </w:r>
          </w:p>
        </w:tc>
        <w:tc>
          <w:tcPr>
            <w:tcW w:w="2266" w:type="dxa"/>
            <w:tcBorders>
              <w:top w:val="single" w:sz="2" w:space="0" w:color="000000"/>
              <w:bottom w:val="single" w:sz="12" w:space="0" w:color="000000"/>
            </w:tcBorders>
            <w:shd w:val="clear" w:color="auto" w:fill="F2F2F2"/>
            <w:vAlign w:val="center"/>
          </w:tcPr>
          <w:p w14:paraId="38C4FB54" w14:textId="77777777" w:rsidR="00AE19C3" w:rsidRPr="005E0944" w:rsidRDefault="00AE19C3" w:rsidP="00434C04">
            <w:pPr>
              <w:rPr>
                <w:b/>
                <w:lang w:val="lv-LV"/>
              </w:rPr>
            </w:pPr>
            <w:r w:rsidRPr="005E0944">
              <w:rPr>
                <w:b/>
                <w:lang w:val="lv-LV"/>
              </w:rPr>
              <w:t>Nosaukums</w:t>
            </w:r>
          </w:p>
        </w:tc>
        <w:tc>
          <w:tcPr>
            <w:tcW w:w="3262" w:type="dxa"/>
            <w:tcBorders>
              <w:top w:val="single" w:sz="2" w:space="0" w:color="000000"/>
              <w:bottom w:val="single" w:sz="12" w:space="0" w:color="000000"/>
            </w:tcBorders>
            <w:shd w:val="clear" w:color="auto" w:fill="F2F2F2"/>
            <w:vAlign w:val="center"/>
          </w:tcPr>
          <w:p w14:paraId="77EAA7BE" w14:textId="77777777" w:rsidR="00AE19C3" w:rsidRPr="005E0944" w:rsidRDefault="00AE19C3" w:rsidP="00434C04">
            <w:pPr>
              <w:rPr>
                <w:b/>
                <w:lang w:val="lv-LV"/>
              </w:rPr>
            </w:pPr>
            <w:r w:rsidRPr="005E0944">
              <w:rPr>
                <w:b/>
                <w:lang w:val="lv-LV"/>
              </w:rPr>
              <w:t>Identifikators</w:t>
            </w:r>
          </w:p>
        </w:tc>
        <w:tc>
          <w:tcPr>
            <w:tcW w:w="8443" w:type="dxa"/>
            <w:tcBorders>
              <w:top w:val="single" w:sz="2" w:space="0" w:color="000000"/>
              <w:bottom w:val="single" w:sz="12" w:space="0" w:color="000000"/>
            </w:tcBorders>
            <w:shd w:val="clear" w:color="auto" w:fill="F2F2F2"/>
            <w:vAlign w:val="center"/>
          </w:tcPr>
          <w:p w14:paraId="00322940" w14:textId="77777777" w:rsidR="00AE19C3" w:rsidRPr="005E0944" w:rsidRDefault="00AE19C3" w:rsidP="00434C04">
            <w:pPr>
              <w:rPr>
                <w:b/>
                <w:lang w:val="lv-LV"/>
              </w:rPr>
            </w:pPr>
            <w:r w:rsidRPr="005E0944">
              <w:rPr>
                <w:b/>
                <w:lang w:val="lv-LV"/>
              </w:rPr>
              <w:t>Nosaukums</w:t>
            </w:r>
          </w:p>
        </w:tc>
      </w:tr>
      <w:tr w:rsidR="00AE19C3" w:rsidRPr="005E0944" w14:paraId="38C0A901" w14:textId="77777777" w:rsidTr="00895E4E">
        <w:tc>
          <w:tcPr>
            <w:tcW w:w="1231" w:type="dxa"/>
          </w:tcPr>
          <w:p w14:paraId="07AB46D5" w14:textId="2D39AE65" w:rsidR="00AE19C3" w:rsidRPr="00895E4E" w:rsidRDefault="00AE19C3" w:rsidP="00895E4E">
            <w:pPr>
              <w:spacing w:before="40" w:after="40"/>
              <w:rPr>
                <w:rFonts w:cs="Arial"/>
                <w:lang w:val="lv-LV"/>
              </w:rPr>
            </w:pPr>
            <w:r w:rsidRPr="00895E4E">
              <w:rPr>
                <w:rFonts w:cs="Arial"/>
                <w:lang w:val="lv-LV"/>
              </w:rPr>
              <w:t>FUN00</w:t>
            </w:r>
            <w:r w:rsidR="00895E4E" w:rsidRPr="00895E4E">
              <w:rPr>
                <w:rFonts w:cs="Arial"/>
                <w:lang w:val="lv-LV"/>
              </w:rPr>
              <w:t>3</w:t>
            </w:r>
          </w:p>
        </w:tc>
        <w:tc>
          <w:tcPr>
            <w:tcW w:w="2266" w:type="dxa"/>
          </w:tcPr>
          <w:p w14:paraId="50C9207C" w14:textId="05034220" w:rsidR="00AE19C3" w:rsidRPr="00895E4E" w:rsidRDefault="00895E4E" w:rsidP="00434C04">
            <w:pPr>
              <w:spacing w:before="40" w:after="40"/>
              <w:rPr>
                <w:rFonts w:cs="Arial"/>
                <w:lang w:val="lv-LV"/>
              </w:rPr>
            </w:pPr>
            <w:r w:rsidRPr="00895E4E">
              <w:rPr>
                <w:rFonts w:cs="Arial"/>
                <w:lang w:val="lv-LV"/>
              </w:rPr>
              <w:t>Izrakstīt recepti</w:t>
            </w:r>
          </w:p>
        </w:tc>
        <w:tc>
          <w:tcPr>
            <w:tcW w:w="3262" w:type="dxa"/>
          </w:tcPr>
          <w:p w14:paraId="4EF01D59" w14:textId="1F94405A" w:rsidR="00AE19C3" w:rsidRPr="00895E4E" w:rsidRDefault="00895E4E" w:rsidP="00434C04">
            <w:pPr>
              <w:spacing w:before="40" w:after="40"/>
              <w:rPr>
                <w:rFonts w:cs="Arial"/>
                <w:lang w:val="lv-LV"/>
              </w:rPr>
            </w:pPr>
            <w:proofErr w:type="spellStart"/>
            <w:r w:rsidRPr="00895E4E">
              <w:rPr>
                <w:rFonts w:cs="Arial"/>
                <w:lang w:val="lv-LV"/>
              </w:rPr>
              <w:t>DispenseOrder</w:t>
            </w:r>
            <w:proofErr w:type="spellEnd"/>
          </w:p>
        </w:tc>
        <w:tc>
          <w:tcPr>
            <w:tcW w:w="8443" w:type="dxa"/>
          </w:tcPr>
          <w:p w14:paraId="6CA2B32D" w14:textId="15757857" w:rsidR="00AE19C3" w:rsidRPr="005E0944" w:rsidRDefault="00E506B7" w:rsidP="00895E4E">
            <w:pPr>
              <w:spacing w:before="40" w:after="40"/>
              <w:rPr>
                <w:rFonts w:cs="Arial"/>
                <w:lang w:val="lv-LV"/>
              </w:rPr>
            </w:pPr>
            <w:r>
              <w:rPr>
                <w:rFonts w:cs="Arial"/>
                <w:lang w:val="lv-LV"/>
              </w:rPr>
              <w:t>4.3. Klasifikators “Zāļu izrakstīšanas kārtība”</w:t>
            </w:r>
          </w:p>
        </w:tc>
      </w:tr>
      <w:tr w:rsidR="00895E4E" w:rsidRPr="005E0944" w14:paraId="58CC7FEC" w14:textId="77777777" w:rsidTr="00895E4E">
        <w:tc>
          <w:tcPr>
            <w:tcW w:w="1231" w:type="dxa"/>
          </w:tcPr>
          <w:p w14:paraId="52205551" w14:textId="6CDCF28F" w:rsidR="00895E4E" w:rsidRPr="00895E4E" w:rsidRDefault="00895E4E" w:rsidP="00895E4E">
            <w:pPr>
              <w:spacing w:before="40" w:after="40"/>
              <w:rPr>
                <w:rFonts w:cs="Arial"/>
                <w:lang w:val="lv-LV"/>
              </w:rPr>
            </w:pPr>
            <w:r w:rsidRPr="00895E4E">
              <w:rPr>
                <w:rFonts w:cs="Arial"/>
                <w:lang w:val="lv-LV"/>
              </w:rPr>
              <w:t>FUN013</w:t>
            </w:r>
          </w:p>
        </w:tc>
        <w:tc>
          <w:tcPr>
            <w:tcW w:w="2266" w:type="dxa"/>
          </w:tcPr>
          <w:p w14:paraId="3D75E8FB" w14:textId="36E79A8B" w:rsidR="00895E4E" w:rsidRPr="00895E4E" w:rsidRDefault="00895E4E" w:rsidP="00895E4E">
            <w:pPr>
              <w:spacing w:before="40" w:after="40"/>
              <w:rPr>
                <w:rFonts w:cs="Arial"/>
                <w:lang w:val="lv-LV"/>
              </w:rPr>
            </w:pPr>
            <w:r w:rsidRPr="00895E4E">
              <w:rPr>
                <w:rFonts w:cs="Arial"/>
                <w:lang w:val="lv-LV"/>
              </w:rPr>
              <w:t>Ievadīt recepti</w:t>
            </w:r>
          </w:p>
        </w:tc>
        <w:tc>
          <w:tcPr>
            <w:tcW w:w="3262" w:type="dxa"/>
          </w:tcPr>
          <w:p w14:paraId="6F77B5E1" w14:textId="0AFC243B" w:rsidR="00895E4E" w:rsidRPr="00895E4E" w:rsidRDefault="00895E4E" w:rsidP="00895E4E">
            <w:pPr>
              <w:spacing w:before="40" w:after="40"/>
              <w:rPr>
                <w:rFonts w:cs="Arial"/>
                <w:lang w:val="lv-LV"/>
              </w:rPr>
            </w:pPr>
            <w:proofErr w:type="spellStart"/>
            <w:r w:rsidRPr="00895E4E">
              <w:rPr>
                <w:rFonts w:cs="Arial"/>
                <w:lang w:val="lv-LV"/>
              </w:rPr>
              <w:t>DispenseOrder</w:t>
            </w:r>
            <w:proofErr w:type="spellEnd"/>
          </w:p>
        </w:tc>
        <w:tc>
          <w:tcPr>
            <w:tcW w:w="8443" w:type="dxa"/>
          </w:tcPr>
          <w:p w14:paraId="5E896AA1" w14:textId="47DB5AF4" w:rsidR="00895E4E" w:rsidRPr="005E0944" w:rsidRDefault="00895E4E" w:rsidP="00895E4E">
            <w:pPr>
              <w:spacing w:before="40" w:after="40"/>
              <w:rPr>
                <w:rFonts w:cs="Arial"/>
                <w:lang w:val="lv-LV"/>
              </w:rPr>
            </w:pPr>
            <w:r>
              <w:rPr>
                <w:rFonts w:cs="Arial"/>
                <w:lang w:val="lv-LV"/>
              </w:rPr>
              <w:t>4.3. Klasifikators “Zāļu izrakstīšanas kārtība”</w:t>
            </w:r>
          </w:p>
        </w:tc>
      </w:tr>
    </w:tbl>
    <w:p w14:paraId="216D7F94" w14:textId="77777777" w:rsidR="00AE19C3" w:rsidRPr="00EE6C31" w:rsidRDefault="00AE19C3" w:rsidP="005D2773"/>
    <w:sectPr w:rsidR="00AE19C3" w:rsidRPr="00EE6C31" w:rsidSect="00E506B7">
      <w:pgSz w:w="16838" w:h="11906" w:orient="landscape"/>
      <w:pgMar w:top="1800" w:right="1440" w:bottom="1800" w:left="7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14A5" w14:textId="77777777" w:rsidR="00702730" w:rsidRDefault="00702730" w:rsidP="004F4562">
      <w:r>
        <w:separator/>
      </w:r>
    </w:p>
  </w:endnote>
  <w:endnote w:type="continuationSeparator" w:id="0">
    <w:p w14:paraId="4A2EA61B" w14:textId="77777777" w:rsidR="00702730" w:rsidRDefault="00702730" w:rsidP="004F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89" w:type="dxa"/>
      <w:jc w:val="center"/>
      <w:tblBorders>
        <w:top w:val="single" w:sz="4" w:space="0" w:color="C0C0C0"/>
      </w:tblBorders>
      <w:tblLayout w:type="fixed"/>
      <w:tblLook w:val="0000" w:firstRow="0" w:lastRow="0" w:firstColumn="0" w:lastColumn="0" w:noHBand="0" w:noVBand="0"/>
    </w:tblPr>
    <w:tblGrid>
      <w:gridCol w:w="3503"/>
      <w:gridCol w:w="1842"/>
      <w:gridCol w:w="3544"/>
    </w:tblGrid>
    <w:tr w:rsidR="00FA53F5" w:rsidRPr="008156E1" w14:paraId="4C1F47A2" w14:textId="77777777" w:rsidTr="008156E1">
      <w:trPr>
        <w:cantSplit/>
        <w:trHeight w:val="284"/>
        <w:jc w:val="center"/>
      </w:trPr>
      <w:tc>
        <w:tcPr>
          <w:tcW w:w="3503" w:type="dxa"/>
          <w:vAlign w:val="center"/>
        </w:tcPr>
        <w:p w14:paraId="4C1F479F" w14:textId="77777777" w:rsidR="00FA53F5" w:rsidRPr="008156E1" w:rsidRDefault="00FA53F5" w:rsidP="008265A5">
          <w:pPr>
            <w:rPr>
              <w:rFonts w:cs="Arial"/>
              <w:b/>
              <w:bCs/>
              <w:kern w:val="32"/>
              <w:sz w:val="20"/>
            </w:rPr>
          </w:pPr>
          <w:r w:rsidRPr="008156E1">
            <w:rPr>
              <w:rFonts w:cs="Arial"/>
              <w:sz w:val="20"/>
            </w:rPr>
            <w:t>Nacionālais veselības dienests</w:t>
          </w:r>
        </w:p>
      </w:tc>
      <w:tc>
        <w:tcPr>
          <w:tcW w:w="1842" w:type="dxa"/>
          <w:vAlign w:val="center"/>
        </w:tcPr>
        <w:p w14:paraId="4C1F47A0" w14:textId="77777777" w:rsidR="00FA53F5" w:rsidRPr="008156E1" w:rsidRDefault="00FA53F5" w:rsidP="00A65748">
          <w:pPr>
            <w:jc w:val="center"/>
            <w:rPr>
              <w:rFonts w:cs="Arial"/>
              <w:noProof/>
              <w:sz w:val="20"/>
              <w:lang w:val="en-GB"/>
            </w:rPr>
          </w:pPr>
          <w:r w:rsidRPr="008156E1">
            <w:rPr>
              <w:rFonts w:cs="Arial"/>
              <w:sz w:val="20"/>
            </w:rPr>
            <w:fldChar w:fldCharType="begin"/>
          </w:r>
          <w:r w:rsidRPr="008156E1">
            <w:rPr>
              <w:rFonts w:cs="Arial"/>
              <w:sz w:val="20"/>
            </w:rPr>
            <w:instrText xml:space="preserve"> PAGE </w:instrText>
          </w:r>
          <w:r w:rsidRPr="008156E1">
            <w:rPr>
              <w:rFonts w:cs="Arial"/>
              <w:sz w:val="20"/>
            </w:rPr>
            <w:fldChar w:fldCharType="separate"/>
          </w:r>
          <w:r w:rsidR="00BB602D">
            <w:rPr>
              <w:rFonts w:cs="Arial"/>
              <w:noProof/>
              <w:sz w:val="20"/>
            </w:rPr>
            <w:t>3</w:t>
          </w:r>
          <w:r w:rsidRPr="008156E1">
            <w:rPr>
              <w:rFonts w:cs="Arial"/>
              <w:sz w:val="20"/>
            </w:rPr>
            <w:fldChar w:fldCharType="end"/>
          </w:r>
          <w:r>
            <w:rPr>
              <w:rFonts w:cs="Arial"/>
              <w:sz w:val="20"/>
            </w:rPr>
            <w:t> (</w:t>
          </w:r>
          <w:r w:rsidRPr="008156E1">
            <w:rPr>
              <w:rFonts w:cs="Arial"/>
              <w:sz w:val="20"/>
            </w:rPr>
            <w:fldChar w:fldCharType="begin"/>
          </w:r>
          <w:r w:rsidRPr="008156E1">
            <w:rPr>
              <w:rFonts w:cs="Arial"/>
              <w:sz w:val="20"/>
            </w:rPr>
            <w:instrText xml:space="preserve"> NUMPAGES </w:instrText>
          </w:r>
          <w:r w:rsidRPr="008156E1">
            <w:rPr>
              <w:rFonts w:cs="Arial"/>
              <w:sz w:val="20"/>
            </w:rPr>
            <w:fldChar w:fldCharType="separate"/>
          </w:r>
          <w:r w:rsidR="00BB602D">
            <w:rPr>
              <w:rFonts w:cs="Arial"/>
              <w:noProof/>
              <w:sz w:val="20"/>
            </w:rPr>
            <w:t>15</w:t>
          </w:r>
          <w:r w:rsidRPr="008156E1">
            <w:rPr>
              <w:rFonts w:cs="Arial"/>
              <w:sz w:val="20"/>
            </w:rPr>
            <w:fldChar w:fldCharType="end"/>
          </w:r>
          <w:r>
            <w:rPr>
              <w:rFonts w:cs="Arial"/>
              <w:sz w:val="20"/>
            </w:rPr>
            <w:t>)</w:t>
          </w:r>
        </w:p>
      </w:tc>
      <w:tc>
        <w:tcPr>
          <w:tcW w:w="3544" w:type="dxa"/>
          <w:vAlign w:val="center"/>
        </w:tcPr>
        <w:p w14:paraId="4C1F47A1" w14:textId="77777777" w:rsidR="00FA53F5" w:rsidRPr="008156E1" w:rsidRDefault="00FA53F5" w:rsidP="008265A5">
          <w:pPr>
            <w:jc w:val="right"/>
            <w:rPr>
              <w:rFonts w:cs="Arial"/>
              <w:sz w:val="20"/>
            </w:rPr>
          </w:pPr>
          <w:proofErr w:type="spellStart"/>
          <w:r w:rsidRPr="008156E1">
            <w:rPr>
              <w:rFonts w:cs="Arial"/>
              <w:sz w:val="20"/>
            </w:rPr>
            <w:t>Lattelecom</w:t>
          </w:r>
          <w:proofErr w:type="spellEnd"/>
        </w:p>
      </w:tc>
    </w:tr>
  </w:tbl>
  <w:p w14:paraId="4C1F47A3" w14:textId="77777777" w:rsidR="00FA53F5" w:rsidRPr="008156E1" w:rsidRDefault="00FA53F5" w:rsidP="00A64012">
    <w:pPr>
      <w:pStyle w:val="Foo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47AB" w14:textId="77777777" w:rsidR="00FA53F5" w:rsidRDefault="00FA53F5" w:rsidP="004B4498">
    <w:pPr>
      <w:jc w:val="center"/>
    </w:pPr>
    <w:r w:rsidRPr="008156E1">
      <w:rPr>
        <w:rFonts w:cs="Arial"/>
        <w:b/>
        <w:sz w:val="2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41E35" w14:textId="77777777" w:rsidR="00702730" w:rsidRDefault="00702730" w:rsidP="004F4562">
      <w:r>
        <w:separator/>
      </w:r>
    </w:p>
  </w:footnote>
  <w:footnote w:type="continuationSeparator" w:id="0">
    <w:p w14:paraId="41291DEE" w14:textId="77777777" w:rsidR="00702730" w:rsidRDefault="00702730" w:rsidP="004F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jc w:val="center"/>
      <w:tblBorders>
        <w:bottom w:val="single" w:sz="4" w:space="0" w:color="auto"/>
      </w:tblBorders>
      <w:tblLook w:val="01E0" w:firstRow="1" w:lastRow="1" w:firstColumn="1" w:lastColumn="1" w:noHBand="0" w:noVBand="0"/>
    </w:tblPr>
    <w:tblGrid>
      <w:gridCol w:w="6912"/>
      <w:gridCol w:w="2375"/>
    </w:tblGrid>
    <w:tr w:rsidR="00FA53F5" w:rsidRPr="008156E1" w14:paraId="4C1F479D" w14:textId="77777777" w:rsidTr="008156E1">
      <w:trPr>
        <w:trHeight w:val="80"/>
        <w:jc w:val="center"/>
      </w:trPr>
      <w:tc>
        <w:tcPr>
          <w:tcW w:w="6912" w:type="dxa"/>
          <w:tcBorders>
            <w:top w:val="nil"/>
            <w:left w:val="nil"/>
            <w:bottom w:val="single" w:sz="4" w:space="0" w:color="auto"/>
            <w:right w:val="nil"/>
          </w:tcBorders>
          <w:hideMark/>
        </w:tcPr>
        <w:p w14:paraId="4C1F479B" w14:textId="77777777" w:rsidR="00FA53F5" w:rsidRPr="008156E1" w:rsidRDefault="006B31D1" w:rsidP="008156E1">
          <w:pPr>
            <w:pStyle w:val="Header"/>
            <w:tabs>
              <w:tab w:val="right" w:pos="6840"/>
            </w:tabs>
            <w:spacing w:line="276" w:lineRule="auto"/>
            <w:rPr>
              <w:rFonts w:cs="Arial"/>
            </w:rPr>
          </w:pPr>
          <w:r>
            <w:fldChar w:fldCharType="begin"/>
          </w:r>
          <w:r>
            <w:instrText xml:space="preserve"> DOCPROPERTY  Title  \* MERGEFORMAT </w:instrText>
          </w:r>
          <w:r>
            <w:fldChar w:fldCharType="separate"/>
          </w:r>
          <w:r w:rsidR="00AE19C3" w:rsidRPr="00AE19C3">
            <w:rPr>
              <w:rFonts w:cs="Arial"/>
            </w:rPr>
            <w:t>Klasifikatoru apraksts</w:t>
          </w:r>
          <w:r>
            <w:rPr>
              <w:rFonts w:cs="Arial"/>
            </w:rPr>
            <w:fldChar w:fldCharType="end"/>
          </w:r>
        </w:p>
      </w:tc>
      <w:tc>
        <w:tcPr>
          <w:tcW w:w="2375" w:type="dxa"/>
          <w:tcBorders>
            <w:top w:val="nil"/>
            <w:left w:val="nil"/>
            <w:bottom w:val="single" w:sz="4" w:space="0" w:color="auto"/>
            <w:right w:val="nil"/>
          </w:tcBorders>
          <w:hideMark/>
        </w:tcPr>
        <w:p w14:paraId="4C1F479C" w14:textId="77777777" w:rsidR="00FA53F5" w:rsidRPr="008156E1" w:rsidRDefault="00FA53F5" w:rsidP="008156E1">
          <w:pPr>
            <w:pStyle w:val="Header"/>
            <w:tabs>
              <w:tab w:val="right" w:pos="6840"/>
            </w:tabs>
            <w:spacing w:line="276" w:lineRule="auto"/>
            <w:jc w:val="right"/>
            <w:rPr>
              <w:rFonts w:cs="Arial"/>
            </w:rPr>
          </w:pPr>
          <w:r w:rsidRPr="008156E1">
            <w:rPr>
              <w:rFonts w:cs="Arial"/>
            </w:rPr>
            <w:t xml:space="preserve">Versija </w:t>
          </w:r>
          <w:fldSimple w:instr=" DOCPROPERTY  Versija  \* MERGEFORMAT ">
            <w:r w:rsidR="009E701B" w:rsidRPr="009E701B">
              <w:rPr>
                <w:rFonts w:cs="Arial"/>
              </w:rPr>
              <w:t>1.00</w:t>
            </w:r>
          </w:fldSimple>
        </w:p>
      </w:tc>
    </w:tr>
  </w:tbl>
  <w:p w14:paraId="4C1F479E" w14:textId="77777777" w:rsidR="00FA53F5" w:rsidRPr="008156E1" w:rsidRDefault="00FA53F5" w:rsidP="008156E1">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jc w:val="center"/>
      <w:tblLook w:val="01E0" w:firstRow="1" w:lastRow="1" w:firstColumn="1" w:lastColumn="1" w:noHBand="0" w:noVBand="0"/>
    </w:tblPr>
    <w:tblGrid>
      <w:gridCol w:w="5471"/>
      <w:gridCol w:w="4428"/>
    </w:tblGrid>
    <w:tr w:rsidR="00FA53F5" w14:paraId="4C1F47A6" w14:textId="77777777" w:rsidTr="008156E1">
      <w:trPr>
        <w:jc w:val="center"/>
      </w:trPr>
      <w:tc>
        <w:tcPr>
          <w:tcW w:w="5495" w:type="dxa"/>
          <w:tcBorders>
            <w:bottom w:val="single" w:sz="4" w:space="0" w:color="auto"/>
          </w:tcBorders>
        </w:tcPr>
        <w:p w14:paraId="4C1F47A4" w14:textId="77777777" w:rsidR="00FA53F5" w:rsidRDefault="00FA53F5" w:rsidP="00DA352F">
          <w:pPr>
            <w:pStyle w:val="Header"/>
            <w:tabs>
              <w:tab w:val="right" w:pos="1980"/>
              <w:tab w:val="left" w:pos="5940"/>
            </w:tabs>
            <w:ind w:right="176"/>
          </w:pPr>
          <w:r>
            <w:rPr>
              <w:rFonts w:ascii="Verdana" w:hAnsi="Verdana" w:cs="Arial"/>
              <w:b/>
              <w:noProof/>
              <w:color w:val="0F0F0F"/>
              <w:kern w:val="28"/>
              <w:sz w:val="32"/>
              <w:szCs w:val="32"/>
              <w:lang w:eastAsia="lv-LV"/>
            </w:rPr>
            <w:drawing>
              <wp:inline distT="0" distB="0" distL="0" distR="0" wp14:anchorId="4C1F47AC" wp14:editId="4C1F47AD">
                <wp:extent cx="3225600" cy="720000"/>
                <wp:effectExtent l="0" t="0" r="0" b="4445"/>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600" cy="720000"/>
                        </a:xfrm>
                        <a:prstGeom prst="rect">
                          <a:avLst/>
                        </a:prstGeom>
                        <a:noFill/>
                        <a:ln w="9525">
                          <a:noFill/>
                          <a:miter lim="800000"/>
                          <a:headEnd/>
                          <a:tailEnd/>
                        </a:ln>
                      </pic:spPr>
                    </pic:pic>
                  </a:graphicData>
                </a:graphic>
              </wp:inline>
            </w:drawing>
          </w:r>
        </w:p>
      </w:tc>
      <w:tc>
        <w:tcPr>
          <w:tcW w:w="3827" w:type="dxa"/>
          <w:tcBorders>
            <w:bottom w:val="single" w:sz="4" w:space="0" w:color="auto"/>
          </w:tcBorders>
        </w:tcPr>
        <w:p w14:paraId="4C1F47A5" w14:textId="77777777" w:rsidR="00FA53F5" w:rsidRDefault="00FA53F5" w:rsidP="00DA352F">
          <w:pPr>
            <w:pStyle w:val="Header"/>
            <w:tabs>
              <w:tab w:val="right" w:pos="1980"/>
              <w:tab w:val="left" w:pos="5940"/>
            </w:tabs>
            <w:jc w:val="right"/>
          </w:pPr>
        </w:p>
      </w:tc>
    </w:tr>
    <w:tr w:rsidR="00FA53F5" w14:paraId="4C1F47A9" w14:textId="77777777" w:rsidTr="008156E1">
      <w:trPr>
        <w:jc w:val="center"/>
      </w:trPr>
      <w:tc>
        <w:tcPr>
          <w:tcW w:w="5495" w:type="dxa"/>
          <w:tcBorders>
            <w:top w:val="single" w:sz="4" w:space="0" w:color="auto"/>
          </w:tcBorders>
          <w:vAlign w:val="center"/>
        </w:tcPr>
        <w:p w14:paraId="4C1F47A7" w14:textId="77777777" w:rsidR="00FA53F5" w:rsidRPr="0075400C" w:rsidRDefault="00FA53F5" w:rsidP="00DA352F">
          <w:pPr>
            <w:pStyle w:val="Header"/>
            <w:tabs>
              <w:tab w:val="right" w:pos="1980"/>
              <w:tab w:val="left" w:pos="5940"/>
            </w:tabs>
            <w:rPr>
              <w:rFonts w:cs="Arial"/>
              <w:b/>
              <w:bCs/>
              <w:color w:val="17365D"/>
              <w:kern w:val="28"/>
              <w:sz w:val="28"/>
              <w:szCs w:val="48"/>
            </w:rPr>
          </w:pPr>
          <w:r>
            <w:rPr>
              <w:rFonts w:cs="Arial"/>
              <w:b/>
              <w:bCs/>
              <w:noProof/>
              <w:color w:val="17365D"/>
              <w:kern w:val="28"/>
              <w:sz w:val="28"/>
              <w:szCs w:val="48"/>
              <w:lang w:eastAsia="lv-LV"/>
            </w:rPr>
            <w:drawing>
              <wp:inline distT="0" distB="0" distL="0" distR="0" wp14:anchorId="4C1F47AE" wp14:editId="4C1F47AF">
                <wp:extent cx="704850" cy="643559"/>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667" t="22500" r="11667" b="7500"/>
                        <a:stretch/>
                      </pic:blipFill>
                      <pic:spPr bwMode="auto">
                        <a:xfrm>
                          <a:off x="0" y="0"/>
                          <a:ext cx="706076" cy="6446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Borders>
            <w:top w:val="single" w:sz="4" w:space="0" w:color="auto"/>
          </w:tcBorders>
          <w:vAlign w:val="center"/>
        </w:tcPr>
        <w:p w14:paraId="4C1F47A8" w14:textId="77777777" w:rsidR="00FA53F5" w:rsidRPr="0075400C" w:rsidRDefault="00FA53F5" w:rsidP="00DA352F">
          <w:pPr>
            <w:pStyle w:val="Header"/>
            <w:tabs>
              <w:tab w:val="right" w:pos="1980"/>
              <w:tab w:val="left" w:pos="5940"/>
            </w:tabs>
            <w:jc w:val="right"/>
            <w:rPr>
              <w:rFonts w:cs="Arial"/>
              <w:b/>
              <w:bCs/>
              <w:color w:val="17365D"/>
              <w:kern w:val="28"/>
              <w:sz w:val="28"/>
              <w:szCs w:val="48"/>
            </w:rPr>
          </w:pPr>
          <w:r>
            <w:rPr>
              <w:noProof/>
              <w:lang w:eastAsia="lv-LV"/>
            </w:rPr>
            <w:drawing>
              <wp:inline distT="0" distB="0" distL="0" distR="0" wp14:anchorId="4C1F47B0" wp14:editId="4C1F47B1">
                <wp:extent cx="2674800" cy="720000"/>
                <wp:effectExtent l="0" t="0" r="0" b="444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ttelecom_Technology_logo"/>
                        <pic:cNvPicPr>
                          <a:picLocks noChangeAspect="1" noChangeArrowheads="1"/>
                        </pic:cNvPicPr>
                      </pic:nvPicPr>
                      <pic:blipFill rotWithShape="1">
                        <a:blip r:embed="rId3">
                          <a:extLst>
                            <a:ext uri="{28A0092B-C50C-407E-A947-70E740481C1C}">
                              <a14:useLocalDpi xmlns:a14="http://schemas.microsoft.com/office/drawing/2010/main" val="0"/>
                            </a:ext>
                          </a:extLst>
                        </a:blip>
                        <a:srcRect t="31209" b="30754"/>
                        <a:stretch/>
                      </pic:blipFill>
                      <pic:spPr bwMode="auto">
                        <a:xfrm>
                          <a:off x="0" y="0"/>
                          <a:ext cx="2674800"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1F47AA" w14:textId="77777777" w:rsidR="00FA53F5" w:rsidRPr="00A64012" w:rsidRDefault="00FA53F5" w:rsidP="00A6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EC1E6"/>
    <w:lvl w:ilvl="0">
      <w:start w:val="1"/>
      <w:numFmt w:val="decimal"/>
      <w:lvlText w:val="%1."/>
      <w:lvlJc w:val="left"/>
      <w:pPr>
        <w:tabs>
          <w:tab w:val="num" w:pos="1492"/>
        </w:tabs>
        <w:ind w:left="1492" w:hanging="360"/>
      </w:pPr>
    </w:lvl>
  </w:abstractNum>
  <w:abstractNum w:abstractNumId="1">
    <w:nsid w:val="FFFFFF7D"/>
    <w:multiLevelType w:val="singleLevel"/>
    <w:tmpl w:val="9ABA3A76"/>
    <w:lvl w:ilvl="0">
      <w:start w:val="1"/>
      <w:numFmt w:val="decimal"/>
      <w:lvlText w:val="%1."/>
      <w:lvlJc w:val="left"/>
      <w:pPr>
        <w:tabs>
          <w:tab w:val="num" w:pos="1209"/>
        </w:tabs>
        <w:ind w:left="1209" w:hanging="360"/>
      </w:pPr>
    </w:lvl>
  </w:abstractNum>
  <w:abstractNum w:abstractNumId="2">
    <w:nsid w:val="FFFFFF7E"/>
    <w:multiLevelType w:val="singleLevel"/>
    <w:tmpl w:val="FFB42EA2"/>
    <w:lvl w:ilvl="0">
      <w:start w:val="1"/>
      <w:numFmt w:val="decimal"/>
      <w:lvlText w:val="%1."/>
      <w:lvlJc w:val="left"/>
      <w:pPr>
        <w:tabs>
          <w:tab w:val="num" w:pos="926"/>
        </w:tabs>
        <w:ind w:left="926" w:hanging="360"/>
      </w:pPr>
    </w:lvl>
  </w:abstractNum>
  <w:abstractNum w:abstractNumId="3">
    <w:nsid w:val="FFFFFF7F"/>
    <w:multiLevelType w:val="singleLevel"/>
    <w:tmpl w:val="B678C912"/>
    <w:lvl w:ilvl="0">
      <w:start w:val="1"/>
      <w:numFmt w:val="decimal"/>
      <w:lvlText w:val="%1."/>
      <w:lvlJc w:val="left"/>
      <w:pPr>
        <w:tabs>
          <w:tab w:val="num" w:pos="643"/>
        </w:tabs>
        <w:ind w:left="643" w:hanging="360"/>
      </w:pPr>
    </w:lvl>
  </w:abstractNum>
  <w:abstractNum w:abstractNumId="4">
    <w:nsid w:val="FFFFFF80"/>
    <w:multiLevelType w:val="singleLevel"/>
    <w:tmpl w:val="E29651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08F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E2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EE8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2CB170"/>
    <w:lvl w:ilvl="0">
      <w:start w:val="1"/>
      <w:numFmt w:val="decimal"/>
      <w:pStyle w:val="ListNumber"/>
      <w:lvlText w:val="%1."/>
      <w:lvlJc w:val="left"/>
      <w:pPr>
        <w:tabs>
          <w:tab w:val="num" w:pos="360"/>
        </w:tabs>
        <w:ind w:left="360" w:hanging="360"/>
      </w:pPr>
    </w:lvl>
  </w:abstractNum>
  <w:abstractNum w:abstractNumId="9">
    <w:nsid w:val="FFFFFF89"/>
    <w:multiLevelType w:val="singleLevel"/>
    <w:tmpl w:val="0F1609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5E6425"/>
    <w:multiLevelType w:val="hybridMultilevel"/>
    <w:tmpl w:val="804EC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D69C3"/>
    <w:multiLevelType w:val="hybridMultilevel"/>
    <w:tmpl w:val="7840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8817B03"/>
    <w:multiLevelType w:val="multilevel"/>
    <w:tmpl w:val="613CCC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41068D4"/>
    <w:multiLevelType w:val="hybridMultilevel"/>
    <w:tmpl w:val="D5DC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574ED"/>
    <w:multiLevelType w:val="hybridMultilevel"/>
    <w:tmpl w:val="CD664D22"/>
    <w:lvl w:ilvl="0" w:tplc="DB7EF626">
      <w:start w:val="1"/>
      <w:numFmt w:val="decimal"/>
      <w:lvlText w:val="%1."/>
      <w:lvlJc w:val="left"/>
      <w:pPr>
        <w:ind w:left="720" w:hanging="360"/>
      </w:pPr>
      <w:rPr>
        <w:rFonts w:hint="default"/>
      </w:rPr>
    </w:lvl>
    <w:lvl w:ilvl="1" w:tplc="B63A54BE" w:tentative="1">
      <w:start w:val="1"/>
      <w:numFmt w:val="lowerLetter"/>
      <w:lvlText w:val="%2."/>
      <w:lvlJc w:val="left"/>
      <w:pPr>
        <w:ind w:left="1440" w:hanging="360"/>
      </w:pPr>
    </w:lvl>
    <w:lvl w:ilvl="2" w:tplc="67F0F176" w:tentative="1">
      <w:start w:val="1"/>
      <w:numFmt w:val="lowerRoman"/>
      <w:lvlText w:val="%3."/>
      <w:lvlJc w:val="right"/>
      <w:pPr>
        <w:ind w:left="2160" w:hanging="180"/>
      </w:pPr>
    </w:lvl>
    <w:lvl w:ilvl="3" w:tplc="E54E77EC" w:tentative="1">
      <w:start w:val="1"/>
      <w:numFmt w:val="decimal"/>
      <w:lvlText w:val="%4."/>
      <w:lvlJc w:val="left"/>
      <w:pPr>
        <w:ind w:left="2880" w:hanging="360"/>
      </w:pPr>
    </w:lvl>
    <w:lvl w:ilvl="4" w:tplc="179AC658" w:tentative="1">
      <w:start w:val="1"/>
      <w:numFmt w:val="lowerLetter"/>
      <w:lvlText w:val="%5."/>
      <w:lvlJc w:val="left"/>
      <w:pPr>
        <w:ind w:left="3600" w:hanging="360"/>
      </w:pPr>
    </w:lvl>
    <w:lvl w:ilvl="5" w:tplc="9C70178E" w:tentative="1">
      <w:start w:val="1"/>
      <w:numFmt w:val="lowerRoman"/>
      <w:lvlText w:val="%6."/>
      <w:lvlJc w:val="right"/>
      <w:pPr>
        <w:ind w:left="4320" w:hanging="180"/>
      </w:pPr>
    </w:lvl>
    <w:lvl w:ilvl="6" w:tplc="270C73E8" w:tentative="1">
      <w:start w:val="1"/>
      <w:numFmt w:val="decimal"/>
      <w:lvlText w:val="%7."/>
      <w:lvlJc w:val="left"/>
      <w:pPr>
        <w:ind w:left="5040" w:hanging="360"/>
      </w:pPr>
    </w:lvl>
    <w:lvl w:ilvl="7" w:tplc="FE6030C0" w:tentative="1">
      <w:start w:val="1"/>
      <w:numFmt w:val="lowerLetter"/>
      <w:lvlText w:val="%8."/>
      <w:lvlJc w:val="left"/>
      <w:pPr>
        <w:ind w:left="5760" w:hanging="360"/>
      </w:pPr>
    </w:lvl>
    <w:lvl w:ilvl="8" w:tplc="C6345F2C" w:tentative="1">
      <w:start w:val="1"/>
      <w:numFmt w:val="lowerRoman"/>
      <w:lvlText w:val="%9."/>
      <w:lvlJc w:val="right"/>
      <w:pPr>
        <w:ind w:left="6480" w:hanging="180"/>
      </w:pPr>
    </w:lvl>
  </w:abstractNum>
  <w:abstractNum w:abstractNumId="16">
    <w:nsid w:val="4F972B82"/>
    <w:multiLevelType w:val="hybridMultilevel"/>
    <w:tmpl w:val="99C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2697A"/>
    <w:multiLevelType w:val="multilevel"/>
    <w:tmpl w:val="DC344712"/>
    <w:lvl w:ilvl="0">
      <w:start w:val="1"/>
      <w:numFmt w:val="decimal"/>
      <w:pStyle w:val="Heading1"/>
      <w:lvlText w:val="%1."/>
      <w:lvlJc w:val="left"/>
      <w:pPr>
        <w:ind w:left="0" w:firstLine="0"/>
      </w:pPr>
      <w:rPr>
        <w:rFonts w:cs="Times New Roman" w:hint="default"/>
      </w:rPr>
    </w:lvl>
    <w:lvl w:ilvl="1">
      <w:start w:val="1"/>
      <w:numFmt w:val="decimal"/>
      <w:pStyle w:val="Heading2"/>
      <w:lvlText w:val="%1.%2."/>
      <w:lvlJc w:val="left"/>
      <w:pPr>
        <w:ind w:left="0" w:firstLine="0"/>
      </w:pPr>
      <w:rPr>
        <w:rFonts w:cs="Times New Roman" w:hint="default"/>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ascii="Arial" w:eastAsia="Times New Roman" w:hAnsi="Arial"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8">
    <w:nsid w:val="5F0E6963"/>
    <w:multiLevelType w:val="hybridMultilevel"/>
    <w:tmpl w:val="B6D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B681A"/>
    <w:multiLevelType w:val="hybridMultilevel"/>
    <w:tmpl w:val="0272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06404"/>
    <w:multiLevelType w:val="hybridMultilevel"/>
    <w:tmpl w:val="EDF439CE"/>
    <w:lvl w:ilvl="0" w:tplc="23BA1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C049E"/>
    <w:multiLevelType w:val="hybridMultilevel"/>
    <w:tmpl w:val="9A9CED54"/>
    <w:lvl w:ilvl="0" w:tplc="23BA1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8"/>
  </w:num>
  <w:num w:numId="5">
    <w:abstractNumId w:val="15"/>
  </w:num>
  <w:num w:numId="6">
    <w:abstractNumId w:val="12"/>
  </w:num>
  <w:num w:numId="7">
    <w:abstractNumId w:val="11"/>
  </w:num>
  <w:num w:numId="8">
    <w:abstractNumId w:val="17"/>
  </w:num>
  <w:num w:numId="9">
    <w:abstractNumId w:val="10"/>
  </w:num>
  <w:num w:numId="10">
    <w:abstractNumId w:val="18"/>
  </w:num>
  <w:num w:numId="11">
    <w:abstractNumId w:val="14"/>
  </w:num>
  <w:num w:numId="12">
    <w:abstractNumId w:val="19"/>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7"/>
  </w:num>
  <w:num w:numId="43">
    <w:abstractNumId w:val="17"/>
  </w:num>
  <w:num w:numId="44">
    <w:abstractNumId w:val="17"/>
  </w:num>
  <w:num w:numId="45">
    <w:abstractNumId w:val="17"/>
  </w:num>
  <w:num w:numId="4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lv-LV" w:vendorID="71" w:dllVersion="512"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8C"/>
    <w:rsid w:val="00000615"/>
    <w:rsid w:val="00000775"/>
    <w:rsid w:val="00000F99"/>
    <w:rsid w:val="0000138A"/>
    <w:rsid w:val="0000150B"/>
    <w:rsid w:val="00001513"/>
    <w:rsid w:val="00001C90"/>
    <w:rsid w:val="000024BE"/>
    <w:rsid w:val="0000290F"/>
    <w:rsid w:val="00003141"/>
    <w:rsid w:val="0000364D"/>
    <w:rsid w:val="00003D4D"/>
    <w:rsid w:val="00004148"/>
    <w:rsid w:val="00004233"/>
    <w:rsid w:val="00004749"/>
    <w:rsid w:val="00005240"/>
    <w:rsid w:val="000060D1"/>
    <w:rsid w:val="00006597"/>
    <w:rsid w:val="00010002"/>
    <w:rsid w:val="0001047A"/>
    <w:rsid w:val="000115D6"/>
    <w:rsid w:val="00011BC6"/>
    <w:rsid w:val="0001370A"/>
    <w:rsid w:val="00014117"/>
    <w:rsid w:val="000148F2"/>
    <w:rsid w:val="00014A46"/>
    <w:rsid w:val="00014A56"/>
    <w:rsid w:val="00014AA0"/>
    <w:rsid w:val="00014F1C"/>
    <w:rsid w:val="00015BD4"/>
    <w:rsid w:val="00017092"/>
    <w:rsid w:val="0001716D"/>
    <w:rsid w:val="0002173B"/>
    <w:rsid w:val="0002188C"/>
    <w:rsid w:val="000225A7"/>
    <w:rsid w:val="000226B7"/>
    <w:rsid w:val="00023508"/>
    <w:rsid w:val="00023B5D"/>
    <w:rsid w:val="00023E72"/>
    <w:rsid w:val="00024DA6"/>
    <w:rsid w:val="000251CF"/>
    <w:rsid w:val="00025A4F"/>
    <w:rsid w:val="00026026"/>
    <w:rsid w:val="00026F22"/>
    <w:rsid w:val="00027634"/>
    <w:rsid w:val="00027A83"/>
    <w:rsid w:val="00027EDC"/>
    <w:rsid w:val="00030097"/>
    <w:rsid w:val="00030F88"/>
    <w:rsid w:val="00031FD5"/>
    <w:rsid w:val="000341F5"/>
    <w:rsid w:val="0003478A"/>
    <w:rsid w:val="000347F1"/>
    <w:rsid w:val="000348AA"/>
    <w:rsid w:val="0003490C"/>
    <w:rsid w:val="00034E06"/>
    <w:rsid w:val="000370EC"/>
    <w:rsid w:val="00037845"/>
    <w:rsid w:val="000378F3"/>
    <w:rsid w:val="00037A4B"/>
    <w:rsid w:val="000402D5"/>
    <w:rsid w:val="00041DCB"/>
    <w:rsid w:val="00041F68"/>
    <w:rsid w:val="0004203C"/>
    <w:rsid w:val="000428AD"/>
    <w:rsid w:val="00042F1D"/>
    <w:rsid w:val="00044056"/>
    <w:rsid w:val="000454D4"/>
    <w:rsid w:val="00046817"/>
    <w:rsid w:val="00047339"/>
    <w:rsid w:val="000473F4"/>
    <w:rsid w:val="00050DAE"/>
    <w:rsid w:val="000516CB"/>
    <w:rsid w:val="00052133"/>
    <w:rsid w:val="000529EB"/>
    <w:rsid w:val="000531F9"/>
    <w:rsid w:val="00053465"/>
    <w:rsid w:val="00053A8B"/>
    <w:rsid w:val="00053C97"/>
    <w:rsid w:val="00055005"/>
    <w:rsid w:val="0005574C"/>
    <w:rsid w:val="00055CDD"/>
    <w:rsid w:val="000560EE"/>
    <w:rsid w:val="0005655A"/>
    <w:rsid w:val="00056F03"/>
    <w:rsid w:val="0005715A"/>
    <w:rsid w:val="00061319"/>
    <w:rsid w:val="00062A9F"/>
    <w:rsid w:val="000630C9"/>
    <w:rsid w:val="0006449C"/>
    <w:rsid w:val="00066063"/>
    <w:rsid w:val="000668F7"/>
    <w:rsid w:val="00066C92"/>
    <w:rsid w:val="00066EF8"/>
    <w:rsid w:val="00066FAC"/>
    <w:rsid w:val="00067763"/>
    <w:rsid w:val="00070E7A"/>
    <w:rsid w:val="000732A2"/>
    <w:rsid w:val="00074181"/>
    <w:rsid w:val="00074FF7"/>
    <w:rsid w:val="0007527C"/>
    <w:rsid w:val="000764E3"/>
    <w:rsid w:val="000768A9"/>
    <w:rsid w:val="00077DBA"/>
    <w:rsid w:val="000801B3"/>
    <w:rsid w:val="000806F4"/>
    <w:rsid w:val="00080B08"/>
    <w:rsid w:val="0008147A"/>
    <w:rsid w:val="000815A0"/>
    <w:rsid w:val="000815D4"/>
    <w:rsid w:val="00081605"/>
    <w:rsid w:val="000818C8"/>
    <w:rsid w:val="00081AE5"/>
    <w:rsid w:val="000834AC"/>
    <w:rsid w:val="00083680"/>
    <w:rsid w:val="00083F8F"/>
    <w:rsid w:val="000840DA"/>
    <w:rsid w:val="000842EB"/>
    <w:rsid w:val="00084A5A"/>
    <w:rsid w:val="00084FEC"/>
    <w:rsid w:val="0008538D"/>
    <w:rsid w:val="0008540E"/>
    <w:rsid w:val="00085C99"/>
    <w:rsid w:val="00085F1C"/>
    <w:rsid w:val="0008671F"/>
    <w:rsid w:val="00086797"/>
    <w:rsid w:val="000869F8"/>
    <w:rsid w:val="0008717B"/>
    <w:rsid w:val="00087335"/>
    <w:rsid w:val="00087A9D"/>
    <w:rsid w:val="0009067E"/>
    <w:rsid w:val="00092668"/>
    <w:rsid w:val="00092E04"/>
    <w:rsid w:val="0009310B"/>
    <w:rsid w:val="00093572"/>
    <w:rsid w:val="00093B9A"/>
    <w:rsid w:val="00094FCC"/>
    <w:rsid w:val="0009670B"/>
    <w:rsid w:val="00096D2F"/>
    <w:rsid w:val="00097CA3"/>
    <w:rsid w:val="000A066E"/>
    <w:rsid w:val="000A07AC"/>
    <w:rsid w:val="000A21D3"/>
    <w:rsid w:val="000A415D"/>
    <w:rsid w:val="000A41A3"/>
    <w:rsid w:val="000A4352"/>
    <w:rsid w:val="000A4BDB"/>
    <w:rsid w:val="000A4D11"/>
    <w:rsid w:val="000A51FF"/>
    <w:rsid w:val="000A6E58"/>
    <w:rsid w:val="000A6EB4"/>
    <w:rsid w:val="000A6FA6"/>
    <w:rsid w:val="000A774A"/>
    <w:rsid w:val="000A775A"/>
    <w:rsid w:val="000A7CA4"/>
    <w:rsid w:val="000B13C3"/>
    <w:rsid w:val="000B149D"/>
    <w:rsid w:val="000B23EB"/>
    <w:rsid w:val="000B2637"/>
    <w:rsid w:val="000B2FEF"/>
    <w:rsid w:val="000B3314"/>
    <w:rsid w:val="000B3369"/>
    <w:rsid w:val="000B39D9"/>
    <w:rsid w:val="000B4329"/>
    <w:rsid w:val="000B4453"/>
    <w:rsid w:val="000B45A0"/>
    <w:rsid w:val="000B45DF"/>
    <w:rsid w:val="000B4B38"/>
    <w:rsid w:val="000B5ED6"/>
    <w:rsid w:val="000B6CD3"/>
    <w:rsid w:val="000B798E"/>
    <w:rsid w:val="000C0504"/>
    <w:rsid w:val="000C1B15"/>
    <w:rsid w:val="000C2BCA"/>
    <w:rsid w:val="000C31BF"/>
    <w:rsid w:val="000C31D6"/>
    <w:rsid w:val="000C3DB1"/>
    <w:rsid w:val="000C3F94"/>
    <w:rsid w:val="000C4138"/>
    <w:rsid w:val="000C48CB"/>
    <w:rsid w:val="000C4945"/>
    <w:rsid w:val="000C51E5"/>
    <w:rsid w:val="000C5A56"/>
    <w:rsid w:val="000C6093"/>
    <w:rsid w:val="000C6D4D"/>
    <w:rsid w:val="000C7888"/>
    <w:rsid w:val="000C7D4E"/>
    <w:rsid w:val="000C7D5C"/>
    <w:rsid w:val="000C7EA0"/>
    <w:rsid w:val="000D07D8"/>
    <w:rsid w:val="000D1B90"/>
    <w:rsid w:val="000D2344"/>
    <w:rsid w:val="000D2360"/>
    <w:rsid w:val="000D2F83"/>
    <w:rsid w:val="000D3612"/>
    <w:rsid w:val="000D38CC"/>
    <w:rsid w:val="000D51B2"/>
    <w:rsid w:val="000D527F"/>
    <w:rsid w:val="000D5308"/>
    <w:rsid w:val="000D5D2E"/>
    <w:rsid w:val="000D6AB4"/>
    <w:rsid w:val="000D6BDD"/>
    <w:rsid w:val="000D7095"/>
    <w:rsid w:val="000D7479"/>
    <w:rsid w:val="000D7FD6"/>
    <w:rsid w:val="000E0378"/>
    <w:rsid w:val="000E12C3"/>
    <w:rsid w:val="000E13EF"/>
    <w:rsid w:val="000E1F60"/>
    <w:rsid w:val="000E2405"/>
    <w:rsid w:val="000E25EA"/>
    <w:rsid w:val="000E4073"/>
    <w:rsid w:val="000E42FF"/>
    <w:rsid w:val="000E4FA8"/>
    <w:rsid w:val="000E5DF6"/>
    <w:rsid w:val="000E7B84"/>
    <w:rsid w:val="000F060D"/>
    <w:rsid w:val="000F0E00"/>
    <w:rsid w:val="000F1043"/>
    <w:rsid w:val="000F1123"/>
    <w:rsid w:val="000F1176"/>
    <w:rsid w:val="000F168B"/>
    <w:rsid w:val="000F2C43"/>
    <w:rsid w:val="000F3341"/>
    <w:rsid w:val="000F34A2"/>
    <w:rsid w:val="000F3D2B"/>
    <w:rsid w:val="000F4A92"/>
    <w:rsid w:val="000F5EE5"/>
    <w:rsid w:val="000F77F7"/>
    <w:rsid w:val="000F7A95"/>
    <w:rsid w:val="000F7C87"/>
    <w:rsid w:val="00100FEC"/>
    <w:rsid w:val="001012B0"/>
    <w:rsid w:val="00101965"/>
    <w:rsid w:val="00101EDC"/>
    <w:rsid w:val="001021F7"/>
    <w:rsid w:val="0010380A"/>
    <w:rsid w:val="00103A8F"/>
    <w:rsid w:val="00103AF5"/>
    <w:rsid w:val="00103E37"/>
    <w:rsid w:val="00104244"/>
    <w:rsid w:val="00104658"/>
    <w:rsid w:val="00104EBF"/>
    <w:rsid w:val="00106008"/>
    <w:rsid w:val="00106536"/>
    <w:rsid w:val="00106771"/>
    <w:rsid w:val="0010706D"/>
    <w:rsid w:val="00107923"/>
    <w:rsid w:val="00107B4B"/>
    <w:rsid w:val="001103BF"/>
    <w:rsid w:val="00111159"/>
    <w:rsid w:val="0011139F"/>
    <w:rsid w:val="001123E0"/>
    <w:rsid w:val="0011255B"/>
    <w:rsid w:val="00112EC0"/>
    <w:rsid w:val="00114718"/>
    <w:rsid w:val="00115BF0"/>
    <w:rsid w:val="001164C4"/>
    <w:rsid w:val="00117A21"/>
    <w:rsid w:val="00117F5E"/>
    <w:rsid w:val="001203A3"/>
    <w:rsid w:val="001224D9"/>
    <w:rsid w:val="00122968"/>
    <w:rsid w:val="00123841"/>
    <w:rsid w:val="00123857"/>
    <w:rsid w:val="00123BAA"/>
    <w:rsid w:val="00123D3A"/>
    <w:rsid w:val="001242B5"/>
    <w:rsid w:val="00124301"/>
    <w:rsid w:val="00124C8E"/>
    <w:rsid w:val="00125724"/>
    <w:rsid w:val="00125F2B"/>
    <w:rsid w:val="001263A8"/>
    <w:rsid w:val="0013032A"/>
    <w:rsid w:val="00132ACD"/>
    <w:rsid w:val="001339C4"/>
    <w:rsid w:val="00134720"/>
    <w:rsid w:val="001347AD"/>
    <w:rsid w:val="00134A1E"/>
    <w:rsid w:val="00134CC5"/>
    <w:rsid w:val="0013522A"/>
    <w:rsid w:val="00135638"/>
    <w:rsid w:val="00136194"/>
    <w:rsid w:val="001362F1"/>
    <w:rsid w:val="001369A2"/>
    <w:rsid w:val="001370A4"/>
    <w:rsid w:val="00137CEF"/>
    <w:rsid w:val="00140A5C"/>
    <w:rsid w:val="00140B55"/>
    <w:rsid w:val="0014120E"/>
    <w:rsid w:val="001419D9"/>
    <w:rsid w:val="00141F10"/>
    <w:rsid w:val="001429B9"/>
    <w:rsid w:val="00142B08"/>
    <w:rsid w:val="00143A4C"/>
    <w:rsid w:val="00143B3D"/>
    <w:rsid w:val="00143C6C"/>
    <w:rsid w:val="00144429"/>
    <w:rsid w:val="001447AF"/>
    <w:rsid w:val="00144C22"/>
    <w:rsid w:val="00144CA6"/>
    <w:rsid w:val="00144CC7"/>
    <w:rsid w:val="0014693E"/>
    <w:rsid w:val="001470D7"/>
    <w:rsid w:val="001472E1"/>
    <w:rsid w:val="00147F55"/>
    <w:rsid w:val="001509B1"/>
    <w:rsid w:val="0015110B"/>
    <w:rsid w:val="0015146A"/>
    <w:rsid w:val="001517C5"/>
    <w:rsid w:val="00152E98"/>
    <w:rsid w:val="00152F0A"/>
    <w:rsid w:val="00152F18"/>
    <w:rsid w:val="00153B9B"/>
    <w:rsid w:val="00153D48"/>
    <w:rsid w:val="00153EB4"/>
    <w:rsid w:val="001542E1"/>
    <w:rsid w:val="00154F33"/>
    <w:rsid w:val="00155417"/>
    <w:rsid w:val="00155DD3"/>
    <w:rsid w:val="00156846"/>
    <w:rsid w:val="001570ED"/>
    <w:rsid w:val="0015725F"/>
    <w:rsid w:val="00157287"/>
    <w:rsid w:val="00157D34"/>
    <w:rsid w:val="00157E49"/>
    <w:rsid w:val="00157ECD"/>
    <w:rsid w:val="00160CAE"/>
    <w:rsid w:val="001615F9"/>
    <w:rsid w:val="00162084"/>
    <w:rsid w:val="00162B59"/>
    <w:rsid w:val="00163300"/>
    <w:rsid w:val="00163321"/>
    <w:rsid w:val="00163754"/>
    <w:rsid w:val="001637A3"/>
    <w:rsid w:val="00163C37"/>
    <w:rsid w:val="00163C62"/>
    <w:rsid w:val="0016430E"/>
    <w:rsid w:val="00164428"/>
    <w:rsid w:val="00164D09"/>
    <w:rsid w:val="00165053"/>
    <w:rsid w:val="001653E7"/>
    <w:rsid w:val="001657CD"/>
    <w:rsid w:val="00166171"/>
    <w:rsid w:val="001667EE"/>
    <w:rsid w:val="0016773F"/>
    <w:rsid w:val="0016774C"/>
    <w:rsid w:val="0016787D"/>
    <w:rsid w:val="00170694"/>
    <w:rsid w:val="00170F63"/>
    <w:rsid w:val="00172202"/>
    <w:rsid w:val="00172329"/>
    <w:rsid w:val="0017260F"/>
    <w:rsid w:val="00173097"/>
    <w:rsid w:val="00174AAC"/>
    <w:rsid w:val="001756C2"/>
    <w:rsid w:val="0017572A"/>
    <w:rsid w:val="001766C3"/>
    <w:rsid w:val="00176FE2"/>
    <w:rsid w:val="001773AA"/>
    <w:rsid w:val="00177B04"/>
    <w:rsid w:val="00181E6C"/>
    <w:rsid w:val="001823CE"/>
    <w:rsid w:val="001826C4"/>
    <w:rsid w:val="00182DE0"/>
    <w:rsid w:val="001838DF"/>
    <w:rsid w:val="001839C7"/>
    <w:rsid w:val="00185967"/>
    <w:rsid w:val="00185EC4"/>
    <w:rsid w:val="00185F95"/>
    <w:rsid w:val="00187041"/>
    <w:rsid w:val="00187521"/>
    <w:rsid w:val="00187D9C"/>
    <w:rsid w:val="00187E82"/>
    <w:rsid w:val="00190C0E"/>
    <w:rsid w:val="001912C2"/>
    <w:rsid w:val="00191A54"/>
    <w:rsid w:val="00192944"/>
    <w:rsid w:val="00193549"/>
    <w:rsid w:val="00193D6E"/>
    <w:rsid w:val="00193DAD"/>
    <w:rsid w:val="00194AE6"/>
    <w:rsid w:val="00195B89"/>
    <w:rsid w:val="00196BC5"/>
    <w:rsid w:val="00197404"/>
    <w:rsid w:val="001976ED"/>
    <w:rsid w:val="00197D6B"/>
    <w:rsid w:val="001A039B"/>
    <w:rsid w:val="001A067C"/>
    <w:rsid w:val="001A0D34"/>
    <w:rsid w:val="001A268B"/>
    <w:rsid w:val="001A2C5E"/>
    <w:rsid w:val="001A2E03"/>
    <w:rsid w:val="001A36C2"/>
    <w:rsid w:val="001A3801"/>
    <w:rsid w:val="001A38D7"/>
    <w:rsid w:val="001A50BE"/>
    <w:rsid w:val="001A5197"/>
    <w:rsid w:val="001A54A6"/>
    <w:rsid w:val="001A6A62"/>
    <w:rsid w:val="001A6AEC"/>
    <w:rsid w:val="001A711D"/>
    <w:rsid w:val="001B014F"/>
    <w:rsid w:val="001B0383"/>
    <w:rsid w:val="001B07EA"/>
    <w:rsid w:val="001B2C09"/>
    <w:rsid w:val="001B41BF"/>
    <w:rsid w:val="001B4286"/>
    <w:rsid w:val="001B5DC4"/>
    <w:rsid w:val="001B61EA"/>
    <w:rsid w:val="001B62E4"/>
    <w:rsid w:val="001B6CD1"/>
    <w:rsid w:val="001B6EDB"/>
    <w:rsid w:val="001B7A1F"/>
    <w:rsid w:val="001C013F"/>
    <w:rsid w:val="001C02AE"/>
    <w:rsid w:val="001C0A0A"/>
    <w:rsid w:val="001C129D"/>
    <w:rsid w:val="001C1FE0"/>
    <w:rsid w:val="001C2CCC"/>
    <w:rsid w:val="001C2E95"/>
    <w:rsid w:val="001C35B2"/>
    <w:rsid w:val="001C4DC8"/>
    <w:rsid w:val="001C4E46"/>
    <w:rsid w:val="001C56FD"/>
    <w:rsid w:val="001C616B"/>
    <w:rsid w:val="001C6216"/>
    <w:rsid w:val="001C6310"/>
    <w:rsid w:val="001C6BA3"/>
    <w:rsid w:val="001C6E7D"/>
    <w:rsid w:val="001C783F"/>
    <w:rsid w:val="001D0B25"/>
    <w:rsid w:val="001D143A"/>
    <w:rsid w:val="001D1A2C"/>
    <w:rsid w:val="001D1B6A"/>
    <w:rsid w:val="001D1D5C"/>
    <w:rsid w:val="001D1D9E"/>
    <w:rsid w:val="001D2365"/>
    <w:rsid w:val="001D2EE6"/>
    <w:rsid w:val="001D3449"/>
    <w:rsid w:val="001D3DCC"/>
    <w:rsid w:val="001D3E89"/>
    <w:rsid w:val="001D46C3"/>
    <w:rsid w:val="001D52BC"/>
    <w:rsid w:val="001D5BF4"/>
    <w:rsid w:val="001D5EAD"/>
    <w:rsid w:val="001D6029"/>
    <w:rsid w:val="001D62AB"/>
    <w:rsid w:val="001E0153"/>
    <w:rsid w:val="001E0631"/>
    <w:rsid w:val="001E0645"/>
    <w:rsid w:val="001E0714"/>
    <w:rsid w:val="001E0EE6"/>
    <w:rsid w:val="001E299E"/>
    <w:rsid w:val="001E2A54"/>
    <w:rsid w:val="001E4D84"/>
    <w:rsid w:val="001E522E"/>
    <w:rsid w:val="001E55BF"/>
    <w:rsid w:val="001E5766"/>
    <w:rsid w:val="001E6043"/>
    <w:rsid w:val="001E6530"/>
    <w:rsid w:val="001E66CB"/>
    <w:rsid w:val="001E68F0"/>
    <w:rsid w:val="001E6E63"/>
    <w:rsid w:val="001E71D5"/>
    <w:rsid w:val="001E7949"/>
    <w:rsid w:val="001F01FF"/>
    <w:rsid w:val="001F0302"/>
    <w:rsid w:val="001F0315"/>
    <w:rsid w:val="001F06FF"/>
    <w:rsid w:val="001F0B52"/>
    <w:rsid w:val="001F1CD8"/>
    <w:rsid w:val="001F21B3"/>
    <w:rsid w:val="001F2750"/>
    <w:rsid w:val="001F357D"/>
    <w:rsid w:val="001F3D52"/>
    <w:rsid w:val="001F4EDB"/>
    <w:rsid w:val="001F755E"/>
    <w:rsid w:val="002002E7"/>
    <w:rsid w:val="002005C8"/>
    <w:rsid w:val="0020065E"/>
    <w:rsid w:val="0020087F"/>
    <w:rsid w:val="00201F55"/>
    <w:rsid w:val="002023A2"/>
    <w:rsid w:val="00204CDB"/>
    <w:rsid w:val="00206426"/>
    <w:rsid w:val="00207176"/>
    <w:rsid w:val="0020747E"/>
    <w:rsid w:val="0020799A"/>
    <w:rsid w:val="00207CFA"/>
    <w:rsid w:val="00210597"/>
    <w:rsid w:val="00210A4E"/>
    <w:rsid w:val="00210E9B"/>
    <w:rsid w:val="00210EC2"/>
    <w:rsid w:val="00212256"/>
    <w:rsid w:val="002125AE"/>
    <w:rsid w:val="00212986"/>
    <w:rsid w:val="00212D48"/>
    <w:rsid w:val="0021401F"/>
    <w:rsid w:val="00214096"/>
    <w:rsid w:val="002163CD"/>
    <w:rsid w:val="0021750C"/>
    <w:rsid w:val="00217A90"/>
    <w:rsid w:val="00221067"/>
    <w:rsid w:val="002214CB"/>
    <w:rsid w:val="0022152D"/>
    <w:rsid w:val="00221F37"/>
    <w:rsid w:val="00222BA4"/>
    <w:rsid w:val="002240C3"/>
    <w:rsid w:val="00225139"/>
    <w:rsid w:val="00225389"/>
    <w:rsid w:val="00225DF4"/>
    <w:rsid w:val="0022682D"/>
    <w:rsid w:val="00226C21"/>
    <w:rsid w:val="00226F8C"/>
    <w:rsid w:val="002272B2"/>
    <w:rsid w:val="00227365"/>
    <w:rsid w:val="00227481"/>
    <w:rsid w:val="00230E54"/>
    <w:rsid w:val="00231397"/>
    <w:rsid w:val="00231B96"/>
    <w:rsid w:val="00231D9A"/>
    <w:rsid w:val="00231F3D"/>
    <w:rsid w:val="002323B0"/>
    <w:rsid w:val="00232837"/>
    <w:rsid w:val="002329BB"/>
    <w:rsid w:val="00232AD2"/>
    <w:rsid w:val="0023329F"/>
    <w:rsid w:val="00233C91"/>
    <w:rsid w:val="00234909"/>
    <w:rsid w:val="00235BBA"/>
    <w:rsid w:val="00235E06"/>
    <w:rsid w:val="0023737B"/>
    <w:rsid w:val="00237C3E"/>
    <w:rsid w:val="002404DC"/>
    <w:rsid w:val="00240E78"/>
    <w:rsid w:val="002435BC"/>
    <w:rsid w:val="0024393A"/>
    <w:rsid w:val="00244121"/>
    <w:rsid w:val="0024454B"/>
    <w:rsid w:val="00244C4E"/>
    <w:rsid w:val="0024591E"/>
    <w:rsid w:val="00245A6D"/>
    <w:rsid w:val="00245D50"/>
    <w:rsid w:val="0024709D"/>
    <w:rsid w:val="00247C58"/>
    <w:rsid w:val="00247DA9"/>
    <w:rsid w:val="00250BF7"/>
    <w:rsid w:val="00250D94"/>
    <w:rsid w:val="00250FF6"/>
    <w:rsid w:val="00251B4F"/>
    <w:rsid w:val="00251F4C"/>
    <w:rsid w:val="0025217B"/>
    <w:rsid w:val="002528E6"/>
    <w:rsid w:val="002531AA"/>
    <w:rsid w:val="0025561F"/>
    <w:rsid w:val="002556F1"/>
    <w:rsid w:val="002557B9"/>
    <w:rsid w:val="0025595C"/>
    <w:rsid w:val="00255B15"/>
    <w:rsid w:val="00256140"/>
    <w:rsid w:val="002561F4"/>
    <w:rsid w:val="00261122"/>
    <w:rsid w:val="00261178"/>
    <w:rsid w:val="00261B87"/>
    <w:rsid w:val="00261C0A"/>
    <w:rsid w:val="00261DC3"/>
    <w:rsid w:val="00262357"/>
    <w:rsid w:val="002627B2"/>
    <w:rsid w:val="002629F2"/>
    <w:rsid w:val="00263560"/>
    <w:rsid w:val="00264590"/>
    <w:rsid w:val="002645EF"/>
    <w:rsid w:val="0026513B"/>
    <w:rsid w:val="002653E8"/>
    <w:rsid w:val="002655D9"/>
    <w:rsid w:val="00265C95"/>
    <w:rsid w:val="002679EA"/>
    <w:rsid w:val="0027003B"/>
    <w:rsid w:val="00270840"/>
    <w:rsid w:val="00272019"/>
    <w:rsid w:val="00272341"/>
    <w:rsid w:val="002732F5"/>
    <w:rsid w:val="00273814"/>
    <w:rsid w:val="00273D35"/>
    <w:rsid w:val="00274171"/>
    <w:rsid w:val="0027433C"/>
    <w:rsid w:val="00274477"/>
    <w:rsid w:val="002744CF"/>
    <w:rsid w:val="00274AA6"/>
    <w:rsid w:val="00274B5B"/>
    <w:rsid w:val="002753F4"/>
    <w:rsid w:val="002758F8"/>
    <w:rsid w:val="0027667A"/>
    <w:rsid w:val="00276B88"/>
    <w:rsid w:val="00276F70"/>
    <w:rsid w:val="002774CD"/>
    <w:rsid w:val="00277972"/>
    <w:rsid w:val="00277FB6"/>
    <w:rsid w:val="0028021F"/>
    <w:rsid w:val="00280685"/>
    <w:rsid w:val="00281A30"/>
    <w:rsid w:val="00281ABC"/>
    <w:rsid w:val="00281F45"/>
    <w:rsid w:val="002821C3"/>
    <w:rsid w:val="0028229F"/>
    <w:rsid w:val="0028245C"/>
    <w:rsid w:val="002835EB"/>
    <w:rsid w:val="002838CF"/>
    <w:rsid w:val="0028397C"/>
    <w:rsid w:val="002841F3"/>
    <w:rsid w:val="00284727"/>
    <w:rsid w:val="00284959"/>
    <w:rsid w:val="00284B16"/>
    <w:rsid w:val="00285047"/>
    <w:rsid w:val="002854D1"/>
    <w:rsid w:val="00285529"/>
    <w:rsid w:val="002858D7"/>
    <w:rsid w:val="00285E7C"/>
    <w:rsid w:val="00286A9D"/>
    <w:rsid w:val="00286D3B"/>
    <w:rsid w:val="00287277"/>
    <w:rsid w:val="002877AC"/>
    <w:rsid w:val="0028796C"/>
    <w:rsid w:val="00290B89"/>
    <w:rsid w:val="00291FB8"/>
    <w:rsid w:val="0029274D"/>
    <w:rsid w:val="00293C11"/>
    <w:rsid w:val="0029507B"/>
    <w:rsid w:val="00297DDF"/>
    <w:rsid w:val="00297F15"/>
    <w:rsid w:val="00297F3D"/>
    <w:rsid w:val="002A1252"/>
    <w:rsid w:val="002A187F"/>
    <w:rsid w:val="002A1C05"/>
    <w:rsid w:val="002A3123"/>
    <w:rsid w:val="002A3774"/>
    <w:rsid w:val="002A3817"/>
    <w:rsid w:val="002A4603"/>
    <w:rsid w:val="002A4B58"/>
    <w:rsid w:val="002A4B76"/>
    <w:rsid w:val="002A5981"/>
    <w:rsid w:val="002A5C50"/>
    <w:rsid w:val="002A63DE"/>
    <w:rsid w:val="002A6A4E"/>
    <w:rsid w:val="002A6EC2"/>
    <w:rsid w:val="002A7AF3"/>
    <w:rsid w:val="002A7BE4"/>
    <w:rsid w:val="002B0120"/>
    <w:rsid w:val="002B0F43"/>
    <w:rsid w:val="002B10EA"/>
    <w:rsid w:val="002B16D2"/>
    <w:rsid w:val="002B25A3"/>
    <w:rsid w:val="002B372B"/>
    <w:rsid w:val="002B3EA9"/>
    <w:rsid w:val="002B4CBF"/>
    <w:rsid w:val="002B5ED3"/>
    <w:rsid w:val="002B6D42"/>
    <w:rsid w:val="002B6FA5"/>
    <w:rsid w:val="002C03D0"/>
    <w:rsid w:val="002C0485"/>
    <w:rsid w:val="002C0D10"/>
    <w:rsid w:val="002C2480"/>
    <w:rsid w:val="002C36EC"/>
    <w:rsid w:val="002C3B90"/>
    <w:rsid w:val="002C637B"/>
    <w:rsid w:val="002C696A"/>
    <w:rsid w:val="002D0115"/>
    <w:rsid w:val="002D01F7"/>
    <w:rsid w:val="002D0362"/>
    <w:rsid w:val="002D115D"/>
    <w:rsid w:val="002D14B0"/>
    <w:rsid w:val="002D15AD"/>
    <w:rsid w:val="002D16AD"/>
    <w:rsid w:val="002D2981"/>
    <w:rsid w:val="002D3727"/>
    <w:rsid w:val="002D429E"/>
    <w:rsid w:val="002D4C8D"/>
    <w:rsid w:val="002D55BA"/>
    <w:rsid w:val="002D59D7"/>
    <w:rsid w:val="002D6375"/>
    <w:rsid w:val="002D6749"/>
    <w:rsid w:val="002D6A68"/>
    <w:rsid w:val="002D6EDC"/>
    <w:rsid w:val="002D7311"/>
    <w:rsid w:val="002E0244"/>
    <w:rsid w:val="002E0FC4"/>
    <w:rsid w:val="002E1EA8"/>
    <w:rsid w:val="002E2161"/>
    <w:rsid w:val="002E218B"/>
    <w:rsid w:val="002E2906"/>
    <w:rsid w:val="002E2CD8"/>
    <w:rsid w:val="002E307F"/>
    <w:rsid w:val="002E3467"/>
    <w:rsid w:val="002E3BFF"/>
    <w:rsid w:val="002E3F6E"/>
    <w:rsid w:val="002E482D"/>
    <w:rsid w:val="002E48D3"/>
    <w:rsid w:val="002E4F1C"/>
    <w:rsid w:val="002E5655"/>
    <w:rsid w:val="002E5C5C"/>
    <w:rsid w:val="002E5E9E"/>
    <w:rsid w:val="002E6517"/>
    <w:rsid w:val="002E7623"/>
    <w:rsid w:val="002E7AC2"/>
    <w:rsid w:val="002F09E0"/>
    <w:rsid w:val="002F13D3"/>
    <w:rsid w:val="002F16AF"/>
    <w:rsid w:val="002F1AA7"/>
    <w:rsid w:val="002F1E85"/>
    <w:rsid w:val="002F1F8E"/>
    <w:rsid w:val="002F264B"/>
    <w:rsid w:val="002F30AB"/>
    <w:rsid w:val="002F3B7F"/>
    <w:rsid w:val="002F46B6"/>
    <w:rsid w:val="002F5027"/>
    <w:rsid w:val="002F50C1"/>
    <w:rsid w:val="002F5228"/>
    <w:rsid w:val="002F550B"/>
    <w:rsid w:val="002F6034"/>
    <w:rsid w:val="002F71D9"/>
    <w:rsid w:val="002F7E8C"/>
    <w:rsid w:val="00300D0D"/>
    <w:rsid w:val="00300D80"/>
    <w:rsid w:val="00301117"/>
    <w:rsid w:val="0030174B"/>
    <w:rsid w:val="003018FC"/>
    <w:rsid w:val="0030267D"/>
    <w:rsid w:val="00303446"/>
    <w:rsid w:val="003059F3"/>
    <w:rsid w:val="0030608E"/>
    <w:rsid w:val="003071B7"/>
    <w:rsid w:val="00307D6F"/>
    <w:rsid w:val="00307E75"/>
    <w:rsid w:val="00312AFA"/>
    <w:rsid w:val="00312CDE"/>
    <w:rsid w:val="00313216"/>
    <w:rsid w:val="0031347E"/>
    <w:rsid w:val="00313B29"/>
    <w:rsid w:val="003146DE"/>
    <w:rsid w:val="00314D34"/>
    <w:rsid w:val="00314EB4"/>
    <w:rsid w:val="00314F7E"/>
    <w:rsid w:val="003150C2"/>
    <w:rsid w:val="00315636"/>
    <w:rsid w:val="003157A5"/>
    <w:rsid w:val="003159BF"/>
    <w:rsid w:val="00315C57"/>
    <w:rsid w:val="003161D7"/>
    <w:rsid w:val="00316CF3"/>
    <w:rsid w:val="00316FC5"/>
    <w:rsid w:val="00317228"/>
    <w:rsid w:val="00320D75"/>
    <w:rsid w:val="00320DA6"/>
    <w:rsid w:val="003226A1"/>
    <w:rsid w:val="00323241"/>
    <w:rsid w:val="00324892"/>
    <w:rsid w:val="003248AB"/>
    <w:rsid w:val="00325006"/>
    <w:rsid w:val="00326C08"/>
    <w:rsid w:val="00326DF1"/>
    <w:rsid w:val="00326E89"/>
    <w:rsid w:val="003278F5"/>
    <w:rsid w:val="0033051A"/>
    <w:rsid w:val="0033072F"/>
    <w:rsid w:val="00330D15"/>
    <w:rsid w:val="003311E8"/>
    <w:rsid w:val="00331881"/>
    <w:rsid w:val="003324C2"/>
    <w:rsid w:val="00332A03"/>
    <w:rsid w:val="00333B5B"/>
    <w:rsid w:val="00333FAC"/>
    <w:rsid w:val="00334F6B"/>
    <w:rsid w:val="00336055"/>
    <w:rsid w:val="00336888"/>
    <w:rsid w:val="00336920"/>
    <w:rsid w:val="00336FEF"/>
    <w:rsid w:val="00337F4A"/>
    <w:rsid w:val="00340107"/>
    <w:rsid w:val="0034075F"/>
    <w:rsid w:val="00340839"/>
    <w:rsid w:val="00343D7A"/>
    <w:rsid w:val="00344110"/>
    <w:rsid w:val="003447C1"/>
    <w:rsid w:val="00344C1F"/>
    <w:rsid w:val="00345438"/>
    <w:rsid w:val="00345C16"/>
    <w:rsid w:val="00346058"/>
    <w:rsid w:val="00347B30"/>
    <w:rsid w:val="00350CA2"/>
    <w:rsid w:val="00351002"/>
    <w:rsid w:val="003510D4"/>
    <w:rsid w:val="00351338"/>
    <w:rsid w:val="00351D87"/>
    <w:rsid w:val="003527D7"/>
    <w:rsid w:val="003534B6"/>
    <w:rsid w:val="0035386D"/>
    <w:rsid w:val="0035386F"/>
    <w:rsid w:val="00354438"/>
    <w:rsid w:val="00354D93"/>
    <w:rsid w:val="00354DF8"/>
    <w:rsid w:val="003550A3"/>
    <w:rsid w:val="003550AE"/>
    <w:rsid w:val="00355763"/>
    <w:rsid w:val="0035674A"/>
    <w:rsid w:val="00356CCC"/>
    <w:rsid w:val="00357329"/>
    <w:rsid w:val="003579B8"/>
    <w:rsid w:val="003601E3"/>
    <w:rsid w:val="0036068D"/>
    <w:rsid w:val="003608E1"/>
    <w:rsid w:val="00360974"/>
    <w:rsid w:val="00360C70"/>
    <w:rsid w:val="0036109A"/>
    <w:rsid w:val="00361A15"/>
    <w:rsid w:val="00361E04"/>
    <w:rsid w:val="0036310F"/>
    <w:rsid w:val="003636AB"/>
    <w:rsid w:val="00364206"/>
    <w:rsid w:val="00364CE8"/>
    <w:rsid w:val="003650A7"/>
    <w:rsid w:val="0036511E"/>
    <w:rsid w:val="003653E8"/>
    <w:rsid w:val="00365473"/>
    <w:rsid w:val="00365A79"/>
    <w:rsid w:val="00365E33"/>
    <w:rsid w:val="003665EF"/>
    <w:rsid w:val="0036718B"/>
    <w:rsid w:val="003675CD"/>
    <w:rsid w:val="00370BD7"/>
    <w:rsid w:val="003717EF"/>
    <w:rsid w:val="003719D4"/>
    <w:rsid w:val="003742A8"/>
    <w:rsid w:val="00374BAF"/>
    <w:rsid w:val="0037590E"/>
    <w:rsid w:val="00375E02"/>
    <w:rsid w:val="0037622C"/>
    <w:rsid w:val="00376510"/>
    <w:rsid w:val="003774B2"/>
    <w:rsid w:val="00377C0D"/>
    <w:rsid w:val="00377CB7"/>
    <w:rsid w:val="003820D8"/>
    <w:rsid w:val="00382187"/>
    <w:rsid w:val="003822BC"/>
    <w:rsid w:val="00382C3E"/>
    <w:rsid w:val="00382DBC"/>
    <w:rsid w:val="003834F5"/>
    <w:rsid w:val="0038368A"/>
    <w:rsid w:val="003852A3"/>
    <w:rsid w:val="0038567B"/>
    <w:rsid w:val="00385B90"/>
    <w:rsid w:val="00386347"/>
    <w:rsid w:val="0039048F"/>
    <w:rsid w:val="00390ED0"/>
    <w:rsid w:val="00393EFD"/>
    <w:rsid w:val="00394588"/>
    <w:rsid w:val="00395A6A"/>
    <w:rsid w:val="00396A3E"/>
    <w:rsid w:val="00397630"/>
    <w:rsid w:val="00397EAB"/>
    <w:rsid w:val="003A0C46"/>
    <w:rsid w:val="003A11CA"/>
    <w:rsid w:val="003A14DC"/>
    <w:rsid w:val="003A194C"/>
    <w:rsid w:val="003A1E76"/>
    <w:rsid w:val="003A22C0"/>
    <w:rsid w:val="003A3984"/>
    <w:rsid w:val="003A433F"/>
    <w:rsid w:val="003A442A"/>
    <w:rsid w:val="003A4842"/>
    <w:rsid w:val="003A4851"/>
    <w:rsid w:val="003A514C"/>
    <w:rsid w:val="003A60D5"/>
    <w:rsid w:val="003A66F1"/>
    <w:rsid w:val="003A7DCD"/>
    <w:rsid w:val="003B038B"/>
    <w:rsid w:val="003B0F3E"/>
    <w:rsid w:val="003B1EC9"/>
    <w:rsid w:val="003B28CA"/>
    <w:rsid w:val="003B377B"/>
    <w:rsid w:val="003B5478"/>
    <w:rsid w:val="003B6266"/>
    <w:rsid w:val="003B62F4"/>
    <w:rsid w:val="003B66E8"/>
    <w:rsid w:val="003B6C8B"/>
    <w:rsid w:val="003B6F92"/>
    <w:rsid w:val="003B7A04"/>
    <w:rsid w:val="003B7D16"/>
    <w:rsid w:val="003B7EE9"/>
    <w:rsid w:val="003C0A95"/>
    <w:rsid w:val="003C12DB"/>
    <w:rsid w:val="003C1A67"/>
    <w:rsid w:val="003C2047"/>
    <w:rsid w:val="003C2A81"/>
    <w:rsid w:val="003C2BC9"/>
    <w:rsid w:val="003C2E42"/>
    <w:rsid w:val="003C30D3"/>
    <w:rsid w:val="003C3336"/>
    <w:rsid w:val="003C3BA5"/>
    <w:rsid w:val="003C4186"/>
    <w:rsid w:val="003C45CF"/>
    <w:rsid w:val="003C4940"/>
    <w:rsid w:val="003C4C36"/>
    <w:rsid w:val="003C5A5A"/>
    <w:rsid w:val="003C5E9F"/>
    <w:rsid w:val="003C630C"/>
    <w:rsid w:val="003C74D8"/>
    <w:rsid w:val="003C75AB"/>
    <w:rsid w:val="003C7CD8"/>
    <w:rsid w:val="003C7D4E"/>
    <w:rsid w:val="003D16AC"/>
    <w:rsid w:val="003D16F0"/>
    <w:rsid w:val="003D22FF"/>
    <w:rsid w:val="003D2AD3"/>
    <w:rsid w:val="003D2C18"/>
    <w:rsid w:val="003D2C54"/>
    <w:rsid w:val="003D3331"/>
    <w:rsid w:val="003D3B65"/>
    <w:rsid w:val="003D4717"/>
    <w:rsid w:val="003D5BC4"/>
    <w:rsid w:val="003D5F8C"/>
    <w:rsid w:val="003D6017"/>
    <w:rsid w:val="003D652F"/>
    <w:rsid w:val="003D6E7B"/>
    <w:rsid w:val="003D781E"/>
    <w:rsid w:val="003D7E4C"/>
    <w:rsid w:val="003E08EA"/>
    <w:rsid w:val="003E2943"/>
    <w:rsid w:val="003E2A5C"/>
    <w:rsid w:val="003E39CD"/>
    <w:rsid w:val="003E4EFD"/>
    <w:rsid w:val="003E5DCF"/>
    <w:rsid w:val="003E6127"/>
    <w:rsid w:val="003E68F7"/>
    <w:rsid w:val="003E7DE7"/>
    <w:rsid w:val="003F01B6"/>
    <w:rsid w:val="003F030F"/>
    <w:rsid w:val="003F0B45"/>
    <w:rsid w:val="003F0F5C"/>
    <w:rsid w:val="003F11F6"/>
    <w:rsid w:val="003F1A25"/>
    <w:rsid w:val="003F1ACA"/>
    <w:rsid w:val="003F1BDD"/>
    <w:rsid w:val="003F1E2D"/>
    <w:rsid w:val="003F20E7"/>
    <w:rsid w:val="003F2ADC"/>
    <w:rsid w:val="003F2DDC"/>
    <w:rsid w:val="003F2E74"/>
    <w:rsid w:val="003F31AD"/>
    <w:rsid w:val="003F3F8B"/>
    <w:rsid w:val="003F43C5"/>
    <w:rsid w:val="003F473A"/>
    <w:rsid w:val="003F53D0"/>
    <w:rsid w:val="003F5829"/>
    <w:rsid w:val="003F60AF"/>
    <w:rsid w:val="003F6211"/>
    <w:rsid w:val="003F70CB"/>
    <w:rsid w:val="003F7A13"/>
    <w:rsid w:val="003F7A2F"/>
    <w:rsid w:val="00400198"/>
    <w:rsid w:val="0040042D"/>
    <w:rsid w:val="00400697"/>
    <w:rsid w:val="00400D5B"/>
    <w:rsid w:val="004016BE"/>
    <w:rsid w:val="004019BC"/>
    <w:rsid w:val="0040295A"/>
    <w:rsid w:val="00402AB4"/>
    <w:rsid w:val="00402D55"/>
    <w:rsid w:val="0040340E"/>
    <w:rsid w:val="00403676"/>
    <w:rsid w:val="00403A44"/>
    <w:rsid w:val="00404A51"/>
    <w:rsid w:val="00404ADA"/>
    <w:rsid w:val="0040529B"/>
    <w:rsid w:val="0040588D"/>
    <w:rsid w:val="00405CE4"/>
    <w:rsid w:val="004063E6"/>
    <w:rsid w:val="004063F3"/>
    <w:rsid w:val="00407825"/>
    <w:rsid w:val="00407BEE"/>
    <w:rsid w:val="0041036E"/>
    <w:rsid w:val="00410525"/>
    <w:rsid w:val="00410FE8"/>
    <w:rsid w:val="0041132C"/>
    <w:rsid w:val="00411391"/>
    <w:rsid w:val="004130C5"/>
    <w:rsid w:val="004130F8"/>
    <w:rsid w:val="004132AB"/>
    <w:rsid w:val="004132F9"/>
    <w:rsid w:val="004133F9"/>
    <w:rsid w:val="00413591"/>
    <w:rsid w:val="00413670"/>
    <w:rsid w:val="004143D4"/>
    <w:rsid w:val="00414F6E"/>
    <w:rsid w:val="004154CD"/>
    <w:rsid w:val="00416C91"/>
    <w:rsid w:val="00416E7F"/>
    <w:rsid w:val="00417974"/>
    <w:rsid w:val="00420B35"/>
    <w:rsid w:val="00421373"/>
    <w:rsid w:val="004213EF"/>
    <w:rsid w:val="004215DE"/>
    <w:rsid w:val="00421C01"/>
    <w:rsid w:val="00422D77"/>
    <w:rsid w:val="00422F7A"/>
    <w:rsid w:val="00423B12"/>
    <w:rsid w:val="00424079"/>
    <w:rsid w:val="004240AA"/>
    <w:rsid w:val="00424698"/>
    <w:rsid w:val="00424CCC"/>
    <w:rsid w:val="00424D84"/>
    <w:rsid w:val="00424F1C"/>
    <w:rsid w:val="00425904"/>
    <w:rsid w:val="00425B5C"/>
    <w:rsid w:val="00425F47"/>
    <w:rsid w:val="00425F60"/>
    <w:rsid w:val="00426054"/>
    <w:rsid w:val="00426E25"/>
    <w:rsid w:val="004271A6"/>
    <w:rsid w:val="0042745A"/>
    <w:rsid w:val="00430940"/>
    <w:rsid w:val="00430F8C"/>
    <w:rsid w:val="0043138F"/>
    <w:rsid w:val="004315E8"/>
    <w:rsid w:val="00432DB3"/>
    <w:rsid w:val="0043332A"/>
    <w:rsid w:val="0043370F"/>
    <w:rsid w:val="00433910"/>
    <w:rsid w:val="004354A0"/>
    <w:rsid w:val="00435DC3"/>
    <w:rsid w:val="004365B2"/>
    <w:rsid w:val="00436E20"/>
    <w:rsid w:val="0043745E"/>
    <w:rsid w:val="004401BE"/>
    <w:rsid w:val="004405A6"/>
    <w:rsid w:val="00440AFD"/>
    <w:rsid w:val="00441019"/>
    <w:rsid w:val="00441CC4"/>
    <w:rsid w:val="00441F5B"/>
    <w:rsid w:val="0044272B"/>
    <w:rsid w:val="0044334D"/>
    <w:rsid w:val="004433B0"/>
    <w:rsid w:val="00443569"/>
    <w:rsid w:val="00443DAF"/>
    <w:rsid w:val="004457E0"/>
    <w:rsid w:val="00446462"/>
    <w:rsid w:val="00450F9C"/>
    <w:rsid w:val="0045239C"/>
    <w:rsid w:val="0045270E"/>
    <w:rsid w:val="00452EE1"/>
    <w:rsid w:val="00453026"/>
    <w:rsid w:val="00456B7F"/>
    <w:rsid w:val="00456FF7"/>
    <w:rsid w:val="00461082"/>
    <w:rsid w:val="00463171"/>
    <w:rsid w:val="00464A40"/>
    <w:rsid w:val="00464B2D"/>
    <w:rsid w:val="00464DBC"/>
    <w:rsid w:val="00465065"/>
    <w:rsid w:val="004650B5"/>
    <w:rsid w:val="00465281"/>
    <w:rsid w:val="00466404"/>
    <w:rsid w:val="004666B5"/>
    <w:rsid w:val="00466E4D"/>
    <w:rsid w:val="0046704F"/>
    <w:rsid w:val="004674D1"/>
    <w:rsid w:val="00467DA2"/>
    <w:rsid w:val="00470077"/>
    <w:rsid w:val="00471984"/>
    <w:rsid w:val="00471E60"/>
    <w:rsid w:val="004720AB"/>
    <w:rsid w:val="0047210D"/>
    <w:rsid w:val="00472723"/>
    <w:rsid w:val="00472F03"/>
    <w:rsid w:val="004736C4"/>
    <w:rsid w:val="00473BB8"/>
    <w:rsid w:val="00473D50"/>
    <w:rsid w:val="00473F5D"/>
    <w:rsid w:val="00474000"/>
    <w:rsid w:val="0047431F"/>
    <w:rsid w:val="00474620"/>
    <w:rsid w:val="0047470B"/>
    <w:rsid w:val="00474BFD"/>
    <w:rsid w:val="0047541E"/>
    <w:rsid w:val="00475B60"/>
    <w:rsid w:val="00476058"/>
    <w:rsid w:val="004766CC"/>
    <w:rsid w:val="00477308"/>
    <w:rsid w:val="00481B59"/>
    <w:rsid w:val="00481F09"/>
    <w:rsid w:val="004821F2"/>
    <w:rsid w:val="004822C5"/>
    <w:rsid w:val="004838DF"/>
    <w:rsid w:val="00483A75"/>
    <w:rsid w:val="00484280"/>
    <w:rsid w:val="004843C8"/>
    <w:rsid w:val="00484E91"/>
    <w:rsid w:val="004878E4"/>
    <w:rsid w:val="00491CCE"/>
    <w:rsid w:val="004926B9"/>
    <w:rsid w:val="00492BE0"/>
    <w:rsid w:val="00493696"/>
    <w:rsid w:val="00494BDA"/>
    <w:rsid w:val="004951D4"/>
    <w:rsid w:val="00495E9D"/>
    <w:rsid w:val="00496095"/>
    <w:rsid w:val="00497E92"/>
    <w:rsid w:val="004A0E1B"/>
    <w:rsid w:val="004A16C1"/>
    <w:rsid w:val="004A294E"/>
    <w:rsid w:val="004A36C4"/>
    <w:rsid w:val="004A3F56"/>
    <w:rsid w:val="004A3F86"/>
    <w:rsid w:val="004A4039"/>
    <w:rsid w:val="004A4128"/>
    <w:rsid w:val="004A5998"/>
    <w:rsid w:val="004A7149"/>
    <w:rsid w:val="004A7BD8"/>
    <w:rsid w:val="004B052E"/>
    <w:rsid w:val="004B05DF"/>
    <w:rsid w:val="004B07BB"/>
    <w:rsid w:val="004B2010"/>
    <w:rsid w:val="004B207E"/>
    <w:rsid w:val="004B3443"/>
    <w:rsid w:val="004B3D2A"/>
    <w:rsid w:val="004B40E3"/>
    <w:rsid w:val="004B4498"/>
    <w:rsid w:val="004B4672"/>
    <w:rsid w:val="004B46C6"/>
    <w:rsid w:val="004B4911"/>
    <w:rsid w:val="004B4E8C"/>
    <w:rsid w:val="004B511F"/>
    <w:rsid w:val="004B5213"/>
    <w:rsid w:val="004B5977"/>
    <w:rsid w:val="004B5EC8"/>
    <w:rsid w:val="004B5F67"/>
    <w:rsid w:val="004B6A33"/>
    <w:rsid w:val="004B7907"/>
    <w:rsid w:val="004B7B07"/>
    <w:rsid w:val="004C0889"/>
    <w:rsid w:val="004C0A62"/>
    <w:rsid w:val="004C1007"/>
    <w:rsid w:val="004C1356"/>
    <w:rsid w:val="004C2009"/>
    <w:rsid w:val="004C2313"/>
    <w:rsid w:val="004C2BBD"/>
    <w:rsid w:val="004C34E3"/>
    <w:rsid w:val="004C4088"/>
    <w:rsid w:val="004C421A"/>
    <w:rsid w:val="004C4829"/>
    <w:rsid w:val="004C4835"/>
    <w:rsid w:val="004C509F"/>
    <w:rsid w:val="004C5708"/>
    <w:rsid w:val="004C5A62"/>
    <w:rsid w:val="004C6672"/>
    <w:rsid w:val="004C68D5"/>
    <w:rsid w:val="004C6D5E"/>
    <w:rsid w:val="004C6F36"/>
    <w:rsid w:val="004C70B5"/>
    <w:rsid w:val="004D03DC"/>
    <w:rsid w:val="004D0FC4"/>
    <w:rsid w:val="004D13AE"/>
    <w:rsid w:val="004D1B60"/>
    <w:rsid w:val="004D1E50"/>
    <w:rsid w:val="004D1FCF"/>
    <w:rsid w:val="004D22F9"/>
    <w:rsid w:val="004D2A3C"/>
    <w:rsid w:val="004D2B5E"/>
    <w:rsid w:val="004D32CE"/>
    <w:rsid w:val="004D3ED4"/>
    <w:rsid w:val="004D42EF"/>
    <w:rsid w:val="004D4372"/>
    <w:rsid w:val="004D4895"/>
    <w:rsid w:val="004D4904"/>
    <w:rsid w:val="004D4F53"/>
    <w:rsid w:val="004D7ACA"/>
    <w:rsid w:val="004D7E32"/>
    <w:rsid w:val="004E1855"/>
    <w:rsid w:val="004E1FDC"/>
    <w:rsid w:val="004E222F"/>
    <w:rsid w:val="004E275D"/>
    <w:rsid w:val="004E2BC5"/>
    <w:rsid w:val="004E3755"/>
    <w:rsid w:val="004E383A"/>
    <w:rsid w:val="004E3FE8"/>
    <w:rsid w:val="004E4A8E"/>
    <w:rsid w:val="004E4E54"/>
    <w:rsid w:val="004E4EF2"/>
    <w:rsid w:val="004E4F5D"/>
    <w:rsid w:val="004E5802"/>
    <w:rsid w:val="004E5DAC"/>
    <w:rsid w:val="004E7272"/>
    <w:rsid w:val="004E72D1"/>
    <w:rsid w:val="004E7563"/>
    <w:rsid w:val="004F02ED"/>
    <w:rsid w:val="004F0675"/>
    <w:rsid w:val="004F0F85"/>
    <w:rsid w:val="004F135B"/>
    <w:rsid w:val="004F175F"/>
    <w:rsid w:val="004F20E4"/>
    <w:rsid w:val="004F2BDE"/>
    <w:rsid w:val="004F3353"/>
    <w:rsid w:val="004F4562"/>
    <w:rsid w:val="004F46E6"/>
    <w:rsid w:val="004F4BCA"/>
    <w:rsid w:val="004F53A3"/>
    <w:rsid w:val="004F540D"/>
    <w:rsid w:val="004F5A45"/>
    <w:rsid w:val="004F65D0"/>
    <w:rsid w:val="004F7540"/>
    <w:rsid w:val="00500C40"/>
    <w:rsid w:val="00502528"/>
    <w:rsid w:val="00502FFB"/>
    <w:rsid w:val="005030C1"/>
    <w:rsid w:val="00503786"/>
    <w:rsid w:val="005039C0"/>
    <w:rsid w:val="005041EE"/>
    <w:rsid w:val="005043BE"/>
    <w:rsid w:val="00504BA9"/>
    <w:rsid w:val="00505036"/>
    <w:rsid w:val="00505350"/>
    <w:rsid w:val="00505992"/>
    <w:rsid w:val="00506D64"/>
    <w:rsid w:val="0050777E"/>
    <w:rsid w:val="00510D1C"/>
    <w:rsid w:val="005111B0"/>
    <w:rsid w:val="00511D63"/>
    <w:rsid w:val="00511F76"/>
    <w:rsid w:val="00512FE6"/>
    <w:rsid w:val="00513299"/>
    <w:rsid w:val="005134B7"/>
    <w:rsid w:val="00513EB3"/>
    <w:rsid w:val="0051416B"/>
    <w:rsid w:val="00514679"/>
    <w:rsid w:val="00514996"/>
    <w:rsid w:val="00514D3D"/>
    <w:rsid w:val="005158A9"/>
    <w:rsid w:val="00515ECA"/>
    <w:rsid w:val="00516D3E"/>
    <w:rsid w:val="00520654"/>
    <w:rsid w:val="005209CF"/>
    <w:rsid w:val="00523000"/>
    <w:rsid w:val="00523E2B"/>
    <w:rsid w:val="00524754"/>
    <w:rsid w:val="00524B7D"/>
    <w:rsid w:val="005264B2"/>
    <w:rsid w:val="00526D93"/>
    <w:rsid w:val="00527531"/>
    <w:rsid w:val="00530516"/>
    <w:rsid w:val="005305BA"/>
    <w:rsid w:val="00530C3F"/>
    <w:rsid w:val="00530E38"/>
    <w:rsid w:val="00531B16"/>
    <w:rsid w:val="00531C74"/>
    <w:rsid w:val="00531F8D"/>
    <w:rsid w:val="0053266C"/>
    <w:rsid w:val="0053266D"/>
    <w:rsid w:val="0053287C"/>
    <w:rsid w:val="00532B39"/>
    <w:rsid w:val="00532B45"/>
    <w:rsid w:val="005339D2"/>
    <w:rsid w:val="00534C22"/>
    <w:rsid w:val="00534DF2"/>
    <w:rsid w:val="005351B5"/>
    <w:rsid w:val="00540EB9"/>
    <w:rsid w:val="005424ED"/>
    <w:rsid w:val="005427AA"/>
    <w:rsid w:val="00542B2E"/>
    <w:rsid w:val="00542FD3"/>
    <w:rsid w:val="00543981"/>
    <w:rsid w:val="00543BF9"/>
    <w:rsid w:val="00545598"/>
    <w:rsid w:val="005456FA"/>
    <w:rsid w:val="0054623C"/>
    <w:rsid w:val="00546D3B"/>
    <w:rsid w:val="00547389"/>
    <w:rsid w:val="0055053D"/>
    <w:rsid w:val="005509F1"/>
    <w:rsid w:val="00550FE3"/>
    <w:rsid w:val="0055165C"/>
    <w:rsid w:val="00551A5A"/>
    <w:rsid w:val="00551D76"/>
    <w:rsid w:val="005520AE"/>
    <w:rsid w:val="005526BB"/>
    <w:rsid w:val="005530ED"/>
    <w:rsid w:val="00553489"/>
    <w:rsid w:val="0055365D"/>
    <w:rsid w:val="00554838"/>
    <w:rsid w:val="00554E8E"/>
    <w:rsid w:val="00555BD2"/>
    <w:rsid w:val="00555BE2"/>
    <w:rsid w:val="00555E12"/>
    <w:rsid w:val="00555E50"/>
    <w:rsid w:val="00555FFB"/>
    <w:rsid w:val="005560C2"/>
    <w:rsid w:val="00556AAA"/>
    <w:rsid w:val="00556C1C"/>
    <w:rsid w:val="00557678"/>
    <w:rsid w:val="00557F4F"/>
    <w:rsid w:val="00560117"/>
    <w:rsid w:val="005603B6"/>
    <w:rsid w:val="0056134A"/>
    <w:rsid w:val="00561961"/>
    <w:rsid w:val="00561B58"/>
    <w:rsid w:val="00562687"/>
    <w:rsid w:val="0056284F"/>
    <w:rsid w:val="00562D48"/>
    <w:rsid w:val="0056398F"/>
    <w:rsid w:val="00564142"/>
    <w:rsid w:val="0056429A"/>
    <w:rsid w:val="0056561A"/>
    <w:rsid w:val="005658A6"/>
    <w:rsid w:val="005663C4"/>
    <w:rsid w:val="00566445"/>
    <w:rsid w:val="005665F7"/>
    <w:rsid w:val="00566D7B"/>
    <w:rsid w:val="00566F2B"/>
    <w:rsid w:val="0056752F"/>
    <w:rsid w:val="0056763C"/>
    <w:rsid w:val="00567DC6"/>
    <w:rsid w:val="00567E67"/>
    <w:rsid w:val="005700FA"/>
    <w:rsid w:val="00570FF3"/>
    <w:rsid w:val="00571071"/>
    <w:rsid w:val="0057133A"/>
    <w:rsid w:val="00572705"/>
    <w:rsid w:val="00572893"/>
    <w:rsid w:val="00572A84"/>
    <w:rsid w:val="00573BAF"/>
    <w:rsid w:val="0057490B"/>
    <w:rsid w:val="00574C8A"/>
    <w:rsid w:val="0057512F"/>
    <w:rsid w:val="00575542"/>
    <w:rsid w:val="00575A55"/>
    <w:rsid w:val="0057671F"/>
    <w:rsid w:val="005768ED"/>
    <w:rsid w:val="00577779"/>
    <w:rsid w:val="005779D5"/>
    <w:rsid w:val="00580577"/>
    <w:rsid w:val="00580776"/>
    <w:rsid w:val="00580AF6"/>
    <w:rsid w:val="0058120F"/>
    <w:rsid w:val="00581731"/>
    <w:rsid w:val="00581832"/>
    <w:rsid w:val="00581D6A"/>
    <w:rsid w:val="005828F7"/>
    <w:rsid w:val="00583A16"/>
    <w:rsid w:val="0058468C"/>
    <w:rsid w:val="00584B7C"/>
    <w:rsid w:val="00585728"/>
    <w:rsid w:val="0058595D"/>
    <w:rsid w:val="00585B7F"/>
    <w:rsid w:val="00585F10"/>
    <w:rsid w:val="00586BBB"/>
    <w:rsid w:val="00586C87"/>
    <w:rsid w:val="00587363"/>
    <w:rsid w:val="0058755F"/>
    <w:rsid w:val="005903EC"/>
    <w:rsid w:val="00590F43"/>
    <w:rsid w:val="00591261"/>
    <w:rsid w:val="00591EA5"/>
    <w:rsid w:val="00593040"/>
    <w:rsid w:val="005932DB"/>
    <w:rsid w:val="00593BE1"/>
    <w:rsid w:val="00595473"/>
    <w:rsid w:val="005954EA"/>
    <w:rsid w:val="00595A2E"/>
    <w:rsid w:val="00597B47"/>
    <w:rsid w:val="005A08AE"/>
    <w:rsid w:val="005A0F9B"/>
    <w:rsid w:val="005A0FBC"/>
    <w:rsid w:val="005A2268"/>
    <w:rsid w:val="005A248A"/>
    <w:rsid w:val="005A2835"/>
    <w:rsid w:val="005A28BD"/>
    <w:rsid w:val="005A28FA"/>
    <w:rsid w:val="005A2DCC"/>
    <w:rsid w:val="005A4525"/>
    <w:rsid w:val="005A5598"/>
    <w:rsid w:val="005A6A00"/>
    <w:rsid w:val="005A6E71"/>
    <w:rsid w:val="005A71F7"/>
    <w:rsid w:val="005A730D"/>
    <w:rsid w:val="005A7696"/>
    <w:rsid w:val="005B0D46"/>
    <w:rsid w:val="005B2631"/>
    <w:rsid w:val="005B2D41"/>
    <w:rsid w:val="005B3E43"/>
    <w:rsid w:val="005B584C"/>
    <w:rsid w:val="005B58EE"/>
    <w:rsid w:val="005B66C9"/>
    <w:rsid w:val="005B69BF"/>
    <w:rsid w:val="005B7680"/>
    <w:rsid w:val="005B7BCD"/>
    <w:rsid w:val="005C0210"/>
    <w:rsid w:val="005C032A"/>
    <w:rsid w:val="005C0DC7"/>
    <w:rsid w:val="005C1504"/>
    <w:rsid w:val="005C1623"/>
    <w:rsid w:val="005C1915"/>
    <w:rsid w:val="005C25A2"/>
    <w:rsid w:val="005C34CD"/>
    <w:rsid w:val="005C408E"/>
    <w:rsid w:val="005C5CA6"/>
    <w:rsid w:val="005C5F0F"/>
    <w:rsid w:val="005C5F39"/>
    <w:rsid w:val="005C6CEE"/>
    <w:rsid w:val="005C7B85"/>
    <w:rsid w:val="005C7EAA"/>
    <w:rsid w:val="005D09E6"/>
    <w:rsid w:val="005D1177"/>
    <w:rsid w:val="005D15A1"/>
    <w:rsid w:val="005D2773"/>
    <w:rsid w:val="005D2ABE"/>
    <w:rsid w:val="005D3195"/>
    <w:rsid w:val="005D3326"/>
    <w:rsid w:val="005D3A60"/>
    <w:rsid w:val="005D3B8F"/>
    <w:rsid w:val="005D3C0D"/>
    <w:rsid w:val="005D491D"/>
    <w:rsid w:val="005D4EA1"/>
    <w:rsid w:val="005D5CB6"/>
    <w:rsid w:val="005D6F50"/>
    <w:rsid w:val="005D7FB7"/>
    <w:rsid w:val="005E0483"/>
    <w:rsid w:val="005E054F"/>
    <w:rsid w:val="005E104B"/>
    <w:rsid w:val="005E14F7"/>
    <w:rsid w:val="005E15F0"/>
    <w:rsid w:val="005E2254"/>
    <w:rsid w:val="005E248A"/>
    <w:rsid w:val="005E2960"/>
    <w:rsid w:val="005E3CD9"/>
    <w:rsid w:val="005E42D6"/>
    <w:rsid w:val="005E43EB"/>
    <w:rsid w:val="005E4458"/>
    <w:rsid w:val="005E4A89"/>
    <w:rsid w:val="005E6324"/>
    <w:rsid w:val="005E767E"/>
    <w:rsid w:val="005E77A8"/>
    <w:rsid w:val="005E7B20"/>
    <w:rsid w:val="005F0342"/>
    <w:rsid w:val="005F067A"/>
    <w:rsid w:val="005F07B4"/>
    <w:rsid w:val="005F0B9E"/>
    <w:rsid w:val="005F1C6B"/>
    <w:rsid w:val="005F22F2"/>
    <w:rsid w:val="005F23AA"/>
    <w:rsid w:val="005F26B1"/>
    <w:rsid w:val="005F28E8"/>
    <w:rsid w:val="005F29CA"/>
    <w:rsid w:val="005F2C68"/>
    <w:rsid w:val="005F2DCA"/>
    <w:rsid w:val="005F40C2"/>
    <w:rsid w:val="005F4683"/>
    <w:rsid w:val="005F5DFF"/>
    <w:rsid w:val="005F6356"/>
    <w:rsid w:val="005F6504"/>
    <w:rsid w:val="005F7332"/>
    <w:rsid w:val="006004F1"/>
    <w:rsid w:val="00601F24"/>
    <w:rsid w:val="00601FB6"/>
    <w:rsid w:val="00602259"/>
    <w:rsid w:val="00602347"/>
    <w:rsid w:val="0060275B"/>
    <w:rsid w:val="006030A7"/>
    <w:rsid w:val="00603A88"/>
    <w:rsid w:val="0060464E"/>
    <w:rsid w:val="006058D2"/>
    <w:rsid w:val="00605912"/>
    <w:rsid w:val="0060591D"/>
    <w:rsid w:val="006061EE"/>
    <w:rsid w:val="00610166"/>
    <w:rsid w:val="006102AB"/>
    <w:rsid w:val="00610602"/>
    <w:rsid w:val="00610852"/>
    <w:rsid w:val="00612365"/>
    <w:rsid w:val="00612476"/>
    <w:rsid w:val="00615382"/>
    <w:rsid w:val="006162F4"/>
    <w:rsid w:val="006164F0"/>
    <w:rsid w:val="00616695"/>
    <w:rsid w:val="00616C36"/>
    <w:rsid w:val="00617060"/>
    <w:rsid w:val="00617137"/>
    <w:rsid w:val="006173A7"/>
    <w:rsid w:val="00620C1C"/>
    <w:rsid w:val="00621391"/>
    <w:rsid w:val="006217A6"/>
    <w:rsid w:val="00621C8A"/>
    <w:rsid w:val="00621E62"/>
    <w:rsid w:val="00622677"/>
    <w:rsid w:val="006228FE"/>
    <w:rsid w:val="006230C2"/>
    <w:rsid w:val="006256C0"/>
    <w:rsid w:val="00625D21"/>
    <w:rsid w:val="00625E60"/>
    <w:rsid w:val="00625F29"/>
    <w:rsid w:val="00626D20"/>
    <w:rsid w:val="00627880"/>
    <w:rsid w:val="006332DF"/>
    <w:rsid w:val="0063340E"/>
    <w:rsid w:val="00633834"/>
    <w:rsid w:val="006357AA"/>
    <w:rsid w:val="00635CD2"/>
    <w:rsid w:val="00637615"/>
    <w:rsid w:val="00637777"/>
    <w:rsid w:val="006401F9"/>
    <w:rsid w:val="006419C0"/>
    <w:rsid w:val="0064361A"/>
    <w:rsid w:val="006439A7"/>
    <w:rsid w:val="006444FA"/>
    <w:rsid w:val="006445C0"/>
    <w:rsid w:val="006446B3"/>
    <w:rsid w:val="00644E54"/>
    <w:rsid w:val="00645264"/>
    <w:rsid w:val="00646D75"/>
    <w:rsid w:val="00646E78"/>
    <w:rsid w:val="00647E32"/>
    <w:rsid w:val="00650024"/>
    <w:rsid w:val="00650E58"/>
    <w:rsid w:val="00651050"/>
    <w:rsid w:val="006514B1"/>
    <w:rsid w:val="00651955"/>
    <w:rsid w:val="00652059"/>
    <w:rsid w:val="0065237B"/>
    <w:rsid w:val="00652838"/>
    <w:rsid w:val="00653462"/>
    <w:rsid w:val="00653A9A"/>
    <w:rsid w:val="00653F2F"/>
    <w:rsid w:val="00654733"/>
    <w:rsid w:val="00654D42"/>
    <w:rsid w:val="00655274"/>
    <w:rsid w:val="0065576E"/>
    <w:rsid w:val="00655868"/>
    <w:rsid w:val="00657004"/>
    <w:rsid w:val="006573B5"/>
    <w:rsid w:val="00657D0B"/>
    <w:rsid w:val="006605E6"/>
    <w:rsid w:val="00660AE3"/>
    <w:rsid w:val="006615FE"/>
    <w:rsid w:val="00661B46"/>
    <w:rsid w:val="00661DEB"/>
    <w:rsid w:val="0066212C"/>
    <w:rsid w:val="0066266E"/>
    <w:rsid w:val="00662BC9"/>
    <w:rsid w:val="00663509"/>
    <w:rsid w:val="0066434E"/>
    <w:rsid w:val="006649C7"/>
    <w:rsid w:val="00664E63"/>
    <w:rsid w:val="006651B7"/>
    <w:rsid w:val="006654A5"/>
    <w:rsid w:val="00665609"/>
    <w:rsid w:val="00667176"/>
    <w:rsid w:val="0066792D"/>
    <w:rsid w:val="00667AC3"/>
    <w:rsid w:val="00670276"/>
    <w:rsid w:val="00670528"/>
    <w:rsid w:val="00670B66"/>
    <w:rsid w:val="006719D3"/>
    <w:rsid w:val="006727A5"/>
    <w:rsid w:val="00672A4B"/>
    <w:rsid w:val="00672BEE"/>
    <w:rsid w:val="00672F02"/>
    <w:rsid w:val="00673071"/>
    <w:rsid w:val="00674429"/>
    <w:rsid w:val="006767AE"/>
    <w:rsid w:val="006772BF"/>
    <w:rsid w:val="00677791"/>
    <w:rsid w:val="00677EFF"/>
    <w:rsid w:val="00680D9A"/>
    <w:rsid w:val="00680F2F"/>
    <w:rsid w:val="00681335"/>
    <w:rsid w:val="0068143E"/>
    <w:rsid w:val="00681946"/>
    <w:rsid w:val="00682196"/>
    <w:rsid w:val="00682527"/>
    <w:rsid w:val="006826CE"/>
    <w:rsid w:val="00682CD0"/>
    <w:rsid w:val="00683344"/>
    <w:rsid w:val="0068385B"/>
    <w:rsid w:val="00683EF5"/>
    <w:rsid w:val="00684726"/>
    <w:rsid w:val="0068491F"/>
    <w:rsid w:val="00684A0D"/>
    <w:rsid w:val="00684CA3"/>
    <w:rsid w:val="00684DA4"/>
    <w:rsid w:val="00684E76"/>
    <w:rsid w:val="00685099"/>
    <w:rsid w:val="006855A6"/>
    <w:rsid w:val="00685AEC"/>
    <w:rsid w:val="00685FF4"/>
    <w:rsid w:val="006861C2"/>
    <w:rsid w:val="00686357"/>
    <w:rsid w:val="00686513"/>
    <w:rsid w:val="006865ED"/>
    <w:rsid w:val="006868B5"/>
    <w:rsid w:val="00686E3D"/>
    <w:rsid w:val="0068727A"/>
    <w:rsid w:val="00687857"/>
    <w:rsid w:val="00687B91"/>
    <w:rsid w:val="00690689"/>
    <w:rsid w:val="00690C2D"/>
    <w:rsid w:val="00691D02"/>
    <w:rsid w:val="00693E71"/>
    <w:rsid w:val="006949A6"/>
    <w:rsid w:val="006953D4"/>
    <w:rsid w:val="00695782"/>
    <w:rsid w:val="006957C7"/>
    <w:rsid w:val="006968B0"/>
    <w:rsid w:val="00697994"/>
    <w:rsid w:val="00697AE9"/>
    <w:rsid w:val="00697DD6"/>
    <w:rsid w:val="006A025D"/>
    <w:rsid w:val="006A0635"/>
    <w:rsid w:val="006A0669"/>
    <w:rsid w:val="006A16C2"/>
    <w:rsid w:val="006A1BA2"/>
    <w:rsid w:val="006A21F7"/>
    <w:rsid w:val="006A2D7F"/>
    <w:rsid w:val="006A3909"/>
    <w:rsid w:val="006A406D"/>
    <w:rsid w:val="006A43AC"/>
    <w:rsid w:val="006A4EEE"/>
    <w:rsid w:val="006A533E"/>
    <w:rsid w:val="006A5BF8"/>
    <w:rsid w:val="006A733E"/>
    <w:rsid w:val="006A78B7"/>
    <w:rsid w:val="006B011A"/>
    <w:rsid w:val="006B01DD"/>
    <w:rsid w:val="006B14B6"/>
    <w:rsid w:val="006B17DF"/>
    <w:rsid w:val="006B2175"/>
    <w:rsid w:val="006B2E8A"/>
    <w:rsid w:val="006B3168"/>
    <w:rsid w:val="006B31D1"/>
    <w:rsid w:val="006B3481"/>
    <w:rsid w:val="006B3DC3"/>
    <w:rsid w:val="006B4680"/>
    <w:rsid w:val="006B5ACA"/>
    <w:rsid w:val="006B731C"/>
    <w:rsid w:val="006B75AB"/>
    <w:rsid w:val="006B7D6F"/>
    <w:rsid w:val="006C1D70"/>
    <w:rsid w:val="006C2DC8"/>
    <w:rsid w:val="006C3333"/>
    <w:rsid w:val="006C360F"/>
    <w:rsid w:val="006C3733"/>
    <w:rsid w:val="006C4415"/>
    <w:rsid w:val="006C47FD"/>
    <w:rsid w:val="006C52E2"/>
    <w:rsid w:val="006C5315"/>
    <w:rsid w:val="006C54D9"/>
    <w:rsid w:val="006C5B11"/>
    <w:rsid w:val="006C6488"/>
    <w:rsid w:val="006C7757"/>
    <w:rsid w:val="006C7D37"/>
    <w:rsid w:val="006D000A"/>
    <w:rsid w:val="006D09D8"/>
    <w:rsid w:val="006D0D3D"/>
    <w:rsid w:val="006D1998"/>
    <w:rsid w:val="006D2281"/>
    <w:rsid w:val="006D2C90"/>
    <w:rsid w:val="006D3A0C"/>
    <w:rsid w:val="006D53DD"/>
    <w:rsid w:val="006D5B9B"/>
    <w:rsid w:val="006D6854"/>
    <w:rsid w:val="006D7028"/>
    <w:rsid w:val="006D715A"/>
    <w:rsid w:val="006D7639"/>
    <w:rsid w:val="006D77B8"/>
    <w:rsid w:val="006E0A05"/>
    <w:rsid w:val="006E11B2"/>
    <w:rsid w:val="006E1605"/>
    <w:rsid w:val="006E1DEC"/>
    <w:rsid w:val="006E277A"/>
    <w:rsid w:val="006E3688"/>
    <w:rsid w:val="006E4246"/>
    <w:rsid w:val="006E4587"/>
    <w:rsid w:val="006E4804"/>
    <w:rsid w:val="006E4C03"/>
    <w:rsid w:val="006E4E4C"/>
    <w:rsid w:val="006E5053"/>
    <w:rsid w:val="006E5EA6"/>
    <w:rsid w:val="006E613A"/>
    <w:rsid w:val="006E6F1B"/>
    <w:rsid w:val="006E77A4"/>
    <w:rsid w:val="006E792E"/>
    <w:rsid w:val="006E7965"/>
    <w:rsid w:val="006F11AA"/>
    <w:rsid w:val="006F1323"/>
    <w:rsid w:val="006F1EB5"/>
    <w:rsid w:val="006F281D"/>
    <w:rsid w:val="006F5AEB"/>
    <w:rsid w:val="006F5EC1"/>
    <w:rsid w:val="006F6560"/>
    <w:rsid w:val="006F67E1"/>
    <w:rsid w:val="006F6CC9"/>
    <w:rsid w:val="006F798F"/>
    <w:rsid w:val="00700564"/>
    <w:rsid w:val="0070103D"/>
    <w:rsid w:val="0070199D"/>
    <w:rsid w:val="00702730"/>
    <w:rsid w:val="0070279F"/>
    <w:rsid w:val="00704104"/>
    <w:rsid w:val="00705886"/>
    <w:rsid w:val="00705AB4"/>
    <w:rsid w:val="00707376"/>
    <w:rsid w:val="0070747B"/>
    <w:rsid w:val="0070747F"/>
    <w:rsid w:val="007077E8"/>
    <w:rsid w:val="00707A70"/>
    <w:rsid w:val="00710468"/>
    <w:rsid w:val="00711025"/>
    <w:rsid w:val="00711125"/>
    <w:rsid w:val="007113BE"/>
    <w:rsid w:val="007115E7"/>
    <w:rsid w:val="007115EB"/>
    <w:rsid w:val="00711CE9"/>
    <w:rsid w:val="007129D3"/>
    <w:rsid w:val="007130C3"/>
    <w:rsid w:val="00713E53"/>
    <w:rsid w:val="00714D29"/>
    <w:rsid w:val="007167F3"/>
    <w:rsid w:val="00716817"/>
    <w:rsid w:val="00716F78"/>
    <w:rsid w:val="0071770B"/>
    <w:rsid w:val="0071784D"/>
    <w:rsid w:val="00720302"/>
    <w:rsid w:val="007221C5"/>
    <w:rsid w:val="00722225"/>
    <w:rsid w:val="007231A7"/>
    <w:rsid w:val="00723525"/>
    <w:rsid w:val="00723D1D"/>
    <w:rsid w:val="00723E0E"/>
    <w:rsid w:val="007256A1"/>
    <w:rsid w:val="00726B18"/>
    <w:rsid w:val="007276C4"/>
    <w:rsid w:val="007278EF"/>
    <w:rsid w:val="00727B03"/>
    <w:rsid w:val="00727D88"/>
    <w:rsid w:val="007302F1"/>
    <w:rsid w:val="00730551"/>
    <w:rsid w:val="0073088E"/>
    <w:rsid w:val="0073141D"/>
    <w:rsid w:val="00731A5E"/>
    <w:rsid w:val="00731C5E"/>
    <w:rsid w:val="00732505"/>
    <w:rsid w:val="00732577"/>
    <w:rsid w:val="007329C7"/>
    <w:rsid w:val="00732D70"/>
    <w:rsid w:val="007330A1"/>
    <w:rsid w:val="00733113"/>
    <w:rsid w:val="007336CA"/>
    <w:rsid w:val="00733BD6"/>
    <w:rsid w:val="00734641"/>
    <w:rsid w:val="00734B8D"/>
    <w:rsid w:val="0073524E"/>
    <w:rsid w:val="007359DA"/>
    <w:rsid w:val="0073659D"/>
    <w:rsid w:val="007374DE"/>
    <w:rsid w:val="00741574"/>
    <w:rsid w:val="007419B5"/>
    <w:rsid w:val="00742009"/>
    <w:rsid w:val="00742662"/>
    <w:rsid w:val="00742E4A"/>
    <w:rsid w:val="007439E9"/>
    <w:rsid w:val="00744CF9"/>
    <w:rsid w:val="007450A6"/>
    <w:rsid w:val="007451B6"/>
    <w:rsid w:val="007459D6"/>
    <w:rsid w:val="00745F19"/>
    <w:rsid w:val="007465AB"/>
    <w:rsid w:val="0074675C"/>
    <w:rsid w:val="00747AE6"/>
    <w:rsid w:val="007504D6"/>
    <w:rsid w:val="007509F4"/>
    <w:rsid w:val="00751084"/>
    <w:rsid w:val="007512A3"/>
    <w:rsid w:val="00751479"/>
    <w:rsid w:val="00751F2C"/>
    <w:rsid w:val="007520D3"/>
    <w:rsid w:val="007534F3"/>
    <w:rsid w:val="00753CE2"/>
    <w:rsid w:val="00754E79"/>
    <w:rsid w:val="007566AD"/>
    <w:rsid w:val="007568E1"/>
    <w:rsid w:val="00757613"/>
    <w:rsid w:val="00757717"/>
    <w:rsid w:val="00757F16"/>
    <w:rsid w:val="00760A0E"/>
    <w:rsid w:val="00760CCE"/>
    <w:rsid w:val="00760E0B"/>
    <w:rsid w:val="007614B7"/>
    <w:rsid w:val="007617B2"/>
    <w:rsid w:val="00761A2D"/>
    <w:rsid w:val="007628AB"/>
    <w:rsid w:val="007641A9"/>
    <w:rsid w:val="0076462E"/>
    <w:rsid w:val="00764744"/>
    <w:rsid w:val="00764EFE"/>
    <w:rsid w:val="00765709"/>
    <w:rsid w:val="007657A4"/>
    <w:rsid w:val="007658A7"/>
    <w:rsid w:val="00765BD9"/>
    <w:rsid w:val="00766623"/>
    <w:rsid w:val="00766F15"/>
    <w:rsid w:val="0076716A"/>
    <w:rsid w:val="007678E4"/>
    <w:rsid w:val="00770B80"/>
    <w:rsid w:val="00771B5E"/>
    <w:rsid w:val="00772A7D"/>
    <w:rsid w:val="00772C1D"/>
    <w:rsid w:val="0077324E"/>
    <w:rsid w:val="0077369B"/>
    <w:rsid w:val="0077465E"/>
    <w:rsid w:val="007756A4"/>
    <w:rsid w:val="00775760"/>
    <w:rsid w:val="00775CBB"/>
    <w:rsid w:val="00775EBE"/>
    <w:rsid w:val="0077618B"/>
    <w:rsid w:val="00776800"/>
    <w:rsid w:val="00776A48"/>
    <w:rsid w:val="00776D41"/>
    <w:rsid w:val="00777591"/>
    <w:rsid w:val="00777C62"/>
    <w:rsid w:val="007802BD"/>
    <w:rsid w:val="007804E7"/>
    <w:rsid w:val="00780583"/>
    <w:rsid w:val="00780827"/>
    <w:rsid w:val="00782550"/>
    <w:rsid w:val="0078286E"/>
    <w:rsid w:val="00782F78"/>
    <w:rsid w:val="00783836"/>
    <w:rsid w:val="00784C61"/>
    <w:rsid w:val="00785CE0"/>
    <w:rsid w:val="00785E0C"/>
    <w:rsid w:val="00786585"/>
    <w:rsid w:val="0078687E"/>
    <w:rsid w:val="00786C85"/>
    <w:rsid w:val="00787221"/>
    <w:rsid w:val="00787353"/>
    <w:rsid w:val="007875B0"/>
    <w:rsid w:val="0078776C"/>
    <w:rsid w:val="007877AF"/>
    <w:rsid w:val="00790100"/>
    <w:rsid w:val="0079042D"/>
    <w:rsid w:val="0079064F"/>
    <w:rsid w:val="00790B89"/>
    <w:rsid w:val="00790BE8"/>
    <w:rsid w:val="0079111E"/>
    <w:rsid w:val="007912E5"/>
    <w:rsid w:val="00791C0A"/>
    <w:rsid w:val="00791CA4"/>
    <w:rsid w:val="007922B0"/>
    <w:rsid w:val="0079271C"/>
    <w:rsid w:val="0079292E"/>
    <w:rsid w:val="00792AB7"/>
    <w:rsid w:val="00792C5E"/>
    <w:rsid w:val="00793611"/>
    <w:rsid w:val="00793991"/>
    <w:rsid w:val="0079449D"/>
    <w:rsid w:val="00794B65"/>
    <w:rsid w:val="00794C5B"/>
    <w:rsid w:val="00794D6C"/>
    <w:rsid w:val="007957F2"/>
    <w:rsid w:val="00795C16"/>
    <w:rsid w:val="00796434"/>
    <w:rsid w:val="00796768"/>
    <w:rsid w:val="00796FF9"/>
    <w:rsid w:val="00797542"/>
    <w:rsid w:val="0079755D"/>
    <w:rsid w:val="00797E31"/>
    <w:rsid w:val="007A0383"/>
    <w:rsid w:val="007A07B3"/>
    <w:rsid w:val="007A0B64"/>
    <w:rsid w:val="007A0D03"/>
    <w:rsid w:val="007A11B4"/>
    <w:rsid w:val="007A1C85"/>
    <w:rsid w:val="007A1ED5"/>
    <w:rsid w:val="007A24AB"/>
    <w:rsid w:val="007A2920"/>
    <w:rsid w:val="007A2E45"/>
    <w:rsid w:val="007A429F"/>
    <w:rsid w:val="007A438B"/>
    <w:rsid w:val="007A4897"/>
    <w:rsid w:val="007A4C18"/>
    <w:rsid w:val="007A5004"/>
    <w:rsid w:val="007A660B"/>
    <w:rsid w:val="007A6E4F"/>
    <w:rsid w:val="007A6FB7"/>
    <w:rsid w:val="007A7083"/>
    <w:rsid w:val="007A76CB"/>
    <w:rsid w:val="007A7A05"/>
    <w:rsid w:val="007B2054"/>
    <w:rsid w:val="007B215C"/>
    <w:rsid w:val="007B281C"/>
    <w:rsid w:val="007B28FD"/>
    <w:rsid w:val="007B2FFC"/>
    <w:rsid w:val="007B302E"/>
    <w:rsid w:val="007B3531"/>
    <w:rsid w:val="007B37CD"/>
    <w:rsid w:val="007B49DE"/>
    <w:rsid w:val="007B54FD"/>
    <w:rsid w:val="007B623E"/>
    <w:rsid w:val="007B6302"/>
    <w:rsid w:val="007B632F"/>
    <w:rsid w:val="007B668F"/>
    <w:rsid w:val="007B6D57"/>
    <w:rsid w:val="007C0295"/>
    <w:rsid w:val="007C0775"/>
    <w:rsid w:val="007C0E3B"/>
    <w:rsid w:val="007C132A"/>
    <w:rsid w:val="007C14F6"/>
    <w:rsid w:val="007C16EC"/>
    <w:rsid w:val="007C1952"/>
    <w:rsid w:val="007C1E1B"/>
    <w:rsid w:val="007C356B"/>
    <w:rsid w:val="007C35BB"/>
    <w:rsid w:val="007C3F4A"/>
    <w:rsid w:val="007C4634"/>
    <w:rsid w:val="007C5B0E"/>
    <w:rsid w:val="007C5DE2"/>
    <w:rsid w:val="007C6036"/>
    <w:rsid w:val="007C7145"/>
    <w:rsid w:val="007D0677"/>
    <w:rsid w:val="007D0E76"/>
    <w:rsid w:val="007D259A"/>
    <w:rsid w:val="007D32E3"/>
    <w:rsid w:val="007D3A92"/>
    <w:rsid w:val="007D3F5A"/>
    <w:rsid w:val="007D46E1"/>
    <w:rsid w:val="007D4D93"/>
    <w:rsid w:val="007D4DBE"/>
    <w:rsid w:val="007D586D"/>
    <w:rsid w:val="007D5A2C"/>
    <w:rsid w:val="007D69C6"/>
    <w:rsid w:val="007D6B07"/>
    <w:rsid w:val="007D757B"/>
    <w:rsid w:val="007D758A"/>
    <w:rsid w:val="007D7B24"/>
    <w:rsid w:val="007D7DE4"/>
    <w:rsid w:val="007E071B"/>
    <w:rsid w:val="007E0DC7"/>
    <w:rsid w:val="007E21D9"/>
    <w:rsid w:val="007E2B2C"/>
    <w:rsid w:val="007E445B"/>
    <w:rsid w:val="007E4800"/>
    <w:rsid w:val="007E4AED"/>
    <w:rsid w:val="007E4B05"/>
    <w:rsid w:val="007E4F82"/>
    <w:rsid w:val="007E5701"/>
    <w:rsid w:val="007E5714"/>
    <w:rsid w:val="007E597F"/>
    <w:rsid w:val="007E6E2D"/>
    <w:rsid w:val="007E6ECE"/>
    <w:rsid w:val="007E74D4"/>
    <w:rsid w:val="007E7D8D"/>
    <w:rsid w:val="007E7E73"/>
    <w:rsid w:val="007F01F2"/>
    <w:rsid w:val="007F0B0C"/>
    <w:rsid w:val="007F0B57"/>
    <w:rsid w:val="007F0FAC"/>
    <w:rsid w:val="007F1C76"/>
    <w:rsid w:val="007F1DD3"/>
    <w:rsid w:val="007F2E94"/>
    <w:rsid w:val="007F2FF6"/>
    <w:rsid w:val="007F45C4"/>
    <w:rsid w:val="007F5FB3"/>
    <w:rsid w:val="007F65AC"/>
    <w:rsid w:val="007F6883"/>
    <w:rsid w:val="007F694A"/>
    <w:rsid w:val="007F6B4F"/>
    <w:rsid w:val="00800139"/>
    <w:rsid w:val="008005FF"/>
    <w:rsid w:val="00801026"/>
    <w:rsid w:val="00801725"/>
    <w:rsid w:val="00801D67"/>
    <w:rsid w:val="0080362E"/>
    <w:rsid w:val="00804425"/>
    <w:rsid w:val="00804B72"/>
    <w:rsid w:val="00804D98"/>
    <w:rsid w:val="0080599B"/>
    <w:rsid w:val="00805B6B"/>
    <w:rsid w:val="0080640C"/>
    <w:rsid w:val="008067BB"/>
    <w:rsid w:val="00806858"/>
    <w:rsid w:val="008103AE"/>
    <w:rsid w:val="008103EF"/>
    <w:rsid w:val="00810620"/>
    <w:rsid w:val="00810747"/>
    <w:rsid w:val="008118A9"/>
    <w:rsid w:val="008137E1"/>
    <w:rsid w:val="00813C57"/>
    <w:rsid w:val="00813E7D"/>
    <w:rsid w:val="00815191"/>
    <w:rsid w:val="00815207"/>
    <w:rsid w:val="0081530B"/>
    <w:rsid w:val="008156E1"/>
    <w:rsid w:val="00816417"/>
    <w:rsid w:val="00817248"/>
    <w:rsid w:val="0081787C"/>
    <w:rsid w:val="0082092B"/>
    <w:rsid w:val="008209C6"/>
    <w:rsid w:val="0082131A"/>
    <w:rsid w:val="0082147D"/>
    <w:rsid w:val="00821545"/>
    <w:rsid w:val="00821613"/>
    <w:rsid w:val="00822760"/>
    <w:rsid w:val="0082291D"/>
    <w:rsid w:val="00822AC1"/>
    <w:rsid w:val="00822B0F"/>
    <w:rsid w:val="00823D7A"/>
    <w:rsid w:val="008245F3"/>
    <w:rsid w:val="00825673"/>
    <w:rsid w:val="008265A5"/>
    <w:rsid w:val="00826E37"/>
    <w:rsid w:val="008300DB"/>
    <w:rsid w:val="0083018D"/>
    <w:rsid w:val="00830C0E"/>
    <w:rsid w:val="008311C1"/>
    <w:rsid w:val="00832E0D"/>
    <w:rsid w:val="00833949"/>
    <w:rsid w:val="00833C97"/>
    <w:rsid w:val="00833D9B"/>
    <w:rsid w:val="00833E66"/>
    <w:rsid w:val="00834B2E"/>
    <w:rsid w:val="00834C8D"/>
    <w:rsid w:val="00834FDD"/>
    <w:rsid w:val="00835223"/>
    <w:rsid w:val="0083554A"/>
    <w:rsid w:val="00835A05"/>
    <w:rsid w:val="0083679E"/>
    <w:rsid w:val="00836B8A"/>
    <w:rsid w:val="00836EC9"/>
    <w:rsid w:val="0083772F"/>
    <w:rsid w:val="0083796E"/>
    <w:rsid w:val="0084046B"/>
    <w:rsid w:val="00840E72"/>
    <w:rsid w:val="00840FE0"/>
    <w:rsid w:val="008411C9"/>
    <w:rsid w:val="008412E5"/>
    <w:rsid w:val="00841E0C"/>
    <w:rsid w:val="0084267E"/>
    <w:rsid w:val="0084355F"/>
    <w:rsid w:val="00843893"/>
    <w:rsid w:val="00844ED2"/>
    <w:rsid w:val="008459AC"/>
    <w:rsid w:val="00845E0B"/>
    <w:rsid w:val="008470E2"/>
    <w:rsid w:val="008477C3"/>
    <w:rsid w:val="00847F75"/>
    <w:rsid w:val="00851186"/>
    <w:rsid w:val="0085130B"/>
    <w:rsid w:val="008517D6"/>
    <w:rsid w:val="00851DEA"/>
    <w:rsid w:val="0085204D"/>
    <w:rsid w:val="00852E0D"/>
    <w:rsid w:val="00853504"/>
    <w:rsid w:val="00853533"/>
    <w:rsid w:val="008537FD"/>
    <w:rsid w:val="00854694"/>
    <w:rsid w:val="00854A2B"/>
    <w:rsid w:val="00854EE5"/>
    <w:rsid w:val="0085516B"/>
    <w:rsid w:val="00855213"/>
    <w:rsid w:val="0085533D"/>
    <w:rsid w:val="00855D34"/>
    <w:rsid w:val="00856944"/>
    <w:rsid w:val="00856A39"/>
    <w:rsid w:val="00856EDE"/>
    <w:rsid w:val="008576C1"/>
    <w:rsid w:val="00857734"/>
    <w:rsid w:val="00857ACB"/>
    <w:rsid w:val="00857F1A"/>
    <w:rsid w:val="00860286"/>
    <w:rsid w:val="00861075"/>
    <w:rsid w:val="0086118B"/>
    <w:rsid w:val="00861AB7"/>
    <w:rsid w:val="00862A56"/>
    <w:rsid w:val="00862AFC"/>
    <w:rsid w:val="00863FEC"/>
    <w:rsid w:val="00864CA8"/>
    <w:rsid w:val="00865793"/>
    <w:rsid w:val="00865ECD"/>
    <w:rsid w:val="008678F6"/>
    <w:rsid w:val="00867A51"/>
    <w:rsid w:val="00870384"/>
    <w:rsid w:val="0087172E"/>
    <w:rsid w:val="0087198F"/>
    <w:rsid w:val="00871C61"/>
    <w:rsid w:val="00872098"/>
    <w:rsid w:val="0087289D"/>
    <w:rsid w:val="00872A95"/>
    <w:rsid w:val="00872DBD"/>
    <w:rsid w:val="00873D7A"/>
    <w:rsid w:val="00873E20"/>
    <w:rsid w:val="00874821"/>
    <w:rsid w:val="0087486E"/>
    <w:rsid w:val="008751D5"/>
    <w:rsid w:val="00875588"/>
    <w:rsid w:val="00875E5C"/>
    <w:rsid w:val="0088026B"/>
    <w:rsid w:val="008808AC"/>
    <w:rsid w:val="00880C4E"/>
    <w:rsid w:val="00880D2F"/>
    <w:rsid w:val="00881C21"/>
    <w:rsid w:val="00882B04"/>
    <w:rsid w:val="00883781"/>
    <w:rsid w:val="00883BB2"/>
    <w:rsid w:val="00885167"/>
    <w:rsid w:val="00885ECA"/>
    <w:rsid w:val="008870AB"/>
    <w:rsid w:val="00887803"/>
    <w:rsid w:val="00890095"/>
    <w:rsid w:val="00891537"/>
    <w:rsid w:val="00891590"/>
    <w:rsid w:val="00891760"/>
    <w:rsid w:val="00891C66"/>
    <w:rsid w:val="00892233"/>
    <w:rsid w:val="008922AC"/>
    <w:rsid w:val="00894608"/>
    <w:rsid w:val="00895233"/>
    <w:rsid w:val="008957E9"/>
    <w:rsid w:val="00895969"/>
    <w:rsid w:val="00895E4E"/>
    <w:rsid w:val="00895F6E"/>
    <w:rsid w:val="00896197"/>
    <w:rsid w:val="00896441"/>
    <w:rsid w:val="00896EB1"/>
    <w:rsid w:val="00897113"/>
    <w:rsid w:val="008A0FCF"/>
    <w:rsid w:val="008A17AD"/>
    <w:rsid w:val="008A2186"/>
    <w:rsid w:val="008A22AE"/>
    <w:rsid w:val="008A22E3"/>
    <w:rsid w:val="008A266A"/>
    <w:rsid w:val="008A2E88"/>
    <w:rsid w:val="008A3998"/>
    <w:rsid w:val="008A3E0E"/>
    <w:rsid w:val="008A43E0"/>
    <w:rsid w:val="008A475F"/>
    <w:rsid w:val="008A4D27"/>
    <w:rsid w:val="008A4F1B"/>
    <w:rsid w:val="008A5A37"/>
    <w:rsid w:val="008A5FD3"/>
    <w:rsid w:val="008A60B7"/>
    <w:rsid w:val="008A660A"/>
    <w:rsid w:val="008A7E04"/>
    <w:rsid w:val="008B1E50"/>
    <w:rsid w:val="008B2121"/>
    <w:rsid w:val="008B23EA"/>
    <w:rsid w:val="008B2504"/>
    <w:rsid w:val="008B2B3C"/>
    <w:rsid w:val="008B3B3E"/>
    <w:rsid w:val="008B4A39"/>
    <w:rsid w:val="008B4EB6"/>
    <w:rsid w:val="008B5585"/>
    <w:rsid w:val="008B5F38"/>
    <w:rsid w:val="008B6EEF"/>
    <w:rsid w:val="008B723C"/>
    <w:rsid w:val="008B7F30"/>
    <w:rsid w:val="008C117C"/>
    <w:rsid w:val="008C1AE0"/>
    <w:rsid w:val="008C3437"/>
    <w:rsid w:val="008C3632"/>
    <w:rsid w:val="008C4062"/>
    <w:rsid w:val="008C41D6"/>
    <w:rsid w:val="008C45FC"/>
    <w:rsid w:val="008C5777"/>
    <w:rsid w:val="008C6C9A"/>
    <w:rsid w:val="008C6E41"/>
    <w:rsid w:val="008C7328"/>
    <w:rsid w:val="008D09A3"/>
    <w:rsid w:val="008D10B5"/>
    <w:rsid w:val="008D1478"/>
    <w:rsid w:val="008D1F7A"/>
    <w:rsid w:val="008D1FB5"/>
    <w:rsid w:val="008D21DB"/>
    <w:rsid w:val="008D21F3"/>
    <w:rsid w:val="008D27B5"/>
    <w:rsid w:val="008D2FCA"/>
    <w:rsid w:val="008D3A64"/>
    <w:rsid w:val="008D4115"/>
    <w:rsid w:val="008D445E"/>
    <w:rsid w:val="008D48BE"/>
    <w:rsid w:val="008D4BB7"/>
    <w:rsid w:val="008D4C4B"/>
    <w:rsid w:val="008D5227"/>
    <w:rsid w:val="008D6D19"/>
    <w:rsid w:val="008D74F8"/>
    <w:rsid w:val="008D75A1"/>
    <w:rsid w:val="008D7762"/>
    <w:rsid w:val="008D7948"/>
    <w:rsid w:val="008D7B0F"/>
    <w:rsid w:val="008E0B6F"/>
    <w:rsid w:val="008E0B71"/>
    <w:rsid w:val="008E1492"/>
    <w:rsid w:val="008E22B5"/>
    <w:rsid w:val="008E28F3"/>
    <w:rsid w:val="008E3269"/>
    <w:rsid w:val="008E3369"/>
    <w:rsid w:val="008E3583"/>
    <w:rsid w:val="008E406E"/>
    <w:rsid w:val="008E4AB0"/>
    <w:rsid w:val="008E5354"/>
    <w:rsid w:val="008E5375"/>
    <w:rsid w:val="008E63CE"/>
    <w:rsid w:val="008E7098"/>
    <w:rsid w:val="008E70F7"/>
    <w:rsid w:val="008E7389"/>
    <w:rsid w:val="008F06E3"/>
    <w:rsid w:val="008F07FF"/>
    <w:rsid w:val="008F0975"/>
    <w:rsid w:val="008F10E4"/>
    <w:rsid w:val="008F17BD"/>
    <w:rsid w:val="008F1CD7"/>
    <w:rsid w:val="008F208C"/>
    <w:rsid w:val="008F2CEA"/>
    <w:rsid w:val="008F3F11"/>
    <w:rsid w:val="008F4088"/>
    <w:rsid w:val="008F54DF"/>
    <w:rsid w:val="008F5768"/>
    <w:rsid w:val="008F5BBD"/>
    <w:rsid w:val="008F6153"/>
    <w:rsid w:val="008F641F"/>
    <w:rsid w:val="008F7B99"/>
    <w:rsid w:val="008F7D10"/>
    <w:rsid w:val="009004BA"/>
    <w:rsid w:val="00900CDA"/>
    <w:rsid w:val="0090377C"/>
    <w:rsid w:val="00903B79"/>
    <w:rsid w:val="0090579F"/>
    <w:rsid w:val="0090601C"/>
    <w:rsid w:val="0090652F"/>
    <w:rsid w:val="00906767"/>
    <w:rsid w:val="00906B0D"/>
    <w:rsid w:val="00906F0F"/>
    <w:rsid w:val="00907EB3"/>
    <w:rsid w:val="00910D12"/>
    <w:rsid w:val="00911071"/>
    <w:rsid w:val="00911298"/>
    <w:rsid w:val="0091151F"/>
    <w:rsid w:val="00912413"/>
    <w:rsid w:val="00912C12"/>
    <w:rsid w:val="00912C66"/>
    <w:rsid w:val="00913F35"/>
    <w:rsid w:val="00913FEF"/>
    <w:rsid w:val="009143D5"/>
    <w:rsid w:val="0091441E"/>
    <w:rsid w:val="00915D73"/>
    <w:rsid w:val="0091621D"/>
    <w:rsid w:val="009167CB"/>
    <w:rsid w:val="009168EE"/>
    <w:rsid w:val="009178C1"/>
    <w:rsid w:val="00920955"/>
    <w:rsid w:val="00920E4A"/>
    <w:rsid w:val="009223B8"/>
    <w:rsid w:val="00922901"/>
    <w:rsid w:val="00922EB5"/>
    <w:rsid w:val="009236BF"/>
    <w:rsid w:val="009240BD"/>
    <w:rsid w:val="00925CD1"/>
    <w:rsid w:val="00925FC6"/>
    <w:rsid w:val="00927357"/>
    <w:rsid w:val="0092789A"/>
    <w:rsid w:val="00927C5D"/>
    <w:rsid w:val="00930288"/>
    <w:rsid w:val="0093101E"/>
    <w:rsid w:val="00931038"/>
    <w:rsid w:val="00931E22"/>
    <w:rsid w:val="00932879"/>
    <w:rsid w:val="00932B99"/>
    <w:rsid w:val="00932EF0"/>
    <w:rsid w:val="0093351D"/>
    <w:rsid w:val="009348AF"/>
    <w:rsid w:val="00934902"/>
    <w:rsid w:val="009351DD"/>
    <w:rsid w:val="00935DB7"/>
    <w:rsid w:val="009362C7"/>
    <w:rsid w:val="009365B6"/>
    <w:rsid w:val="0093689F"/>
    <w:rsid w:val="00937B86"/>
    <w:rsid w:val="0094059E"/>
    <w:rsid w:val="00940716"/>
    <w:rsid w:val="00940778"/>
    <w:rsid w:val="009409BC"/>
    <w:rsid w:val="00940EEA"/>
    <w:rsid w:val="00941313"/>
    <w:rsid w:val="009417AF"/>
    <w:rsid w:val="00941870"/>
    <w:rsid w:val="00941FAA"/>
    <w:rsid w:val="009420AE"/>
    <w:rsid w:val="0094225D"/>
    <w:rsid w:val="00942B6B"/>
    <w:rsid w:val="00942DB4"/>
    <w:rsid w:val="00942E31"/>
    <w:rsid w:val="00942E86"/>
    <w:rsid w:val="009434CE"/>
    <w:rsid w:val="009435BD"/>
    <w:rsid w:val="00943F92"/>
    <w:rsid w:val="009442FA"/>
    <w:rsid w:val="0094457E"/>
    <w:rsid w:val="00944596"/>
    <w:rsid w:val="00944A47"/>
    <w:rsid w:val="00944AF4"/>
    <w:rsid w:val="00945007"/>
    <w:rsid w:val="009450DF"/>
    <w:rsid w:val="009458F1"/>
    <w:rsid w:val="009464AA"/>
    <w:rsid w:val="00946CBA"/>
    <w:rsid w:val="00947852"/>
    <w:rsid w:val="00952617"/>
    <w:rsid w:val="00952823"/>
    <w:rsid w:val="00952E28"/>
    <w:rsid w:val="009531A9"/>
    <w:rsid w:val="00953588"/>
    <w:rsid w:val="00953BA0"/>
    <w:rsid w:val="00953F1A"/>
    <w:rsid w:val="009543B2"/>
    <w:rsid w:val="009544EE"/>
    <w:rsid w:val="0095457D"/>
    <w:rsid w:val="009550D2"/>
    <w:rsid w:val="0095512C"/>
    <w:rsid w:val="00955940"/>
    <w:rsid w:val="00955966"/>
    <w:rsid w:val="009562C5"/>
    <w:rsid w:val="0095638F"/>
    <w:rsid w:val="009567C4"/>
    <w:rsid w:val="0095727D"/>
    <w:rsid w:val="00961DD5"/>
    <w:rsid w:val="009624D8"/>
    <w:rsid w:val="00962F37"/>
    <w:rsid w:val="0096314A"/>
    <w:rsid w:val="00963E41"/>
    <w:rsid w:val="00965A60"/>
    <w:rsid w:val="00965B00"/>
    <w:rsid w:val="00966F16"/>
    <w:rsid w:val="0096732E"/>
    <w:rsid w:val="009673C4"/>
    <w:rsid w:val="00967817"/>
    <w:rsid w:val="00970CC0"/>
    <w:rsid w:val="00971721"/>
    <w:rsid w:val="00971888"/>
    <w:rsid w:val="00971AFB"/>
    <w:rsid w:val="00973463"/>
    <w:rsid w:val="009736E5"/>
    <w:rsid w:val="00973A2E"/>
    <w:rsid w:val="00973CBA"/>
    <w:rsid w:val="0097418F"/>
    <w:rsid w:val="009742E1"/>
    <w:rsid w:val="00974B4D"/>
    <w:rsid w:val="00974FC3"/>
    <w:rsid w:val="0097548A"/>
    <w:rsid w:val="0097599B"/>
    <w:rsid w:val="00975D32"/>
    <w:rsid w:val="009777C8"/>
    <w:rsid w:val="00980654"/>
    <w:rsid w:val="00981183"/>
    <w:rsid w:val="00981918"/>
    <w:rsid w:val="009826B5"/>
    <w:rsid w:val="009829B5"/>
    <w:rsid w:val="009834B5"/>
    <w:rsid w:val="009841A2"/>
    <w:rsid w:val="0098546E"/>
    <w:rsid w:val="009865C0"/>
    <w:rsid w:val="00987E17"/>
    <w:rsid w:val="00987F49"/>
    <w:rsid w:val="00990464"/>
    <w:rsid w:val="00990EB4"/>
    <w:rsid w:val="0099162A"/>
    <w:rsid w:val="00991F09"/>
    <w:rsid w:val="00992716"/>
    <w:rsid w:val="00992784"/>
    <w:rsid w:val="009934C4"/>
    <w:rsid w:val="00993511"/>
    <w:rsid w:val="00993C53"/>
    <w:rsid w:val="00995528"/>
    <w:rsid w:val="00996F03"/>
    <w:rsid w:val="00996F6A"/>
    <w:rsid w:val="00997A43"/>
    <w:rsid w:val="00997C20"/>
    <w:rsid w:val="009A0341"/>
    <w:rsid w:val="009A0F28"/>
    <w:rsid w:val="009A1743"/>
    <w:rsid w:val="009A198E"/>
    <w:rsid w:val="009A1C93"/>
    <w:rsid w:val="009A208F"/>
    <w:rsid w:val="009A2D00"/>
    <w:rsid w:val="009A3125"/>
    <w:rsid w:val="009A35CD"/>
    <w:rsid w:val="009A39E2"/>
    <w:rsid w:val="009A4AE3"/>
    <w:rsid w:val="009A4B21"/>
    <w:rsid w:val="009A5981"/>
    <w:rsid w:val="009A59D8"/>
    <w:rsid w:val="009A6244"/>
    <w:rsid w:val="009A6A8B"/>
    <w:rsid w:val="009A6C49"/>
    <w:rsid w:val="009A70FF"/>
    <w:rsid w:val="009A713B"/>
    <w:rsid w:val="009A76EF"/>
    <w:rsid w:val="009A7D2D"/>
    <w:rsid w:val="009B0A8C"/>
    <w:rsid w:val="009B1332"/>
    <w:rsid w:val="009B172E"/>
    <w:rsid w:val="009B24A9"/>
    <w:rsid w:val="009B29FB"/>
    <w:rsid w:val="009B2C66"/>
    <w:rsid w:val="009B31FD"/>
    <w:rsid w:val="009B369B"/>
    <w:rsid w:val="009B439F"/>
    <w:rsid w:val="009B46FF"/>
    <w:rsid w:val="009B633A"/>
    <w:rsid w:val="009B64DC"/>
    <w:rsid w:val="009B6D21"/>
    <w:rsid w:val="009B6E3A"/>
    <w:rsid w:val="009B7CFA"/>
    <w:rsid w:val="009B7D4D"/>
    <w:rsid w:val="009B7DA7"/>
    <w:rsid w:val="009C068C"/>
    <w:rsid w:val="009C12C8"/>
    <w:rsid w:val="009C1719"/>
    <w:rsid w:val="009C1ED8"/>
    <w:rsid w:val="009C2176"/>
    <w:rsid w:val="009C3F23"/>
    <w:rsid w:val="009C47E0"/>
    <w:rsid w:val="009C629D"/>
    <w:rsid w:val="009C68BF"/>
    <w:rsid w:val="009C71D7"/>
    <w:rsid w:val="009C743F"/>
    <w:rsid w:val="009C78A8"/>
    <w:rsid w:val="009D00E4"/>
    <w:rsid w:val="009D0ED3"/>
    <w:rsid w:val="009D135F"/>
    <w:rsid w:val="009D1A63"/>
    <w:rsid w:val="009D1BFB"/>
    <w:rsid w:val="009D3D64"/>
    <w:rsid w:val="009D4217"/>
    <w:rsid w:val="009D44BF"/>
    <w:rsid w:val="009D4522"/>
    <w:rsid w:val="009D4B03"/>
    <w:rsid w:val="009D4EF8"/>
    <w:rsid w:val="009D5EAE"/>
    <w:rsid w:val="009D6704"/>
    <w:rsid w:val="009D692C"/>
    <w:rsid w:val="009D69B4"/>
    <w:rsid w:val="009D71F5"/>
    <w:rsid w:val="009D77B2"/>
    <w:rsid w:val="009D7C2C"/>
    <w:rsid w:val="009D7DAE"/>
    <w:rsid w:val="009E03D2"/>
    <w:rsid w:val="009E07BC"/>
    <w:rsid w:val="009E0C6D"/>
    <w:rsid w:val="009E1A92"/>
    <w:rsid w:val="009E25B1"/>
    <w:rsid w:val="009E3259"/>
    <w:rsid w:val="009E45C0"/>
    <w:rsid w:val="009E651E"/>
    <w:rsid w:val="009E6822"/>
    <w:rsid w:val="009E6A28"/>
    <w:rsid w:val="009E701B"/>
    <w:rsid w:val="009E7FAA"/>
    <w:rsid w:val="009F0307"/>
    <w:rsid w:val="009F11FB"/>
    <w:rsid w:val="009F1252"/>
    <w:rsid w:val="009F1BE5"/>
    <w:rsid w:val="009F2000"/>
    <w:rsid w:val="009F317E"/>
    <w:rsid w:val="009F37E3"/>
    <w:rsid w:val="009F4100"/>
    <w:rsid w:val="009F417F"/>
    <w:rsid w:val="009F5015"/>
    <w:rsid w:val="009F585C"/>
    <w:rsid w:val="009F58D9"/>
    <w:rsid w:val="009F68C8"/>
    <w:rsid w:val="009F6C3D"/>
    <w:rsid w:val="009F7507"/>
    <w:rsid w:val="00A004B3"/>
    <w:rsid w:val="00A008ED"/>
    <w:rsid w:val="00A00A9D"/>
    <w:rsid w:val="00A01894"/>
    <w:rsid w:val="00A024E0"/>
    <w:rsid w:val="00A03D67"/>
    <w:rsid w:val="00A03E76"/>
    <w:rsid w:val="00A04E0C"/>
    <w:rsid w:val="00A04E99"/>
    <w:rsid w:val="00A052C7"/>
    <w:rsid w:val="00A05B36"/>
    <w:rsid w:val="00A05F39"/>
    <w:rsid w:val="00A06FEF"/>
    <w:rsid w:val="00A10E86"/>
    <w:rsid w:val="00A10F19"/>
    <w:rsid w:val="00A14A96"/>
    <w:rsid w:val="00A150E6"/>
    <w:rsid w:val="00A16A26"/>
    <w:rsid w:val="00A17013"/>
    <w:rsid w:val="00A1711D"/>
    <w:rsid w:val="00A17B50"/>
    <w:rsid w:val="00A2009C"/>
    <w:rsid w:val="00A20D6E"/>
    <w:rsid w:val="00A20E04"/>
    <w:rsid w:val="00A216F8"/>
    <w:rsid w:val="00A21CAE"/>
    <w:rsid w:val="00A22091"/>
    <w:rsid w:val="00A22568"/>
    <w:rsid w:val="00A2261F"/>
    <w:rsid w:val="00A232DC"/>
    <w:rsid w:val="00A233B5"/>
    <w:rsid w:val="00A236E7"/>
    <w:rsid w:val="00A24088"/>
    <w:rsid w:val="00A24F29"/>
    <w:rsid w:val="00A251EC"/>
    <w:rsid w:val="00A25301"/>
    <w:rsid w:val="00A25739"/>
    <w:rsid w:val="00A25AA0"/>
    <w:rsid w:val="00A25CE9"/>
    <w:rsid w:val="00A25F53"/>
    <w:rsid w:val="00A25F5A"/>
    <w:rsid w:val="00A26212"/>
    <w:rsid w:val="00A263DB"/>
    <w:rsid w:val="00A26A0A"/>
    <w:rsid w:val="00A26AD1"/>
    <w:rsid w:val="00A26E21"/>
    <w:rsid w:val="00A276C5"/>
    <w:rsid w:val="00A301E4"/>
    <w:rsid w:val="00A3142D"/>
    <w:rsid w:val="00A3195A"/>
    <w:rsid w:val="00A3205E"/>
    <w:rsid w:val="00A328E8"/>
    <w:rsid w:val="00A34A83"/>
    <w:rsid w:val="00A358AC"/>
    <w:rsid w:val="00A35D64"/>
    <w:rsid w:val="00A35E06"/>
    <w:rsid w:val="00A362B6"/>
    <w:rsid w:val="00A36C13"/>
    <w:rsid w:val="00A37280"/>
    <w:rsid w:val="00A410CC"/>
    <w:rsid w:val="00A411CD"/>
    <w:rsid w:val="00A4158E"/>
    <w:rsid w:val="00A43431"/>
    <w:rsid w:val="00A43A18"/>
    <w:rsid w:val="00A43F70"/>
    <w:rsid w:val="00A44C08"/>
    <w:rsid w:val="00A4547B"/>
    <w:rsid w:val="00A46E9D"/>
    <w:rsid w:val="00A4735F"/>
    <w:rsid w:val="00A47E22"/>
    <w:rsid w:val="00A50177"/>
    <w:rsid w:val="00A5040E"/>
    <w:rsid w:val="00A50C54"/>
    <w:rsid w:val="00A52017"/>
    <w:rsid w:val="00A52806"/>
    <w:rsid w:val="00A538F5"/>
    <w:rsid w:val="00A54A47"/>
    <w:rsid w:val="00A54D57"/>
    <w:rsid w:val="00A55116"/>
    <w:rsid w:val="00A555B8"/>
    <w:rsid w:val="00A56218"/>
    <w:rsid w:val="00A56552"/>
    <w:rsid w:val="00A56E53"/>
    <w:rsid w:val="00A57391"/>
    <w:rsid w:val="00A57566"/>
    <w:rsid w:val="00A57B4C"/>
    <w:rsid w:val="00A57BFF"/>
    <w:rsid w:val="00A57C07"/>
    <w:rsid w:val="00A57C49"/>
    <w:rsid w:val="00A6020D"/>
    <w:rsid w:val="00A61084"/>
    <w:rsid w:val="00A610CE"/>
    <w:rsid w:val="00A61F91"/>
    <w:rsid w:val="00A6261E"/>
    <w:rsid w:val="00A62719"/>
    <w:rsid w:val="00A63806"/>
    <w:rsid w:val="00A63816"/>
    <w:rsid w:val="00A64012"/>
    <w:rsid w:val="00A6401B"/>
    <w:rsid w:val="00A65397"/>
    <w:rsid w:val="00A65748"/>
    <w:rsid w:val="00A657D3"/>
    <w:rsid w:val="00A668FE"/>
    <w:rsid w:val="00A66DDC"/>
    <w:rsid w:val="00A66F57"/>
    <w:rsid w:val="00A6766C"/>
    <w:rsid w:val="00A714A4"/>
    <w:rsid w:val="00A715CA"/>
    <w:rsid w:val="00A728B1"/>
    <w:rsid w:val="00A72E89"/>
    <w:rsid w:val="00A74626"/>
    <w:rsid w:val="00A751E1"/>
    <w:rsid w:val="00A77ACF"/>
    <w:rsid w:val="00A8057C"/>
    <w:rsid w:val="00A805D0"/>
    <w:rsid w:val="00A8091C"/>
    <w:rsid w:val="00A80F29"/>
    <w:rsid w:val="00A80FDD"/>
    <w:rsid w:val="00A81377"/>
    <w:rsid w:val="00A82AFB"/>
    <w:rsid w:val="00A82E34"/>
    <w:rsid w:val="00A83EC0"/>
    <w:rsid w:val="00A840FA"/>
    <w:rsid w:val="00A861EF"/>
    <w:rsid w:val="00A86258"/>
    <w:rsid w:val="00A863E2"/>
    <w:rsid w:val="00A866A9"/>
    <w:rsid w:val="00A90738"/>
    <w:rsid w:val="00A90FD1"/>
    <w:rsid w:val="00A91EF0"/>
    <w:rsid w:val="00A91F92"/>
    <w:rsid w:val="00A92A8F"/>
    <w:rsid w:val="00A92CB7"/>
    <w:rsid w:val="00A92F94"/>
    <w:rsid w:val="00A93734"/>
    <w:rsid w:val="00A93B95"/>
    <w:rsid w:val="00A95572"/>
    <w:rsid w:val="00A95DD5"/>
    <w:rsid w:val="00A95E44"/>
    <w:rsid w:val="00A95EB9"/>
    <w:rsid w:val="00A96A28"/>
    <w:rsid w:val="00A96DB1"/>
    <w:rsid w:val="00A96F78"/>
    <w:rsid w:val="00A979E0"/>
    <w:rsid w:val="00A97EA9"/>
    <w:rsid w:val="00AA0741"/>
    <w:rsid w:val="00AA0916"/>
    <w:rsid w:val="00AA10A8"/>
    <w:rsid w:val="00AA1B1D"/>
    <w:rsid w:val="00AA1EB6"/>
    <w:rsid w:val="00AA1F36"/>
    <w:rsid w:val="00AA3D7B"/>
    <w:rsid w:val="00AA4FCC"/>
    <w:rsid w:val="00AA6FFA"/>
    <w:rsid w:val="00AA71F2"/>
    <w:rsid w:val="00AB0884"/>
    <w:rsid w:val="00AB0AE2"/>
    <w:rsid w:val="00AB0E82"/>
    <w:rsid w:val="00AB1870"/>
    <w:rsid w:val="00AB2848"/>
    <w:rsid w:val="00AB2FDA"/>
    <w:rsid w:val="00AB2FF7"/>
    <w:rsid w:val="00AB38C8"/>
    <w:rsid w:val="00AB3EB9"/>
    <w:rsid w:val="00AB533D"/>
    <w:rsid w:val="00AB685C"/>
    <w:rsid w:val="00AB6AFF"/>
    <w:rsid w:val="00AB766F"/>
    <w:rsid w:val="00AB7C66"/>
    <w:rsid w:val="00AC0470"/>
    <w:rsid w:val="00AC049E"/>
    <w:rsid w:val="00AC0564"/>
    <w:rsid w:val="00AC11F3"/>
    <w:rsid w:val="00AC1B85"/>
    <w:rsid w:val="00AC33E7"/>
    <w:rsid w:val="00AC36BB"/>
    <w:rsid w:val="00AC3715"/>
    <w:rsid w:val="00AC3CAF"/>
    <w:rsid w:val="00AC4883"/>
    <w:rsid w:val="00AC48EE"/>
    <w:rsid w:val="00AC4B48"/>
    <w:rsid w:val="00AC587D"/>
    <w:rsid w:val="00AC5BC8"/>
    <w:rsid w:val="00AC5FE4"/>
    <w:rsid w:val="00AC6D64"/>
    <w:rsid w:val="00AC728C"/>
    <w:rsid w:val="00AC72C5"/>
    <w:rsid w:val="00AC7DE0"/>
    <w:rsid w:val="00AD0467"/>
    <w:rsid w:val="00AD1015"/>
    <w:rsid w:val="00AD10F5"/>
    <w:rsid w:val="00AD1163"/>
    <w:rsid w:val="00AD11CF"/>
    <w:rsid w:val="00AD158F"/>
    <w:rsid w:val="00AD15B8"/>
    <w:rsid w:val="00AD183D"/>
    <w:rsid w:val="00AD1973"/>
    <w:rsid w:val="00AD1E8B"/>
    <w:rsid w:val="00AD2567"/>
    <w:rsid w:val="00AD33F8"/>
    <w:rsid w:val="00AD37E7"/>
    <w:rsid w:val="00AD42DB"/>
    <w:rsid w:val="00AD4561"/>
    <w:rsid w:val="00AD483D"/>
    <w:rsid w:val="00AD57CF"/>
    <w:rsid w:val="00AD6904"/>
    <w:rsid w:val="00AD69B3"/>
    <w:rsid w:val="00AD6C75"/>
    <w:rsid w:val="00AD6D23"/>
    <w:rsid w:val="00AD6E2E"/>
    <w:rsid w:val="00AE1261"/>
    <w:rsid w:val="00AE1898"/>
    <w:rsid w:val="00AE19C3"/>
    <w:rsid w:val="00AE1A9C"/>
    <w:rsid w:val="00AE3EDF"/>
    <w:rsid w:val="00AE5C46"/>
    <w:rsid w:val="00AE62AE"/>
    <w:rsid w:val="00AF1479"/>
    <w:rsid w:val="00AF17BD"/>
    <w:rsid w:val="00AF276F"/>
    <w:rsid w:val="00AF2B47"/>
    <w:rsid w:val="00AF2DC1"/>
    <w:rsid w:val="00AF2ED5"/>
    <w:rsid w:val="00AF3111"/>
    <w:rsid w:val="00AF3279"/>
    <w:rsid w:val="00AF342E"/>
    <w:rsid w:val="00AF3729"/>
    <w:rsid w:val="00AF4579"/>
    <w:rsid w:val="00AF4840"/>
    <w:rsid w:val="00AF4B17"/>
    <w:rsid w:val="00AF51D0"/>
    <w:rsid w:val="00AF5B96"/>
    <w:rsid w:val="00AF5DBE"/>
    <w:rsid w:val="00AF672A"/>
    <w:rsid w:val="00AF6B1C"/>
    <w:rsid w:val="00AF70F9"/>
    <w:rsid w:val="00AF7101"/>
    <w:rsid w:val="00AF799D"/>
    <w:rsid w:val="00B00222"/>
    <w:rsid w:val="00B00B5F"/>
    <w:rsid w:val="00B019E6"/>
    <w:rsid w:val="00B02336"/>
    <w:rsid w:val="00B034F8"/>
    <w:rsid w:val="00B03CF8"/>
    <w:rsid w:val="00B04211"/>
    <w:rsid w:val="00B043FC"/>
    <w:rsid w:val="00B04553"/>
    <w:rsid w:val="00B053A0"/>
    <w:rsid w:val="00B05F4F"/>
    <w:rsid w:val="00B05FB3"/>
    <w:rsid w:val="00B06553"/>
    <w:rsid w:val="00B0717D"/>
    <w:rsid w:val="00B1021D"/>
    <w:rsid w:val="00B10B37"/>
    <w:rsid w:val="00B11D41"/>
    <w:rsid w:val="00B12257"/>
    <w:rsid w:val="00B12E52"/>
    <w:rsid w:val="00B1377A"/>
    <w:rsid w:val="00B13C0E"/>
    <w:rsid w:val="00B13DD0"/>
    <w:rsid w:val="00B14C75"/>
    <w:rsid w:val="00B1590D"/>
    <w:rsid w:val="00B16F43"/>
    <w:rsid w:val="00B17161"/>
    <w:rsid w:val="00B171E8"/>
    <w:rsid w:val="00B178C4"/>
    <w:rsid w:val="00B179F0"/>
    <w:rsid w:val="00B22590"/>
    <w:rsid w:val="00B226FA"/>
    <w:rsid w:val="00B22A0D"/>
    <w:rsid w:val="00B22A59"/>
    <w:rsid w:val="00B22DDA"/>
    <w:rsid w:val="00B23105"/>
    <w:rsid w:val="00B2398C"/>
    <w:rsid w:val="00B2461C"/>
    <w:rsid w:val="00B251FC"/>
    <w:rsid w:val="00B25785"/>
    <w:rsid w:val="00B26297"/>
    <w:rsid w:val="00B26F7E"/>
    <w:rsid w:val="00B275E1"/>
    <w:rsid w:val="00B2766F"/>
    <w:rsid w:val="00B276F4"/>
    <w:rsid w:val="00B3012E"/>
    <w:rsid w:val="00B30731"/>
    <w:rsid w:val="00B30F1E"/>
    <w:rsid w:val="00B3134C"/>
    <w:rsid w:val="00B317AC"/>
    <w:rsid w:val="00B31EDB"/>
    <w:rsid w:val="00B3215C"/>
    <w:rsid w:val="00B3277A"/>
    <w:rsid w:val="00B32AFC"/>
    <w:rsid w:val="00B33F3B"/>
    <w:rsid w:val="00B33FF8"/>
    <w:rsid w:val="00B34390"/>
    <w:rsid w:val="00B34BB4"/>
    <w:rsid w:val="00B358F4"/>
    <w:rsid w:val="00B35FF2"/>
    <w:rsid w:val="00B361F9"/>
    <w:rsid w:val="00B3712A"/>
    <w:rsid w:val="00B379BA"/>
    <w:rsid w:val="00B37FE5"/>
    <w:rsid w:val="00B40443"/>
    <w:rsid w:val="00B40474"/>
    <w:rsid w:val="00B4047F"/>
    <w:rsid w:val="00B4078D"/>
    <w:rsid w:val="00B40AE1"/>
    <w:rsid w:val="00B41773"/>
    <w:rsid w:val="00B41D27"/>
    <w:rsid w:val="00B41F8F"/>
    <w:rsid w:val="00B427D7"/>
    <w:rsid w:val="00B42B91"/>
    <w:rsid w:val="00B43253"/>
    <w:rsid w:val="00B44E6B"/>
    <w:rsid w:val="00B462B1"/>
    <w:rsid w:val="00B46619"/>
    <w:rsid w:val="00B46A9E"/>
    <w:rsid w:val="00B46F46"/>
    <w:rsid w:val="00B477A4"/>
    <w:rsid w:val="00B479E2"/>
    <w:rsid w:val="00B5018C"/>
    <w:rsid w:val="00B513D8"/>
    <w:rsid w:val="00B52F97"/>
    <w:rsid w:val="00B5307B"/>
    <w:rsid w:val="00B530DC"/>
    <w:rsid w:val="00B53430"/>
    <w:rsid w:val="00B5346A"/>
    <w:rsid w:val="00B537D8"/>
    <w:rsid w:val="00B53B4C"/>
    <w:rsid w:val="00B5445B"/>
    <w:rsid w:val="00B54AB3"/>
    <w:rsid w:val="00B54E16"/>
    <w:rsid w:val="00B55ABD"/>
    <w:rsid w:val="00B55D33"/>
    <w:rsid w:val="00B56EEE"/>
    <w:rsid w:val="00B60B62"/>
    <w:rsid w:val="00B62384"/>
    <w:rsid w:val="00B6242D"/>
    <w:rsid w:val="00B62B71"/>
    <w:rsid w:val="00B633B1"/>
    <w:rsid w:val="00B637F6"/>
    <w:rsid w:val="00B64E90"/>
    <w:rsid w:val="00B6506D"/>
    <w:rsid w:val="00B651FB"/>
    <w:rsid w:val="00B65AF9"/>
    <w:rsid w:val="00B65EE0"/>
    <w:rsid w:val="00B6769A"/>
    <w:rsid w:val="00B6783D"/>
    <w:rsid w:val="00B67D07"/>
    <w:rsid w:val="00B67DDF"/>
    <w:rsid w:val="00B724A5"/>
    <w:rsid w:val="00B7291A"/>
    <w:rsid w:val="00B72E62"/>
    <w:rsid w:val="00B741BA"/>
    <w:rsid w:val="00B742F4"/>
    <w:rsid w:val="00B743AD"/>
    <w:rsid w:val="00B74879"/>
    <w:rsid w:val="00B74A86"/>
    <w:rsid w:val="00B74FD1"/>
    <w:rsid w:val="00B7673F"/>
    <w:rsid w:val="00B76B39"/>
    <w:rsid w:val="00B76CD0"/>
    <w:rsid w:val="00B77E5F"/>
    <w:rsid w:val="00B80363"/>
    <w:rsid w:val="00B80F16"/>
    <w:rsid w:val="00B80F1D"/>
    <w:rsid w:val="00B8129D"/>
    <w:rsid w:val="00B81A1A"/>
    <w:rsid w:val="00B82125"/>
    <w:rsid w:val="00B828F1"/>
    <w:rsid w:val="00B82E82"/>
    <w:rsid w:val="00B83936"/>
    <w:rsid w:val="00B84332"/>
    <w:rsid w:val="00B8441E"/>
    <w:rsid w:val="00B851A5"/>
    <w:rsid w:val="00B85737"/>
    <w:rsid w:val="00B86178"/>
    <w:rsid w:val="00B8652C"/>
    <w:rsid w:val="00B86726"/>
    <w:rsid w:val="00B87245"/>
    <w:rsid w:val="00B9148A"/>
    <w:rsid w:val="00B918FF"/>
    <w:rsid w:val="00B92DA5"/>
    <w:rsid w:val="00B93858"/>
    <w:rsid w:val="00B93C61"/>
    <w:rsid w:val="00B93EAC"/>
    <w:rsid w:val="00B94615"/>
    <w:rsid w:val="00B949D0"/>
    <w:rsid w:val="00B9649C"/>
    <w:rsid w:val="00B968FA"/>
    <w:rsid w:val="00B96AE6"/>
    <w:rsid w:val="00B96EF9"/>
    <w:rsid w:val="00B97ACE"/>
    <w:rsid w:val="00B97B43"/>
    <w:rsid w:val="00BA286D"/>
    <w:rsid w:val="00BA2B6F"/>
    <w:rsid w:val="00BA2C5C"/>
    <w:rsid w:val="00BA334D"/>
    <w:rsid w:val="00BA3652"/>
    <w:rsid w:val="00BA3DA4"/>
    <w:rsid w:val="00BA4454"/>
    <w:rsid w:val="00BA4640"/>
    <w:rsid w:val="00BA5BEA"/>
    <w:rsid w:val="00BA5F14"/>
    <w:rsid w:val="00BA6F9D"/>
    <w:rsid w:val="00BB142A"/>
    <w:rsid w:val="00BB18F7"/>
    <w:rsid w:val="00BB1A1A"/>
    <w:rsid w:val="00BB2155"/>
    <w:rsid w:val="00BB227F"/>
    <w:rsid w:val="00BB3499"/>
    <w:rsid w:val="00BB377E"/>
    <w:rsid w:val="00BB44D2"/>
    <w:rsid w:val="00BB4629"/>
    <w:rsid w:val="00BB4664"/>
    <w:rsid w:val="00BB530F"/>
    <w:rsid w:val="00BB5B72"/>
    <w:rsid w:val="00BB5D0B"/>
    <w:rsid w:val="00BB5FC7"/>
    <w:rsid w:val="00BB602D"/>
    <w:rsid w:val="00BB6988"/>
    <w:rsid w:val="00BB6AB0"/>
    <w:rsid w:val="00BB7D1B"/>
    <w:rsid w:val="00BC072F"/>
    <w:rsid w:val="00BC1214"/>
    <w:rsid w:val="00BC2B1E"/>
    <w:rsid w:val="00BC2C66"/>
    <w:rsid w:val="00BC3217"/>
    <w:rsid w:val="00BC410E"/>
    <w:rsid w:val="00BC4116"/>
    <w:rsid w:val="00BC4735"/>
    <w:rsid w:val="00BC4B85"/>
    <w:rsid w:val="00BC4CD2"/>
    <w:rsid w:val="00BC4FD7"/>
    <w:rsid w:val="00BC50DB"/>
    <w:rsid w:val="00BC5A87"/>
    <w:rsid w:val="00BC6222"/>
    <w:rsid w:val="00BC7A85"/>
    <w:rsid w:val="00BD06BB"/>
    <w:rsid w:val="00BD1F63"/>
    <w:rsid w:val="00BD2370"/>
    <w:rsid w:val="00BD2A3B"/>
    <w:rsid w:val="00BD3908"/>
    <w:rsid w:val="00BD4C08"/>
    <w:rsid w:val="00BD4D57"/>
    <w:rsid w:val="00BD5497"/>
    <w:rsid w:val="00BD5F22"/>
    <w:rsid w:val="00BD6253"/>
    <w:rsid w:val="00BD7308"/>
    <w:rsid w:val="00BE01FA"/>
    <w:rsid w:val="00BE024F"/>
    <w:rsid w:val="00BE16EA"/>
    <w:rsid w:val="00BE26C2"/>
    <w:rsid w:val="00BE2AFD"/>
    <w:rsid w:val="00BE30BD"/>
    <w:rsid w:val="00BE3D85"/>
    <w:rsid w:val="00BE3E91"/>
    <w:rsid w:val="00BE4962"/>
    <w:rsid w:val="00BE49DF"/>
    <w:rsid w:val="00BE506C"/>
    <w:rsid w:val="00BE544E"/>
    <w:rsid w:val="00BE6FB0"/>
    <w:rsid w:val="00BE7598"/>
    <w:rsid w:val="00BE78D4"/>
    <w:rsid w:val="00BE7EC6"/>
    <w:rsid w:val="00BF0378"/>
    <w:rsid w:val="00BF080C"/>
    <w:rsid w:val="00BF136B"/>
    <w:rsid w:val="00BF1788"/>
    <w:rsid w:val="00BF2122"/>
    <w:rsid w:val="00BF2822"/>
    <w:rsid w:val="00BF29AC"/>
    <w:rsid w:val="00BF4FBD"/>
    <w:rsid w:val="00BF5399"/>
    <w:rsid w:val="00BF54D2"/>
    <w:rsid w:val="00BF59A5"/>
    <w:rsid w:val="00BF68A4"/>
    <w:rsid w:val="00BF6AC5"/>
    <w:rsid w:val="00BF6E4B"/>
    <w:rsid w:val="00BF740B"/>
    <w:rsid w:val="00C00304"/>
    <w:rsid w:val="00C007E4"/>
    <w:rsid w:val="00C00869"/>
    <w:rsid w:val="00C00B95"/>
    <w:rsid w:val="00C0131D"/>
    <w:rsid w:val="00C013AE"/>
    <w:rsid w:val="00C0165E"/>
    <w:rsid w:val="00C03D02"/>
    <w:rsid w:val="00C03F5A"/>
    <w:rsid w:val="00C04B98"/>
    <w:rsid w:val="00C04EDC"/>
    <w:rsid w:val="00C052F4"/>
    <w:rsid w:val="00C057FE"/>
    <w:rsid w:val="00C07099"/>
    <w:rsid w:val="00C0713D"/>
    <w:rsid w:val="00C07695"/>
    <w:rsid w:val="00C10087"/>
    <w:rsid w:val="00C106BB"/>
    <w:rsid w:val="00C1090A"/>
    <w:rsid w:val="00C111F0"/>
    <w:rsid w:val="00C135EE"/>
    <w:rsid w:val="00C13A15"/>
    <w:rsid w:val="00C13ABB"/>
    <w:rsid w:val="00C14E9C"/>
    <w:rsid w:val="00C1511E"/>
    <w:rsid w:val="00C16F0C"/>
    <w:rsid w:val="00C16F35"/>
    <w:rsid w:val="00C17A03"/>
    <w:rsid w:val="00C20518"/>
    <w:rsid w:val="00C211E9"/>
    <w:rsid w:val="00C21227"/>
    <w:rsid w:val="00C2168C"/>
    <w:rsid w:val="00C21A33"/>
    <w:rsid w:val="00C23289"/>
    <w:rsid w:val="00C23B1D"/>
    <w:rsid w:val="00C243FB"/>
    <w:rsid w:val="00C245CF"/>
    <w:rsid w:val="00C249E9"/>
    <w:rsid w:val="00C254C6"/>
    <w:rsid w:val="00C25C7C"/>
    <w:rsid w:val="00C25D7B"/>
    <w:rsid w:val="00C2623A"/>
    <w:rsid w:val="00C30C43"/>
    <w:rsid w:val="00C30FC2"/>
    <w:rsid w:val="00C31261"/>
    <w:rsid w:val="00C314AD"/>
    <w:rsid w:val="00C31639"/>
    <w:rsid w:val="00C31B01"/>
    <w:rsid w:val="00C320C4"/>
    <w:rsid w:val="00C32C5C"/>
    <w:rsid w:val="00C33087"/>
    <w:rsid w:val="00C34351"/>
    <w:rsid w:val="00C3463E"/>
    <w:rsid w:val="00C34877"/>
    <w:rsid w:val="00C34957"/>
    <w:rsid w:val="00C34995"/>
    <w:rsid w:val="00C34E20"/>
    <w:rsid w:val="00C3555E"/>
    <w:rsid w:val="00C35B39"/>
    <w:rsid w:val="00C361EC"/>
    <w:rsid w:val="00C36530"/>
    <w:rsid w:val="00C36755"/>
    <w:rsid w:val="00C368AE"/>
    <w:rsid w:val="00C36B15"/>
    <w:rsid w:val="00C36D5F"/>
    <w:rsid w:val="00C376CA"/>
    <w:rsid w:val="00C42A29"/>
    <w:rsid w:val="00C43F55"/>
    <w:rsid w:val="00C44A4D"/>
    <w:rsid w:val="00C45308"/>
    <w:rsid w:val="00C4635C"/>
    <w:rsid w:val="00C470E9"/>
    <w:rsid w:val="00C4722E"/>
    <w:rsid w:val="00C50A88"/>
    <w:rsid w:val="00C51B38"/>
    <w:rsid w:val="00C51C62"/>
    <w:rsid w:val="00C523CB"/>
    <w:rsid w:val="00C52616"/>
    <w:rsid w:val="00C527DC"/>
    <w:rsid w:val="00C52E5C"/>
    <w:rsid w:val="00C53198"/>
    <w:rsid w:val="00C5336A"/>
    <w:rsid w:val="00C53608"/>
    <w:rsid w:val="00C54453"/>
    <w:rsid w:val="00C546D5"/>
    <w:rsid w:val="00C54EA3"/>
    <w:rsid w:val="00C55557"/>
    <w:rsid w:val="00C55853"/>
    <w:rsid w:val="00C55E27"/>
    <w:rsid w:val="00C56685"/>
    <w:rsid w:val="00C56EBC"/>
    <w:rsid w:val="00C57203"/>
    <w:rsid w:val="00C577C1"/>
    <w:rsid w:val="00C6004D"/>
    <w:rsid w:val="00C61526"/>
    <w:rsid w:val="00C61DAB"/>
    <w:rsid w:val="00C62BC8"/>
    <w:rsid w:val="00C62CF7"/>
    <w:rsid w:val="00C6653A"/>
    <w:rsid w:val="00C66C9B"/>
    <w:rsid w:val="00C67045"/>
    <w:rsid w:val="00C674D0"/>
    <w:rsid w:val="00C7166F"/>
    <w:rsid w:val="00C72144"/>
    <w:rsid w:val="00C73802"/>
    <w:rsid w:val="00C73DB5"/>
    <w:rsid w:val="00C73EB1"/>
    <w:rsid w:val="00C741C1"/>
    <w:rsid w:val="00C7422B"/>
    <w:rsid w:val="00C760B6"/>
    <w:rsid w:val="00C775B2"/>
    <w:rsid w:val="00C77772"/>
    <w:rsid w:val="00C77A38"/>
    <w:rsid w:val="00C77F79"/>
    <w:rsid w:val="00C80BF2"/>
    <w:rsid w:val="00C81C31"/>
    <w:rsid w:val="00C821CA"/>
    <w:rsid w:val="00C82386"/>
    <w:rsid w:val="00C825A2"/>
    <w:rsid w:val="00C82E6E"/>
    <w:rsid w:val="00C83274"/>
    <w:rsid w:val="00C8340E"/>
    <w:rsid w:val="00C8558C"/>
    <w:rsid w:val="00C85B39"/>
    <w:rsid w:val="00C86446"/>
    <w:rsid w:val="00C869D2"/>
    <w:rsid w:val="00C86E5B"/>
    <w:rsid w:val="00C90843"/>
    <w:rsid w:val="00C90D5E"/>
    <w:rsid w:val="00C91282"/>
    <w:rsid w:val="00C91C45"/>
    <w:rsid w:val="00C920D6"/>
    <w:rsid w:val="00C92AD1"/>
    <w:rsid w:val="00C92C9F"/>
    <w:rsid w:val="00C92F45"/>
    <w:rsid w:val="00C930DF"/>
    <w:rsid w:val="00C9361B"/>
    <w:rsid w:val="00C9375A"/>
    <w:rsid w:val="00C93982"/>
    <w:rsid w:val="00C942DC"/>
    <w:rsid w:val="00C9441D"/>
    <w:rsid w:val="00C94951"/>
    <w:rsid w:val="00C94BC7"/>
    <w:rsid w:val="00C957FA"/>
    <w:rsid w:val="00C960F8"/>
    <w:rsid w:val="00C97A0E"/>
    <w:rsid w:val="00CA1374"/>
    <w:rsid w:val="00CA2C02"/>
    <w:rsid w:val="00CA5B55"/>
    <w:rsid w:val="00CA6158"/>
    <w:rsid w:val="00CA6A71"/>
    <w:rsid w:val="00CA6D91"/>
    <w:rsid w:val="00CA7388"/>
    <w:rsid w:val="00CB0033"/>
    <w:rsid w:val="00CB0235"/>
    <w:rsid w:val="00CB08B6"/>
    <w:rsid w:val="00CB3E6A"/>
    <w:rsid w:val="00CB40C4"/>
    <w:rsid w:val="00CB4320"/>
    <w:rsid w:val="00CB4ECD"/>
    <w:rsid w:val="00CB54A1"/>
    <w:rsid w:val="00CB567A"/>
    <w:rsid w:val="00CB5E26"/>
    <w:rsid w:val="00CB5FD8"/>
    <w:rsid w:val="00CB6A62"/>
    <w:rsid w:val="00CB7BD1"/>
    <w:rsid w:val="00CC0439"/>
    <w:rsid w:val="00CC0BE4"/>
    <w:rsid w:val="00CC0C7D"/>
    <w:rsid w:val="00CC1079"/>
    <w:rsid w:val="00CC18ED"/>
    <w:rsid w:val="00CC1D1B"/>
    <w:rsid w:val="00CC2632"/>
    <w:rsid w:val="00CC27A1"/>
    <w:rsid w:val="00CC2903"/>
    <w:rsid w:val="00CC293D"/>
    <w:rsid w:val="00CC29CA"/>
    <w:rsid w:val="00CC31B4"/>
    <w:rsid w:val="00CC3385"/>
    <w:rsid w:val="00CC35E3"/>
    <w:rsid w:val="00CC3A25"/>
    <w:rsid w:val="00CC3B3D"/>
    <w:rsid w:val="00CC3B4F"/>
    <w:rsid w:val="00CC3D5A"/>
    <w:rsid w:val="00CC5F95"/>
    <w:rsid w:val="00CC63C5"/>
    <w:rsid w:val="00CC6C9A"/>
    <w:rsid w:val="00CC782F"/>
    <w:rsid w:val="00CC7DF9"/>
    <w:rsid w:val="00CD0235"/>
    <w:rsid w:val="00CD0D85"/>
    <w:rsid w:val="00CD18DD"/>
    <w:rsid w:val="00CD1968"/>
    <w:rsid w:val="00CD2640"/>
    <w:rsid w:val="00CD30AA"/>
    <w:rsid w:val="00CD34B1"/>
    <w:rsid w:val="00CD479E"/>
    <w:rsid w:val="00CD4DDD"/>
    <w:rsid w:val="00CD521B"/>
    <w:rsid w:val="00CD70B2"/>
    <w:rsid w:val="00CD7205"/>
    <w:rsid w:val="00CE0479"/>
    <w:rsid w:val="00CE0534"/>
    <w:rsid w:val="00CE0DB4"/>
    <w:rsid w:val="00CE1960"/>
    <w:rsid w:val="00CE2687"/>
    <w:rsid w:val="00CE2FC2"/>
    <w:rsid w:val="00CE4A3F"/>
    <w:rsid w:val="00CE5360"/>
    <w:rsid w:val="00CE55EB"/>
    <w:rsid w:val="00CE5737"/>
    <w:rsid w:val="00CE59E3"/>
    <w:rsid w:val="00CE63EE"/>
    <w:rsid w:val="00CF153B"/>
    <w:rsid w:val="00CF15FB"/>
    <w:rsid w:val="00CF1A26"/>
    <w:rsid w:val="00CF22E7"/>
    <w:rsid w:val="00CF2805"/>
    <w:rsid w:val="00CF4658"/>
    <w:rsid w:val="00CF4864"/>
    <w:rsid w:val="00CF5687"/>
    <w:rsid w:val="00CF64BA"/>
    <w:rsid w:val="00CF6630"/>
    <w:rsid w:val="00CF6E17"/>
    <w:rsid w:val="00CF7440"/>
    <w:rsid w:val="00CF79E7"/>
    <w:rsid w:val="00D0019B"/>
    <w:rsid w:val="00D0030D"/>
    <w:rsid w:val="00D00B96"/>
    <w:rsid w:val="00D00CE7"/>
    <w:rsid w:val="00D01344"/>
    <w:rsid w:val="00D01BD2"/>
    <w:rsid w:val="00D01F51"/>
    <w:rsid w:val="00D03F41"/>
    <w:rsid w:val="00D05344"/>
    <w:rsid w:val="00D05B6B"/>
    <w:rsid w:val="00D06234"/>
    <w:rsid w:val="00D06843"/>
    <w:rsid w:val="00D06C37"/>
    <w:rsid w:val="00D102B4"/>
    <w:rsid w:val="00D114D6"/>
    <w:rsid w:val="00D114FE"/>
    <w:rsid w:val="00D11D70"/>
    <w:rsid w:val="00D13075"/>
    <w:rsid w:val="00D150A4"/>
    <w:rsid w:val="00D155DB"/>
    <w:rsid w:val="00D15A43"/>
    <w:rsid w:val="00D15BD1"/>
    <w:rsid w:val="00D16F20"/>
    <w:rsid w:val="00D17781"/>
    <w:rsid w:val="00D177F9"/>
    <w:rsid w:val="00D17DAE"/>
    <w:rsid w:val="00D17F37"/>
    <w:rsid w:val="00D2071B"/>
    <w:rsid w:val="00D20B8A"/>
    <w:rsid w:val="00D20DD4"/>
    <w:rsid w:val="00D20F7D"/>
    <w:rsid w:val="00D230D1"/>
    <w:rsid w:val="00D2348C"/>
    <w:rsid w:val="00D23A13"/>
    <w:rsid w:val="00D2402F"/>
    <w:rsid w:val="00D24C9B"/>
    <w:rsid w:val="00D251BC"/>
    <w:rsid w:val="00D25874"/>
    <w:rsid w:val="00D25F14"/>
    <w:rsid w:val="00D266A2"/>
    <w:rsid w:val="00D27203"/>
    <w:rsid w:val="00D279CC"/>
    <w:rsid w:val="00D309DD"/>
    <w:rsid w:val="00D30D6C"/>
    <w:rsid w:val="00D3138C"/>
    <w:rsid w:val="00D322E8"/>
    <w:rsid w:val="00D33437"/>
    <w:rsid w:val="00D336AC"/>
    <w:rsid w:val="00D33FD1"/>
    <w:rsid w:val="00D34848"/>
    <w:rsid w:val="00D34A19"/>
    <w:rsid w:val="00D368B2"/>
    <w:rsid w:val="00D36D1B"/>
    <w:rsid w:val="00D36D9E"/>
    <w:rsid w:val="00D402CC"/>
    <w:rsid w:val="00D403E4"/>
    <w:rsid w:val="00D41092"/>
    <w:rsid w:val="00D41522"/>
    <w:rsid w:val="00D41B2F"/>
    <w:rsid w:val="00D42523"/>
    <w:rsid w:val="00D43545"/>
    <w:rsid w:val="00D4412D"/>
    <w:rsid w:val="00D44CA0"/>
    <w:rsid w:val="00D4543B"/>
    <w:rsid w:val="00D462E2"/>
    <w:rsid w:val="00D464E6"/>
    <w:rsid w:val="00D46F23"/>
    <w:rsid w:val="00D476A3"/>
    <w:rsid w:val="00D50528"/>
    <w:rsid w:val="00D5060C"/>
    <w:rsid w:val="00D508EB"/>
    <w:rsid w:val="00D51C38"/>
    <w:rsid w:val="00D5380D"/>
    <w:rsid w:val="00D53D6C"/>
    <w:rsid w:val="00D546A6"/>
    <w:rsid w:val="00D547FE"/>
    <w:rsid w:val="00D54D70"/>
    <w:rsid w:val="00D562E5"/>
    <w:rsid w:val="00D56487"/>
    <w:rsid w:val="00D56A35"/>
    <w:rsid w:val="00D56FA4"/>
    <w:rsid w:val="00D57399"/>
    <w:rsid w:val="00D57860"/>
    <w:rsid w:val="00D60097"/>
    <w:rsid w:val="00D600CE"/>
    <w:rsid w:val="00D620ED"/>
    <w:rsid w:val="00D62755"/>
    <w:rsid w:val="00D6285D"/>
    <w:rsid w:val="00D62C21"/>
    <w:rsid w:val="00D63023"/>
    <w:rsid w:val="00D630DE"/>
    <w:rsid w:val="00D632EA"/>
    <w:rsid w:val="00D640FC"/>
    <w:rsid w:val="00D64B1A"/>
    <w:rsid w:val="00D65165"/>
    <w:rsid w:val="00D65311"/>
    <w:rsid w:val="00D66D7D"/>
    <w:rsid w:val="00D67399"/>
    <w:rsid w:val="00D67529"/>
    <w:rsid w:val="00D67FB9"/>
    <w:rsid w:val="00D70057"/>
    <w:rsid w:val="00D7035D"/>
    <w:rsid w:val="00D704C3"/>
    <w:rsid w:val="00D70A4C"/>
    <w:rsid w:val="00D71024"/>
    <w:rsid w:val="00D721C4"/>
    <w:rsid w:val="00D735A5"/>
    <w:rsid w:val="00D750BF"/>
    <w:rsid w:val="00D753E9"/>
    <w:rsid w:val="00D75774"/>
    <w:rsid w:val="00D75A61"/>
    <w:rsid w:val="00D7640F"/>
    <w:rsid w:val="00D76FBE"/>
    <w:rsid w:val="00D804DE"/>
    <w:rsid w:val="00D80849"/>
    <w:rsid w:val="00D8101F"/>
    <w:rsid w:val="00D8114F"/>
    <w:rsid w:val="00D81AEA"/>
    <w:rsid w:val="00D82815"/>
    <w:rsid w:val="00D831D3"/>
    <w:rsid w:val="00D8364B"/>
    <w:rsid w:val="00D83A4E"/>
    <w:rsid w:val="00D847C5"/>
    <w:rsid w:val="00D854C8"/>
    <w:rsid w:val="00D862EF"/>
    <w:rsid w:val="00D86321"/>
    <w:rsid w:val="00D901CA"/>
    <w:rsid w:val="00D90C12"/>
    <w:rsid w:val="00D9225E"/>
    <w:rsid w:val="00D9304D"/>
    <w:rsid w:val="00D942FA"/>
    <w:rsid w:val="00D94DA3"/>
    <w:rsid w:val="00D94E1E"/>
    <w:rsid w:val="00D961DB"/>
    <w:rsid w:val="00D96258"/>
    <w:rsid w:val="00D966EC"/>
    <w:rsid w:val="00D96A1D"/>
    <w:rsid w:val="00D97549"/>
    <w:rsid w:val="00D97882"/>
    <w:rsid w:val="00DA0644"/>
    <w:rsid w:val="00DA114C"/>
    <w:rsid w:val="00DA179D"/>
    <w:rsid w:val="00DA1A12"/>
    <w:rsid w:val="00DA1B69"/>
    <w:rsid w:val="00DA275C"/>
    <w:rsid w:val="00DA28E6"/>
    <w:rsid w:val="00DA32DA"/>
    <w:rsid w:val="00DA352F"/>
    <w:rsid w:val="00DA381D"/>
    <w:rsid w:val="00DA3B3F"/>
    <w:rsid w:val="00DA3B8E"/>
    <w:rsid w:val="00DA3EB5"/>
    <w:rsid w:val="00DA431D"/>
    <w:rsid w:val="00DA571D"/>
    <w:rsid w:val="00DA5F8F"/>
    <w:rsid w:val="00DA6179"/>
    <w:rsid w:val="00DA6B9A"/>
    <w:rsid w:val="00DA6FAA"/>
    <w:rsid w:val="00DA7D0E"/>
    <w:rsid w:val="00DA7DD9"/>
    <w:rsid w:val="00DA7DEB"/>
    <w:rsid w:val="00DB0292"/>
    <w:rsid w:val="00DB055A"/>
    <w:rsid w:val="00DB09B2"/>
    <w:rsid w:val="00DB0F86"/>
    <w:rsid w:val="00DB2C23"/>
    <w:rsid w:val="00DB3105"/>
    <w:rsid w:val="00DB4D9F"/>
    <w:rsid w:val="00DB58B3"/>
    <w:rsid w:val="00DB6421"/>
    <w:rsid w:val="00DB65F2"/>
    <w:rsid w:val="00DB7193"/>
    <w:rsid w:val="00DB7D6F"/>
    <w:rsid w:val="00DB7F19"/>
    <w:rsid w:val="00DC048E"/>
    <w:rsid w:val="00DC0CC5"/>
    <w:rsid w:val="00DC1D44"/>
    <w:rsid w:val="00DC2279"/>
    <w:rsid w:val="00DC32A1"/>
    <w:rsid w:val="00DC341D"/>
    <w:rsid w:val="00DC360A"/>
    <w:rsid w:val="00DC3D87"/>
    <w:rsid w:val="00DC3E58"/>
    <w:rsid w:val="00DC40C7"/>
    <w:rsid w:val="00DC40DF"/>
    <w:rsid w:val="00DC4480"/>
    <w:rsid w:val="00DC4657"/>
    <w:rsid w:val="00DC59B9"/>
    <w:rsid w:val="00DC6205"/>
    <w:rsid w:val="00DC649C"/>
    <w:rsid w:val="00DC708D"/>
    <w:rsid w:val="00DC7343"/>
    <w:rsid w:val="00DC777A"/>
    <w:rsid w:val="00DC7DC9"/>
    <w:rsid w:val="00DD0FC5"/>
    <w:rsid w:val="00DD13C8"/>
    <w:rsid w:val="00DD2672"/>
    <w:rsid w:val="00DD2D15"/>
    <w:rsid w:val="00DD315F"/>
    <w:rsid w:val="00DD397E"/>
    <w:rsid w:val="00DD3AC0"/>
    <w:rsid w:val="00DD3DA9"/>
    <w:rsid w:val="00DD43D5"/>
    <w:rsid w:val="00DD4658"/>
    <w:rsid w:val="00DD4C03"/>
    <w:rsid w:val="00DD5115"/>
    <w:rsid w:val="00DD533F"/>
    <w:rsid w:val="00DD5A5D"/>
    <w:rsid w:val="00DD64D6"/>
    <w:rsid w:val="00DD6A39"/>
    <w:rsid w:val="00DD6D0B"/>
    <w:rsid w:val="00DD728A"/>
    <w:rsid w:val="00DE16CA"/>
    <w:rsid w:val="00DE1E4C"/>
    <w:rsid w:val="00DE3A4E"/>
    <w:rsid w:val="00DE3D0E"/>
    <w:rsid w:val="00DE3EBD"/>
    <w:rsid w:val="00DE4A89"/>
    <w:rsid w:val="00DE4BF3"/>
    <w:rsid w:val="00DE501E"/>
    <w:rsid w:val="00DE6093"/>
    <w:rsid w:val="00DE6DB1"/>
    <w:rsid w:val="00DF01D4"/>
    <w:rsid w:val="00DF02B0"/>
    <w:rsid w:val="00DF0AEE"/>
    <w:rsid w:val="00DF0F1C"/>
    <w:rsid w:val="00DF1920"/>
    <w:rsid w:val="00DF1FFB"/>
    <w:rsid w:val="00DF290D"/>
    <w:rsid w:val="00DF2D20"/>
    <w:rsid w:val="00DF3BA0"/>
    <w:rsid w:val="00DF51B1"/>
    <w:rsid w:val="00DF5676"/>
    <w:rsid w:val="00DF5987"/>
    <w:rsid w:val="00DF5D9A"/>
    <w:rsid w:val="00DF6BA2"/>
    <w:rsid w:val="00DF6E79"/>
    <w:rsid w:val="00DF6F5B"/>
    <w:rsid w:val="00DF7BDB"/>
    <w:rsid w:val="00DF7EDC"/>
    <w:rsid w:val="00E00118"/>
    <w:rsid w:val="00E024CA"/>
    <w:rsid w:val="00E024D3"/>
    <w:rsid w:val="00E025DD"/>
    <w:rsid w:val="00E02ED0"/>
    <w:rsid w:val="00E03113"/>
    <w:rsid w:val="00E03576"/>
    <w:rsid w:val="00E035EC"/>
    <w:rsid w:val="00E04290"/>
    <w:rsid w:val="00E04CF0"/>
    <w:rsid w:val="00E04F70"/>
    <w:rsid w:val="00E0559B"/>
    <w:rsid w:val="00E07A4E"/>
    <w:rsid w:val="00E1045B"/>
    <w:rsid w:val="00E1074D"/>
    <w:rsid w:val="00E10D58"/>
    <w:rsid w:val="00E11048"/>
    <w:rsid w:val="00E110D9"/>
    <w:rsid w:val="00E12047"/>
    <w:rsid w:val="00E12100"/>
    <w:rsid w:val="00E13911"/>
    <w:rsid w:val="00E14164"/>
    <w:rsid w:val="00E1417B"/>
    <w:rsid w:val="00E157AA"/>
    <w:rsid w:val="00E162D6"/>
    <w:rsid w:val="00E16DB1"/>
    <w:rsid w:val="00E17247"/>
    <w:rsid w:val="00E17F83"/>
    <w:rsid w:val="00E20740"/>
    <w:rsid w:val="00E20CE3"/>
    <w:rsid w:val="00E20CE5"/>
    <w:rsid w:val="00E20EA4"/>
    <w:rsid w:val="00E212B8"/>
    <w:rsid w:val="00E21B9D"/>
    <w:rsid w:val="00E22395"/>
    <w:rsid w:val="00E22E13"/>
    <w:rsid w:val="00E236B2"/>
    <w:rsid w:val="00E23CB5"/>
    <w:rsid w:val="00E245AD"/>
    <w:rsid w:val="00E249E4"/>
    <w:rsid w:val="00E24E0D"/>
    <w:rsid w:val="00E25919"/>
    <w:rsid w:val="00E26900"/>
    <w:rsid w:val="00E27186"/>
    <w:rsid w:val="00E27475"/>
    <w:rsid w:val="00E27F29"/>
    <w:rsid w:val="00E30092"/>
    <w:rsid w:val="00E30C89"/>
    <w:rsid w:val="00E31032"/>
    <w:rsid w:val="00E310FF"/>
    <w:rsid w:val="00E31828"/>
    <w:rsid w:val="00E32532"/>
    <w:rsid w:val="00E329A0"/>
    <w:rsid w:val="00E329CF"/>
    <w:rsid w:val="00E34171"/>
    <w:rsid w:val="00E34677"/>
    <w:rsid w:val="00E34C40"/>
    <w:rsid w:val="00E356B9"/>
    <w:rsid w:val="00E3590E"/>
    <w:rsid w:val="00E35B6A"/>
    <w:rsid w:val="00E35E7F"/>
    <w:rsid w:val="00E376CB"/>
    <w:rsid w:val="00E37D57"/>
    <w:rsid w:val="00E40E6A"/>
    <w:rsid w:val="00E411C3"/>
    <w:rsid w:val="00E41872"/>
    <w:rsid w:val="00E41A8B"/>
    <w:rsid w:val="00E42759"/>
    <w:rsid w:val="00E431A4"/>
    <w:rsid w:val="00E43BC8"/>
    <w:rsid w:val="00E44228"/>
    <w:rsid w:val="00E4456D"/>
    <w:rsid w:val="00E4470F"/>
    <w:rsid w:val="00E447C5"/>
    <w:rsid w:val="00E44847"/>
    <w:rsid w:val="00E44CF6"/>
    <w:rsid w:val="00E44E5E"/>
    <w:rsid w:val="00E45408"/>
    <w:rsid w:val="00E45845"/>
    <w:rsid w:val="00E45FBC"/>
    <w:rsid w:val="00E474D2"/>
    <w:rsid w:val="00E47DFE"/>
    <w:rsid w:val="00E50049"/>
    <w:rsid w:val="00E50310"/>
    <w:rsid w:val="00E506B7"/>
    <w:rsid w:val="00E50827"/>
    <w:rsid w:val="00E50E79"/>
    <w:rsid w:val="00E51C71"/>
    <w:rsid w:val="00E52EA3"/>
    <w:rsid w:val="00E53A2B"/>
    <w:rsid w:val="00E53BF2"/>
    <w:rsid w:val="00E53D4A"/>
    <w:rsid w:val="00E54A81"/>
    <w:rsid w:val="00E55276"/>
    <w:rsid w:val="00E553A5"/>
    <w:rsid w:val="00E55E04"/>
    <w:rsid w:val="00E563F6"/>
    <w:rsid w:val="00E605E3"/>
    <w:rsid w:val="00E611A5"/>
    <w:rsid w:val="00E62A30"/>
    <w:rsid w:val="00E6427C"/>
    <w:rsid w:val="00E6488B"/>
    <w:rsid w:val="00E64A14"/>
    <w:rsid w:val="00E64C64"/>
    <w:rsid w:val="00E6505D"/>
    <w:rsid w:val="00E650C0"/>
    <w:rsid w:val="00E65FD2"/>
    <w:rsid w:val="00E66755"/>
    <w:rsid w:val="00E667D3"/>
    <w:rsid w:val="00E67BF5"/>
    <w:rsid w:val="00E71012"/>
    <w:rsid w:val="00E727B7"/>
    <w:rsid w:val="00E72FAD"/>
    <w:rsid w:val="00E739F2"/>
    <w:rsid w:val="00E7401C"/>
    <w:rsid w:val="00E74272"/>
    <w:rsid w:val="00E74805"/>
    <w:rsid w:val="00E756D2"/>
    <w:rsid w:val="00E75793"/>
    <w:rsid w:val="00E75A53"/>
    <w:rsid w:val="00E77359"/>
    <w:rsid w:val="00E773DD"/>
    <w:rsid w:val="00E77B8A"/>
    <w:rsid w:val="00E8122A"/>
    <w:rsid w:val="00E81EBB"/>
    <w:rsid w:val="00E8299E"/>
    <w:rsid w:val="00E82D54"/>
    <w:rsid w:val="00E82E77"/>
    <w:rsid w:val="00E834CE"/>
    <w:rsid w:val="00E83D73"/>
    <w:rsid w:val="00E841D6"/>
    <w:rsid w:val="00E84911"/>
    <w:rsid w:val="00E84DCC"/>
    <w:rsid w:val="00E85707"/>
    <w:rsid w:val="00E8586E"/>
    <w:rsid w:val="00E85F57"/>
    <w:rsid w:val="00E86980"/>
    <w:rsid w:val="00E90BC9"/>
    <w:rsid w:val="00E90E01"/>
    <w:rsid w:val="00E914D2"/>
    <w:rsid w:val="00E91AD6"/>
    <w:rsid w:val="00E92BAA"/>
    <w:rsid w:val="00E93196"/>
    <w:rsid w:val="00E9383D"/>
    <w:rsid w:val="00E94006"/>
    <w:rsid w:val="00E96402"/>
    <w:rsid w:val="00E967E8"/>
    <w:rsid w:val="00E97287"/>
    <w:rsid w:val="00E97D6C"/>
    <w:rsid w:val="00EA0E09"/>
    <w:rsid w:val="00EA10AD"/>
    <w:rsid w:val="00EA1196"/>
    <w:rsid w:val="00EA11E6"/>
    <w:rsid w:val="00EA353D"/>
    <w:rsid w:val="00EA3A79"/>
    <w:rsid w:val="00EA3AA4"/>
    <w:rsid w:val="00EA4083"/>
    <w:rsid w:val="00EA4242"/>
    <w:rsid w:val="00EA434E"/>
    <w:rsid w:val="00EA4854"/>
    <w:rsid w:val="00EA53ED"/>
    <w:rsid w:val="00EA5559"/>
    <w:rsid w:val="00EA5701"/>
    <w:rsid w:val="00EA7B28"/>
    <w:rsid w:val="00EA7FD7"/>
    <w:rsid w:val="00EB0751"/>
    <w:rsid w:val="00EB204E"/>
    <w:rsid w:val="00EB31E6"/>
    <w:rsid w:val="00EB3A5F"/>
    <w:rsid w:val="00EB4C44"/>
    <w:rsid w:val="00EB5CCE"/>
    <w:rsid w:val="00EB6306"/>
    <w:rsid w:val="00EB6784"/>
    <w:rsid w:val="00EB79C4"/>
    <w:rsid w:val="00EC0B6F"/>
    <w:rsid w:val="00EC1976"/>
    <w:rsid w:val="00EC300C"/>
    <w:rsid w:val="00EC3A6E"/>
    <w:rsid w:val="00EC4501"/>
    <w:rsid w:val="00EC4AE0"/>
    <w:rsid w:val="00EC4E20"/>
    <w:rsid w:val="00EC51CA"/>
    <w:rsid w:val="00EC60EE"/>
    <w:rsid w:val="00EC7A52"/>
    <w:rsid w:val="00EC7CD7"/>
    <w:rsid w:val="00EC7EF7"/>
    <w:rsid w:val="00ED0197"/>
    <w:rsid w:val="00ED0489"/>
    <w:rsid w:val="00ED0E8B"/>
    <w:rsid w:val="00ED10E9"/>
    <w:rsid w:val="00ED19E9"/>
    <w:rsid w:val="00ED1C4E"/>
    <w:rsid w:val="00ED1DC1"/>
    <w:rsid w:val="00ED207A"/>
    <w:rsid w:val="00ED2914"/>
    <w:rsid w:val="00ED30E4"/>
    <w:rsid w:val="00ED3538"/>
    <w:rsid w:val="00ED46DB"/>
    <w:rsid w:val="00ED47D2"/>
    <w:rsid w:val="00ED542B"/>
    <w:rsid w:val="00ED6C7F"/>
    <w:rsid w:val="00ED7381"/>
    <w:rsid w:val="00ED7709"/>
    <w:rsid w:val="00EE071D"/>
    <w:rsid w:val="00EE1180"/>
    <w:rsid w:val="00EE1778"/>
    <w:rsid w:val="00EE1C27"/>
    <w:rsid w:val="00EE1E19"/>
    <w:rsid w:val="00EE2419"/>
    <w:rsid w:val="00EE26B3"/>
    <w:rsid w:val="00EE2AC6"/>
    <w:rsid w:val="00EE38FB"/>
    <w:rsid w:val="00EE43B6"/>
    <w:rsid w:val="00EE5C08"/>
    <w:rsid w:val="00EE6C31"/>
    <w:rsid w:val="00EE783B"/>
    <w:rsid w:val="00EE7FD9"/>
    <w:rsid w:val="00EF15B0"/>
    <w:rsid w:val="00EF1CC8"/>
    <w:rsid w:val="00EF267F"/>
    <w:rsid w:val="00EF2907"/>
    <w:rsid w:val="00EF2EBA"/>
    <w:rsid w:val="00EF36F0"/>
    <w:rsid w:val="00EF3D05"/>
    <w:rsid w:val="00EF6974"/>
    <w:rsid w:val="00EF6D2B"/>
    <w:rsid w:val="00EF6E91"/>
    <w:rsid w:val="00EF7824"/>
    <w:rsid w:val="00EF7C3B"/>
    <w:rsid w:val="00F00088"/>
    <w:rsid w:val="00F009CE"/>
    <w:rsid w:val="00F009F2"/>
    <w:rsid w:val="00F00F92"/>
    <w:rsid w:val="00F010CF"/>
    <w:rsid w:val="00F011BF"/>
    <w:rsid w:val="00F0144E"/>
    <w:rsid w:val="00F02293"/>
    <w:rsid w:val="00F029EF"/>
    <w:rsid w:val="00F03134"/>
    <w:rsid w:val="00F037DE"/>
    <w:rsid w:val="00F04EB7"/>
    <w:rsid w:val="00F0521F"/>
    <w:rsid w:val="00F05F63"/>
    <w:rsid w:val="00F07413"/>
    <w:rsid w:val="00F079D1"/>
    <w:rsid w:val="00F10808"/>
    <w:rsid w:val="00F1122D"/>
    <w:rsid w:val="00F11356"/>
    <w:rsid w:val="00F1198F"/>
    <w:rsid w:val="00F124EC"/>
    <w:rsid w:val="00F12BDD"/>
    <w:rsid w:val="00F12DB2"/>
    <w:rsid w:val="00F13320"/>
    <w:rsid w:val="00F13B04"/>
    <w:rsid w:val="00F1478B"/>
    <w:rsid w:val="00F14D7A"/>
    <w:rsid w:val="00F15563"/>
    <w:rsid w:val="00F1566E"/>
    <w:rsid w:val="00F15A60"/>
    <w:rsid w:val="00F17174"/>
    <w:rsid w:val="00F17E75"/>
    <w:rsid w:val="00F17F1B"/>
    <w:rsid w:val="00F20843"/>
    <w:rsid w:val="00F20BEF"/>
    <w:rsid w:val="00F21745"/>
    <w:rsid w:val="00F21D9B"/>
    <w:rsid w:val="00F21ED1"/>
    <w:rsid w:val="00F22252"/>
    <w:rsid w:val="00F2226B"/>
    <w:rsid w:val="00F22DAC"/>
    <w:rsid w:val="00F2397B"/>
    <w:rsid w:val="00F24482"/>
    <w:rsid w:val="00F2451D"/>
    <w:rsid w:val="00F25200"/>
    <w:rsid w:val="00F25774"/>
    <w:rsid w:val="00F25B49"/>
    <w:rsid w:val="00F2607A"/>
    <w:rsid w:val="00F304C0"/>
    <w:rsid w:val="00F3078C"/>
    <w:rsid w:val="00F31506"/>
    <w:rsid w:val="00F31532"/>
    <w:rsid w:val="00F31E94"/>
    <w:rsid w:val="00F326A8"/>
    <w:rsid w:val="00F32CF8"/>
    <w:rsid w:val="00F3364C"/>
    <w:rsid w:val="00F33A37"/>
    <w:rsid w:val="00F33B3C"/>
    <w:rsid w:val="00F33FE8"/>
    <w:rsid w:val="00F3407F"/>
    <w:rsid w:val="00F35609"/>
    <w:rsid w:val="00F35B3D"/>
    <w:rsid w:val="00F3650B"/>
    <w:rsid w:val="00F370BF"/>
    <w:rsid w:val="00F37D77"/>
    <w:rsid w:val="00F37F13"/>
    <w:rsid w:val="00F400FE"/>
    <w:rsid w:val="00F40DF0"/>
    <w:rsid w:val="00F411E7"/>
    <w:rsid w:val="00F41406"/>
    <w:rsid w:val="00F435D1"/>
    <w:rsid w:val="00F43EBE"/>
    <w:rsid w:val="00F44FB0"/>
    <w:rsid w:val="00F44FE1"/>
    <w:rsid w:val="00F450D2"/>
    <w:rsid w:val="00F460AF"/>
    <w:rsid w:val="00F4642B"/>
    <w:rsid w:val="00F46925"/>
    <w:rsid w:val="00F46F75"/>
    <w:rsid w:val="00F47BD7"/>
    <w:rsid w:val="00F47C38"/>
    <w:rsid w:val="00F50875"/>
    <w:rsid w:val="00F52D51"/>
    <w:rsid w:val="00F52EA4"/>
    <w:rsid w:val="00F53336"/>
    <w:rsid w:val="00F539E2"/>
    <w:rsid w:val="00F53C01"/>
    <w:rsid w:val="00F53C40"/>
    <w:rsid w:val="00F53E48"/>
    <w:rsid w:val="00F545D8"/>
    <w:rsid w:val="00F549BD"/>
    <w:rsid w:val="00F54C6A"/>
    <w:rsid w:val="00F5552E"/>
    <w:rsid w:val="00F555DD"/>
    <w:rsid w:val="00F560FB"/>
    <w:rsid w:val="00F56B8F"/>
    <w:rsid w:val="00F573C8"/>
    <w:rsid w:val="00F57701"/>
    <w:rsid w:val="00F62988"/>
    <w:rsid w:val="00F629BF"/>
    <w:rsid w:val="00F63B73"/>
    <w:rsid w:val="00F63F4A"/>
    <w:rsid w:val="00F64C97"/>
    <w:rsid w:val="00F6529E"/>
    <w:rsid w:val="00F65E51"/>
    <w:rsid w:val="00F65FC4"/>
    <w:rsid w:val="00F6675A"/>
    <w:rsid w:val="00F67383"/>
    <w:rsid w:val="00F6768F"/>
    <w:rsid w:val="00F67748"/>
    <w:rsid w:val="00F677BE"/>
    <w:rsid w:val="00F701AA"/>
    <w:rsid w:val="00F70481"/>
    <w:rsid w:val="00F70C27"/>
    <w:rsid w:val="00F70C3A"/>
    <w:rsid w:val="00F716A6"/>
    <w:rsid w:val="00F719F6"/>
    <w:rsid w:val="00F71C3A"/>
    <w:rsid w:val="00F72DAD"/>
    <w:rsid w:val="00F743D0"/>
    <w:rsid w:val="00F751EC"/>
    <w:rsid w:val="00F75E9F"/>
    <w:rsid w:val="00F7648A"/>
    <w:rsid w:val="00F76C12"/>
    <w:rsid w:val="00F77341"/>
    <w:rsid w:val="00F82161"/>
    <w:rsid w:val="00F826EE"/>
    <w:rsid w:val="00F82E92"/>
    <w:rsid w:val="00F83C18"/>
    <w:rsid w:val="00F846C4"/>
    <w:rsid w:val="00F84AFB"/>
    <w:rsid w:val="00F8530C"/>
    <w:rsid w:val="00F85F89"/>
    <w:rsid w:val="00F8650B"/>
    <w:rsid w:val="00F86AC9"/>
    <w:rsid w:val="00F8701D"/>
    <w:rsid w:val="00F87338"/>
    <w:rsid w:val="00F87E5C"/>
    <w:rsid w:val="00F90A5D"/>
    <w:rsid w:val="00F90C12"/>
    <w:rsid w:val="00F90DE3"/>
    <w:rsid w:val="00F90E50"/>
    <w:rsid w:val="00F91871"/>
    <w:rsid w:val="00F922FA"/>
    <w:rsid w:val="00F92386"/>
    <w:rsid w:val="00F92482"/>
    <w:rsid w:val="00F9254F"/>
    <w:rsid w:val="00F92A64"/>
    <w:rsid w:val="00F939EB"/>
    <w:rsid w:val="00F93E8A"/>
    <w:rsid w:val="00F940F3"/>
    <w:rsid w:val="00F9456D"/>
    <w:rsid w:val="00F94666"/>
    <w:rsid w:val="00F9488E"/>
    <w:rsid w:val="00F9489A"/>
    <w:rsid w:val="00F948DE"/>
    <w:rsid w:val="00F95B7C"/>
    <w:rsid w:val="00F96075"/>
    <w:rsid w:val="00F97E9E"/>
    <w:rsid w:val="00FA0B8B"/>
    <w:rsid w:val="00FA0BA4"/>
    <w:rsid w:val="00FA0FB8"/>
    <w:rsid w:val="00FA2120"/>
    <w:rsid w:val="00FA3D46"/>
    <w:rsid w:val="00FA45B4"/>
    <w:rsid w:val="00FA4737"/>
    <w:rsid w:val="00FA4AEF"/>
    <w:rsid w:val="00FA4DE0"/>
    <w:rsid w:val="00FA53F5"/>
    <w:rsid w:val="00FA59E7"/>
    <w:rsid w:val="00FA6728"/>
    <w:rsid w:val="00FA7DD2"/>
    <w:rsid w:val="00FA7F52"/>
    <w:rsid w:val="00FB0545"/>
    <w:rsid w:val="00FB26A6"/>
    <w:rsid w:val="00FB2D62"/>
    <w:rsid w:val="00FB3999"/>
    <w:rsid w:val="00FB4388"/>
    <w:rsid w:val="00FB4736"/>
    <w:rsid w:val="00FB72E0"/>
    <w:rsid w:val="00FB7EF5"/>
    <w:rsid w:val="00FB7FC0"/>
    <w:rsid w:val="00FC11F3"/>
    <w:rsid w:val="00FC1BC9"/>
    <w:rsid w:val="00FC25D6"/>
    <w:rsid w:val="00FC2C1B"/>
    <w:rsid w:val="00FC5193"/>
    <w:rsid w:val="00FC5C49"/>
    <w:rsid w:val="00FC5CCA"/>
    <w:rsid w:val="00FC6095"/>
    <w:rsid w:val="00FC69FB"/>
    <w:rsid w:val="00FC7031"/>
    <w:rsid w:val="00FD072A"/>
    <w:rsid w:val="00FD084A"/>
    <w:rsid w:val="00FD0F25"/>
    <w:rsid w:val="00FD1A18"/>
    <w:rsid w:val="00FD1D04"/>
    <w:rsid w:val="00FD1E58"/>
    <w:rsid w:val="00FD1EB0"/>
    <w:rsid w:val="00FD2D24"/>
    <w:rsid w:val="00FD3379"/>
    <w:rsid w:val="00FD3483"/>
    <w:rsid w:val="00FD3711"/>
    <w:rsid w:val="00FD4002"/>
    <w:rsid w:val="00FD4810"/>
    <w:rsid w:val="00FD5444"/>
    <w:rsid w:val="00FD5636"/>
    <w:rsid w:val="00FD567D"/>
    <w:rsid w:val="00FD5E92"/>
    <w:rsid w:val="00FD5FB6"/>
    <w:rsid w:val="00FD65CF"/>
    <w:rsid w:val="00FD6745"/>
    <w:rsid w:val="00FD677E"/>
    <w:rsid w:val="00FD6BDC"/>
    <w:rsid w:val="00FD7496"/>
    <w:rsid w:val="00FE0B6A"/>
    <w:rsid w:val="00FE0C86"/>
    <w:rsid w:val="00FE0FCC"/>
    <w:rsid w:val="00FE148F"/>
    <w:rsid w:val="00FE15CA"/>
    <w:rsid w:val="00FE20A1"/>
    <w:rsid w:val="00FE22C0"/>
    <w:rsid w:val="00FE3EF8"/>
    <w:rsid w:val="00FE43DB"/>
    <w:rsid w:val="00FE5389"/>
    <w:rsid w:val="00FE5550"/>
    <w:rsid w:val="00FE69D9"/>
    <w:rsid w:val="00FE7E8A"/>
    <w:rsid w:val="00FF08B2"/>
    <w:rsid w:val="00FF0979"/>
    <w:rsid w:val="00FF0F3B"/>
    <w:rsid w:val="00FF0F46"/>
    <w:rsid w:val="00FF1E51"/>
    <w:rsid w:val="00FF3561"/>
    <w:rsid w:val="00FF38FB"/>
    <w:rsid w:val="00FF3CEE"/>
    <w:rsid w:val="00FF4056"/>
    <w:rsid w:val="00FF47E4"/>
    <w:rsid w:val="00FF5D9A"/>
    <w:rsid w:val="00FF5DFB"/>
    <w:rsid w:val="00FF65B4"/>
    <w:rsid w:val="00FF66F0"/>
    <w:rsid w:val="00FF7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4E"/>
    <w:pPr>
      <w:jc w:val="both"/>
    </w:pPr>
    <w:rPr>
      <w:rFonts w:ascii="Arial" w:hAnsi="Arial"/>
      <w:sz w:val="22"/>
      <w:szCs w:val="22"/>
      <w:lang w:eastAsia="en-US"/>
    </w:rPr>
  </w:style>
  <w:style w:type="paragraph" w:styleId="Heading1">
    <w:name w:val="heading 1"/>
    <w:basedOn w:val="Normal"/>
    <w:next w:val="Normal"/>
    <w:link w:val="Heading1Char"/>
    <w:uiPriority w:val="9"/>
    <w:qFormat/>
    <w:rsid w:val="004B4498"/>
    <w:pPr>
      <w:keepNext/>
      <w:keepLines/>
      <w:numPr>
        <w:numId w:val="42"/>
      </w:numPr>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4498"/>
    <w:pPr>
      <w:keepNext/>
      <w:keepLines/>
      <w:numPr>
        <w:ilvl w:val="1"/>
        <w:numId w:val="42"/>
      </w:numPr>
      <w:spacing w:before="24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B4498"/>
    <w:pPr>
      <w:keepNext/>
      <w:keepLines/>
      <w:numPr>
        <w:ilvl w:val="2"/>
        <w:numId w:val="42"/>
      </w:numPr>
      <w:spacing w:before="200" w:after="1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4B4498"/>
    <w:pPr>
      <w:keepNext/>
      <w:keepLines/>
      <w:numPr>
        <w:ilvl w:val="3"/>
        <w:numId w:val="42"/>
      </w:numPr>
      <w:spacing w:before="200" w:after="12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4498"/>
    <w:pPr>
      <w:numPr>
        <w:ilvl w:val="4"/>
        <w:numId w:val="42"/>
      </w:numPr>
      <w:spacing w:before="240" w:after="60"/>
      <w:outlineLvl w:val="4"/>
    </w:pPr>
    <w:rPr>
      <w:b/>
      <w:i/>
    </w:rPr>
  </w:style>
  <w:style w:type="paragraph" w:styleId="Heading6">
    <w:name w:val="heading 6"/>
    <w:basedOn w:val="Normal"/>
    <w:next w:val="Normal"/>
    <w:link w:val="Heading6Char"/>
    <w:uiPriority w:val="99"/>
    <w:unhideWhenUsed/>
    <w:qFormat/>
    <w:rsid w:val="004B4498"/>
    <w:pPr>
      <w:numPr>
        <w:ilvl w:val="5"/>
        <w:numId w:val="42"/>
      </w:numPr>
      <w:spacing w:before="240" w:after="60"/>
      <w:outlineLvl w:val="5"/>
    </w:pPr>
    <w:rPr>
      <w:rFonts w:ascii="Times New Roman" w:hAnsi="Times New Roman"/>
      <w:i/>
    </w:rPr>
  </w:style>
  <w:style w:type="paragraph" w:styleId="Heading7">
    <w:name w:val="heading 7"/>
    <w:basedOn w:val="Normal"/>
    <w:next w:val="Normal"/>
    <w:link w:val="Heading7Char"/>
    <w:uiPriority w:val="99"/>
    <w:unhideWhenUsed/>
    <w:qFormat/>
    <w:rsid w:val="004B4498"/>
    <w:pPr>
      <w:numPr>
        <w:ilvl w:val="6"/>
        <w:numId w:val="42"/>
      </w:numPr>
      <w:spacing w:before="240" w:after="60"/>
      <w:outlineLvl w:val="6"/>
    </w:pPr>
    <w:rPr>
      <w:rFonts w:ascii="Times New Roman" w:hAnsi="Times New Roman"/>
      <w:sz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4B4498"/>
    <w:pPr>
      <w:numPr>
        <w:ilvl w:val="7"/>
        <w:numId w:val="42"/>
      </w:numPr>
      <w:spacing w:before="240" w:after="60"/>
      <w:outlineLvl w:val="7"/>
    </w:pPr>
    <w:rPr>
      <w:rFonts w:ascii="Times New Roman" w:hAnsi="Times New Roman"/>
      <w:i/>
      <w:sz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unhideWhenUsed/>
    <w:qFormat/>
    <w:rsid w:val="004B4498"/>
    <w:pPr>
      <w:numPr>
        <w:ilvl w:val="8"/>
        <w:numId w:val="42"/>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498"/>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4B4498"/>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9"/>
    <w:rsid w:val="004B4498"/>
    <w:rPr>
      <w:rFonts w:ascii="Arial" w:eastAsiaTheme="majorEastAsia" w:hAnsi="Arial" w:cstheme="majorBidi"/>
      <w:b/>
      <w:bCs/>
      <w:i/>
      <w:sz w:val="22"/>
      <w:lang w:eastAsia="en-US"/>
    </w:rPr>
  </w:style>
  <w:style w:type="character" w:customStyle="1" w:styleId="Heading4Char">
    <w:name w:val="Heading 4 Char"/>
    <w:basedOn w:val="DefaultParagraphFont"/>
    <w:link w:val="Heading4"/>
    <w:uiPriority w:val="9"/>
    <w:rsid w:val="004B4498"/>
    <w:rPr>
      <w:rFonts w:ascii="Arial" w:eastAsiaTheme="majorEastAsia" w:hAnsi="Arial" w:cstheme="majorBidi"/>
      <w:b/>
      <w:bCs/>
      <w:i/>
      <w:iCs/>
      <w:sz w:val="22"/>
      <w:lang w:eastAsia="en-US"/>
    </w:rPr>
  </w:style>
  <w:style w:type="character" w:customStyle="1" w:styleId="Heading5Char">
    <w:name w:val="Heading 5 Char"/>
    <w:basedOn w:val="DefaultParagraphFont"/>
    <w:link w:val="Heading5"/>
    <w:uiPriority w:val="99"/>
    <w:rsid w:val="004B4498"/>
    <w:rPr>
      <w:rFonts w:ascii="Arial" w:hAnsi="Arial"/>
      <w:b/>
      <w:i/>
      <w:sz w:val="22"/>
      <w:lang w:eastAsia="en-US"/>
    </w:rPr>
  </w:style>
  <w:style w:type="character" w:customStyle="1" w:styleId="Heading6Char">
    <w:name w:val="Heading 6 Char"/>
    <w:basedOn w:val="DefaultParagraphFont"/>
    <w:link w:val="Heading6"/>
    <w:uiPriority w:val="99"/>
    <w:rsid w:val="004B4498"/>
    <w:rPr>
      <w:i/>
      <w:sz w:val="22"/>
      <w:lang w:eastAsia="en-US"/>
    </w:rPr>
  </w:style>
  <w:style w:type="character" w:customStyle="1" w:styleId="Heading7Char">
    <w:name w:val="Heading 7 Char"/>
    <w:basedOn w:val="DefaultParagraphFont"/>
    <w:link w:val="Heading7"/>
    <w:uiPriority w:val="99"/>
    <w:rsid w:val="004B4498"/>
    <w:rPr>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4B4498"/>
    <w:rPr>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4B4498"/>
    <w:rPr>
      <w:b/>
      <w:i/>
      <w:sz w:val="18"/>
      <w:lang w:eastAsia="en-US"/>
    </w:rPr>
  </w:style>
  <w:style w:type="paragraph" w:styleId="Header">
    <w:name w:val="header"/>
    <w:basedOn w:val="Normal"/>
    <w:link w:val="HeaderChar"/>
    <w:uiPriority w:val="99"/>
    <w:unhideWhenUsed/>
    <w:rsid w:val="004B4498"/>
    <w:pPr>
      <w:tabs>
        <w:tab w:val="center" w:pos="4680"/>
        <w:tab w:val="right" w:pos="9360"/>
      </w:tabs>
    </w:pPr>
    <w:rPr>
      <w:sz w:val="20"/>
    </w:rPr>
  </w:style>
  <w:style w:type="character" w:customStyle="1" w:styleId="HeaderChar">
    <w:name w:val="Header Char"/>
    <w:basedOn w:val="DefaultParagraphFont"/>
    <w:link w:val="Header"/>
    <w:uiPriority w:val="99"/>
    <w:rsid w:val="004B4498"/>
    <w:rPr>
      <w:rFonts w:ascii="Arial" w:hAnsi="Arial"/>
      <w:lang w:eastAsia="en-US"/>
    </w:rPr>
  </w:style>
  <w:style w:type="paragraph" w:styleId="Footer">
    <w:name w:val="footer"/>
    <w:aliases w:val="Footer_1"/>
    <w:basedOn w:val="Normal"/>
    <w:link w:val="FooterChar"/>
    <w:uiPriority w:val="99"/>
    <w:unhideWhenUsed/>
    <w:rsid w:val="004B4498"/>
    <w:pPr>
      <w:tabs>
        <w:tab w:val="center" w:pos="4680"/>
        <w:tab w:val="right" w:pos="9360"/>
      </w:tabs>
    </w:pPr>
    <w:rPr>
      <w:sz w:val="20"/>
    </w:rPr>
  </w:style>
  <w:style w:type="character" w:customStyle="1" w:styleId="FooterChar">
    <w:name w:val="Footer Char"/>
    <w:aliases w:val="Footer_1 Char"/>
    <w:basedOn w:val="DefaultParagraphFont"/>
    <w:link w:val="Footer"/>
    <w:uiPriority w:val="99"/>
    <w:rsid w:val="004B4498"/>
    <w:rPr>
      <w:rFonts w:ascii="Arial" w:hAnsi="Arial"/>
      <w:lang w:eastAsia="en-US"/>
    </w:rPr>
  </w:style>
  <w:style w:type="paragraph" w:styleId="BodyText">
    <w:name w:val="Body Text"/>
    <w:basedOn w:val="Normal"/>
    <w:link w:val="BodyTextChar2"/>
    <w:qFormat/>
    <w:rsid w:val="00A65748"/>
    <w:pPr>
      <w:spacing w:before="60" w:after="60"/>
    </w:pPr>
  </w:style>
  <w:style w:type="character" w:customStyle="1" w:styleId="BodyTextChar2">
    <w:name w:val="Body Text Char2"/>
    <w:basedOn w:val="DefaultParagraphFont"/>
    <w:link w:val="BodyText"/>
    <w:rsid w:val="004B4498"/>
    <w:rPr>
      <w:rFonts w:ascii="Arial" w:hAnsi="Arial"/>
      <w:sz w:val="22"/>
      <w:lang w:eastAsia="en-US"/>
    </w:rPr>
  </w:style>
  <w:style w:type="paragraph" w:styleId="TOC1">
    <w:name w:val="toc 1"/>
    <w:basedOn w:val="Normal"/>
    <w:next w:val="Normal"/>
    <w:link w:val="TOC1Char"/>
    <w:autoRedefine/>
    <w:uiPriority w:val="39"/>
    <w:unhideWhenUsed/>
    <w:rsid w:val="004B4498"/>
    <w:pPr>
      <w:spacing w:before="120" w:after="120"/>
    </w:pPr>
    <w:rPr>
      <w:b/>
      <w:bCs/>
      <w:caps/>
    </w:rPr>
  </w:style>
  <w:style w:type="character" w:customStyle="1" w:styleId="TOC1Char">
    <w:name w:val="TOC 1 Char"/>
    <w:basedOn w:val="DefaultParagraphFont"/>
    <w:link w:val="TOC1"/>
    <w:uiPriority w:val="39"/>
    <w:rsid w:val="004B4498"/>
    <w:rPr>
      <w:rFonts w:ascii="Arial" w:hAnsi="Arial"/>
      <w:b/>
      <w:bCs/>
      <w:caps/>
      <w:sz w:val="22"/>
      <w:lang w:eastAsia="en-US"/>
    </w:rPr>
  </w:style>
  <w:style w:type="paragraph" w:styleId="TOC2">
    <w:name w:val="toc 2"/>
    <w:basedOn w:val="Normal"/>
    <w:autoRedefine/>
    <w:uiPriority w:val="39"/>
    <w:unhideWhenUsed/>
    <w:rsid w:val="004B4498"/>
    <w:pPr>
      <w:ind w:left="200"/>
    </w:pPr>
    <w:rPr>
      <w:smallCaps/>
    </w:rPr>
  </w:style>
  <w:style w:type="paragraph" w:styleId="TOC3">
    <w:name w:val="toc 3"/>
    <w:basedOn w:val="Normal"/>
    <w:next w:val="Normal"/>
    <w:autoRedefine/>
    <w:uiPriority w:val="39"/>
    <w:unhideWhenUsed/>
    <w:rsid w:val="004B4498"/>
    <w:pPr>
      <w:ind w:left="400"/>
    </w:pPr>
    <w:rPr>
      <w:i/>
      <w:iCs/>
    </w:rPr>
  </w:style>
  <w:style w:type="paragraph" w:styleId="TOC4">
    <w:name w:val="toc 4"/>
    <w:basedOn w:val="Normal"/>
    <w:next w:val="Normal"/>
    <w:autoRedefine/>
    <w:uiPriority w:val="39"/>
    <w:unhideWhenUsed/>
    <w:rsid w:val="004B4498"/>
    <w:pPr>
      <w:spacing w:after="100"/>
      <w:ind w:left="660"/>
    </w:pPr>
    <w:rPr>
      <w:i/>
      <w:sz w:val="20"/>
    </w:rPr>
  </w:style>
  <w:style w:type="paragraph" w:styleId="TOC5">
    <w:name w:val="toc 5"/>
    <w:basedOn w:val="Normal"/>
    <w:next w:val="Normal"/>
    <w:autoRedefine/>
    <w:uiPriority w:val="39"/>
    <w:unhideWhenUsed/>
    <w:rsid w:val="004B4498"/>
    <w:pPr>
      <w:spacing w:after="100"/>
      <w:ind w:left="880"/>
    </w:pPr>
  </w:style>
  <w:style w:type="paragraph" w:styleId="TOC6">
    <w:name w:val="toc 6"/>
    <w:basedOn w:val="Normal"/>
    <w:next w:val="Normal"/>
    <w:autoRedefine/>
    <w:uiPriority w:val="39"/>
    <w:rsid w:val="009A4AE3"/>
    <w:pPr>
      <w:ind w:left="1200"/>
    </w:pPr>
  </w:style>
  <w:style w:type="paragraph" w:styleId="TOC7">
    <w:name w:val="toc 7"/>
    <w:basedOn w:val="Normal"/>
    <w:next w:val="Normal"/>
    <w:autoRedefine/>
    <w:uiPriority w:val="39"/>
    <w:unhideWhenUsed/>
    <w:rsid w:val="004B4498"/>
    <w:pPr>
      <w:spacing w:after="100"/>
      <w:ind w:left="1320"/>
    </w:pPr>
  </w:style>
  <w:style w:type="paragraph" w:styleId="TOC8">
    <w:name w:val="toc 8"/>
    <w:basedOn w:val="Normal"/>
    <w:next w:val="Normal"/>
    <w:autoRedefine/>
    <w:uiPriority w:val="39"/>
    <w:rsid w:val="009A4AE3"/>
    <w:pPr>
      <w:ind w:left="1680"/>
    </w:pPr>
  </w:style>
  <w:style w:type="paragraph" w:styleId="TOC9">
    <w:name w:val="toc 9"/>
    <w:basedOn w:val="Normal"/>
    <w:next w:val="Normal"/>
    <w:autoRedefine/>
    <w:uiPriority w:val="39"/>
    <w:rsid w:val="009A4AE3"/>
    <w:pPr>
      <w:ind w:left="1920"/>
    </w:pPr>
  </w:style>
  <w:style w:type="character" w:styleId="Hyperlink">
    <w:name w:val="Hyperlink"/>
    <w:basedOn w:val="DefaultParagraphFont"/>
    <w:uiPriority w:val="99"/>
    <w:unhideWhenUsed/>
    <w:rsid w:val="004B4498"/>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4B4498"/>
    <w:pPr>
      <w:spacing w:before="480" w:after="48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4B4498"/>
    <w:rPr>
      <w:rFonts w:ascii="Arial" w:eastAsiaTheme="majorEastAsia" w:hAnsi="Arial" w:cstheme="majorBidi"/>
      <w:b/>
      <w:spacing w:val="5"/>
      <w:kern w:val="28"/>
      <w:sz w:val="44"/>
      <w:szCs w:val="52"/>
      <w:lang w:eastAsia="en-US"/>
    </w:rPr>
  </w:style>
  <w:style w:type="table" w:styleId="TableGrid">
    <w:name w:val="Table Grid"/>
    <w:basedOn w:val="TableNormal"/>
    <w:uiPriority w:val="59"/>
    <w:rsid w:val="004B449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Tabulas nosaukums"/>
    <w:basedOn w:val="Normal"/>
    <w:next w:val="Normal"/>
    <w:link w:val="CaptionChar"/>
    <w:uiPriority w:val="35"/>
    <w:unhideWhenUsed/>
    <w:qFormat/>
    <w:rsid w:val="004B4498"/>
    <w:pPr>
      <w:spacing w:before="200" w:after="200"/>
    </w:pPr>
    <w:rPr>
      <w:b/>
      <w:bCs/>
      <w:i/>
      <w:sz w:val="18"/>
      <w:szCs w:val="18"/>
    </w:rPr>
  </w:style>
  <w:style w:type="character" w:customStyle="1" w:styleId="CaptionChar">
    <w:name w:val="Caption Char"/>
    <w:aliases w:val="Table Caption Char,Tabulas nosaukums Char"/>
    <w:basedOn w:val="DefaultParagraphFont"/>
    <w:link w:val="Caption"/>
    <w:uiPriority w:val="35"/>
    <w:rsid w:val="004B4498"/>
    <w:rPr>
      <w:rFonts w:ascii="Arial" w:hAnsi="Arial"/>
      <w:b/>
      <w:bCs/>
      <w:i/>
      <w:sz w:val="18"/>
      <w:szCs w:val="18"/>
      <w:lang w:eastAsia="en-US"/>
    </w:rPr>
  </w:style>
  <w:style w:type="paragraph" w:styleId="ListParagraph">
    <w:name w:val="List Paragraph"/>
    <w:basedOn w:val="Normal"/>
    <w:link w:val="ListParagraphChar"/>
    <w:uiPriority w:val="34"/>
    <w:qFormat/>
    <w:rsid w:val="004B4498"/>
    <w:pPr>
      <w:ind w:left="720"/>
      <w:contextualSpacing/>
    </w:pPr>
  </w:style>
  <w:style w:type="character" w:customStyle="1" w:styleId="ListParagraphChar">
    <w:name w:val="List Paragraph Char"/>
    <w:link w:val="ListParagraph"/>
    <w:uiPriority w:val="34"/>
    <w:locked/>
    <w:rsid w:val="00603A88"/>
    <w:rPr>
      <w:rFonts w:ascii="Arial" w:hAnsi="Arial"/>
      <w:sz w:val="22"/>
      <w:lang w:eastAsia="en-US"/>
    </w:rPr>
  </w:style>
  <w:style w:type="paragraph" w:styleId="DocumentMap">
    <w:name w:val="Document Map"/>
    <w:basedOn w:val="Normal"/>
    <w:link w:val="DocumentMapChar"/>
    <w:uiPriority w:val="99"/>
    <w:semiHidden/>
    <w:unhideWhenUsed/>
    <w:rsid w:val="004B4498"/>
    <w:rPr>
      <w:rFonts w:ascii="Tahoma" w:hAnsi="Tahoma" w:cs="Tahoma"/>
      <w:sz w:val="16"/>
      <w:szCs w:val="16"/>
    </w:rPr>
  </w:style>
  <w:style w:type="character" w:customStyle="1" w:styleId="DocumentMapChar">
    <w:name w:val="Document Map Char"/>
    <w:basedOn w:val="DefaultParagraphFont"/>
    <w:link w:val="DocumentMap"/>
    <w:uiPriority w:val="99"/>
    <w:semiHidden/>
    <w:rsid w:val="004B4498"/>
    <w:rPr>
      <w:rFonts w:ascii="Tahoma" w:hAnsi="Tahoma" w:cs="Tahoma"/>
      <w:sz w:val="16"/>
      <w:szCs w:val="16"/>
      <w:lang w:eastAsia="en-US"/>
    </w:rPr>
  </w:style>
  <w:style w:type="paragraph" w:styleId="NormalWeb">
    <w:name w:val="Normal (Web)"/>
    <w:basedOn w:val="Normal"/>
    <w:uiPriority w:val="99"/>
    <w:unhideWhenUsed/>
    <w:rsid w:val="00C0713D"/>
    <w:pPr>
      <w:spacing w:before="100" w:beforeAutospacing="1" w:after="100" w:afterAutospacing="1"/>
    </w:pPr>
    <w:rPr>
      <w:rFonts w:ascii="Verdana" w:hAnsi="Verdana"/>
      <w:lang w:eastAsia="lv-LV"/>
    </w:rPr>
  </w:style>
  <w:style w:type="character" w:styleId="FollowedHyperlink">
    <w:name w:val="FollowedHyperlink"/>
    <w:uiPriority w:val="99"/>
    <w:semiHidden/>
    <w:unhideWhenUsed/>
    <w:rsid w:val="003157A5"/>
    <w:rPr>
      <w:color w:val="800080"/>
      <w:u w:val="single"/>
    </w:rPr>
  </w:style>
  <w:style w:type="paragraph" w:styleId="BalloonText">
    <w:name w:val="Balloon Text"/>
    <w:basedOn w:val="Normal"/>
    <w:link w:val="BalloonTextChar"/>
    <w:uiPriority w:val="99"/>
    <w:semiHidden/>
    <w:unhideWhenUsed/>
    <w:rsid w:val="004B4498"/>
    <w:rPr>
      <w:rFonts w:ascii="Tahoma" w:hAnsi="Tahoma" w:cs="Tahoma"/>
      <w:sz w:val="16"/>
      <w:szCs w:val="16"/>
    </w:rPr>
  </w:style>
  <w:style w:type="character" w:customStyle="1" w:styleId="BalloonTextChar">
    <w:name w:val="Balloon Text Char"/>
    <w:basedOn w:val="DefaultParagraphFont"/>
    <w:link w:val="BalloonText"/>
    <w:uiPriority w:val="99"/>
    <w:semiHidden/>
    <w:rsid w:val="004B4498"/>
    <w:rPr>
      <w:rFonts w:ascii="Tahoma" w:hAnsi="Tahoma" w:cs="Tahoma"/>
      <w:sz w:val="16"/>
      <w:szCs w:val="16"/>
      <w:lang w:eastAsia="en-US"/>
    </w:rPr>
  </w:style>
  <w:style w:type="character" w:styleId="CommentReference">
    <w:name w:val="annotation reference"/>
    <w:basedOn w:val="DefaultParagraphFont"/>
    <w:uiPriority w:val="99"/>
    <w:semiHidden/>
    <w:unhideWhenUsed/>
    <w:rsid w:val="004B4498"/>
    <w:rPr>
      <w:rFonts w:ascii="Times New Roman" w:hAnsi="Times New Roman" w:cs="Times New Roman" w:hint="default"/>
      <w:sz w:val="16"/>
    </w:rPr>
  </w:style>
  <w:style w:type="paragraph" w:styleId="CommentText">
    <w:name w:val="annotation text"/>
    <w:basedOn w:val="Normal"/>
    <w:link w:val="CommentTextChar"/>
    <w:uiPriority w:val="99"/>
    <w:unhideWhenUsed/>
    <w:rsid w:val="004B4498"/>
  </w:style>
  <w:style w:type="character" w:customStyle="1" w:styleId="CommentTextChar">
    <w:name w:val="Comment Text Char"/>
    <w:basedOn w:val="DefaultParagraphFont"/>
    <w:link w:val="CommentText"/>
    <w:uiPriority w:val="99"/>
    <w:rsid w:val="004B4498"/>
    <w:rPr>
      <w:rFonts w:ascii="Arial" w:hAnsi="Arial"/>
      <w:sz w:val="22"/>
      <w:lang w:eastAsia="en-US"/>
    </w:rPr>
  </w:style>
  <w:style w:type="paragraph" w:styleId="CommentSubject">
    <w:name w:val="annotation subject"/>
    <w:basedOn w:val="CommentText"/>
    <w:next w:val="CommentText"/>
    <w:semiHidden/>
    <w:rsid w:val="00AC728C"/>
    <w:rPr>
      <w:b/>
      <w:bCs/>
    </w:rPr>
  </w:style>
  <w:style w:type="paragraph" w:styleId="Revision">
    <w:name w:val="Revision"/>
    <w:hidden/>
    <w:uiPriority w:val="99"/>
    <w:semiHidden/>
    <w:rsid w:val="00847F75"/>
    <w:rPr>
      <w:sz w:val="24"/>
      <w:szCs w:val="24"/>
      <w:lang w:val="en-US" w:eastAsia="en-US"/>
    </w:rPr>
  </w:style>
  <w:style w:type="paragraph" w:styleId="BodyTextIndent2">
    <w:name w:val="Body Text Indent 2"/>
    <w:basedOn w:val="Normal"/>
    <w:link w:val="BodyTextIndent2Char"/>
    <w:uiPriority w:val="99"/>
    <w:semiHidden/>
    <w:unhideWhenUsed/>
    <w:rsid w:val="00041DCB"/>
    <w:pPr>
      <w:spacing w:after="120" w:line="480" w:lineRule="auto"/>
      <w:ind w:left="283"/>
    </w:pPr>
    <w:rPr>
      <w:lang w:val="en-US"/>
    </w:rPr>
  </w:style>
  <w:style w:type="character" w:customStyle="1" w:styleId="BodyTextIndent2Char">
    <w:name w:val="Body Text Indent 2 Char"/>
    <w:link w:val="BodyTextIndent2"/>
    <w:uiPriority w:val="99"/>
    <w:semiHidden/>
    <w:rsid w:val="00041DCB"/>
    <w:rPr>
      <w:sz w:val="24"/>
      <w:szCs w:val="24"/>
      <w:lang w:val="en-US" w:eastAsia="en-US"/>
    </w:rPr>
  </w:style>
  <w:style w:type="paragraph" w:styleId="EndnoteText">
    <w:name w:val="endnote text"/>
    <w:basedOn w:val="Normal"/>
    <w:semiHidden/>
    <w:rsid w:val="00E329CF"/>
    <w:rPr>
      <w:sz w:val="20"/>
    </w:rPr>
  </w:style>
  <w:style w:type="character" w:styleId="EndnoteReference">
    <w:name w:val="endnote reference"/>
    <w:semiHidden/>
    <w:rsid w:val="00E329CF"/>
    <w:rPr>
      <w:vertAlign w:val="superscript"/>
    </w:rPr>
  </w:style>
  <w:style w:type="paragraph" w:styleId="FootnoteText">
    <w:name w:val="footnote text"/>
    <w:aliases w:val="Footnote"/>
    <w:basedOn w:val="Normal"/>
    <w:semiHidden/>
    <w:rsid w:val="00AB6AFF"/>
    <w:rPr>
      <w:sz w:val="20"/>
    </w:rPr>
  </w:style>
  <w:style w:type="character" w:styleId="FootnoteReference">
    <w:name w:val="footnote reference"/>
    <w:semiHidden/>
    <w:rsid w:val="00AB6AFF"/>
    <w:rPr>
      <w:vertAlign w:val="superscript"/>
    </w:rPr>
  </w:style>
  <w:style w:type="paragraph" w:customStyle="1" w:styleId="Tablebody">
    <w:name w:val="Table body"/>
    <w:basedOn w:val="Normal"/>
    <w:link w:val="TablebodyChar"/>
    <w:qFormat/>
    <w:rsid w:val="0005715A"/>
    <w:pPr>
      <w:spacing w:before="40" w:after="40"/>
    </w:pPr>
    <w:rPr>
      <w:sz w:val="20"/>
    </w:rPr>
  </w:style>
  <w:style w:type="character" w:customStyle="1" w:styleId="TablebodyChar">
    <w:name w:val="Table body Char"/>
    <w:link w:val="Tablebody"/>
    <w:rsid w:val="0005715A"/>
    <w:rPr>
      <w:rFonts w:ascii="Arial" w:hAnsi="Arial"/>
      <w:szCs w:val="22"/>
      <w:lang w:eastAsia="en-US"/>
    </w:rPr>
  </w:style>
  <w:style w:type="paragraph" w:styleId="ListBullet2">
    <w:name w:val="List Bullet 2"/>
    <w:basedOn w:val="Normal"/>
    <w:qFormat/>
    <w:rsid w:val="007D7B24"/>
    <w:pPr>
      <w:numPr>
        <w:numId w:val="2"/>
      </w:numPr>
      <w:spacing w:after="200" w:line="276" w:lineRule="auto"/>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4B4498"/>
    <w:pPr>
      <w:numPr>
        <w:ilvl w:val="1"/>
      </w:numPr>
      <w:spacing w:before="480" w:after="480" w:line="360" w:lineRule="auto"/>
      <w:jc w:val="center"/>
    </w:pPr>
    <w:rPr>
      <w:rFonts w:eastAsiaTheme="majorEastAsia" w:cstheme="majorBidi"/>
      <w:b/>
      <w:iCs/>
      <w:sz w:val="28"/>
      <w:szCs w:val="24"/>
    </w:rPr>
  </w:style>
  <w:style w:type="character" w:customStyle="1" w:styleId="SubtitleChar">
    <w:name w:val="Subtitle Char"/>
    <w:basedOn w:val="DefaultParagraphFont"/>
    <w:link w:val="Subtitle"/>
    <w:uiPriority w:val="11"/>
    <w:rsid w:val="004B4498"/>
    <w:rPr>
      <w:rFonts w:ascii="Arial" w:eastAsiaTheme="majorEastAsia" w:hAnsi="Arial" w:cstheme="majorBidi"/>
      <w:b/>
      <w:iCs/>
      <w:sz w:val="28"/>
      <w:szCs w:val="24"/>
      <w:lang w:eastAsia="en-US"/>
    </w:rPr>
  </w:style>
  <w:style w:type="paragraph" w:styleId="ListBullet">
    <w:name w:val="List Bullet"/>
    <w:basedOn w:val="Normal"/>
    <w:uiPriority w:val="99"/>
    <w:semiHidden/>
    <w:unhideWhenUsed/>
    <w:rsid w:val="00502FFB"/>
    <w:pPr>
      <w:numPr>
        <w:numId w:val="3"/>
      </w:numPr>
      <w:contextualSpacing/>
    </w:pPr>
  </w:style>
  <w:style w:type="paragraph" w:styleId="ListNumber">
    <w:name w:val="List Number"/>
    <w:basedOn w:val="Normal"/>
    <w:uiPriority w:val="99"/>
    <w:rsid w:val="005B66C9"/>
    <w:pPr>
      <w:numPr>
        <w:numId w:val="4"/>
      </w:numPr>
      <w:spacing w:after="200" w:line="276" w:lineRule="auto"/>
    </w:pPr>
    <w:rPr>
      <w:rFonts w:asciiTheme="minorHAnsi" w:eastAsiaTheme="minorHAnsi" w:hAnsiTheme="minorHAnsi" w:cstheme="minorBidi"/>
    </w:rPr>
  </w:style>
  <w:style w:type="paragraph" w:customStyle="1" w:styleId="Tabulasteksts">
    <w:name w:val="Tabulas teksts"/>
    <w:link w:val="TabulastekstsChar"/>
    <w:uiPriority w:val="99"/>
    <w:qFormat/>
    <w:rsid w:val="004B4498"/>
    <w:pPr>
      <w:spacing w:before="40" w:after="40"/>
    </w:pPr>
    <w:rPr>
      <w:rFonts w:ascii="Arial" w:hAnsi="Arial" w:cs="Arial"/>
    </w:rPr>
  </w:style>
  <w:style w:type="character" w:customStyle="1" w:styleId="TabulastekstsChar">
    <w:name w:val="Tabulas teksts Char"/>
    <w:link w:val="Tabulasteksts"/>
    <w:uiPriority w:val="99"/>
    <w:locked/>
    <w:rsid w:val="004B4498"/>
    <w:rPr>
      <w:rFonts w:ascii="Arial" w:hAnsi="Arial" w:cs="Arial"/>
    </w:rPr>
  </w:style>
  <w:style w:type="paragraph" w:styleId="TableofFigures">
    <w:name w:val="table of figures"/>
    <w:basedOn w:val="Normal"/>
    <w:next w:val="Normal"/>
    <w:uiPriority w:val="99"/>
    <w:unhideWhenUsed/>
    <w:rsid w:val="004B4498"/>
    <w:pPr>
      <w:ind w:left="400" w:hanging="400"/>
    </w:pPr>
    <w:rPr>
      <w:smallCaps/>
    </w:rPr>
  </w:style>
  <w:style w:type="paragraph" w:customStyle="1" w:styleId="Bold">
    <w:name w:val="Bold"/>
    <w:aliases w:val="Small caps"/>
    <w:basedOn w:val="Tablebody"/>
    <w:qFormat/>
    <w:rsid w:val="00EE6C31"/>
    <w:pPr>
      <w:spacing w:before="60" w:after="60" w:line="288" w:lineRule="auto"/>
    </w:pPr>
    <w:rPr>
      <w:rFonts w:eastAsiaTheme="minorHAnsi" w:cstheme="minorBidi"/>
      <w:b/>
      <w:smallCaps/>
      <w:sz w:val="22"/>
    </w:rPr>
  </w:style>
  <w:style w:type="paragraph" w:styleId="MessageHeader">
    <w:name w:val="Message Header"/>
    <w:basedOn w:val="Normal"/>
    <w:link w:val="MessageHeaderChar"/>
    <w:uiPriority w:val="99"/>
    <w:rsid w:val="00EE6C3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pPr>
    <w:rPr>
      <w:rFonts w:cs="Arial"/>
      <w:smallCaps/>
      <w:sz w:val="20"/>
    </w:rPr>
  </w:style>
  <w:style w:type="character" w:customStyle="1" w:styleId="MessageHeaderChar">
    <w:name w:val="Message Header Char"/>
    <w:basedOn w:val="DefaultParagraphFont"/>
    <w:link w:val="MessageHeader"/>
    <w:uiPriority w:val="99"/>
    <w:rsid w:val="00EE6C31"/>
    <w:rPr>
      <w:rFonts w:ascii="Arial" w:hAnsi="Arial" w:cs="Arial"/>
      <w:smallCaps/>
      <w:shd w:val="pct20" w:color="auto" w:fill="auto"/>
      <w:lang w:eastAsia="en-US"/>
    </w:rPr>
  </w:style>
  <w:style w:type="paragraph" w:customStyle="1" w:styleId="TableListBullet">
    <w:name w:val="Table List Bullet"/>
    <w:basedOn w:val="Tablebody"/>
    <w:uiPriority w:val="99"/>
    <w:rsid w:val="00EE6C31"/>
    <w:pPr>
      <w:numPr>
        <w:numId w:val="6"/>
      </w:numPr>
      <w:tabs>
        <w:tab w:val="clear" w:pos="720"/>
      </w:tabs>
      <w:ind w:left="488" w:hanging="244"/>
    </w:pPr>
    <w:rPr>
      <w:noProof/>
    </w:rPr>
  </w:style>
  <w:style w:type="character" w:styleId="PageNumber">
    <w:name w:val="page number"/>
    <w:basedOn w:val="DefaultParagraphFont"/>
    <w:uiPriority w:val="99"/>
    <w:rsid w:val="004B4498"/>
    <w:rPr>
      <w:rFonts w:cs="Times New Roman"/>
    </w:rPr>
  </w:style>
  <w:style w:type="paragraph" w:customStyle="1" w:styleId="Tabulasvirsraksts">
    <w:name w:val="Tabulas virsraksts"/>
    <w:basedOn w:val="Normal"/>
    <w:link w:val="TabulasvirsrakstsChar"/>
    <w:uiPriority w:val="99"/>
    <w:qFormat/>
    <w:rsid w:val="004B4498"/>
    <w:pPr>
      <w:spacing w:before="60" w:after="60"/>
      <w:jc w:val="center"/>
    </w:pPr>
    <w:rPr>
      <w:b/>
      <w:sz w:val="20"/>
      <w:lang w:eastAsia="lv-LV"/>
    </w:rPr>
  </w:style>
  <w:style w:type="character" w:customStyle="1" w:styleId="TabulasvirsrakstsChar">
    <w:name w:val="Tabulas virsraksts Char"/>
    <w:basedOn w:val="DefaultParagraphFont"/>
    <w:link w:val="Tabulasvirsraksts"/>
    <w:uiPriority w:val="99"/>
    <w:rsid w:val="004B4498"/>
    <w:rPr>
      <w:rFonts w:ascii="Arial" w:hAnsi="Arial"/>
      <w:b/>
      <w:szCs w:val="22"/>
    </w:rPr>
  </w:style>
  <w:style w:type="paragraph" w:customStyle="1" w:styleId="Heading0">
    <w:name w:val="Heading 0"/>
    <w:basedOn w:val="Heading1"/>
    <w:next w:val="Normal"/>
    <w:qFormat/>
    <w:rsid w:val="004B4498"/>
    <w:pPr>
      <w:numPr>
        <w:numId w:val="0"/>
      </w:numPr>
      <w:outlineLvl w:val="9"/>
    </w:pPr>
  </w:style>
  <w:style w:type="character" w:customStyle="1" w:styleId="BodyTextChar">
    <w:name w:val="Body Text Char"/>
    <w:aliases w:val="Body Text1 Char,Body Text Char1"/>
    <w:rsid w:val="00AE19C3"/>
    <w:rPr>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4E"/>
    <w:pPr>
      <w:jc w:val="both"/>
    </w:pPr>
    <w:rPr>
      <w:rFonts w:ascii="Arial" w:hAnsi="Arial"/>
      <w:sz w:val="22"/>
      <w:szCs w:val="22"/>
      <w:lang w:eastAsia="en-US"/>
    </w:rPr>
  </w:style>
  <w:style w:type="paragraph" w:styleId="Heading1">
    <w:name w:val="heading 1"/>
    <w:basedOn w:val="Normal"/>
    <w:next w:val="Normal"/>
    <w:link w:val="Heading1Char"/>
    <w:uiPriority w:val="9"/>
    <w:qFormat/>
    <w:rsid w:val="004B4498"/>
    <w:pPr>
      <w:keepNext/>
      <w:keepLines/>
      <w:numPr>
        <w:numId w:val="42"/>
      </w:numPr>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4498"/>
    <w:pPr>
      <w:keepNext/>
      <w:keepLines/>
      <w:numPr>
        <w:ilvl w:val="1"/>
        <w:numId w:val="42"/>
      </w:numPr>
      <w:spacing w:before="24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B4498"/>
    <w:pPr>
      <w:keepNext/>
      <w:keepLines/>
      <w:numPr>
        <w:ilvl w:val="2"/>
        <w:numId w:val="42"/>
      </w:numPr>
      <w:spacing w:before="200" w:after="12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4B4498"/>
    <w:pPr>
      <w:keepNext/>
      <w:keepLines/>
      <w:numPr>
        <w:ilvl w:val="3"/>
        <w:numId w:val="42"/>
      </w:numPr>
      <w:spacing w:before="200" w:after="12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4498"/>
    <w:pPr>
      <w:numPr>
        <w:ilvl w:val="4"/>
        <w:numId w:val="42"/>
      </w:numPr>
      <w:spacing w:before="240" w:after="60"/>
      <w:outlineLvl w:val="4"/>
    </w:pPr>
    <w:rPr>
      <w:b/>
      <w:i/>
    </w:rPr>
  </w:style>
  <w:style w:type="paragraph" w:styleId="Heading6">
    <w:name w:val="heading 6"/>
    <w:basedOn w:val="Normal"/>
    <w:next w:val="Normal"/>
    <w:link w:val="Heading6Char"/>
    <w:uiPriority w:val="99"/>
    <w:unhideWhenUsed/>
    <w:qFormat/>
    <w:rsid w:val="004B4498"/>
    <w:pPr>
      <w:numPr>
        <w:ilvl w:val="5"/>
        <w:numId w:val="42"/>
      </w:numPr>
      <w:spacing w:before="240" w:after="60"/>
      <w:outlineLvl w:val="5"/>
    </w:pPr>
    <w:rPr>
      <w:rFonts w:ascii="Times New Roman" w:hAnsi="Times New Roman"/>
      <w:i/>
    </w:rPr>
  </w:style>
  <w:style w:type="paragraph" w:styleId="Heading7">
    <w:name w:val="heading 7"/>
    <w:basedOn w:val="Normal"/>
    <w:next w:val="Normal"/>
    <w:link w:val="Heading7Char"/>
    <w:uiPriority w:val="99"/>
    <w:unhideWhenUsed/>
    <w:qFormat/>
    <w:rsid w:val="004B4498"/>
    <w:pPr>
      <w:numPr>
        <w:ilvl w:val="6"/>
        <w:numId w:val="42"/>
      </w:numPr>
      <w:spacing w:before="240" w:after="60"/>
      <w:outlineLvl w:val="6"/>
    </w:pPr>
    <w:rPr>
      <w:rFonts w:ascii="Times New Roman" w:hAnsi="Times New Roman"/>
      <w:sz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4B4498"/>
    <w:pPr>
      <w:numPr>
        <w:ilvl w:val="7"/>
        <w:numId w:val="42"/>
      </w:numPr>
      <w:spacing w:before="240" w:after="60"/>
      <w:outlineLvl w:val="7"/>
    </w:pPr>
    <w:rPr>
      <w:rFonts w:ascii="Times New Roman" w:hAnsi="Times New Roman"/>
      <w:i/>
      <w:sz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unhideWhenUsed/>
    <w:qFormat/>
    <w:rsid w:val="004B4498"/>
    <w:pPr>
      <w:numPr>
        <w:ilvl w:val="8"/>
        <w:numId w:val="42"/>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498"/>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uiPriority w:val="9"/>
    <w:rsid w:val="004B4498"/>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9"/>
    <w:rsid w:val="004B4498"/>
    <w:rPr>
      <w:rFonts w:ascii="Arial" w:eastAsiaTheme="majorEastAsia" w:hAnsi="Arial" w:cstheme="majorBidi"/>
      <w:b/>
      <w:bCs/>
      <w:i/>
      <w:sz w:val="22"/>
      <w:lang w:eastAsia="en-US"/>
    </w:rPr>
  </w:style>
  <w:style w:type="character" w:customStyle="1" w:styleId="Heading4Char">
    <w:name w:val="Heading 4 Char"/>
    <w:basedOn w:val="DefaultParagraphFont"/>
    <w:link w:val="Heading4"/>
    <w:uiPriority w:val="9"/>
    <w:rsid w:val="004B4498"/>
    <w:rPr>
      <w:rFonts w:ascii="Arial" w:eastAsiaTheme="majorEastAsia" w:hAnsi="Arial" w:cstheme="majorBidi"/>
      <w:b/>
      <w:bCs/>
      <w:i/>
      <w:iCs/>
      <w:sz w:val="22"/>
      <w:lang w:eastAsia="en-US"/>
    </w:rPr>
  </w:style>
  <w:style w:type="character" w:customStyle="1" w:styleId="Heading5Char">
    <w:name w:val="Heading 5 Char"/>
    <w:basedOn w:val="DefaultParagraphFont"/>
    <w:link w:val="Heading5"/>
    <w:uiPriority w:val="99"/>
    <w:rsid w:val="004B4498"/>
    <w:rPr>
      <w:rFonts w:ascii="Arial" w:hAnsi="Arial"/>
      <w:b/>
      <w:i/>
      <w:sz w:val="22"/>
      <w:lang w:eastAsia="en-US"/>
    </w:rPr>
  </w:style>
  <w:style w:type="character" w:customStyle="1" w:styleId="Heading6Char">
    <w:name w:val="Heading 6 Char"/>
    <w:basedOn w:val="DefaultParagraphFont"/>
    <w:link w:val="Heading6"/>
    <w:uiPriority w:val="99"/>
    <w:rsid w:val="004B4498"/>
    <w:rPr>
      <w:i/>
      <w:sz w:val="22"/>
      <w:lang w:eastAsia="en-US"/>
    </w:rPr>
  </w:style>
  <w:style w:type="character" w:customStyle="1" w:styleId="Heading7Char">
    <w:name w:val="Heading 7 Char"/>
    <w:basedOn w:val="DefaultParagraphFont"/>
    <w:link w:val="Heading7"/>
    <w:uiPriority w:val="99"/>
    <w:rsid w:val="004B4498"/>
    <w:rPr>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4B4498"/>
    <w:rPr>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4B4498"/>
    <w:rPr>
      <w:b/>
      <w:i/>
      <w:sz w:val="18"/>
      <w:lang w:eastAsia="en-US"/>
    </w:rPr>
  </w:style>
  <w:style w:type="paragraph" w:styleId="Header">
    <w:name w:val="header"/>
    <w:basedOn w:val="Normal"/>
    <w:link w:val="HeaderChar"/>
    <w:uiPriority w:val="99"/>
    <w:unhideWhenUsed/>
    <w:rsid w:val="004B4498"/>
    <w:pPr>
      <w:tabs>
        <w:tab w:val="center" w:pos="4680"/>
        <w:tab w:val="right" w:pos="9360"/>
      </w:tabs>
    </w:pPr>
    <w:rPr>
      <w:sz w:val="20"/>
    </w:rPr>
  </w:style>
  <w:style w:type="character" w:customStyle="1" w:styleId="HeaderChar">
    <w:name w:val="Header Char"/>
    <w:basedOn w:val="DefaultParagraphFont"/>
    <w:link w:val="Header"/>
    <w:uiPriority w:val="99"/>
    <w:rsid w:val="004B4498"/>
    <w:rPr>
      <w:rFonts w:ascii="Arial" w:hAnsi="Arial"/>
      <w:lang w:eastAsia="en-US"/>
    </w:rPr>
  </w:style>
  <w:style w:type="paragraph" w:styleId="Footer">
    <w:name w:val="footer"/>
    <w:aliases w:val="Footer_1"/>
    <w:basedOn w:val="Normal"/>
    <w:link w:val="FooterChar"/>
    <w:uiPriority w:val="99"/>
    <w:unhideWhenUsed/>
    <w:rsid w:val="004B4498"/>
    <w:pPr>
      <w:tabs>
        <w:tab w:val="center" w:pos="4680"/>
        <w:tab w:val="right" w:pos="9360"/>
      </w:tabs>
    </w:pPr>
    <w:rPr>
      <w:sz w:val="20"/>
    </w:rPr>
  </w:style>
  <w:style w:type="character" w:customStyle="1" w:styleId="FooterChar">
    <w:name w:val="Footer Char"/>
    <w:aliases w:val="Footer_1 Char"/>
    <w:basedOn w:val="DefaultParagraphFont"/>
    <w:link w:val="Footer"/>
    <w:uiPriority w:val="99"/>
    <w:rsid w:val="004B4498"/>
    <w:rPr>
      <w:rFonts w:ascii="Arial" w:hAnsi="Arial"/>
      <w:lang w:eastAsia="en-US"/>
    </w:rPr>
  </w:style>
  <w:style w:type="paragraph" w:styleId="BodyText">
    <w:name w:val="Body Text"/>
    <w:basedOn w:val="Normal"/>
    <w:link w:val="BodyTextChar2"/>
    <w:qFormat/>
    <w:rsid w:val="00A65748"/>
    <w:pPr>
      <w:spacing w:before="60" w:after="60"/>
    </w:pPr>
  </w:style>
  <w:style w:type="character" w:customStyle="1" w:styleId="BodyTextChar2">
    <w:name w:val="Body Text Char2"/>
    <w:basedOn w:val="DefaultParagraphFont"/>
    <w:link w:val="BodyText"/>
    <w:rsid w:val="004B4498"/>
    <w:rPr>
      <w:rFonts w:ascii="Arial" w:hAnsi="Arial"/>
      <w:sz w:val="22"/>
      <w:lang w:eastAsia="en-US"/>
    </w:rPr>
  </w:style>
  <w:style w:type="paragraph" w:styleId="TOC1">
    <w:name w:val="toc 1"/>
    <w:basedOn w:val="Normal"/>
    <w:next w:val="Normal"/>
    <w:link w:val="TOC1Char"/>
    <w:autoRedefine/>
    <w:uiPriority w:val="39"/>
    <w:unhideWhenUsed/>
    <w:rsid w:val="004B4498"/>
    <w:pPr>
      <w:spacing w:before="120" w:after="120"/>
    </w:pPr>
    <w:rPr>
      <w:b/>
      <w:bCs/>
      <w:caps/>
    </w:rPr>
  </w:style>
  <w:style w:type="character" w:customStyle="1" w:styleId="TOC1Char">
    <w:name w:val="TOC 1 Char"/>
    <w:basedOn w:val="DefaultParagraphFont"/>
    <w:link w:val="TOC1"/>
    <w:uiPriority w:val="39"/>
    <w:rsid w:val="004B4498"/>
    <w:rPr>
      <w:rFonts w:ascii="Arial" w:hAnsi="Arial"/>
      <w:b/>
      <w:bCs/>
      <w:caps/>
      <w:sz w:val="22"/>
      <w:lang w:eastAsia="en-US"/>
    </w:rPr>
  </w:style>
  <w:style w:type="paragraph" w:styleId="TOC2">
    <w:name w:val="toc 2"/>
    <w:basedOn w:val="Normal"/>
    <w:autoRedefine/>
    <w:uiPriority w:val="39"/>
    <w:unhideWhenUsed/>
    <w:rsid w:val="004B4498"/>
    <w:pPr>
      <w:ind w:left="200"/>
    </w:pPr>
    <w:rPr>
      <w:smallCaps/>
    </w:rPr>
  </w:style>
  <w:style w:type="paragraph" w:styleId="TOC3">
    <w:name w:val="toc 3"/>
    <w:basedOn w:val="Normal"/>
    <w:next w:val="Normal"/>
    <w:autoRedefine/>
    <w:uiPriority w:val="39"/>
    <w:unhideWhenUsed/>
    <w:rsid w:val="004B4498"/>
    <w:pPr>
      <w:ind w:left="400"/>
    </w:pPr>
    <w:rPr>
      <w:i/>
      <w:iCs/>
    </w:rPr>
  </w:style>
  <w:style w:type="paragraph" w:styleId="TOC4">
    <w:name w:val="toc 4"/>
    <w:basedOn w:val="Normal"/>
    <w:next w:val="Normal"/>
    <w:autoRedefine/>
    <w:uiPriority w:val="39"/>
    <w:unhideWhenUsed/>
    <w:rsid w:val="004B4498"/>
    <w:pPr>
      <w:spacing w:after="100"/>
      <w:ind w:left="660"/>
    </w:pPr>
    <w:rPr>
      <w:i/>
      <w:sz w:val="20"/>
    </w:rPr>
  </w:style>
  <w:style w:type="paragraph" w:styleId="TOC5">
    <w:name w:val="toc 5"/>
    <w:basedOn w:val="Normal"/>
    <w:next w:val="Normal"/>
    <w:autoRedefine/>
    <w:uiPriority w:val="39"/>
    <w:unhideWhenUsed/>
    <w:rsid w:val="004B4498"/>
    <w:pPr>
      <w:spacing w:after="100"/>
      <w:ind w:left="880"/>
    </w:pPr>
  </w:style>
  <w:style w:type="paragraph" w:styleId="TOC6">
    <w:name w:val="toc 6"/>
    <w:basedOn w:val="Normal"/>
    <w:next w:val="Normal"/>
    <w:autoRedefine/>
    <w:uiPriority w:val="39"/>
    <w:rsid w:val="009A4AE3"/>
    <w:pPr>
      <w:ind w:left="1200"/>
    </w:pPr>
  </w:style>
  <w:style w:type="paragraph" w:styleId="TOC7">
    <w:name w:val="toc 7"/>
    <w:basedOn w:val="Normal"/>
    <w:next w:val="Normal"/>
    <w:autoRedefine/>
    <w:uiPriority w:val="39"/>
    <w:unhideWhenUsed/>
    <w:rsid w:val="004B4498"/>
    <w:pPr>
      <w:spacing w:after="100"/>
      <w:ind w:left="1320"/>
    </w:pPr>
  </w:style>
  <w:style w:type="paragraph" w:styleId="TOC8">
    <w:name w:val="toc 8"/>
    <w:basedOn w:val="Normal"/>
    <w:next w:val="Normal"/>
    <w:autoRedefine/>
    <w:uiPriority w:val="39"/>
    <w:rsid w:val="009A4AE3"/>
    <w:pPr>
      <w:ind w:left="1680"/>
    </w:pPr>
  </w:style>
  <w:style w:type="paragraph" w:styleId="TOC9">
    <w:name w:val="toc 9"/>
    <w:basedOn w:val="Normal"/>
    <w:next w:val="Normal"/>
    <w:autoRedefine/>
    <w:uiPriority w:val="39"/>
    <w:rsid w:val="009A4AE3"/>
    <w:pPr>
      <w:ind w:left="1920"/>
    </w:pPr>
  </w:style>
  <w:style w:type="character" w:styleId="Hyperlink">
    <w:name w:val="Hyperlink"/>
    <w:basedOn w:val="DefaultParagraphFont"/>
    <w:uiPriority w:val="99"/>
    <w:unhideWhenUsed/>
    <w:rsid w:val="004B4498"/>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4B4498"/>
    <w:pPr>
      <w:spacing w:before="480" w:after="48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4B4498"/>
    <w:rPr>
      <w:rFonts w:ascii="Arial" w:eastAsiaTheme="majorEastAsia" w:hAnsi="Arial" w:cstheme="majorBidi"/>
      <w:b/>
      <w:spacing w:val="5"/>
      <w:kern w:val="28"/>
      <w:sz w:val="44"/>
      <w:szCs w:val="52"/>
      <w:lang w:eastAsia="en-US"/>
    </w:rPr>
  </w:style>
  <w:style w:type="table" w:styleId="TableGrid">
    <w:name w:val="Table Grid"/>
    <w:basedOn w:val="TableNormal"/>
    <w:uiPriority w:val="59"/>
    <w:rsid w:val="004B449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Caption,Tabulas nosaukums"/>
    <w:basedOn w:val="Normal"/>
    <w:next w:val="Normal"/>
    <w:link w:val="CaptionChar"/>
    <w:uiPriority w:val="35"/>
    <w:unhideWhenUsed/>
    <w:qFormat/>
    <w:rsid w:val="004B4498"/>
    <w:pPr>
      <w:spacing w:before="200" w:after="200"/>
    </w:pPr>
    <w:rPr>
      <w:b/>
      <w:bCs/>
      <w:i/>
      <w:sz w:val="18"/>
      <w:szCs w:val="18"/>
    </w:rPr>
  </w:style>
  <w:style w:type="character" w:customStyle="1" w:styleId="CaptionChar">
    <w:name w:val="Caption Char"/>
    <w:aliases w:val="Table Caption Char,Tabulas nosaukums Char"/>
    <w:basedOn w:val="DefaultParagraphFont"/>
    <w:link w:val="Caption"/>
    <w:uiPriority w:val="35"/>
    <w:rsid w:val="004B4498"/>
    <w:rPr>
      <w:rFonts w:ascii="Arial" w:hAnsi="Arial"/>
      <w:b/>
      <w:bCs/>
      <w:i/>
      <w:sz w:val="18"/>
      <w:szCs w:val="18"/>
      <w:lang w:eastAsia="en-US"/>
    </w:rPr>
  </w:style>
  <w:style w:type="paragraph" w:styleId="ListParagraph">
    <w:name w:val="List Paragraph"/>
    <w:basedOn w:val="Normal"/>
    <w:link w:val="ListParagraphChar"/>
    <w:uiPriority w:val="34"/>
    <w:qFormat/>
    <w:rsid w:val="004B4498"/>
    <w:pPr>
      <w:ind w:left="720"/>
      <w:contextualSpacing/>
    </w:pPr>
  </w:style>
  <w:style w:type="character" w:customStyle="1" w:styleId="ListParagraphChar">
    <w:name w:val="List Paragraph Char"/>
    <w:link w:val="ListParagraph"/>
    <w:uiPriority w:val="34"/>
    <w:locked/>
    <w:rsid w:val="00603A88"/>
    <w:rPr>
      <w:rFonts w:ascii="Arial" w:hAnsi="Arial"/>
      <w:sz w:val="22"/>
      <w:lang w:eastAsia="en-US"/>
    </w:rPr>
  </w:style>
  <w:style w:type="paragraph" w:styleId="DocumentMap">
    <w:name w:val="Document Map"/>
    <w:basedOn w:val="Normal"/>
    <w:link w:val="DocumentMapChar"/>
    <w:uiPriority w:val="99"/>
    <w:semiHidden/>
    <w:unhideWhenUsed/>
    <w:rsid w:val="004B4498"/>
    <w:rPr>
      <w:rFonts w:ascii="Tahoma" w:hAnsi="Tahoma" w:cs="Tahoma"/>
      <w:sz w:val="16"/>
      <w:szCs w:val="16"/>
    </w:rPr>
  </w:style>
  <w:style w:type="character" w:customStyle="1" w:styleId="DocumentMapChar">
    <w:name w:val="Document Map Char"/>
    <w:basedOn w:val="DefaultParagraphFont"/>
    <w:link w:val="DocumentMap"/>
    <w:uiPriority w:val="99"/>
    <w:semiHidden/>
    <w:rsid w:val="004B4498"/>
    <w:rPr>
      <w:rFonts w:ascii="Tahoma" w:hAnsi="Tahoma" w:cs="Tahoma"/>
      <w:sz w:val="16"/>
      <w:szCs w:val="16"/>
      <w:lang w:eastAsia="en-US"/>
    </w:rPr>
  </w:style>
  <w:style w:type="paragraph" w:styleId="NormalWeb">
    <w:name w:val="Normal (Web)"/>
    <w:basedOn w:val="Normal"/>
    <w:uiPriority w:val="99"/>
    <w:unhideWhenUsed/>
    <w:rsid w:val="00C0713D"/>
    <w:pPr>
      <w:spacing w:before="100" w:beforeAutospacing="1" w:after="100" w:afterAutospacing="1"/>
    </w:pPr>
    <w:rPr>
      <w:rFonts w:ascii="Verdana" w:hAnsi="Verdana"/>
      <w:lang w:eastAsia="lv-LV"/>
    </w:rPr>
  </w:style>
  <w:style w:type="character" w:styleId="FollowedHyperlink">
    <w:name w:val="FollowedHyperlink"/>
    <w:uiPriority w:val="99"/>
    <w:semiHidden/>
    <w:unhideWhenUsed/>
    <w:rsid w:val="003157A5"/>
    <w:rPr>
      <w:color w:val="800080"/>
      <w:u w:val="single"/>
    </w:rPr>
  </w:style>
  <w:style w:type="paragraph" w:styleId="BalloonText">
    <w:name w:val="Balloon Text"/>
    <w:basedOn w:val="Normal"/>
    <w:link w:val="BalloonTextChar"/>
    <w:uiPriority w:val="99"/>
    <w:semiHidden/>
    <w:unhideWhenUsed/>
    <w:rsid w:val="004B4498"/>
    <w:rPr>
      <w:rFonts w:ascii="Tahoma" w:hAnsi="Tahoma" w:cs="Tahoma"/>
      <w:sz w:val="16"/>
      <w:szCs w:val="16"/>
    </w:rPr>
  </w:style>
  <w:style w:type="character" w:customStyle="1" w:styleId="BalloonTextChar">
    <w:name w:val="Balloon Text Char"/>
    <w:basedOn w:val="DefaultParagraphFont"/>
    <w:link w:val="BalloonText"/>
    <w:uiPriority w:val="99"/>
    <w:semiHidden/>
    <w:rsid w:val="004B4498"/>
    <w:rPr>
      <w:rFonts w:ascii="Tahoma" w:hAnsi="Tahoma" w:cs="Tahoma"/>
      <w:sz w:val="16"/>
      <w:szCs w:val="16"/>
      <w:lang w:eastAsia="en-US"/>
    </w:rPr>
  </w:style>
  <w:style w:type="character" w:styleId="CommentReference">
    <w:name w:val="annotation reference"/>
    <w:basedOn w:val="DefaultParagraphFont"/>
    <w:uiPriority w:val="99"/>
    <w:semiHidden/>
    <w:unhideWhenUsed/>
    <w:rsid w:val="004B4498"/>
    <w:rPr>
      <w:rFonts w:ascii="Times New Roman" w:hAnsi="Times New Roman" w:cs="Times New Roman" w:hint="default"/>
      <w:sz w:val="16"/>
    </w:rPr>
  </w:style>
  <w:style w:type="paragraph" w:styleId="CommentText">
    <w:name w:val="annotation text"/>
    <w:basedOn w:val="Normal"/>
    <w:link w:val="CommentTextChar"/>
    <w:uiPriority w:val="99"/>
    <w:unhideWhenUsed/>
    <w:rsid w:val="004B4498"/>
  </w:style>
  <w:style w:type="character" w:customStyle="1" w:styleId="CommentTextChar">
    <w:name w:val="Comment Text Char"/>
    <w:basedOn w:val="DefaultParagraphFont"/>
    <w:link w:val="CommentText"/>
    <w:uiPriority w:val="99"/>
    <w:rsid w:val="004B4498"/>
    <w:rPr>
      <w:rFonts w:ascii="Arial" w:hAnsi="Arial"/>
      <w:sz w:val="22"/>
      <w:lang w:eastAsia="en-US"/>
    </w:rPr>
  </w:style>
  <w:style w:type="paragraph" w:styleId="CommentSubject">
    <w:name w:val="annotation subject"/>
    <w:basedOn w:val="CommentText"/>
    <w:next w:val="CommentText"/>
    <w:semiHidden/>
    <w:rsid w:val="00AC728C"/>
    <w:rPr>
      <w:b/>
      <w:bCs/>
    </w:rPr>
  </w:style>
  <w:style w:type="paragraph" w:styleId="Revision">
    <w:name w:val="Revision"/>
    <w:hidden/>
    <w:uiPriority w:val="99"/>
    <w:semiHidden/>
    <w:rsid w:val="00847F75"/>
    <w:rPr>
      <w:sz w:val="24"/>
      <w:szCs w:val="24"/>
      <w:lang w:val="en-US" w:eastAsia="en-US"/>
    </w:rPr>
  </w:style>
  <w:style w:type="paragraph" w:styleId="BodyTextIndent2">
    <w:name w:val="Body Text Indent 2"/>
    <w:basedOn w:val="Normal"/>
    <w:link w:val="BodyTextIndent2Char"/>
    <w:uiPriority w:val="99"/>
    <w:semiHidden/>
    <w:unhideWhenUsed/>
    <w:rsid w:val="00041DCB"/>
    <w:pPr>
      <w:spacing w:after="120" w:line="480" w:lineRule="auto"/>
      <w:ind w:left="283"/>
    </w:pPr>
    <w:rPr>
      <w:lang w:val="en-US"/>
    </w:rPr>
  </w:style>
  <w:style w:type="character" w:customStyle="1" w:styleId="BodyTextIndent2Char">
    <w:name w:val="Body Text Indent 2 Char"/>
    <w:link w:val="BodyTextIndent2"/>
    <w:uiPriority w:val="99"/>
    <w:semiHidden/>
    <w:rsid w:val="00041DCB"/>
    <w:rPr>
      <w:sz w:val="24"/>
      <w:szCs w:val="24"/>
      <w:lang w:val="en-US" w:eastAsia="en-US"/>
    </w:rPr>
  </w:style>
  <w:style w:type="paragraph" w:styleId="EndnoteText">
    <w:name w:val="endnote text"/>
    <w:basedOn w:val="Normal"/>
    <w:semiHidden/>
    <w:rsid w:val="00E329CF"/>
    <w:rPr>
      <w:sz w:val="20"/>
    </w:rPr>
  </w:style>
  <w:style w:type="character" w:styleId="EndnoteReference">
    <w:name w:val="endnote reference"/>
    <w:semiHidden/>
    <w:rsid w:val="00E329CF"/>
    <w:rPr>
      <w:vertAlign w:val="superscript"/>
    </w:rPr>
  </w:style>
  <w:style w:type="paragraph" w:styleId="FootnoteText">
    <w:name w:val="footnote text"/>
    <w:aliases w:val="Footnote"/>
    <w:basedOn w:val="Normal"/>
    <w:semiHidden/>
    <w:rsid w:val="00AB6AFF"/>
    <w:rPr>
      <w:sz w:val="20"/>
    </w:rPr>
  </w:style>
  <w:style w:type="character" w:styleId="FootnoteReference">
    <w:name w:val="footnote reference"/>
    <w:semiHidden/>
    <w:rsid w:val="00AB6AFF"/>
    <w:rPr>
      <w:vertAlign w:val="superscript"/>
    </w:rPr>
  </w:style>
  <w:style w:type="paragraph" w:customStyle="1" w:styleId="Tablebody">
    <w:name w:val="Table body"/>
    <w:basedOn w:val="Normal"/>
    <w:link w:val="TablebodyChar"/>
    <w:qFormat/>
    <w:rsid w:val="0005715A"/>
    <w:pPr>
      <w:spacing w:before="40" w:after="40"/>
    </w:pPr>
    <w:rPr>
      <w:sz w:val="20"/>
    </w:rPr>
  </w:style>
  <w:style w:type="character" w:customStyle="1" w:styleId="TablebodyChar">
    <w:name w:val="Table body Char"/>
    <w:link w:val="Tablebody"/>
    <w:rsid w:val="0005715A"/>
    <w:rPr>
      <w:rFonts w:ascii="Arial" w:hAnsi="Arial"/>
      <w:szCs w:val="22"/>
      <w:lang w:eastAsia="en-US"/>
    </w:rPr>
  </w:style>
  <w:style w:type="paragraph" w:styleId="ListBullet2">
    <w:name w:val="List Bullet 2"/>
    <w:basedOn w:val="Normal"/>
    <w:qFormat/>
    <w:rsid w:val="007D7B24"/>
    <w:pPr>
      <w:numPr>
        <w:numId w:val="2"/>
      </w:numPr>
      <w:spacing w:after="200" w:line="276" w:lineRule="auto"/>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4B4498"/>
    <w:pPr>
      <w:numPr>
        <w:ilvl w:val="1"/>
      </w:numPr>
      <w:spacing w:before="480" w:after="480" w:line="360" w:lineRule="auto"/>
      <w:jc w:val="center"/>
    </w:pPr>
    <w:rPr>
      <w:rFonts w:eastAsiaTheme="majorEastAsia" w:cstheme="majorBidi"/>
      <w:b/>
      <w:iCs/>
      <w:sz w:val="28"/>
      <w:szCs w:val="24"/>
    </w:rPr>
  </w:style>
  <w:style w:type="character" w:customStyle="1" w:styleId="SubtitleChar">
    <w:name w:val="Subtitle Char"/>
    <w:basedOn w:val="DefaultParagraphFont"/>
    <w:link w:val="Subtitle"/>
    <w:uiPriority w:val="11"/>
    <w:rsid w:val="004B4498"/>
    <w:rPr>
      <w:rFonts w:ascii="Arial" w:eastAsiaTheme="majorEastAsia" w:hAnsi="Arial" w:cstheme="majorBidi"/>
      <w:b/>
      <w:iCs/>
      <w:sz w:val="28"/>
      <w:szCs w:val="24"/>
      <w:lang w:eastAsia="en-US"/>
    </w:rPr>
  </w:style>
  <w:style w:type="paragraph" w:styleId="ListBullet">
    <w:name w:val="List Bullet"/>
    <w:basedOn w:val="Normal"/>
    <w:uiPriority w:val="99"/>
    <w:semiHidden/>
    <w:unhideWhenUsed/>
    <w:rsid w:val="00502FFB"/>
    <w:pPr>
      <w:numPr>
        <w:numId w:val="3"/>
      </w:numPr>
      <w:contextualSpacing/>
    </w:pPr>
  </w:style>
  <w:style w:type="paragraph" w:styleId="ListNumber">
    <w:name w:val="List Number"/>
    <w:basedOn w:val="Normal"/>
    <w:uiPriority w:val="99"/>
    <w:rsid w:val="005B66C9"/>
    <w:pPr>
      <w:numPr>
        <w:numId w:val="4"/>
      </w:numPr>
      <w:spacing w:after="200" w:line="276" w:lineRule="auto"/>
    </w:pPr>
    <w:rPr>
      <w:rFonts w:asciiTheme="minorHAnsi" w:eastAsiaTheme="minorHAnsi" w:hAnsiTheme="minorHAnsi" w:cstheme="minorBidi"/>
    </w:rPr>
  </w:style>
  <w:style w:type="paragraph" w:customStyle="1" w:styleId="Tabulasteksts">
    <w:name w:val="Tabulas teksts"/>
    <w:link w:val="TabulastekstsChar"/>
    <w:uiPriority w:val="99"/>
    <w:qFormat/>
    <w:rsid w:val="004B4498"/>
    <w:pPr>
      <w:spacing w:before="40" w:after="40"/>
    </w:pPr>
    <w:rPr>
      <w:rFonts w:ascii="Arial" w:hAnsi="Arial" w:cs="Arial"/>
    </w:rPr>
  </w:style>
  <w:style w:type="character" w:customStyle="1" w:styleId="TabulastekstsChar">
    <w:name w:val="Tabulas teksts Char"/>
    <w:link w:val="Tabulasteksts"/>
    <w:uiPriority w:val="99"/>
    <w:locked/>
    <w:rsid w:val="004B4498"/>
    <w:rPr>
      <w:rFonts w:ascii="Arial" w:hAnsi="Arial" w:cs="Arial"/>
    </w:rPr>
  </w:style>
  <w:style w:type="paragraph" w:styleId="TableofFigures">
    <w:name w:val="table of figures"/>
    <w:basedOn w:val="Normal"/>
    <w:next w:val="Normal"/>
    <w:uiPriority w:val="99"/>
    <w:unhideWhenUsed/>
    <w:rsid w:val="004B4498"/>
    <w:pPr>
      <w:ind w:left="400" w:hanging="400"/>
    </w:pPr>
    <w:rPr>
      <w:smallCaps/>
    </w:rPr>
  </w:style>
  <w:style w:type="paragraph" w:customStyle="1" w:styleId="Bold">
    <w:name w:val="Bold"/>
    <w:aliases w:val="Small caps"/>
    <w:basedOn w:val="Tablebody"/>
    <w:qFormat/>
    <w:rsid w:val="00EE6C31"/>
    <w:pPr>
      <w:spacing w:before="60" w:after="60" w:line="288" w:lineRule="auto"/>
    </w:pPr>
    <w:rPr>
      <w:rFonts w:eastAsiaTheme="minorHAnsi" w:cstheme="minorBidi"/>
      <w:b/>
      <w:smallCaps/>
      <w:sz w:val="22"/>
    </w:rPr>
  </w:style>
  <w:style w:type="paragraph" w:styleId="MessageHeader">
    <w:name w:val="Message Header"/>
    <w:basedOn w:val="Normal"/>
    <w:link w:val="MessageHeaderChar"/>
    <w:uiPriority w:val="99"/>
    <w:rsid w:val="00EE6C3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pPr>
    <w:rPr>
      <w:rFonts w:cs="Arial"/>
      <w:smallCaps/>
      <w:sz w:val="20"/>
    </w:rPr>
  </w:style>
  <w:style w:type="character" w:customStyle="1" w:styleId="MessageHeaderChar">
    <w:name w:val="Message Header Char"/>
    <w:basedOn w:val="DefaultParagraphFont"/>
    <w:link w:val="MessageHeader"/>
    <w:uiPriority w:val="99"/>
    <w:rsid w:val="00EE6C31"/>
    <w:rPr>
      <w:rFonts w:ascii="Arial" w:hAnsi="Arial" w:cs="Arial"/>
      <w:smallCaps/>
      <w:shd w:val="pct20" w:color="auto" w:fill="auto"/>
      <w:lang w:eastAsia="en-US"/>
    </w:rPr>
  </w:style>
  <w:style w:type="paragraph" w:customStyle="1" w:styleId="TableListBullet">
    <w:name w:val="Table List Bullet"/>
    <w:basedOn w:val="Tablebody"/>
    <w:uiPriority w:val="99"/>
    <w:rsid w:val="00EE6C31"/>
    <w:pPr>
      <w:numPr>
        <w:numId w:val="6"/>
      </w:numPr>
      <w:tabs>
        <w:tab w:val="clear" w:pos="720"/>
      </w:tabs>
      <w:ind w:left="488" w:hanging="244"/>
    </w:pPr>
    <w:rPr>
      <w:noProof/>
    </w:rPr>
  </w:style>
  <w:style w:type="character" w:styleId="PageNumber">
    <w:name w:val="page number"/>
    <w:basedOn w:val="DefaultParagraphFont"/>
    <w:uiPriority w:val="99"/>
    <w:rsid w:val="004B4498"/>
    <w:rPr>
      <w:rFonts w:cs="Times New Roman"/>
    </w:rPr>
  </w:style>
  <w:style w:type="paragraph" w:customStyle="1" w:styleId="Tabulasvirsraksts">
    <w:name w:val="Tabulas virsraksts"/>
    <w:basedOn w:val="Normal"/>
    <w:link w:val="TabulasvirsrakstsChar"/>
    <w:uiPriority w:val="99"/>
    <w:qFormat/>
    <w:rsid w:val="004B4498"/>
    <w:pPr>
      <w:spacing w:before="60" w:after="60"/>
      <w:jc w:val="center"/>
    </w:pPr>
    <w:rPr>
      <w:b/>
      <w:sz w:val="20"/>
      <w:lang w:eastAsia="lv-LV"/>
    </w:rPr>
  </w:style>
  <w:style w:type="character" w:customStyle="1" w:styleId="TabulasvirsrakstsChar">
    <w:name w:val="Tabulas virsraksts Char"/>
    <w:basedOn w:val="DefaultParagraphFont"/>
    <w:link w:val="Tabulasvirsraksts"/>
    <w:uiPriority w:val="99"/>
    <w:rsid w:val="004B4498"/>
    <w:rPr>
      <w:rFonts w:ascii="Arial" w:hAnsi="Arial"/>
      <w:b/>
      <w:szCs w:val="22"/>
    </w:rPr>
  </w:style>
  <w:style w:type="paragraph" w:customStyle="1" w:styleId="Heading0">
    <w:name w:val="Heading 0"/>
    <w:basedOn w:val="Heading1"/>
    <w:next w:val="Normal"/>
    <w:qFormat/>
    <w:rsid w:val="004B4498"/>
    <w:pPr>
      <w:numPr>
        <w:numId w:val="0"/>
      </w:numPr>
      <w:outlineLvl w:val="9"/>
    </w:pPr>
  </w:style>
  <w:style w:type="character" w:customStyle="1" w:styleId="BodyTextChar">
    <w:name w:val="Body Text Char"/>
    <w:aliases w:val="Body Text1 Char,Body Text Char1"/>
    <w:rsid w:val="00AE19C3"/>
    <w:rPr>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242">
      <w:bodyDiv w:val="1"/>
      <w:marLeft w:val="0"/>
      <w:marRight w:val="0"/>
      <w:marTop w:val="0"/>
      <w:marBottom w:val="0"/>
      <w:divBdr>
        <w:top w:val="none" w:sz="0" w:space="0" w:color="auto"/>
        <w:left w:val="none" w:sz="0" w:space="0" w:color="auto"/>
        <w:bottom w:val="none" w:sz="0" w:space="0" w:color="auto"/>
        <w:right w:val="none" w:sz="0" w:space="0" w:color="auto"/>
      </w:divBdr>
    </w:div>
    <w:div w:id="419912747">
      <w:bodyDiv w:val="1"/>
      <w:marLeft w:val="0"/>
      <w:marRight w:val="0"/>
      <w:marTop w:val="0"/>
      <w:marBottom w:val="0"/>
      <w:divBdr>
        <w:top w:val="none" w:sz="0" w:space="0" w:color="auto"/>
        <w:left w:val="none" w:sz="0" w:space="0" w:color="auto"/>
        <w:bottom w:val="none" w:sz="0" w:space="0" w:color="auto"/>
        <w:right w:val="none" w:sz="0" w:space="0" w:color="auto"/>
      </w:divBdr>
    </w:div>
    <w:div w:id="500701251">
      <w:bodyDiv w:val="1"/>
      <w:marLeft w:val="0"/>
      <w:marRight w:val="0"/>
      <w:marTop w:val="0"/>
      <w:marBottom w:val="0"/>
      <w:divBdr>
        <w:top w:val="none" w:sz="0" w:space="0" w:color="auto"/>
        <w:left w:val="none" w:sz="0" w:space="0" w:color="auto"/>
        <w:bottom w:val="none" w:sz="0" w:space="0" w:color="auto"/>
        <w:right w:val="none" w:sz="0" w:space="0" w:color="auto"/>
      </w:divBdr>
      <w:divsChild>
        <w:div w:id="7414494">
          <w:marLeft w:val="1397"/>
          <w:marRight w:val="0"/>
          <w:marTop w:val="115"/>
          <w:marBottom w:val="0"/>
          <w:divBdr>
            <w:top w:val="none" w:sz="0" w:space="0" w:color="auto"/>
            <w:left w:val="none" w:sz="0" w:space="0" w:color="auto"/>
            <w:bottom w:val="none" w:sz="0" w:space="0" w:color="auto"/>
            <w:right w:val="none" w:sz="0" w:space="0" w:color="auto"/>
          </w:divBdr>
        </w:div>
        <w:div w:id="688526557">
          <w:marLeft w:val="2030"/>
          <w:marRight w:val="0"/>
          <w:marTop w:val="96"/>
          <w:marBottom w:val="0"/>
          <w:divBdr>
            <w:top w:val="none" w:sz="0" w:space="0" w:color="auto"/>
            <w:left w:val="none" w:sz="0" w:space="0" w:color="auto"/>
            <w:bottom w:val="none" w:sz="0" w:space="0" w:color="auto"/>
            <w:right w:val="none" w:sz="0" w:space="0" w:color="auto"/>
          </w:divBdr>
        </w:div>
        <w:div w:id="1187937633">
          <w:marLeft w:val="2030"/>
          <w:marRight w:val="0"/>
          <w:marTop w:val="96"/>
          <w:marBottom w:val="0"/>
          <w:divBdr>
            <w:top w:val="none" w:sz="0" w:space="0" w:color="auto"/>
            <w:left w:val="none" w:sz="0" w:space="0" w:color="auto"/>
            <w:bottom w:val="none" w:sz="0" w:space="0" w:color="auto"/>
            <w:right w:val="none" w:sz="0" w:space="0" w:color="auto"/>
          </w:divBdr>
        </w:div>
        <w:div w:id="1197936241">
          <w:marLeft w:val="706"/>
          <w:marRight w:val="0"/>
          <w:marTop w:val="134"/>
          <w:marBottom w:val="0"/>
          <w:divBdr>
            <w:top w:val="none" w:sz="0" w:space="0" w:color="auto"/>
            <w:left w:val="none" w:sz="0" w:space="0" w:color="auto"/>
            <w:bottom w:val="none" w:sz="0" w:space="0" w:color="auto"/>
            <w:right w:val="none" w:sz="0" w:space="0" w:color="auto"/>
          </w:divBdr>
        </w:div>
        <w:div w:id="1853765921">
          <w:marLeft w:val="2030"/>
          <w:marRight w:val="0"/>
          <w:marTop w:val="96"/>
          <w:marBottom w:val="0"/>
          <w:divBdr>
            <w:top w:val="none" w:sz="0" w:space="0" w:color="auto"/>
            <w:left w:val="none" w:sz="0" w:space="0" w:color="auto"/>
            <w:bottom w:val="none" w:sz="0" w:space="0" w:color="auto"/>
            <w:right w:val="none" w:sz="0" w:space="0" w:color="auto"/>
          </w:divBdr>
        </w:div>
        <w:div w:id="1909614382">
          <w:marLeft w:val="1397"/>
          <w:marRight w:val="0"/>
          <w:marTop w:val="115"/>
          <w:marBottom w:val="0"/>
          <w:divBdr>
            <w:top w:val="none" w:sz="0" w:space="0" w:color="auto"/>
            <w:left w:val="none" w:sz="0" w:space="0" w:color="auto"/>
            <w:bottom w:val="none" w:sz="0" w:space="0" w:color="auto"/>
            <w:right w:val="none" w:sz="0" w:space="0" w:color="auto"/>
          </w:divBdr>
        </w:div>
      </w:divsChild>
    </w:div>
    <w:div w:id="554203149">
      <w:bodyDiv w:val="1"/>
      <w:marLeft w:val="0"/>
      <w:marRight w:val="0"/>
      <w:marTop w:val="0"/>
      <w:marBottom w:val="0"/>
      <w:divBdr>
        <w:top w:val="none" w:sz="0" w:space="0" w:color="auto"/>
        <w:left w:val="none" w:sz="0" w:space="0" w:color="auto"/>
        <w:bottom w:val="none" w:sz="0" w:space="0" w:color="auto"/>
        <w:right w:val="none" w:sz="0" w:space="0" w:color="auto"/>
      </w:divBdr>
    </w:div>
    <w:div w:id="587158244">
      <w:bodyDiv w:val="1"/>
      <w:marLeft w:val="0"/>
      <w:marRight w:val="0"/>
      <w:marTop w:val="0"/>
      <w:marBottom w:val="0"/>
      <w:divBdr>
        <w:top w:val="none" w:sz="0" w:space="0" w:color="auto"/>
        <w:left w:val="none" w:sz="0" w:space="0" w:color="auto"/>
        <w:bottom w:val="none" w:sz="0" w:space="0" w:color="auto"/>
        <w:right w:val="none" w:sz="0" w:space="0" w:color="auto"/>
      </w:divBdr>
      <w:divsChild>
        <w:div w:id="316763226">
          <w:marLeft w:val="1397"/>
          <w:marRight w:val="0"/>
          <w:marTop w:val="115"/>
          <w:marBottom w:val="0"/>
          <w:divBdr>
            <w:top w:val="none" w:sz="0" w:space="0" w:color="auto"/>
            <w:left w:val="none" w:sz="0" w:space="0" w:color="auto"/>
            <w:bottom w:val="none" w:sz="0" w:space="0" w:color="auto"/>
            <w:right w:val="none" w:sz="0" w:space="0" w:color="auto"/>
          </w:divBdr>
        </w:div>
        <w:div w:id="813109894">
          <w:marLeft w:val="2030"/>
          <w:marRight w:val="0"/>
          <w:marTop w:val="96"/>
          <w:marBottom w:val="0"/>
          <w:divBdr>
            <w:top w:val="none" w:sz="0" w:space="0" w:color="auto"/>
            <w:left w:val="none" w:sz="0" w:space="0" w:color="auto"/>
            <w:bottom w:val="none" w:sz="0" w:space="0" w:color="auto"/>
            <w:right w:val="none" w:sz="0" w:space="0" w:color="auto"/>
          </w:divBdr>
        </w:div>
        <w:div w:id="825974136">
          <w:marLeft w:val="1397"/>
          <w:marRight w:val="0"/>
          <w:marTop w:val="115"/>
          <w:marBottom w:val="0"/>
          <w:divBdr>
            <w:top w:val="none" w:sz="0" w:space="0" w:color="auto"/>
            <w:left w:val="none" w:sz="0" w:space="0" w:color="auto"/>
            <w:bottom w:val="none" w:sz="0" w:space="0" w:color="auto"/>
            <w:right w:val="none" w:sz="0" w:space="0" w:color="auto"/>
          </w:divBdr>
        </w:div>
        <w:div w:id="905990690">
          <w:marLeft w:val="2030"/>
          <w:marRight w:val="0"/>
          <w:marTop w:val="96"/>
          <w:marBottom w:val="0"/>
          <w:divBdr>
            <w:top w:val="none" w:sz="0" w:space="0" w:color="auto"/>
            <w:left w:val="none" w:sz="0" w:space="0" w:color="auto"/>
            <w:bottom w:val="none" w:sz="0" w:space="0" w:color="auto"/>
            <w:right w:val="none" w:sz="0" w:space="0" w:color="auto"/>
          </w:divBdr>
        </w:div>
        <w:div w:id="1334458391">
          <w:marLeft w:val="2030"/>
          <w:marRight w:val="0"/>
          <w:marTop w:val="96"/>
          <w:marBottom w:val="0"/>
          <w:divBdr>
            <w:top w:val="none" w:sz="0" w:space="0" w:color="auto"/>
            <w:left w:val="none" w:sz="0" w:space="0" w:color="auto"/>
            <w:bottom w:val="none" w:sz="0" w:space="0" w:color="auto"/>
            <w:right w:val="none" w:sz="0" w:space="0" w:color="auto"/>
          </w:divBdr>
        </w:div>
        <w:div w:id="1743021588">
          <w:marLeft w:val="2030"/>
          <w:marRight w:val="0"/>
          <w:marTop w:val="96"/>
          <w:marBottom w:val="0"/>
          <w:divBdr>
            <w:top w:val="none" w:sz="0" w:space="0" w:color="auto"/>
            <w:left w:val="none" w:sz="0" w:space="0" w:color="auto"/>
            <w:bottom w:val="none" w:sz="0" w:space="0" w:color="auto"/>
            <w:right w:val="none" w:sz="0" w:space="0" w:color="auto"/>
          </w:divBdr>
        </w:div>
        <w:div w:id="1826358477">
          <w:marLeft w:val="2030"/>
          <w:marRight w:val="0"/>
          <w:marTop w:val="96"/>
          <w:marBottom w:val="0"/>
          <w:divBdr>
            <w:top w:val="none" w:sz="0" w:space="0" w:color="auto"/>
            <w:left w:val="none" w:sz="0" w:space="0" w:color="auto"/>
            <w:bottom w:val="none" w:sz="0" w:space="0" w:color="auto"/>
            <w:right w:val="none" w:sz="0" w:space="0" w:color="auto"/>
          </w:divBdr>
        </w:div>
        <w:div w:id="1933196650">
          <w:marLeft w:val="706"/>
          <w:marRight w:val="0"/>
          <w:marTop w:val="134"/>
          <w:marBottom w:val="0"/>
          <w:divBdr>
            <w:top w:val="none" w:sz="0" w:space="0" w:color="auto"/>
            <w:left w:val="none" w:sz="0" w:space="0" w:color="auto"/>
            <w:bottom w:val="none" w:sz="0" w:space="0" w:color="auto"/>
            <w:right w:val="none" w:sz="0" w:space="0" w:color="auto"/>
          </w:divBdr>
        </w:div>
      </w:divsChild>
    </w:div>
    <w:div w:id="755442785">
      <w:bodyDiv w:val="1"/>
      <w:marLeft w:val="0"/>
      <w:marRight w:val="0"/>
      <w:marTop w:val="0"/>
      <w:marBottom w:val="0"/>
      <w:divBdr>
        <w:top w:val="none" w:sz="0" w:space="0" w:color="auto"/>
        <w:left w:val="none" w:sz="0" w:space="0" w:color="auto"/>
        <w:bottom w:val="none" w:sz="0" w:space="0" w:color="auto"/>
        <w:right w:val="none" w:sz="0" w:space="0" w:color="auto"/>
      </w:divBdr>
    </w:div>
    <w:div w:id="813180843">
      <w:bodyDiv w:val="1"/>
      <w:marLeft w:val="0"/>
      <w:marRight w:val="0"/>
      <w:marTop w:val="0"/>
      <w:marBottom w:val="0"/>
      <w:divBdr>
        <w:top w:val="none" w:sz="0" w:space="0" w:color="auto"/>
        <w:left w:val="none" w:sz="0" w:space="0" w:color="auto"/>
        <w:bottom w:val="none" w:sz="0" w:space="0" w:color="auto"/>
        <w:right w:val="none" w:sz="0" w:space="0" w:color="auto"/>
      </w:divBdr>
      <w:divsChild>
        <w:div w:id="394353829">
          <w:marLeft w:val="2030"/>
          <w:marRight w:val="0"/>
          <w:marTop w:val="96"/>
          <w:marBottom w:val="0"/>
          <w:divBdr>
            <w:top w:val="none" w:sz="0" w:space="0" w:color="auto"/>
            <w:left w:val="none" w:sz="0" w:space="0" w:color="auto"/>
            <w:bottom w:val="none" w:sz="0" w:space="0" w:color="auto"/>
            <w:right w:val="none" w:sz="0" w:space="0" w:color="auto"/>
          </w:divBdr>
        </w:div>
        <w:div w:id="746612128">
          <w:marLeft w:val="1397"/>
          <w:marRight w:val="0"/>
          <w:marTop w:val="115"/>
          <w:marBottom w:val="0"/>
          <w:divBdr>
            <w:top w:val="none" w:sz="0" w:space="0" w:color="auto"/>
            <w:left w:val="none" w:sz="0" w:space="0" w:color="auto"/>
            <w:bottom w:val="none" w:sz="0" w:space="0" w:color="auto"/>
            <w:right w:val="none" w:sz="0" w:space="0" w:color="auto"/>
          </w:divBdr>
        </w:div>
        <w:div w:id="832331217">
          <w:marLeft w:val="2030"/>
          <w:marRight w:val="0"/>
          <w:marTop w:val="96"/>
          <w:marBottom w:val="0"/>
          <w:divBdr>
            <w:top w:val="none" w:sz="0" w:space="0" w:color="auto"/>
            <w:left w:val="none" w:sz="0" w:space="0" w:color="auto"/>
            <w:bottom w:val="none" w:sz="0" w:space="0" w:color="auto"/>
            <w:right w:val="none" w:sz="0" w:space="0" w:color="auto"/>
          </w:divBdr>
        </w:div>
        <w:div w:id="893850286">
          <w:marLeft w:val="1397"/>
          <w:marRight w:val="0"/>
          <w:marTop w:val="115"/>
          <w:marBottom w:val="0"/>
          <w:divBdr>
            <w:top w:val="none" w:sz="0" w:space="0" w:color="auto"/>
            <w:left w:val="none" w:sz="0" w:space="0" w:color="auto"/>
            <w:bottom w:val="none" w:sz="0" w:space="0" w:color="auto"/>
            <w:right w:val="none" w:sz="0" w:space="0" w:color="auto"/>
          </w:divBdr>
        </w:div>
        <w:div w:id="1258901461">
          <w:marLeft w:val="2030"/>
          <w:marRight w:val="0"/>
          <w:marTop w:val="96"/>
          <w:marBottom w:val="0"/>
          <w:divBdr>
            <w:top w:val="none" w:sz="0" w:space="0" w:color="auto"/>
            <w:left w:val="none" w:sz="0" w:space="0" w:color="auto"/>
            <w:bottom w:val="none" w:sz="0" w:space="0" w:color="auto"/>
            <w:right w:val="none" w:sz="0" w:space="0" w:color="auto"/>
          </w:divBdr>
        </w:div>
        <w:div w:id="1434475389">
          <w:marLeft w:val="2030"/>
          <w:marRight w:val="0"/>
          <w:marTop w:val="96"/>
          <w:marBottom w:val="0"/>
          <w:divBdr>
            <w:top w:val="none" w:sz="0" w:space="0" w:color="auto"/>
            <w:left w:val="none" w:sz="0" w:space="0" w:color="auto"/>
            <w:bottom w:val="none" w:sz="0" w:space="0" w:color="auto"/>
            <w:right w:val="none" w:sz="0" w:space="0" w:color="auto"/>
          </w:divBdr>
        </w:div>
        <w:div w:id="1552187329">
          <w:marLeft w:val="706"/>
          <w:marRight w:val="0"/>
          <w:marTop w:val="134"/>
          <w:marBottom w:val="0"/>
          <w:divBdr>
            <w:top w:val="none" w:sz="0" w:space="0" w:color="auto"/>
            <w:left w:val="none" w:sz="0" w:space="0" w:color="auto"/>
            <w:bottom w:val="none" w:sz="0" w:space="0" w:color="auto"/>
            <w:right w:val="none" w:sz="0" w:space="0" w:color="auto"/>
          </w:divBdr>
        </w:div>
        <w:div w:id="1995915790">
          <w:marLeft w:val="2030"/>
          <w:marRight w:val="0"/>
          <w:marTop w:val="96"/>
          <w:marBottom w:val="0"/>
          <w:divBdr>
            <w:top w:val="none" w:sz="0" w:space="0" w:color="auto"/>
            <w:left w:val="none" w:sz="0" w:space="0" w:color="auto"/>
            <w:bottom w:val="none" w:sz="0" w:space="0" w:color="auto"/>
            <w:right w:val="none" w:sz="0" w:space="0" w:color="auto"/>
          </w:divBdr>
        </w:div>
      </w:divsChild>
    </w:div>
    <w:div w:id="859657860">
      <w:bodyDiv w:val="1"/>
      <w:marLeft w:val="0"/>
      <w:marRight w:val="0"/>
      <w:marTop w:val="0"/>
      <w:marBottom w:val="0"/>
      <w:divBdr>
        <w:top w:val="none" w:sz="0" w:space="0" w:color="auto"/>
        <w:left w:val="none" w:sz="0" w:space="0" w:color="auto"/>
        <w:bottom w:val="none" w:sz="0" w:space="0" w:color="auto"/>
        <w:right w:val="none" w:sz="0" w:space="0" w:color="auto"/>
      </w:divBdr>
      <w:divsChild>
        <w:div w:id="144585756">
          <w:marLeft w:val="706"/>
          <w:marRight w:val="0"/>
          <w:marTop w:val="96"/>
          <w:marBottom w:val="0"/>
          <w:divBdr>
            <w:top w:val="none" w:sz="0" w:space="0" w:color="auto"/>
            <w:left w:val="none" w:sz="0" w:space="0" w:color="auto"/>
            <w:bottom w:val="none" w:sz="0" w:space="0" w:color="auto"/>
            <w:right w:val="none" w:sz="0" w:space="0" w:color="auto"/>
          </w:divBdr>
        </w:div>
        <w:div w:id="169418568">
          <w:marLeft w:val="706"/>
          <w:marRight w:val="0"/>
          <w:marTop w:val="96"/>
          <w:marBottom w:val="0"/>
          <w:divBdr>
            <w:top w:val="none" w:sz="0" w:space="0" w:color="auto"/>
            <w:left w:val="none" w:sz="0" w:space="0" w:color="auto"/>
            <w:bottom w:val="none" w:sz="0" w:space="0" w:color="auto"/>
            <w:right w:val="none" w:sz="0" w:space="0" w:color="auto"/>
          </w:divBdr>
        </w:div>
        <w:div w:id="284581876">
          <w:marLeft w:val="706"/>
          <w:marRight w:val="0"/>
          <w:marTop w:val="96"/>
          <w:marBottom w:val="0"/>
          <w:divBdr>
            <w:top w:val="none" w:sz="0" w:space="0" w:color="auto"/>
            <w:left w:val="none" w:sz="0" w:space="0" w:color="auto"/>
            <w:bottom w:val="none" w:sz="0" w:space="0" w:color="auto"/>
            <w:right w:val="none" w:sz="0" w:space="0" w:color="auto"/>
          </w:divBdr>
        </w:div>
        <w:div w:id="422191103">
          <w:marLeft w:val="706"/>
          <w:marRight w:val="0"/>
          <w:marTop w:val="96"/>
          <w:marBottom w:val="0"/>
          <w:divBdr>
            <w:top w:val="none" w:sz="0" w:space="0" w:color="auto"/>
            <w:left w:val="none" w:sz="0" w:space="0" w:color="auto"/>
            <w:bottom w:val="none" w:sz="0" w:space="0" w:color="auto"/>
            <w:right w:val="none" w:sz="0" w:space="0" w:color="auto"/>
          </w:divBdr>
        </w:div>
        <w:div w:id="463080133">
          <w:marLeft w:val="706"/>
          <w:marRight w:val="0"/>
          <w:marTop w:val="96"/>
          <w:marBottom w:val="0"/>
          <w:divBdr>
            <w:top w:val="none" w:sz="0" w:space="0" w:color="auto"/>
            <w:left w:val="none" w:sz="0" w:space="0" w:color="auto"/>
            <w:bottom w:val="none" w:sz="0" w:space="0" w:color="auto"/>
            <w:right w:val="none" w:sz="0" w:space="0" w:color="auto"/>
          </w:divBdr>
        </w:div>
        <w:div w:id="484589976">
          <w:marLeft w:val="706"/>
          <w:marRight w:val="0"/>
          <w:marTop w:val="96"/>
          <w:marBottom w:val="0"/>
          <w:divBdr>
            <w:top w:val="none" w:sz="0" w:space="0" w:color="auto"/>
            <w:left w:val="none" w:sz="0" w:space="0" w:color="auto"/>
            <w:bottom w:val="none" w:sz="0" w:space="0" w:color="auto"/>
            <w:right w:val="none" w:sz="0" w:space="0" w:color="auto"/>
          </w:divBdr>
        </w:div>
        <w:div w:id="690182835">
          <w:marLeft w:val="706"/>
          <w:marRight w:val="0"/>
          <w:marTop w:val="96"/>
          <w:marBottom w:val="0"/>
          <w:divBdr>
            <w:top w:val="none" w:sz="0" w:space="0" w:color="auto"/>
            <w:left w:val="none" w:sz="0" w:space="0" w:color="auto"/>
            <w:bottom w:val="none" w:sz="0" w:space="0" w:color="auto"/>
            <w:right w:val="none" w:sz="0" w:space="0" w:color="auto"/>
          </w:divBdr>
        </w:div>
        <w:div w:id="906036256">
          <w:marLeft w:val="706"/>
          <w:marRight w:val="0"/>
          <w:marTop w:val="96"/>
          <w:marBottom w:val="0"/>
          <w:divBdr>
            <w:top w:val="none" w:sz="0" w:space="0" w:color="auto"/>
            <w:left w:val="none" w:sz="0" w:space="0" w:color="auto"/>
            <w:bottom w:val="none" w:sz="0" w:space="0" w:color="auto"/>
            <w:right w:val="none" w:sz="0" w:space="0" w:color="auto"/>
          </w:divBdr>
        </w:div>
        <w:div w:id="916787005">
          <w:marLeft w:val="706"/>
          <w:marRight w:val="0"/>
          <w:marTop w:val="96"/>
          <w:marBottom w:val="0"/>
          <w:divBdr>
            <w:top w:val="none" w:sz="0" w:space="0" w:color="auto"/>
            <w:left w:val="none" w:sz="0" w:space="0" w:color="auto"/>
            <w:bottom w:val="none" w:sz="0" w:space="0" w:color="auto"/>
            <w:right w:val="none" w:sz="0" w:space="0" w:color="auto"/>
          </w:divBdr>
        </w:div>
        <w:div w:id="1199702300">
          <w:marLeft w:val="706"/>
          <w:marRight w:val="0"/>
          <w:marTop w:val="96"/>
          <w:marBottom w:val="0"/>
          <w:divBdr>
            <w:top w:val="none" w:sz="0" w:space="0" w:color="auto"/>
            <w:left w:val="none" w:sz="0" w:space="0" w:color="auto"/>
            <w:bottom w:val="none" w:sz="0" w:space="0" w:color="auto"/>
            <w:right w:val="none" w:sz="0" w:space="0" w:color="auto"/>
          </w:divBdr>
        </w:div>
        <w:div w:id="1254365106">
          <w:marLeft w:val="706"/>
          <w:marRight w:val="0"/>
          <w:marTop w:val="96"/>
          <w:marBottom w:val="0"/>
          <w:divBdr>
            <w:top w:val="none" w:sz="0" w:space="0" w:color="auto"/>
            <w:left w:val="none" w:sz="0" w:space="0" w:color="auto"/>
            <w:bottom w:val="none" w:sz="0" w:space="0" w:color="auto"/>
            <w:right w:val="none" w:sz="0" w:space="0" w:color="auto"/>
          </w:divBdr>
        </w:div>
      </w:divsChild>
    </w:div>
    <w:div w:id="944968063">
      <w:bodyDiv w:val="1"/>
      <w:marLeft w:val="0"/>
      <w:marRight w:val="0"/>
      <w:marTop w:val="0"/>
      <w:marBottom w:val="0"/>
      <w:divBdr>
        <w:top w:val="none" w:sz="0" w:space="0" w:color="auto"/>
        <w:left w:val="none" w:sz="0" w:space="0" w:color="auto"/>
        <w:bottom w:val="none" w:sz="0" w:space="0" w:color="auto"/>
        <w:right w:val="none" w:sz="0" w:space="0" w:color="auto"/>
      </w:divBdr>
    </w:div>
    <w:div w:id="959186132">
      <w:bodyDiv w:val="1"/>
      <w:marLeft w:val="0"/>
      <w:marRight w:val="0"/>
      <w:marTop w:val="0"/>
      <w:marBottom w:val="0"/>
      <w:divBdr>
        <w:top w:val="none" w:sz="0" w:space="0" w:color="auto"/>
        <w:left w:val="none" w:sz="0" w:space="0" w:color="auto"/>
        <w:bottom w:val="none" w:sz="0" w:space="0" w:color="auto"/>
        <w:right w:val="none" w:sz="0" w:space="0" w:color="auto"/>
      </w:divBdr>
    </w:div>
    <w:div w:id="1073506405">
      <w:bodyDiv w:val="1"/>
      <w:marLeft w:val="0"/>
      <w:marRight w:val="0"/>
      <w:marTop w:val="0"/>
      <w:marBottom w:val="0"/>
      <w:divBdr>
        <w:top w:val="none" w:sz="0" w:space="0" w:color="auto"/>
        <w:left w:val="none" w:sz="0" w:space="0" w:color="auto"/>
        <w:bottom w:val="none" w:sz="0" w:space="0" w:color="auto"/>
        <w:right w:val="none" w:sz="0" w:space="0" w:color="auto"/>
      </w:divBdr>
    </w:div>
    <w:div w:id="1174148752">
      <w:bodyDiv w:val="1"/>
      <w:marLeft w:val="0"/>
      <w:marRight w:val="0"/>
      <w:marTop w:val="0"/>
      <w:marBottom w:val="0"/>
      <w:divBdr>
        <w:top w:val="none" w:sz="0" w:space="0" w:color="auto"/>
        <w:left w:val="none" w:sz="0" w:space="0" w:color="auto"/>
        <w:bottom w:val="none" w:sz="0" w:space="0" w:color="auto"/>
        <w:right w:val="none" w:sz="0" w:space="0" w:color="auto"/>
      </w:divBdr>
    </w:div>
    <w:div w:id="1209144014">
      <w:bodyDiv w:val="1"/>
      <w:marLeft w:val="0"/>
      <w:marRight w:val="0"/>
      <w:marTop w:val="0"/>
      <w:marBottom w:val="0"/>
      <w:divBdr>
        <w:top w:val="none" w:sz="0" w:space="0" w:color="auto"/>
        <w:left w:val="none" w:sz="0" w:space="0" w:color="auto"/>
        <w:bottom w:val="none" w:sz="0" w:space="0" w:color="auto"/>
        <w:right w:val="none" w:sz="0" w:space="0" w:color="auto"/>
      </w:divBdr>
    </w:div>
    <w:div w:id="1222911519">
      <w:bodyDiv w:val="1"/>
      <w:marLeft w:val="0"/>
      <w:marRight w:val="0"/>
      <w:marTop w:val="0"/>
      <w:marBottom w:val="0"/>
      <w:divBdr>
        <w:top w:val="none" w:sz="0" w:space="0" w:color="auto"/>
        <w:left w:val="none" w:sz="0" w:space="0" w:color="auto"/>
        <w:bottom w:val="none" w:sz="0" w:space="0" w:color="auto"/>
        <w:right w:val="none" w:sz="0" w:space="0" w:color="auto"/>
      </w:divBdr>
      <w:divsChild>
        <w:div w:id="698431290">
          <w:marLeft w:val="1397"/>
          <w:marRight w:val="0"/>
          <w:marTop w:val="115"/>
          <w:marBottom w:val="0"/>
          <w:divBdr>
            <w:top w:val="none" w:sz="0" w:space="0" w:color="auto"/>
            <w:left w:val="none" w:sz="0" w:space="0" w:color="auto"/>
            <w:bottom w:val="none" w:sz="0" w:space="0" w:color="auto"/>
            <w:right w:val="none" w:sz="0" w:space="0" w:color="auto"/>
          </w:divBdr>
        </w:div>
        <w:div w:id="714425260">
          <w:marLeft w:val="1397"/>
          <w:marRight w:val="0"/>
          <w:marTop w:val="115"/>
          <w:marBottom w:val="0"/>
          <w:divBdr>
            <w:top w:val="none" w:sz="0" w:space="0" w:color="auto"/>
            <w:left w:val="none" w:sz="0" w:space="0" w:color="auto"/>
            <w:bottom w:val="none" w:sz="0" w:space="0" w:color="auto"/>
            <w:right w:val="none" w:sz="0" w:space="0" w:color="auto"/>
          </w:divBdr>
        </w:div>
        <w:div w:id="841045329">
          <w:marLeft w:val="706"/>
          <w:marRight w:val="0"/>
          <w:marTop w:val="134"/>
          <w:marBottom w:val="0"/>
          <w:divBdr>
            <w:top w:val="none" w:sz="0" w:space="0" w:color="auto"/>
            <w:left w:val="none" w:sz="0" w:space="0" w:color="auto"/>
            <w:bottom w:val="none" w:sz="0" w:space="0" w:color="auto"/>
            <w:right w:val="none" w:sz="0" w:space="0" w:color="auto"/>
          </w:divBdr>
        </w:div>
        <w:div w:id="858742565">
          <w:marLeft w:val="2030"/>
          <w:marRight w:val="0"/>
          <w:marTop w:val="96"/>
          <w:marBottom w:val="0"/>
          <w:divBdr>
            <w:top w:val="none" w:sz="0" w:space="0" w:color="auto"/>
            <w:left w:val="none" w:sz="0" w:space="0" w:color="auto"/>
            <w:bottom w:val="none" w:sz="0" w:space="0" w:color="auto"/>
            <w:right w:val="none" w:sz="0" w:space="0" w:color="auto"/>
          </w:divBdr>
        </w:div>
        <w:div w:id="874317214">
          <w:marLeft w:val="2030"/>
          <w:marRight w:val="0"/>
          <w:marTop w:val="96"/>
          <w:marBottom w:val="0"/>
          <w:divBdr>
            <w:top w:val="none" w:sz="0" w:space="0" w:color="auto"/>
            <w:left w:val="none" w:sz="0" w:space="0" w:color="auto"/>
            <w:bottom w:val="none" w:sz="0" w:space="0" w:color="auto"/>
            <w:right w:val="none" w:sz="0" w:space="0" w:color="auto"/>
          </w:divBdr>
        </w:div>
        <w:div w:id="916551510">
          <w:marLeft w:val="2030"/>
          <w:marRight w:val="0"/>
          <w:marTop w:val="96"/>
          <w:marBottom w:val="0"/>
          <w:divBdr>
            <w:top w:val="none" w:sz="0" w:space="0" w:color="auto"/>
            <w:left w:val="none" w:sz="0" w:space="0" w:color="auto"/>
            <w:bottom w:val="none" w:sz="0" w:space="0" w:color="auto"/>
            <w:right w:val="none" w:sz="0" w:space="0" w:color="auto"/>
          </w:divBdr>
        </w:div>
        <w:div w:id="961225765">
          <w:marLeft w:val="2030"/>
          <w:marRight w:val="0"/>
          <w:marTop w:val="96"/>
          <w:marBottom w:val="0"/>
          <w:divBdr>
            <w:top w:val="none" w:sz="0" w:space="0" w:color="auto"/>
            <w:left w:val="none" w:sz="0" w:space="0" w:color="auto"/>
            <w:bottom w:val="none" w:sz="0" w:space="0" w:color="auto"/>
            <w:right w:val="none" w:sz="0" w:space="0" w:color="auto"/>
          </w:divBdr>
        </w:div>
        <w:div w:id="2087610280">
          <w:marLeft w:val="2030"/>
          <w:marRight w:val="0"/>
          <w:marTop w:val="96"/>
          <w:marBottom w:val="0"/>
          <w:divBdr>
            <w:top w:val="none" w:sz="0" w:space="0" w:color="auto"/>
            <w:left w:val="none" w:sz="0" w:space="0" w:color="auto"/>
            <w:bottom w:val="none" w:sz="0" w:space="0" w:color="auto"/>
            <w:right w:val="none" w:sz="0" w:space="0" w:color="auto"/>
          </w:divBdr>
        </w:div>
      </w:divsChild>
    </w:div>
    <w:div w:id="1421291252">
      <w:bodyDiv w:val="1"/>
      <w:marLeft w:val="0"/>
      <w:marRight w:val="0"/>
      <w:marTop w:val="0"/>
      <w:marBottom w:val="0"/>
      <w:divBdr>
        <w:top w:val="none" w:sz="0" w:space="0" w:color="auto"/>
        <w:left w:val="none" w:sz="0" w:space="0" w:color="auto"/>
        <w:bottom w:val="none" w:sz="0" w:space="0" w:color="auto"/>
        <w:right w:val="none" w:sz="0" w:space="0" w:color="auto"/>
      </w:divBdr>
    </w:div>
    <w:div w:id="1521704696">
      <w:bodyDiv w:val="1"/>
      <w:marLeft w:val="0"/>
      <w:marRight w:val="0"/>
      <w:marTop w:val="0"/>
      <w:marBottom w:val="0"/>
      <w:divBdr>
        <w:top w:val="none" w:sz="0" w:space="0" w:color="auto"/>
        <w:left w:val="none" w:sz="0" w:space="0" w:color="auto"/>
        <w:bottom w:val="none" w:sz="0" w:space="0" w:color="auto"/>
        <w:right w:val="none" w:sz="0" w:space="0" w:color="auto"/>
      </w:divBdr>
    </w:div>
    <w:div w:id="1583880066">
      <w:bodyDiv w:val="1"/>
      <w:marLeft w:val="0"/>
      <w:marRight w:val="0"/>
      <w:marTop w:val="0"/>
      <w:marBottom w:val="0"/>
      <w:divBdr>
        <w:top w:val="none" w:sz="0" w:space="0" w:color="auto"/>
        <w:left w:val="none" w:sz="0" w:space="0" w:color="auto"/>
        <w:bottom w:val="none" w:sz="0" w:space="0" w:color="auto"/>
        <w:right w:val="none" w:sz="0" w:space="0" w:color="auto"/>
      </w:divBdr>
    </w:div>
    <w:div w:id="1628386621">
      <w:bodyDiv w:val="1"/>
      <w:marLeft w:val="0"/>
      <w:marRight w:val="0"/>
      <w:marTop w:val="0"/>
      <w:marBottom w:val="0"/>
      <w:divBdr>
        <w:top w:val="none" w:sz="0" w:space="0" w:color="auto"/>
        <w:left w:val="none" w:sz="0" w:space="0" w:color="auto"/>
        <w:bottom w:val="none" w:sz="0" w:space="0" w:color="auto"/>
        <w:right w:val="none" w:sz="0" w:space="0" w:color="auto"/>
      </w:divBdr>
      <w:divsChild>
        <w:div w:id="51004543">
          <w:marLeft w:val="2030"/>
          <w:marRight w:val="0"/>
          <w:marTop w:val="96"/>
          <w:marBottom w:val="0"/>
          <w:divBdr>
            <w:top w:val="none" w:sz="0" w:space="0" w:color="auto"/>
            <w:left w:val="none" w:sz="0" w:space="0" w:color="auto"/>
            <w:bottom w:val="none" w:sz="0" w:space="0" w:color="auto"/>
            <w:right w:val="none" w:sz="0" w:space="0" w:color="auto"/>
          </w:divBdr>
        </w:div>
        <w:div w:id="141044921">
          <w:marLeft w:val="706"/>
          <w:marRight w:val="0"/>
          <w:marTop w:val="134"/>
          <w:marBottom w:val="0"/>
          <w:divBdr>
            <w:top w:val="none" w:sz="0" w:space="0" w:color="auto"/>
            <w:left w:val="none" w:sz="0" w:space="0" w:color="auto"/>
            <w:bottom w:val="none" w:sz="0" w:space="0" w:color="auto"/>
            <w:right w:val="none" w:sz="0" w:space="0" w:color="auto"/>
          </w:divBdr>
        </w:div>
        <w:div w:id="339087637">
          <w:marLeft w:val="2030"/>
          <w:marRight w:val="0"/>
          <w:marTop w:val="96"/>
          <w:marBottom w:val="0"/>
          <w:divBdr>
            <w:top w:val="none" w:sz="0" w:space="0" w:color="auto"/>
            <w:left w:val="none" w:sz="0" w:space="0" w:color="auto"/>
            <w:bottom w:val="none" w:sz="0" w:space="0" w:color="auto"/>
            <w:right w:val="none" w:sz="0" w:space="0" w:color="auto"/>
          </w:divBdr>
        </w:div>
        <w:div w:id="709457190">
          <w:marLeft w:val="2030"/>
          <w:marRight w:val="0"/>
          <w:marTop w:val="96"/>
          <w:marBottom w:val="0"/>
          <w:divBdr>
            <w:top w:val="none" w:sz="0" w:space="0" w:color="auto"/>
            <w:left w:val="none" w:sz="0" w:space="0" w:color="auto"/>
            <w:bottom w:val="none" w:sz="0" w:space="0" w:color="auto"/>
            <w:right w:val="none" w:sz="0" w:space="0" w:color="auto"/>
          </w:divBdr>
        </w:div>
        <w:div w:id="1348287246">
          <w:marLeft w:val="1397"/>
          <w:marRight w:val="0"/>
          <w:marTop w:val="115"/>
          <w:marBottom w:val="0"/>
          <w:divBdr>
            <w:top w:val="none" w:sz="0" w:space="0" w:color="auto"/>
            <w:left w:val="none" w:sz="0" w:space="0" w:color="auto"/>
            <w:bottom w:val="none" w:sz="0" w:space="0" w:color="auto"/>
            <w:right w:val="none" w:sz="0" w:space="0" w:color="auto"/>
          </w:divBdr>
        </w:div>
        <w:div w:id="1474443054">
          <w:marLeft w:val="2030"/>
          <w:marRight w:val="0"/>
          <w:marTop w:val="96"/>
          <w:marBottom w:val="0"/>
          <w:divBdr>
            <w:top w:val="none" w:sz="0" w:space="0" w:color="auto"/>
            <w:left w:val="none" w:sz="0" w:space="0" w:color="auto"/>
            <w:bottom w:val="none" w:sz="0" w:space="0" w:color="auto"/>
            <w:right w:val="none" w:sz="0" w:space="0" w:color="auto"/>
          </w:divBdr>
        </w:div>
        <w:div w:id="1715305584">
          <w:marLeft w:val="1397"/>
          <w:marRight w:val="0"/>
          <w:marTop w:val="115"/>
          <w:marBottom w:val="0"/>
          <w:divBdr>
            <w:top w:val="none" w:sz="0" w:space="0" w:color="auto"/>
            <w:left w:val="none" w:sz="0" w:space="0" w:color="auto"/>
            <w:bottom w:val="none" w:sz="0" w:space="0" w:color="auto"/>
            <w:right w:val="none" w:sz="0" w:space="0" w:color="auto"/>
          </w:divBdr>
        </w:div>
      </w:divsChild>
    </w:div>
    <w:div w:id="1703629946">
      <w:bodyDiv w:val="1"/>
      <w:marLeft w:val="0"/>
      <w:marRight w:val="0"/>
      <w:marTop w:val="0"/>
      <w:marBottom w:val="0"/>
      <w:divBdr>
        <w:top w:val="none" w:sz="0" w:space="0" w:color="auto"/>
        <w:left w:val="none" w:sz="0" w:space="0" w:color="auto"/>
        <w:bottom w:val="none" w:sz="0" w:space="0" w:color="auto"/>
        <w:right w:val="none" w:sz="0" w:space="0" w:color="auto"/>
      </w:divBdr>
    </w:div>
    <w:div w:id="1802915737">
      <w:bodyDiv w:val="1"/>
      <w:marLeft w:val="0"/>
      <w:marRight w:val="0"/>
      <w:marTop w:val="0"/>
      <w:marBottom w:val="0"/>
      <w:divBdr>
        <w:top w:val="none" w:sz="0" w:space="0" w:color="auto"/>
        <w:left w:val="none" w:sz="0" w:space="0" w:color="auto"/>
        <w:bottom w:val="none" w:sz="0" w:space="0" w:color="auto"/>
        <w:right w:val="none" w:sz="0" w:space="0" w:color="auto"/>
      </w:divBdr>
      <w:divsChild>
        <w:div w:id="895241207">
          <w:marLeft w:val="1166"/>
          <w:marRight w:val="0"/>
          <w:marTop w:val="0"/>
          <w:marBottom w:val="0"/>
          <w:divBdr>
            <w:top w:val="none" w:sz="0" w:space="0" w:color="auto"/>
            <w:left w:val="none" w:sz="0" w:space="0" w:color="auto"/>
            <w:bottom w:val="none" w:sz="0" w:space="0" w:color="auto"/>
            <w:right w:val="none" w:sz="0" w:space="0" w:color="auto"/>
          </w:divBdr>
        </w:div>
        <w:div w:id="909147657">
          <w:marLeft w:val="547"/>
          <w:marRight w:val="0"/>
          <w:marTop w:val="0"/>
          <w:marBottom w:val="0"/>
          <w:divBdr>
            <w:top w:val="none" w:sz="0" w:space="0" w:color="auto"/>
            <w:left w:val="none" w:sz="0" w:space="0" w:color="auto"/>
            <w:bottom w:val="none" w:sz="0" w:space="0" w:color="auto"/>
            <w:right w:val="none" w:sz="0" w:space="0" w:color="auto"/>
          </w:divBdr>
        </w:div>
        <w:div w:id="1086463091">
          <w:marLeft w:val="1166"/>
          <w:marRight w:val="0"/>
          <w:marTop w:val="0"/>
          <w:marBottom w:val="0"/>
          <w:divBdr>
            <w:top w:val="none" w:sz="0" w:space="0" w:color="auto"/>
            <w:left w:val="none" w:sz="0" w:space="0" w:color="auto"/>
            <w:bottom w:val="none" w:sz="0" w:space="0" w:color="auto"/>
            <w:right w:val="none" w:sz="0" w:space="0" w:color="auto"/>
          </w:divBdr>
        </w:div>
        <w:div w:id="1342850982">
          <w:marLeft w:val="547"/>
          <w:marRight w:val="0"/>
          <w:marTop w:val="0"/>
          <w:marBottom w:val="0"/>
          <w:divBdr>
            <w:top w:val="none" w:sz="0" w:space="0" w:color="auto"/>
            <w:left w:val="none" w:sz="0" w:space="0" w:color="auto"/>
            <w:bottom w:val="none" w:sz="0" w:space="0" w:color="auto"/>
            <w:right w:val="none" w:sz="0" w:space="0" w:color="auto"/>
          </w:divBdr>
        </w:div>
        <w:div w:id="1438599201">
          <w:marLeft w:val="1166"/>
          <w:marRight w:val="0"/>
          <w:marTop w:val="0"/>
          <w:marBottom w:val="0"/>
          <w:divBdr>
            <w:top w:val="none" w:sz="0" w:space="0" w:color="auto"/>
            <w:left w:val="none" w:sz="0" w:space="0" w:color="auto"/>
            <w:bottom w:val="none" w:sz="0" w:space="0" w:color="auto"/>
            <w:right w:val="none" w:sz="0" w:space="0" w:color="auto"/>
          </w:divBdr>
        </w:div>
        <w:div w:id="1596475011">
          <w:marLeft w:val="1800"/>
          <w:marRight w:val="0"/>
          <w:marTop w:val="0"/>
          <w:marBottom w:val="0"/>
          <w:divBdr>
            <w:top w:val="none" w:sz="0" w:space="0" w:color="auto"/>
            <w:left w:val="none" w:sz="0" w:space="0" w:color="auto"/>
            <w:bottom w:val="none" w:sz="0" w:space="0" w:color="auto"/>
            <w:right w:val="none" w:sz="0" w:space="0" w:color="auto"/>
          </w:divBdr>
        </w:div>
        <w:div w:id="1645045985">
          <w:marLeft w:val="547"/>
          <w:marRight w:val="0"/>
          <w:marTop w:val="0"/>
          <w:marBottom w:val="0"/>
          <w:divBdr>
            <w:top w:val="none" w:sz="0" w:space="0" w:color="auto"/>
            <w:left w:val="none" w:sz="0" w:space="0" w:color="auto"/>
            <w:bottom w:val="none" w:sz="0" w:space="0" w:color="auto"/>
            <w:right w:val="none" w:sz="0" w:space="0" w:color="auto"/>
          </w:divBdr>
        </w:div>
      </w:divsChild>
    </w:div>
    <w:div w:id="2054889900">
      <w:bodyDiv w:val="1"/>
      <w:marLeft w:val="0"/>
      <w:marRight w:val="0"/>
      <w:marTop w:val="0"/>
      <w:marBottom w:val="0"/>
      <w:divBdr>
        <w:top w:val="none" w:sz="0" w:space="0" w:color="auto"/>
        <w:left w:val="none" w:sz="0" w:space="0" w:color="auto"/>
        <w:bottom w:val="none" w:sz="0" w:space="0" w:color="auto"/>
        <w:right w:val="none" w:sz="0" w:space="0" w:color="auto"/>
      </w:divBdr>
      <w:divsChild>
        <w:div w:id="178084139">
          <w:marLeft w:val="1397"/>
          <w:marRight w:val="0"/>
          <w:marTop w:val="115"/>
          <w:marBottom w:val="0"/>
          <w:divBdr>
            <w:top w:val="none" w:sz="0" w:space="0" w:color="auto"/>
            <w:left w:val="none" w:sz="0" w:space="0" w:color="auto"/>
            <w:bottom w:val="none" w:sz="0" w:space="0" w:color="auto"/>
            <w:right w:val="none" w:sz="0" w:space="0" w:color="auto"/>
          </w:divBdr>
        </w:div>
        <w:div w:id="293096583">
          <w:marLeft w:val="2030"/>
          <w:marRight w:val="0"/>
          <w:marTop w:val="96"/>
          <w:marBottom w:val="0"/>
          <w:divBdr>
            <w:top w:val="none" w:sz="0" w:space="0" w:color="auto"/>
            <w:left w:val="none" w:sz="0" w:space="0" w:color="auto"/>
            <w:bottom w:val="none" w:sz="0" w:space="0" w:color="auto"/>
            <w:right w:val="none" w:sz="0" w:space="0" w:color="auto"/>
          </w:divBdr>
        </w:div>
        <w:div w:id="765999193">
          <w:marLeft w:val="706"/>
          <w:marRight w:val="0"/>
          <w:marTop w:val="134"/>
          <w:marBottom w:val="0"/>
          <w:divBdr>
            <w:top w:val="none" w:sz="0" w:space="0" w:color="auto"/>
            <w:left w:val="none" w:sz="0" w:space="0" w:color="auto"/>
            <w:bottom w:val="none" w:sz="0" w:space="0" w:color="auto"/>
            <w:right w:val="none" w:sz="0" w:space="0" w:color="auto"/>
          </w:divBdr>
        </w:div>
        <w:div w:id="975068069">
          <w:marLeft w:val="2030"/>
          <w:marRight w:val="0"/>
          <w:marTop w:val="96"/>
          <w:marBottom w:val="0"/>
          <w:divBdr>
            <w:top w:val="none" w:sz="0" w:space="0" w:color="auto"/>
            <w:left w:val="none" w:sz="0" w:space="0" w:color="auto"/>
            <w:bottom w:val="none" w:sz="0" w:space="0" w:color="auto"/>
            <w:right w:val="none" w:sz="0" w:space="0" w:color="auto"/>
          </w:divBdr>
        </w:div>
        <w:div w:id="1017659514">
          <w:marLeft w:val="1397"/>
          <w:marRight w:val="0"/>
          <w:marTop w:val="115"/>
          <w:marBottom w:val="0"/>
          <w:divBdr>
            <w:top w:val="none" w:sz="0" w:space="0" w:color="auto"/>
            <w:left w:val="none" w:sz="0" w:space="0" w:color="auto"/>
            <w:bottom w:val="none" w:sz="0" w:space="0" w:color="auto"/>
            <w:right w:val="none" w:sz="0" w:space="0" w:color="auto"/>
          </w:divBdr>
        </w:div>
        <w:div w:id="1557542373">
          <w:marLeft w:val="2030"/>
          <w:marRight w:val="0"/>
          <w:marTop w:val="96"/>
          <w:marBottom w:val="0"/>
          <w:divBdr>
            <w:top w:val="none" w:sz="0" w:space="0" w:color="auto"/>
            <w:left w:val="none" w:sz="0" w:space="0" w:color="auto"/>
            <w:bottom w:val="none" w:sz="0" w:space="0" w:color="auto"/>
            <w:right w:val="none" w:sz="0" w:space="0" w:color="auto"/>
          </w:divBdr>
        </w:div>
        <w:div w:id="1801341393">
          <w:marLeft w:val="2030"/>
          <w:marRight w:val="0"/>
          <w:marTop w:val="96"/>
          <w:marBottom w:val="0"/>
          <w:divBdr>
            <w:top w:val="none" w:sz="0" w:space="0" w:color="auto"/>
            <w:left w:val="none" w:sz="0" w:space="0" w:color="auto"/>
            <w:bottom w:val="none" w:sz="0" w:space="0" w:color="auto"/>
            <w:right w:val="none" w:sz="0" w:space="0" w:color="auto"/>
          </w:divBdr>
        </w:div>
        <w:div w:id="2111318870">
          <w:marLeft w:val="203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73F617DE016A4B83DCB3D8775D5811" ma:contentTypeVersion="0" ma:contentTypeDescription="Create a new document." ma:contentTypeScope="" ma:versionID="a9b6a6f515b2561a9646e9e307e1b2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8DAC-E76F-40CA-B034-2D93D2C5AF76}">
  <ds:schemaRefs>
    <ds:schemaRef ds:uri="http://schemas.microsoft.com/sharepoint/v3/contenttype/forms"/>
  </ds:schemaRefs>
</ds:datastoreItem>
</file>

<file path=customXml/itemProps2.xml><?xml version="1.0" encoding="utf-8"?>
<ds:datastoreItem xmlns:ds="http://schemas.openxmlformats.org/officeDocument/2006/customXml" ds:itemID="{BBB9AFB3-5661-4B3B-94E7-FF431B853EE8}">
  <ds:schemaRefs>
    <ds:schemaRef ds:uri="http://schemas.microsoft.com/office/2006/metadata/properties"/>
  </ds:schemaRefs>
</ds:datastoreItem>
</file>

<file path=customXml/itemProps3.xml><?xml version="1.0" encoding="utf-8"?>
<ds:datastoreItem xmlns:ds="http://schemas.openxmlformats.org/officeDocument/2006/customXml" ds:itemID="{0F9C1F15-9B41-4DBB-BC79-083207C6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05F70-CD82-4444-BC18-6BF5F9AE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10900</Words>
  <Characters>6214</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Klasifikatoru apraksts</vt:lpstr>
      <vt:lpstr>Klasifikatoru apraksts</vt:lpstr>
    </vt:vector>
  </TitlesOfParts>
  <Company>Grizli777</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Klasifikatoru apraksts</dc:title>
  <dc:subject>Elektroniskās receptes informācijas sistēmas klasifikatori</dc:subject>
  <dc:creator>Jevgenijs Džeriņš</dc:creator>
  <cp:lastModifiedBy>Egita Sare</cp:lastModifiedBy>
  <cp:revision>3</cp:revision>
  <cp:lastPrinted>2012-12-06T10:38:00Z</cp:lastPrinted>
  <dcterms:created xsi:type="dcterms:W3CDTF">2016-07-28T11:54:00Z</dcterms:created>
  <dcterms:modified xsi:type="dcterms:W3CDTF">2016-07-28T11:55:00Z</dcterms:modified>
  <cp:category>Klasifikatoru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NVD.VVIS.REC.PAK.PPA.KLR</vt:lpwstr>
  </property>
  <property fmtid="{D5CDD505-2E9C-101B-9397-08002B2CF9AE}" pid="3" name="Versija">
    <vt:lpwstr>1.00</vt:lpwstr>
  </property>
  <property fmtid="{D5CDD505-2E9C-101B-9397-08002B2CF9AE}" pid="4" name="Projekts">
    <vt:lpwstr>Vienotās veselības nozares elektroniskās informācijas sistēmas darbības paplašināšana</vt:lpwstr>
  </property>
  <property fmtid="{D5CDD505-2E9C-101B-9397-08002B2CF9AE}" pid="5" name="ContentTypeId">
    <vt:lpwstr>0x0101009C73F617DE016A4B83DCB3D8775D5811</vt:lpwstr>
  </property>
</Properties>
</file>