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767" w:rsidRDefault="00C12767" w:rsidP="00C12767">
      <w:pPr>
        <w:pStyle w:val="NormalCentered"/>
        <w:rPr>
          <w:rFonts w:ascii="Arial" w:hAnsi="Arial" w:cs="Arial"/>
        </w:rPr>
      </w:pPr>
      <w:r w:rsidRPr="00ED5FD6">
        <w:rPr>
          <w:rFonts w:ascii="Arial" w:hAnsi="Arial" w:cs="Arial"/>
        </w:rPr>
        <w:t xml:space="preserve">Elektroniskas Veselības Kartes </w:t>
      </w:r>
      <w:r w:rsidR="001A1B97">
        <w:rPr>
          <w:rFonts w:ascii="Arial" w:hAnsi="Arial" w:cs="Arial"/>
        </w:rPr>
        <w:t>dokumentu</w:t>
      </w:r>
      <w:r w:rsidR="00661B71">
        <w:rPr>
          <w:rFonts w:ascii="Arial" w:hAnsi="Arial" w:cs="Arial"/>
        </w:rPr>
        <w:t xml:space="preserve"> </w:t>
      </w:r>
    </w:p>
    <w:p w:rsidR="001A1B97" w:rsidRPr="00ED5FD6" w:rsidRDefault="001A1B97" w:rsidP="00C12767">
      <w:pPr>
        <w:pStyle w:val="NormalCentered"/>
        <w:rPr>
          <w:rFonts w:ascii="Arial" w:hAnsi="Arial" w:cs="Arial"/>
        </w:rPr>
      </w:pPr>
    </w:p>
    <w:p w:rsidR="00C12767" w:rsidRPr="00C12767" w:rsidRDefault="00C12767" w:rsidP="00C12767">
      <w:pPr>
        <w:pStyle w:val="NormalCentered"/>
        <w:outlineLvl w:val="0"/>
        <w:rPr>
          <w:rFonts w:ascii="Arial" w:hAnsi="Arial" w:cs="Arial"/>
          <w:b w:val="0"/>
          <w:sz w:val="36"/>
          <w:szCs w:val="36"/>
        </w:rPr>
      </w:pPr>
      <w:bookmarkStart w:id="0" w:name="_Toc350512242"/>
      <w:r w:rsidRPr="00C12767">
        <w:rPr>
          <w:rFonts w:ascii="Arial" w:hAnsi="Arial" w:cs="Arial"/>
          <w:b w:val="0"/>
          <w:sz w:val="36"/>
          <w:szCs w:val="36"/>
        </w:rPr>
        <w:t>KLASIFIKATORU APRAKSTS</w:t>
      </w:r>
      <w:bookmarkEnd w:id="0"/>
    </w:p>
    <w:p w:rsidR="00E673B6" w:rsidRPr="00C12767" w:rsidRDefault="00D770C5" w:rsidP="00021E4D">
      <w:pPr>
        <w:pStyle w:val="NormalCentered"/>
        <w:rPr>
          <w:rFonts w:ascii="Arial" w:hAnsi="Arial" w:cs="Arial"/>
          <w:b w:val="0"/>
          <w:sz w:val="32"/>
          <w:szCs w:val="32"/>
        </w:rPr>
      </w:pPr>
      <w:r w:rsidRPr="00C12767">
        <w:rPr>
          <w:rFonts w:ascii="Arial" w:hAnsi="Arial" w:cs="Arial"/>
          <w:b w:val="0"/>
          <w:sz w:val="32"/>
          <w:szCs w:val="32"/>
        </w:rPr>
        <w:fldChar w:fldCharType="begin"/>
      </w:r>
      <w:r w:rsidRPr="00C12767">
        <w:rPr>
          <w:rFonts w:ascii="Arial" w:hAnsi="Arial" w:cs="Arial"/>
          <w:b w:val="0"/>
          <w:sz w:val="32"/>
          <w:szCs w:val="32"/>
        </w:rPr>
        <w:instrText xml:space="preserve"> DOCPROPERTY  "Document number"  \* MERGEFORMAT </w:instrText>
      </w:r>
      <w:r w:rsidRPr="00C12767">
        <w:rPr>
          <w:rFonts w:ascii="Arial" w:hAnsi="Arial" w:cs="Arial"/>
          <w:b w:val="0"/>
          <w:sz w:val="32"/>
          <w:szCs w:val="32"/>
        </w:rPr>
        <w:fldChar w:fldCharType="separate"/>
      </w:r>
      <w:r w:rsidR="00946CE6">
        <w:rPr>
          <w:rFonts w:ascii="Arial" w:hAnsi="Arial" w:cs="Arial"/>
          <w:b w:val="0"/>
          <w:sz w:val="32"/>
          <w:szCs w:val="32"/>
        </w:rPr>
        <w:t>NVD.EVK.KLR.CDA3.</w:t>
      </w:r>
      <w:r w:rsidR="002B157B">
        <w:rPr>
          <w:rFonts w:ascii="Arial" w:hAnsi="Arial" w:cs="Arial"/>
          <w:b w:val="0"/>
          <w:sz w:val="32"/>
          <w:szCs w:val="32"/>
        </w:rPr>
        <w:t>7</w:t>
      </w:r>
      <w:r w:rsidRPr="00C12767">
        <w:rPr>
          <w:rFonts w:ascii="Arial" w:hAnsi="Arial" w:cs="Arial"/>
          <w:b w:val="0"/>
          <w:sz w:val="32"/>
          <w:szCs w:val="32"/>
        </w:rPr>
        <w:fldChar w:fldCharType="end"/>
      </w:r>
    </w:p>
    <w:p w:rsidR="00E673B6" w:rsidRPr="00C12767" w:rsidRDefault="00E673B6" w:rsidP="00021E4D">
      <w:pPr>
        <w:pStyle w:val="NormalCentered"/>
        <w:rPr>
          <w:rFonts w:ascii="Arial" w:hAnsi="Arial" w:cs="Arial"/>
          <w:b w:val="0"/>
          <w:sz w:val="28"/>
          <w:szCs w:val="28"/>
        </w:rPr>
      </w:pPr>
      <w:r w:rsidRPr="00C12767">
        <w:rPr>
          <w:rFonts w:ascii="Arial" w:hAnsi="Arial" w:cs="Arial"/>
          <w:b w:val="0"/>
          <w:sz w:val="28"/>
          <w:szCs w:val="28"/>
        </w:rPr>
        <w:t xml:space="preserve">Versija </w:t>
      </w:r>
      <w:r w:rsidR="00D93993" w:rsidRPr="00C12767">
        <w:rPr>
          <w:rFonts w:ascii="Arial" w:hAnsi="Arial" w:cs="Arial"/>
        </w:rPr>
        <w:fldChar w:fldCharType="begin"/>
      </w:r>
      <w:r w:rsidR="00D93993" w:rsidRPr="00C12767">
        <w:rPr>
          <w:rFonts w:ascii="Arial" w:hAnsi="Arial" w:cs="Arial"/>
        </w:rPr>
        <w:instrText xml:space="preserve"> DOCPROPERTY  Versija  \* MERGEFORMAT </w:instrText>
      </w:r>
      <w:r w:rsidR="00D93993" w:rsidRPr="00C12767">
        <w:rPr>
          <w:rFonts w:ascii="Arial" w:hAnsi="Arial" w:cs="Arial"/>
        </w:rPr>
        <w:fldChar w:fldCharType="separate"/>
      </w:r>
      <w:r w:rsidR="00946CE6" w:rsidRPr="00946CE6">
        <w:rPr>
          <w:rFonts w:ascii="Arial" w:hAnsi="Arial" w:cs="Arial"/>
          <w:b w:val="0"/>
          <w:sz w:val="28"/>
          <w:szCs w:val="28"/>
        </w:rPr>
        <w:t>0.</w:t>
      </w:r>
      <w:r w:rsidR="00D93993" w:rsidRPr="00C12767">
        <w:rPr>
          <w:rFonts w:ascii="Arial" w:hAnsi="Arial" w:cs="Arial"/>
          <w:b w:val="0"/>
          <w:sz w:val="28"/>
          <w:szCs w:val="28"/>
        </w:rPr>
        <w:fldChar w:fldCharType="end"/>
      </w:r>
      <w:r w:rsidR="00006473">
        <w:rPr>
          <w:rFonts w:ascii="Arial" w:hAnsi="Arial" w:cs="Arial"/>
          <w:b w:val="0"/>
          <w:sz w:val="28"/>
          <w:szCs w:val="28"/>
        </w:rPr>
        <w:t>7</w:t>
      </w:r>
    </w:p>
    <w:p w:rsidR="00E673B6" w:rsidRDefault="00E673B6" w:rsidP="00021E4D">
      <w:pPr>
        <w:pStyle w:val="NormalCentered"/>
        <w:rPr>
          <w:b w:val="0"/>
          <w:sz w:val="28"/>
          <w:szCs w:val="28"/>
        </w:rPr>
      </w:pPr>
    </w:p>
    <w:p w:rsidR="001A1B97" w:rsidRDefault="001A1B97" w:rsidP="00021E4D">
      <w:pPr>
        <w:pStyle w:val="NormalCentered"/>
        <w:rPr>
          <w:b w:val="0"/>
          <w:sz w:val="28"/>
          <w:szCs w:val="28"/>
        </w:rPr>
      </w:pPr>
    </w:p>
    <w:p w:rsidR="001A1B97" w:rsidRDefault="001A1B97" w:rsidP="00021E4D">
      <w:pPr>
        <w:pStyle w:val="NormalCentered"/>
        <w:rPr>
          <w:b w:val="0"/>
          <w:sz w:val="28"/>
          <w:szCs w:val="28"/>
        </w:rPr>
      </w:pPr>
    </w:p>
    <w:p w:rsidR="001A1B97" w:rsidRDefault="001A1B97" w:rsidP="00021E4D">
      <w:pPr>
        <w:pStyle w:val="NormalCentered"/>
        <w:rPr>
          <w:b w:val="0"/>
          <w:sz w:val="28"/>
          <w:szCs w:val="28"/>
        </w:rPr>
      </w:pPr>
    </w:p>
    <w:p w:rsidR="001A1B97" w:rsidRDefault="001A1B97" w:rsidP="00021E4D">
      <w:pPr>
        <w:pStyle w:val="NormalCentered"/>
        <w:rPr>
          <w:b w:val="0"/>
          <w:sz w:val="28"/>
          <w:szCs w:val="28"/>
        </w:rPr>
      </w:pPr>
    </w:p>
    <w:p w:rsidR="001A1B97" w:rsidRDefault="001A1B97" w:rsidP="00021E4D">
      <w:pPr>
        <w:pStyle w:val="NormalCentered"/>
        <w:rPr>
          <w:b w:val="0"/>
          <w:sz w:val="28"/>
          <w:szCs w:val="28"/>
        </w:rPr>
      </w:pPr>
    </w:p>
    <w:p w:rsidR="001A1B97" w:rsidRDefault="001A1B97" w:rsidP="00021E4D">
      <w:pPr>
        <w:pStyle w:val="NormalCentered"/>
        <w:rPr>
          <w:b w:val="0"/>
          <w:sz w:val="28"/>
          <w:szCs w:val="28"/>
        </w:rPr>
      </w:pPr>
    </w:p>
    <w:p w:rsidR="001A1B97" w:rsidRPr="00B258BF" w:rsidRDefault="001A1B97" w:rsidP="00021E4D">
      <w:pPr>
        <w:pStyle w:val="NormalCentered"/>
        <w:rPr>
          <w:b w:val="0"/>
          <w:sz w:val="28"/>
          <w:szCs w:val="28"/>
        </w:rPr>
        <w:sectPr w:rsidR="001A1B97" w:rsidRPr="00B258BF" w:rsidSect="00E1277C">
          <w:headerReference w:type="default" r:id="rId66"/>
          <w:footerReference w:type="default" r:id="rId67"/>
          <w:headerReference w:type="first" r:id="rId68"/>
          <w:pgSz w:w="11906" w:h="16838" w:code="9"/>
          <w:pgMar w:top="6589" w:right="1800" w:bottom="1440" w:left="1800" w:header="708" w:footer="708" w:gutter="0"/>
          <w:cols w:space="720"/>
          <w:titlePg/>
          <w:docGrid w:linePitch="299"/>
        </w:sectPr>
      </w:pPr>
      <w:r>
        <w:rPr>
          <w:b w:val="0"/>
          <w:sz w:val="28"/>
          <w:szCs w:val="28"/>
        </w:rPr>
        <w:t>Rīga 2013</w:t>
      </w:r>
    </w:p>
    <w:p w:rsidR="00FE37A3" w:rsidRPr="00C51552" w:rsidRDefault="00FE37A3" w:rsidP="001D0C74">
      <w:pPr>
        <w:jc w:val="both"/>
      </w:pPr>
      <w:r w:rsidRPr="00C51552">
        <w:lastRenderedPageBreak/>
        <w:t xml:space="preserve">Visas šī dokumenta izmantošanas tiesības tiek noteiktas saskaņā ar Latvijas Republikas Autortiesību likumu un </w:t>
      </w:r>
      <w:r>
        <w:t>22.02.2011 noslēgto līgumu Nr. VEC_2010/2/ERAF</w:t>
      </w:r>
      <w:r w:rsidRPr="001D7E27">
        <w:t>.</w:t>
      </w:r>
    </w:p>
    <w:p w:rsidR="00FE37A3" w:rsidRPr="00C51552" w:rsidRDefault="00FE37A3" w:rsidP="001D0C74">
      <w:pPr>
        <w:jc w:val="both"/>
      </w:pPr>
      <w:r w:rsidRPr="00C51552">
        <w:t xml:space="preserve">Neatkarīgi no izmantojamiem līdzekļiem nevienu daļu no šī dokumenta nedrīkst reproducēt ar jebkādiem mehāniskiem, fotogrāfiskiem vai elektroniskiem līdzekļiem, pārraidīt, pārrakstīt, uzglabāt elektroniskā izguves sistēmā vai tulkot kādā citā valodā vai arī kopēt jebkādā citā veidā publiskai vai privātai izmantošanai bez iepriekš saņemtas </w:t>
      </w:r>
      <w:r w:rsidR="001D0C74">
        <w:t>Nacionālā veselības d</w:t>
      </w:r>
      <w:r>
        <w:t>ienesta</w:t>
      </w:r>
      <w:r w:rsidRPr="00C51552">
        <w:t xml:space="preserve"> rakstiskas atļaujas.</w:t>
      </w:r>
    </w:p>
    <w:p w:rsidR="00FE37A3" w:rsidRPr="00C51552" w:rsidRDefault="001D0C74" w:rsidP="001D0C74">
      <w:pPr>
        <w:jc w:val="both"/>
      </w:pPr>
      <w:r>
        <w:t xml:space="preserve">Nacionālajam veselības </w:t>
      </w:r>
      <w:proofErr w:type="spellStart"/>
      <w:r>
        <w:t>c</w:t>
      </w:r>
      <w:r w:rsidR="00FE37A3">
        <w:t>ienestam</w:t>
      </w:r>
      <w:proofErr w:type="spellEnd"/>
      <w:r w:rsidR="00FE37A3">
        <w:t xml:space="preserve"> </w:t>
      </w:r>
      <w:r w:rsidR="00FE37A3" w:rsidRPr="00C51552">
        <w:t>ir tiesības izplatīt šo dokumentu projektā iesaistīto darbinieku vidū.</w:t>
      </w:r>
    </w:p>
    <w:p w:rsidR="00FE37A3" w:rsidRPr="00C51552" w:rsidRDefault="00FE37A3" w:rsidP="00FE37A3"/>
    <w:p w:rsidR="00FE37A3" w:rsidRPr="00C51552" w:rsidRDefault="00FE37A3" w:rsidP="00FE37A3">
      <w:r w:rsidRPr="00C51552">
        <w:t xml:space="preserve">© </w:t>
      </w:r>
      <w:r w:rsidR="001D0C74">
        <w:t>Nacionālais veselības d</w:t>
      </w:r>
      <w:r>
        <w:t>ienests, 2013.</w:t>
      </w:r>
      <w:r w:rsidRPr="00C51552">
        <w:t xml:space="preserve"> Visas tiesības aizsargātas.</w:t>
      </w:r>
    </w:p>
    <w:p w:rsidR="00FE37A3" w:rsidRPr="00C51552" w:rsidRDefault="00FE37A3" w:rsidP="00FE37A3"/>
    <w:p w:rsidR="00FE37A3" w:rsidRPr="00EC2718" w:rsidRDefault="001D0C74" w:rsidP="00FE37A3">
      <w:pPr>
        <w:outlineLvl w:val="0"/>
      </w:pPr>
      <w:r>
        <w:t>Nacionālais veselības d</w:t>
      </w:r>
      <w:r w:rsidR="00FE37A3">
        <w:t>ienests</w:t>
      </w:r>
    </w:p>
    <w:p w:rsidR="00FE37A3" w:rsidRDefault="00FE37A3" w:rsidP="00FE37A3">
      <w:r>
        <w:t>Cēsu iela 31 k-3, Rīga LV – 1012</w:t>
      </w:r>
      <w:r w:rsidDel="00045F25">
        <w:t xml:space="preserve"> </w:t>
      </w:r>
    </w:p>
    <w:p w:rsidR="00FE37A3" w:rsidRDefault="00FE37A3" w:rsidP="00FE37A3">
      <w:r w:rsidRPr="00C51552">
        <w:t xml:space="preserve">Tālrunis: </w:t>
      </w:r>
      <w:r>
        <w:t>+371 67501590</w:t>
      </w:r>
    </w:p>
    <w:p w:rsidR="00FE37A3" w:rsidRDefault="00FE37A3" w:rsidP="00FE37A3">
      <w:smartTag w:uri="schemas-tilde-lv/tildestengine" w:element="veidnes">
        <w:smartTagPr>
          <w:attr w:name="text" w:val="Fakss"/>
          <w:attr w:name="id" w:val="-1"/>
          <w:attr w:name="baseform" w:val="faks|s"/>
        </w:smartTagPr>
        <w:r w:rsidRPr="00C51552">
          <w:t>Fakss:</w:t>
        </w:r>
      </w:smartTag>
      <w:r w:rsidRPr="00C51552">
        <w:t xml:space="preserve"> </w:t>
      </w:r>
      <w:r>
        <w:tab/>
        <w:t xml:space="preserve">  +371 67501591</w:t>
      </w:r>
    </w:p>
    <w:p w:rsidR="00FE37A3" w:rsidRDefault="00FE37A3" w:rsidP="00FE37A3">
      <w:r w:rsidRPr="00C51552">
        <w:t xml:space="preserve">E-pasts: </w:t>
      </w:r>
      <w:r>
        <w:t xml:space="preserve"> </w:t>
      </w:r>
      <w:hyperlink r:id="rId69" w:history="1">
        <w:r w:rsidR="00D64C33" w:rsidRPr="007507BF">
          <w:rPr>
            <w:rStyle w:val="Hyperlink"/>
          </w:rPr>
          <w:t>info@vmnvd.gov.lv</w:t>
        </w:r>
      </w:hyperlink>
      <w:r w:rsidR="00D64C33">
        <w:t xml:space="preserve"> </w:t>
      </w:r>
    </w:p>
    <w:p w:rsidR="00FE37A3" w:rsidRPr="00C51552" w:rsidRDefault="00FE37A3" w:rsidP="00FE37A3"/>
    <w:p w:rsidR="00FE37A3" w:rsidRPr="00C51552" w:rsidRDefault="00FE37A3" w:rsidP="00FE37A3">
      <w:pPr>
        <w:outlineLvl w:val="0"/>
      </w:pPr>
      <w:r>
        <w:t>A/S „Datorzinību centrs”</w:t>
      </w:r>
    </w:p>
    <w:p w:rsidR="00FE37A3" w:rsidRPr="00C51552" w:rsidRDefault="00FE37A3" w:rsidP="00FE37A3">
      <w:r>
        <w:t>Lāčplēša iela 41, Rīga, Latvija, LV-1011</w:t>
      </w:r>
    </w:p>
    <w:p w:rsidR="00FE37A3" w:rsidRPr="00C51552" w:rsidRDefault="00FE37A3" w:rsidP="00FE37A3">
      <w:r w:rsidRPr="00C51552">
        <w:t>Tālrunis</w:t>
      </w:r>
      <w:r>
        <w:t xml:space="preserve">: </w:t>
      </w:r>
      <w:r w:rsidRPr="00C51552">
        <w:t xml:space="preserve"> </w:t>
      </w:r>
      <w:r>
        <w:t>+371 67338366</w:t>
      </w:r>
    </w:p>
    <w:p w:rsidR="00FE37A3" w:rsidRPr="00C51552" w:rsidRDefault="00FE37A3" w:rsidP="00FE37A3">
      <w:smartTag w:uri="schemas-tilde-lv/tildestengine" w:element="veidnes">
        <w:smartTagPr>
          <w:attr w:name="text" w:val="Fakss"/>
          <w:attr w:name="id" w:val="-1"/>
          <w:attr w:name="baseform" w:val="faks|s"/>
        </w:smartTagPr>
        <w:r w:rsidRPr="00C51552">
          <w:t>Fakss</w:t>
        </w:r>
        <w:r>
          <w:t>:</w:t>
        </w:r>
      </w:smartTag>
      <w:r w:rsidRPr="00C51552">
        <w:t xml:space="preserve"> </w:t>
      </w:r>
      <w:r>
        <w:t>+371 67332146</w:t>
      </w:r>
    </w:p>
    <w:p w:rsidR="00FE37A3" w:rsidRPr="00C51552" w:rsidRDefault="00FE37A3" w:rsidP="00FE37A3">
      <w:r w:rsidRPr="00C51552">
        <w:t xml:space="preserve">E-pasts: </w:t>
      </w:r>
      <w:hyperlink r:id="rId70" w:history="1">
        <w:r w:rsidR="00D64C33" w:rsidRPr="007507BF">
          <w:rPr>
            <w:rStyle w:val="Hyperlink"/>
          </w:rPr>
          <w:t>dzc@dzc.lv</w:t>
        </w:r>
      </w:hyperlink>
      <w:r w:rsidR="00D64C33">
        <w:t xml:space="preserve"> </w:t>
      </w:r>
    </w:p>
    <w:p w:rsidR="00AB09A0" w:rsidRPr="00C51552" w:rsidRDefault="00AB09A0" w:rsidP="00021E4D"/>
    <w:p w:rsidR="00FE37A3" w:rsidRDefault="00ED0D3B" w:rsidP="009C34A2">
      <w:pPr>
        <w:pStyle w:val="Subtitle"/>
        <w:outlineLvl w:val="0"/>
      </w:pPr>
      <w:r w:rsidRPr="00C51552">
        <w:br w:type="page"/>
      </w:r>
    </w:p>
    <w:p w:rsidR="00FE37A3" w:rsidRPr="00254AD6" w:rsidRDefault="00FE37A3" w:rsidP="00FE37A3">
      <w:pPr>
        <w:pStyle w:val="TitleSaskanosana"/>
      </w:pPr>
      <w:r w:rsidRPr="00254AD6">
        <w:lastRenderedPageBreak/>
        <w:t>Saskaņojumi</w:t>
      </w:r>
    </w:p>
    <w:tbl>
      <w:tblPr>
        <w:tblW w:w="9867" w:type="dxa"/>
        <w:tblBorders>
          <w:top w:val="single" w:sz="12" w:space="0" w:color="000000"/>
          <w:bottom w:val="single" w:sz="12" w:space="0" w:color="000000"/>
        </w:tblBorders>
        <w:tblLayout w:type="fixed"/>
        <w:tblLook w:val="01E0" w:firstRow="1" w:lastRow="1" w:firstColumn="1" w:lastColumn="1" w:noHBand="0" w:noVBand="0"/>
      </w:tblPr>
      <w:tblGrid>
        <w:gridCol w:w="2456"/>
        <w:gridCol w:w="3793"/>
        <w:gridCol w:w="1517"/>
        <w:gridCol w:w="2101"/>
      </w:tblGrid>
      <w:tr w:rsidR="00FE37A3" w:rsidRPr="00720E28" w:rsidTr="00FE37A3">
        <w:trPr>
          <w:trHeight w:val="437"/>
        </w:trPr>
        <w:tc>
          <w:tcPr>
            <w:tcW w:w="2456" w:type="dxa"/>
            <w:tcBorders>
              <w:bottom w:val="single" w:sz="6" w:space="0" w:color="000000"/>
              <w:right w:val="single" w:sz="6" w:space="0" w:color="000000"/>
            </w:tcBorders>
            <w:shd w:val="clear" w:color="auto" w:fill="auto"/>
            <w:vAlign w:val="center"/>
          </w:tcPr>
          <w:p w:rsidR="00FE37A3" w:rsidRPr="00720E28" w:rsidRDefault="00FE37A3" w:rsidP="00AA66F1">
            <w:pPr>
              <w:pStyle w:val="Bold"/>
            </w:pPr>
            <w:r w:rsidRPr="00720E28">
              <w:t>Organizācija</w:t>
            </w:r>
          </w:p>
        </w:tc>
        <w:tc>
          <w:tcPr>
            <w:tcW w:w="3793" w:type="dxa"/>
            <w:tcBorders>
              <w:bottom w:val="single" w:sz="6" w:space="0" w:color="000000"/>
              <w:right w:val="single" w:sz="4" w:space="0" w:color="auto"/>
            </w:tcBorders>
            <w:shd w:val="clear" w:color="auto" w:fill="auto"/>
            <w:vAlign w:val="center"/>
          </w:tcPr>
          <w:p w:rsidR="00FE37A3" w:rsidRPr="00720E28" w:rsidRDefault="00FE37A3" w:rsidP="00AA66F1">
            <w:pPr>
              <w:pStyle w:val="Bold"/>
            </w:pPr>
            <w:r w:rsidRPr="00720E28">
              <w:t xml:space="preserve">Vārds, uzvārds, amats </w:t>
            </w:r>
          </w:p>
        </w:tc>
        <w:tc>
          <w:tcPr>
            <w:tcW w:w="1517" w:type="dxa"/>
            <w:tcBorders>
              <w:top w:val="single" w:sz="12" w:space="0" w:color="000000"/>
              <w:left w:val="single" w:sz="4" w:space="0" w:color="auto"/>
              <w:bottom w:val="single" w:sz="6" w:space="0" w:color="000000"/>
              <w:right w:val="single" w:sz="4" w:space="0" w:color="auto"/>
            </w:tcBorders>
            <w:shd w:val="clear" w:color="auto" w:fill="auto"/>
            <w:vAlign w:val="center"/>
          </w:tcPr>
          <w:p w:rsidR="00FE37A3" w:rsidRPr="00720E28" w:rsidRDefault="00FE37A3" w:rsidP="00AA66F1">
            <w:pPr>
              <w:pStyle w:val="Bold"/>
            </w:pPr>
            <w:r w:rsidRPr="00720E28">
              <w:t>Datums</w:t>
            </w:r>
          </w:p>
        </w:tc>
        <w:tc>
          <w:tcPr>
            <w:tcW w:w="2101" w:type="dxa"/>
            <w:tcBorders>
              <w:top w:val="single" w:sz="12" w:space="0" w:color="000000"/>
              <w:left w:val="single" w:sz="4" w:space="0" w:color="auto"/>
              <w:bottom w:val="single" w:sz="6" w:space="0" w:color="000000"/>
              <w:right w:val="nil"/>
            </w:tcBorders>
            <w:shd w:val="clear" w:color="auto" w:fill="auto"/>
            <w:vAlign w:val="center"/>
          </w:tcPr>
          <w:p w:rsidR="00FE37A3" w:rsidRPr="00720E28" w:rsidRDefault="00FE37A3" w:rsidP="00AA66F1">
            <w:pPr>
              <w:pStyle w:val="Bold"/>
            </w:pPr>
            <w:r w:rsidRPr="00720E28">
              <w:t>Paraksts</w:t>
            </w:r>
          </w:p>
        </w:tc>
      </w:tr>
      <w:tr w:rsidR="00FE37A3" w:rsidRPr="00720E28" w:rsidTr="00FE37A3">
        <w:trPr>
          <w:trHeight w:val="803"/>
        </w:trPr>
        <w:tc>
          <w:tcPr>
            <w:tcW w:w="2456" w:type="dxa"/>
            <w:tcBorders>
              <w:right w:val="single" w:sz="6" w:space="0" w:color="000000"/>
            </w:tcBorders>
            <w:shd w:val="clear" w:color="auto" w:fill="auto"/>
          </w:tcPr>
          <w:p w:rsidR="00FE37A3" w:rsidRPr="00720E28" w:rsidRDefault="00FE37A3" w:rsidP="00AA66F1">
            <w:pPr>
              <w:pStyle w:val="Tablebody"/>
            </w:pPr>
            <w:r>
              <w:t>Nacionālais veselības dienests</w:t>
            </w:r>
          </w:p>
        </w:tc>
        <w:tc>
          <w:tcPr>
            <w:tcW w:w="3793" w:type="dxa"/>
            <w:tcBorders>
              <w:right w:val="single" w:sz="4" w:space="0" w:color="auto"/>
            </w:tcBorders>
            <w:shd w:val="clear" w:color="auto" w:fill="auto"/>
          </w:tcPr>
          <w:p w:rsidR="00FE37A3" w:rsidRDefault="00FE37A3" w:rsidP="00AA66F1">
            <w:pPr>
              <w:pStyle w:val="Tablebody"/>
            </w:pPr>
            <w:r>
              <w:t>A.Cīrule, E-veselības un standartu nodaļas vadītāja no Pasūtītāja puses</w:t>
            </w:r>
          </w:p>
          <w:p w:rsidR="00FE37A3" w:rsidRDefault="00FE37A3" w:rsidP="00AA66F1">
            <w:pPr>
              <w:pStyle w:val="Tablebody"/>
            </w:pPr>
            <w:r>
              <w:t>L.Freimane, projekta vadītāja no Pasūtītāja puses</w:t>
            </w:r>
          </w:p>
          <w:p w:rsidR="00FE37A3" w:rsidRDefault="00FE37A3" w:rsidP="00AA66F1">
            <w:pPr>
              <w:pStyle w:val="Tablebody"/>
            </w:pPr>
            <w:proofErr w:type="spellStart"/>
            <w:r>
              <w:t>I.Štamere</w:t>
            </w:r>
            <w:proofErr w:type="spellEnd"/>
            <w:r>
              <w:t>, vecākā eksperte no Pasūtītāja puses</w:t>
            </w:r>
          </w:p>
          <w:p w:rsidR="00FE37A3" w:rsidRPr="00B966A7" w:rsidRDefault="00FE37A3" w:rsidP="00AA66F1">
            <w:pPr>
              <w:pStyle w:val="Tablebody"/>
            </w:pPr>
            <w:r>
              <w:t>V.Ziedone, Standarta procesu pārvaldniece no Pasūtītāja puses</w:t>
            </w:r>
          </w:p>
        </w:tc>
        <w:tc>
          <w:tcPr>
            <w:tcW w:w="1517" w:type="dxa"/>
            <w:tcBorders>
              <w:left w:val="single" w:sz="4" w:space="0" w:color="auto"/>
              <w:right w:val="single" w:sz="4" w:space="0" w:color="auto"/>
            </w:tcBorders>
            <w:shd w:val="clear" w:color="auto" w:fill="auto"/>
          </w:tcPr>
          <w:p w:rsidR="00FE37A3" w:rsidRDefault="00D5126B" w:rsidP="00AA66F1">
            <w:pPr>
              <w:pStyle w:val="Tablebody"/>
            </w:pPr>
            <w:r>
              <w:t>21</w:t>
            </w:r>
            <w:r w:rsidR="0065243B">
              <w:t>.05.2013.</w:t>
            </w:r>
          </w:p>
          <w:p w:rsidR="00FE37A3" w:rsidRDefault="00FE37A3" w:rsidP="00AA66F1">
            <w:pPr>
              <w:pStyle w:val="Tablebody"/>
            </w:pPr>
          </w:p>
          <w:p w:rsidR="0065243B" w:rsidRDefault="00D5126B" w:rsidP="0065243B">
            <w:pPr>
              <w:pStyle w:val="Tablebody"/>
            </w:pPr>
            <w:r>
              <w:t>21</w:t>
            </w:r>
            <w:r w:rsidR="0065243B">
              <w:t>.05.2013.</w:t>
            </w:r>
          </w:p>
          <w:p w:rsidR="00FE37A3" w:rsidRDefault="00FE37A3" w:rsidP="00AA66F1">
            <w:pPr>
              <w:pStyle w:val="Tablebody"/>
            </w:pPr>
          </w:p>
          <w:p w:rsidR="00FE37A3" w:rsidRDefault="00FE37A3" w:rsidP="00AA66F1">
            <w:pPr>
              <w:pStyle w:val="Tablebody"/>
            </w:pPr>
          </w:p>
          <w:p w:rsidR="0065243B" w:rsidRDefault="00D5126B" w:rsidP="0065243B">
            <w:pPr>
              <w:pStyle w:val="Tablebody"/>
            </w:pPr>
            <w:r>
              <w:t>21</w:t>
            </w:r>
            <w:r w:rsidR="0065243B">
              <w:t>.05.2013.</w:t>
            </w:r>
          </w:p>
          <w:p w:rsidR="00FE37A3" w:rsidRDefault="00FE37A3" w:rsidP="00AA66F1">
            <w:pPr>
              <w:pStyle w:val="Tablebody"/>
            </w:pPr>
          </w:p>
          <w:p w:rsidR="0065243B" w:rsidRDefault="00D5126B" w:rsidP="0065243B">
            <w:pPr>
              <w:pStyle w:val="Tablebody"/>
            </w:pPr>
            <w:r>
              <w:t>21</w:t>
            </w:r>
            <w:r w:rsidR="0065243B">
              <w:t>.05.2013.</w:t>
            </w:r>
          </w:p>
          <w:p w:rsidR="00FE37A3" w:rsidRDefault="00FE37A3" w:rsidP="00AA66F1">
            <w:pPr>
              <w:pStyle w:val="Tablebody"/>
            </w:pPr>
          </w:p>
          <w:p w:rsidR="00FE37A3" w:rsidRPr="00720E28" w:rsidRDefault="00FE37A3" w:rsidP="00AA66F1">
            <w:pPr>
              <w:pStyle w:val="Tablebody"/>
            </w:pPr>
          </w:p>
        </w:tc>
        <w:tc>
          <w:tcPr>
            <w:tcW w:w="2101" w:type="dxa"/>
            <w:tcBorders>
              <w:left w:val="single" w:sz="4" w:space="0" w:color="auto"/>
              <w:right w:val="nil"/>
            </w:tcBorders>
            <w:shd w:val="clear" w:color="auto" w:fill="auto"/>
          </w:tcPr>
          <w:p w:rsidR="00FE37A3" w:rsidRPr="00720E28" w:rsidRDefault="00FE37A3" w:rsidP="00AA66F1">
            <w:pPr>
              <w:pStyle w:val="Tablebody"/>
            </w:pPr>
          </w:p>
        </w:tc>
      </w:tr>
      <w:tr w:rsidR="0065243B" w:rsidRPr="00720E28" w:rsidTr="00FE37A3">
        <w:trPr>
          <w:trHeight w:val="731"/>
        </w:trPr>
        <w:tc>
          <w:tcPr>
            <w:tcW w:w="2456" w:type="dxa"/>
            <w:tcBorders>
              <w:right w:val="single" w:sz="6" w:space="0" w:color="000000"/>
            </w:tcBorders>
            <w:shd w:val="clear" w:color="auto" w:fill="auto"/>
          </w:tcPr>
          <w:p w:rsidR="0065243B" w:rsidRPr="00720E28" w:rsidRDefault="001E31F4" w:rsidP="00AA66F1">
            <w:pPr>
              <w:pStyle w:val="Tablebody"/>
            </w:pPr>
            <w:fldSimple w:instr=" DOCPROPERTY  Company  \* MERGEFORMAT ">
              <w:r w:rsidR="00314F86">
                <w:t>A/S Datorzinību centrs</w:t>
              </w:r>
            </w:fldSimple>
            <w:r w:rsidR="0065243B">
              <w:t>”</w:t>
            </w:r>
          </w:p>
        </w:tc>
        <w:tc>
          <w:tcPr>
            <w:tcW w:w="3793" w:type="dxa"/>
            <w:tcBorders>
              <w:right w:val="single" w:sz="4" w:space="0" w:color="auto"/>
            </w:tcBorders>
            <w:shd w:val="clear" w:color="auto" w:fill="auto"/>
          </w:tcPr>
          <w:p w:rsidR="0065243B" w:rsidRPr="00720E28" w:rsidRDefault="0065243B" w:rsidP="00AA66F1">
            <w:pPr>
              <w:pStyle w:val="Tablebody"/>
            </w:pPr>
          </w:p>
        </w:tc>
        <w:tc>
          <w:tcPr>
            <w:tcW w:w="1517" w:type="dxa"/>
            <w:tcBorders>
              <w:left w:val="single" w:sz="4" w:space="0" w:color="auto"/>
              <w:right w:val="single" w:sz="4" w:space="0" w:color="auto"/>
            </w:tcBorders>
            <w:shd w:val="clear" w:color="auto" w:fill="auto"/>
          </w:tcPr>
          <w:p w:rsidR="0065243B" w:rsidRPr="00720E28" w:rsidRDefault="00D5126B" w:rsidP="00AA66F1">
            <w:pPr>
              <w:pStyle w:val="Tablebody"/>
            </w:pPr>
            <w:r>
              <w:t>21</w:t>
            </w:r>
            <w:r w:rsidR="0065243B" w:rsidRPr="00CD645B">
              <w:t>.05.2013.</w:t>
            </w:r>
          </w:p>
        </w:tc>
        <w:tc>
          <w:tcPr>
            <w:tcW w:w="2101" w:type="dxa"/>
            <w:tcBorders>
              <w:left w:val="single" w:sz="4" w:space="0" w:color="auto"/>
              <w:right w:val="nil"/>
            </w:tcBorders>
            <w:shd w:val="clear" w:color="auto" w:fill="auto"/>
          </w:tcPr>
          <w:p w:rsidR="0065243B" w:rsidRPr="00720E28" w:rsidRDefault="0065243B" w:rsidP="00AA66F1">
            <w:pPr>
              <w:pStyle w:val="Tablebody"/>
            </w:pPr>
          </w:p>
        </w:tc>
      </w:tr>
      <w:tr w:rsidR="0065243B" w:rsidRPr="00720E28" w:rsidTr="00FE37A3">
        <w:trPr>
          <w:trHeight w:val="713"/>
        </w:trPr>
        <w:tc>
          <w:tcPr>
            <w:tcW w:w="2456" w:type="dxa"/>
            <w:tcBorders>
              <w:top w:val="nil"/>
              <w:left w:val="nil"/>
              <w:bottom w:val="nil"/>
              <w:right w:val="single" w:sz="4" w:space="0" w:color="auto"/>
              <w:tl2br w:val="nil"/>
              <w:tr2bl w:val="nil"/>
            </w:tcBorders>
            <w:shd w:val="clear" w:color="auto" w:fill="auto"/>
          </w:tcPr>
          <w:p w:rsidR="0065243B" w:rsidRPr="00720E28" w:rsidRDefault="0065243B" w:rsidP="00AA66F1">
            <w:pPr>
              <w:pStyle w:val="Tablebody"/>
            </w:pPr>
            <w:r w:rsidRPr="00720E28">
              <w:t>SIA "</w:t>
            </w:r>
            <w:proofErr w:type="spellStart"/>
            <w:r>
              <w:t>Lattelecom</w:t>
            </w:r>
            <w:proofErr w:type="spellEnd"/>
            <w:r>
              <w:t xml:space="preserve"> </w:t>
            </w:r>
            <w:proofErr w:type="spellStart"/>
            <w:r>
              <w:t>Tehnology</w:t>
            </w:r>
            <w:proofErr w:type="spellEnd"/>
            <w:r w:rsidRPr="00720E28">
              <w:t>"</w:t>
            </w:r>
          </w:p>
        </w:tc>
        <w:tc>
          <w:tcPr>
            <w:tcW w:w="3793" w:type="dxa"/>
            <w:tcBorders>
              <w:top w:val="nil"/>
              <w:left w:val="single" w:sz="4" w:space="0" w:color="auto"/>
              <w:bottom w:val="nil"/>
              <w:right w:val="single" w:sz="4" w:space="0" w:color="auto"/>
              <w:tl2br w:val="nil"/>
              <w:tr2bl w:val="nil"/>
            </w:tcBorders>
            <w:shd w:val="clear" w:color="auto" w:fill="auto"/>
          </w:tcPr>
          <w:p w:rsidR="0065243B" w:rsidRPr="00720E28" w:rsidRDefault="0065243B" w:rsidP="00AA66F1">
            <w:pPr>
              <w:pStyle w:val="Tablebody"/>
            </w:pPr>
          </w:p>
        </w:tc>
        <w:tc>
          <w:tcPr>
            <w:tcW w:w="1517" w:type="dxa"/>
            <w:tcBorders>
              <w:top w:val="nil"/>
              <w:left w:val="single" w:sz="4" w:space="0" w:color="auto"/>
              <w:bottom w:val="nil"/>
              <w:right w:val="single" w:sz="4" w:space="0" w:color="auto"/>
              <w:tl2br w:val="nil"/>
              <w:tr2bl w:val="nil"/>
            </w:tcBorders>
            <w:shd w:val="clear" w:color="auto" w:fill="auto"/>
          </w:tcPr>
          <w:p w:rsidR="0065243B" w:rsidRPr="00720E28" w:rsidRDefault="00D5126B" w:rsidP="00AA66F1">
            <w:pPr>
              <w:pStyle w:val="Tablebody"/>
            </w:pPr>
            <w:r>
              <w:t>21</w:t>
            </w:r>
            <w:r w:rsidR="0065243B" w:rsidRPr="00CD645B">
              <w:t>.05.2013.</w:t>
            </w:r>
          </w:p>
        </w:tc>
        <w:tc>
          <w:tcPr>
            <w:tcW w:w="2101" w:type="dxa"/>
            <w:tcBorders>
              <w:top w:val="nil"/>
              <w:left w:val="single" w:sz="4" w:space="0" w:color="auto"/>
              <w:bottom w:val="nil"/>
              <w:right w:val="nil"/>
              <w:tl2br w:val="nil"/>
              <w:tr2bl w:val="nil"/>
            </w:tcBorders>
            <w:shd w:val="clear" w:color="auto" w:fill="auto"/>
          </w:tcPr>
          <w:p w:rsidR="0065243B" w:rsidRPr="00720E28" w:rsidRDefault="0065243B" w:rsidP="00AA66F1">
            <w:pPr>
              <w:pStyle w:val="Tablebody"/>
            </w:pPr>
          </w:p>
        </w:tc>
      </w:tr>
      <w:tr w:rsidR="0065243B" w:rsidRPr="00720E28" w:rsidTr="00FE37A3">
        <w:trPr>
          <w:trHeight w:val="838"/>
        </w:trPr>
        <w:tc>
          <w:tcPr>
            <w:tcW w:w="2456" w:type="dxa"/>
            <w:tcBorders>
              <w:top w:val="nil"/>
              <w:left w:val="nil"/>
              <w:bottom w:val="nil"/>
              <w:right w:val="single" w:sz="4" w:space="0" w:color="auto"/>
              <w:tl2br w:val="nil"/>
              <w:tr2bl w:val="nil"/>
            </w:tcBorders>
            <w:shd w:val="clear" w:color="auto" w:fill="auto"/>
          </w:tcPr>
          <w:p w:rsidR="0065243B" w:rsidRPr="00720E28" w:rsidRDefault="0065243B" w:rsidP="00FE37A3">
            <w:pPr>
              <w:pStyle w:val="Tablebody"/>
            </w:pPr>
            <w:r>
              <w:t>A/S „ABC Software”</w:t>
            </w:r>
          </w:p>
        </w:tc>
        <w:tc>
          <w:tcPr>
            <w:tcW w:w="3793" w:type="dxa"/>
            <w:tcBorders>
              <w:top w:val="nil"/>
              <w:left w:val="single" w:sz="4" w:space="0" w:color="auto"/>
              <w:bottom w:val="nil"/>
              <w:right w:val="single" w:sz="4" w:space="0" w:color="auto"/>
              <w:tl2br w:val="nil"/>
              <w:tr2bl w:val="nil"/>
            </w:tcBorders>
            <w:shd w:val="clear" w:color="auto" w:fill="auto"/>
          </w:tcPr>
          <w:p w:rsidR="0065243B" w:rsidRPr="00720E28" w:rsidRDefault="0065243B" w:rsidP="00AA66F1">
            <w:pPr>
              <w:pStyle w:val="Tablebody"/>
            </w:pPr>
          </w:p>
        </w:tc>
        <w:tc>
          <w:tcPr>
            <w:tcW w:w="1517" w:type="dxa"/>
            <w:tcBorders>
              <w:top w:val="nil"/>
              <w:left w:val="single" w:sz="4" w:space="0" w:color="auto"/>
              <w:bottom w:val="nil"/>
              <w:right w:val="single" w:sz="4" w:space="0" w:color="auto"/>
              <w:tl2br w:val="nil"/>
              <w:tr2bl w:val="nil"/>
            </w:tcBorders>
            <w:shd w:val="clear" w:color="auto" w:fill="auto"/>
          </w:tcPr>
          <w:p w:rsidR="0065243B" w:rsidRPr="00720E28" w:rsidRDefault="00D5126B" w:rsidP="00AA66F1">
            <w:pPr>
              <w:pStyle w:val="Tablebody"/>
            </w:pPr>
            <w:r>
              <w:t>21</w:t>
            </w:r>
            <w:r w:rsidR="0065243B" w:rsidRPr="00CD645B">
              <w:t>.05.2013.</w:t>
            </w:r>
          </w:p>
        </w:tc>
        <w:tc>
          <w:tcPr>
            <w:tcW w:w="2101" w:type="dxa"/>
            <w:tcBorders>
              <w:top w:val="nil"/>
              <w:left w:val="single" w:sz="4" w:space="0" w:color="auto"/>
              <w:bottom w:val="nil"/>
              <w:right w:val="nil"/>
              <w:tl2br w:val="nil"/>
              <w:tr2bl w:val="nil"/>
            </w:tcBorders>
            <w:shd w:val="clear" w:color="auto" w:fill="auto"/>
          </w:tcPr>
          <w:p w:rsidR="0065243B" w:rsidRPr="00720E28" w:rsidRDefault="0065243B" w:rsidP="00AA66F1">
            <w:pPr>
              <w:pStyle w:val="Tablebody"/>
            </w:pPr>
          </w:p>
        </w:tc>
      </w:tr>
      <w:tr w:rsidR="0065243B" w:rsidRPr="00720E28" w:rsidTr="00FE37A3">
        <w:trPr>
          <w:trHeight w:val="375"/>
        </w:trPr>
        <w:tc>
          <w:tcPr>
            <w:tcW w:w="2456" w:type="dxa"/>
            <w:tcBorders>
              <w:top w:val="nil"/>
              <w:left w:val="nil"/>
              <w:bottom w:val="single" w:sz="4" w:space="0" w:color="auto"/>
              <w:right w:val="single" w:sz="4" w:space="0" w:color="auto"/>
              <w:tl2br w:val="nil"/>
              <w:tr2bl w:val="nil"/>
            </w:tcBorders>
            <w:shd w:val="clear" w:color="auto" w:fill="auto"/>
          </w:tcPr>
          <w:p w:rsidR="0065243B" w:rsidRDefault="0065243B" w:rsidP="00AA66F1">
            <w:pPr>
              <w:pStyle w:val="Tablebody"/>
            </w:pPr>
            <w:r>
              <w:t>SIA „</w:t>
            </w:r>
            <w:proofErr w:type="spellStart"/>
            <w:r>
              <w:t>In-volv</w:t>
            </w:r>
            <w:proofErr w:type="spellEnd"/>
            <w:r>
              <w:t xml:space="preserve"> </w:t>
            </w:r>
            <w:proofErr w:type="spellStart"/>
            <w:r>
              <w:t>Latvia</w:t>
            </w:r>
            <w:proofErr w:type="spellEnd"/>
            <w:r>
              <w:t>”</w:t>
            </w:r>
          </w:p>
        </w:tc>
        <w:tc>
          <w:tcPr>
            <w:tcW w:w="3793" w:type="dxa"/>
            <w:tcBorders>
              <w:top w:val="nil"/>
              <w:left w:val="single" w:sz="4" w:space="0" w:color="auto"/>
              <w:bottom w:val="single" w:sz="4" w:space="0" w:color="auto"/>
              <w:right w:val="single" w:sz="4" w:space="0" w:color="auto"/>
              <w:tl2br w:val="nil"/>
              <w:tr2bl w:val="nil"/>
            </w:tcBorders>
            <w:shd w:val="clear" w:color="auto" w:fill="auto"/>
          </w:tcPr>
          <w:p w:rsidR="0065243B" w:rsidRPr="00720E28" w:rsidRDefault="0065243B" w:rsidP="00AA66F1">
            <w:pPr>
              <w:pStyle w:val="Tablebody"/>
            </w:pPr>
          </w:p>
        </w:tc>
        <w:tc>
          <w:tcPr>
            <w:tcW w:w="1517" w:type="dxa"/>
            <w:tcBorders>
              <w:top w:val="nil"/>
              <w:left w:val="single" w:sz="4" w:space="0" w:color="auto"/>
              <w:bottom w:val="single" w:sz="4" w:space="0" w:color="auto"/>
              <w:right w:val="single" w:sz="4" w:space="0" w:color="auto"/>
              <w:tl2br w:val="nil"/>
              <w:tr2bl w:val="nil"/>
            </w:tcBorders>
            <w:shd w:val="clear" w:color="auto" w:fill="auto"/>
          </w:tcPr>
          <w:p w:rsidR="0065243B" w:rsidRDefault="00D5126B" w:rsidP="00AA66F1">
            <w:pPr>
              <w:pStyle w:val="Tablebody"/>
            </w:pPr>
            <w:r>
              <w:t>21</w:t>
            </w:r>
            <w:r w:rsidR="0065243B" w:rsidRPr="00CD645B">
              <w:t>.05.2013.</w:t>
            </w:r>
          </w:p>
        </w:tc>
        <w:tc>
          <w:tcPr>
            <w:tcW w:w="2101" w:type="dxa"/>
            <w:tcBorders>
              <w:top w:val="nil"/>
              <w:left w:val="single" w:sz="4" w:space="0" w:color="auto"/>
              <w:bottom w:val="single" w:sz="4" w:space="0" w:color="auto"/>
              <w:right w:val="nil"/>
              <w:tl2br w:val="nil"/>
              <w:tr2bl w:val="nil"/>
            </w:tcBorders>
            <w:shd w:val="clear" w:color="auto" w:fill="auto"/>
          </w:tcPr>
          <w:p w:rsidR="0065243B" w:rsidRPr="00720E28" w:rsidRDefault="0065243B" w:rsidP="00AA66F1">
            <w:pPr>
              <w:pStyle w:val="Tablebody"/>
            </w:pPr>
          </w:p>
        </w:tc>
      </w:tr>
    </w:tbl>
    <w:p w:rsidR="00FE37A3" w:rsidRDefault="00FE37A3" w:rsidP="009C34A2">
      <w:pPr>
        <w:pStyle w:val="Subtitle"/>
        <w:outlineLvl w:val="0"/>
      </w:pPr>
    </w:p>
    <w:p w:rsidR="00FA2023" w:rsidRDefault="00FA2023">
      <w:pPr>
        <w:spacing w:after="0" w:line="240" w:lineRule="auto"/>
        <w:rPr>
          <w:rFonts w:cs="Arial"/>
          <w:b/>
          <w:sz w:val="28"/>
        </w:rPr>
      </w:pPr>
      <w:r>
        <w:br w:type="page"/>
      </w:r>
    </w:p>
    <w:p w:rsidR="00ED0D3B" w:rsidRPr="00AE7A81" w:rsidRDefault="00ED0D3B" w:rsidP="009C34A2">
      <w:pPr>
        <w:pStyle w:val="Subtitle"/>
        <w:outlineLvl w:val="0"/>
      </w:pPr>
      <w:r w:rsidRPr="00AE7A81">
        <w:lastRenderedPageBreak/>
        <w:t>Izmaiņu vēsture</w:t>
      </w:r>
    </w:p>
    <w:tbl>
      <w:tblPr>
        <w:tblW w:w="932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534"/>
        <w:gridCol w:w="3402"/>
        <w:gridCol w:w="1134"/>
        <w:gridCol w:w="1275"/>
        <w:gridCol w:w="851"/>
        <w:gridCol w:w="2126"/>
      </w:tblGrid>
      <w:tr w:rsidR="00ED0D3B" w:rsidRPr="002050F0" w:rsidTr="001421A0">
        <w:trPr>
          <w:tblHeader/>
        </w:trPr>
        <w:tc>
          <w:tcPr>
            <w:tcW w:w="534" w:type="dxa"/>
            <w:tcBorders>
              <w:top w:val="single" w:sz="8" w:space="0" w:color="auto"/>
              <w:bottom w:val="single" w:sz="6" w:space="0" w:color="auto"/>
            </w:tcBorders>
            <w:shd w:val="clear" w:color="auto" w:fill="D9D9D9"/>
          </w:tcPr>
          <w:p w:rsidR="00ED0D3B" w:rsidRPr="002050F0" w:rsidRDefault="00ED0D3B" w:rsidP="00021E4D">
            <w:pPr>
              <w:pStyle w:val="TableHeader"/>
            </w:pPr>
            <w:r w:rsidRPr="002050F0">
              <w:t>Nr.</w:t>
            </w:r>
          </w:p>
        </w:tc>
        <w:tc>
          <w:tcPr>
            <w:tcW w:w="3402" w:type="dxa"/>
            <w:tcBorders>
              <w:top w:val="single" w:sz="8" w:space="0" w:color="auto"/>
              <w:bottom w:val="single" w:sz="6" w:space="0" w:color="auto"/>
            </w:tcBorders>
            <w:shd w:val="clear" w:color="auto" w:fill="D9D9D9"/>
          </w:tcPr>
          <w:p w:rsidR="00ED0D3B" w:rsidRPr="002050F0" w:rsidRDefault="00ED0D3B" w:rsidP="00021E4D">
            <w:pPr>
              <w:pStyle w:val="TableHeader"/>
            </w:pPr>
            <w:r w:rsidRPr="002050F0">
              <w:t>Izmaiņu raksturojums</w:t>
            </w:r>
          </w:p>
        </w:tc>
        <w:tc>
          <w:tcPr>
            <w:tcW w:w="1134" w:type="dxa"/>
            <w:tcBorders>
              <w:top w:val="single" w:sz="8" w:space="0" w:color="auto"/>
              <w:bottom w:val="single" w:sz="6" w:space="0" w:color="auto"/>
            </w:tcBorders>
            <w:shd w:val="clear" w:color="auto" w:fill="D9D9D9"/>
          </w:tcPr>
          <w:p w:rsidR="00ED0D3B" w:rsidRPr="002050F0" w:rsidRDefault="00ED0D3B" w:rsidP="00021E4D">
            <w:pPr>
              <w:pStyle w:val="TableHeader"/>
            </w:pPr>
            <w:r w:rsidRPr="002050F0">
              <w:t>Datums</w:t>
            </w:r>
          </w:p>
        </w:tc>
        <w:tc>
          <w:tcPr>
            <w:tcW w:w="1275" w:type="dxa"/>
            <w:tcBorders>
              <w:top w:val="single" w:sz="8" w:space="0" w:color="auto"/>
              <w:bottom w:val="single" w:sz="6" w:space="0" w:color="auto"/>
            </w:tcBorders>
            <w:shd w:val="clear" w:color="auto" w:fill="D9D9D9"/>
          </w:tcPr>
          <w:p w:rsidR="00ED0D3B" w:rsidRPr="002050F0" w:rsidRDefault="00ED0D3B" w:rsidP="00021E4D">
            <w:pPr>
              <w:pStyle w:val="TableHeader"/>
            </w:pPr>
            <w:r w:rsidRPr="002050F0">
              <w:t>Autors</w:t>
            </w:r>
          </w:p>
        </w:tc>
        <w:tc>
          <w:tcPr>
            <w:tcW w:w="851" w:type="dxa"/>
            <w:tcBorders>
              <w:top w:val="single" w:sz="8" w:space="0" w:color="auto"/>
              <w:bottom w:val="single" w:sz="6" w:space="0" w:color="auto"/>
            </w:tcBorders>
            <w:shd w:val="clear" w:color="auto" w:fill="D9D9D9"/>
          </w:tcPr>
          <w:p w:rsidR="00ED0D3B" w:rsidRPr="002050F0" w:rsidRDefault="00ED0D3B" w:rsidP="00021E4D">
            <w:pPr>
              <w:pStyle w:val="TableHeader"/>
            </w:pPr>
            <w:r w:rsidRPr="002050F0">
              <w:t>Versija</w:t>
            </w:r>
          </w:p>
        </w:tc>
        <w:tc>
          <w:tcPr>
            <w:tcW w:w="2126" w:type="dxa"/>
            <w:tcBorders>
              <w:top w:val="single" w:sz="8" w:space="0" w:color="auto"/>
              <w:bottom w:val="single" w:sz="6" w:space="0" w:color="auto"/>
            </w:tcBorders>
            <w:shd w:val="clear" w:color="auto" w:fill="D9D9D9"/>
          </w:tcPr>
          <w:p w:rsidR="00ED0D3B" w:rsidRPr="002050F0" w:rsidRDefault="00ED0D3B" w:rsidP="00021E4D">
            <w:pPr>
              <w:pStyle w:val="TableHeader"/>
            </w:pPr>
            <w:r w:rsidRPr="002050F0">
              <w:t>Pamatojums</w:t>
            </w:r>
          </w:p>
        </w:tc>
      </w:tr>
      <w:tr w:rsidR="00A0723D" w:rsidRPr="006E4CFF" w:rsidTr="001421A0">
        <w:tc>
          <w:tcPr>
            <w:tcW w:w="534" w:type="dxa"/>
            <w:tcBorders>
              <w:top w:val="single" w:sz="6" w:space="0" w:color="auto"/>
              <w:bottom w:val="single" w:sz="6" w:space="0" w:color="auto"/>
            </w:tcBorders>
          </w:tcPr>
          <w:p w:rsidR="00A0723D" w:rsidRPr="00C162D8" w:rsidRDefault="00A0723D" w:rsidP="00021E4D">
            <w:pPr>
              <w:pStyle w:val="TableText0"/>
            </w:pPr>
            <w:r w:rsidRPr="00C162D8">
              <w:t>1.</w:t>
            </w:r>
          </w:p>
        </w:tc>
        <w:tc>
          <w:tcPr>
            <w:tcW w:w="3402" w:type="dxa"/>
            <w:tcBorders>
              <w:top w:val="single" w:sz="6" w:space="0" w:color="auto"/>
              <w:bottom w:val="single" w:sz="6" w:space="0" w:color="auto"/>
            </w:tcBorders>
          </w:tcPr>
          <w:p w:rsidR="00A0723D" w:rsidRPr="00C162D8" w:rsidRDefault="00726EE4" w:rsidP="00021E4D">
            <w:pPr>
              <w:pStyle w:val="TableText0"/>
            </w:pPr>
            <w:r>
              <w:t xml:space="preserve">Dokumenta </w:t>
            </w:r>
            <w:r w:rsidR="00761AB6">
              <w:t>izveidošana</w:t>
            </w:r>
          </w:p>
        </w:tc>
        <w:tc>
          <w:tcPr>
            <w:tcW w:w="1134" w:type="dxa"/>
            <w:tcBorders>
              <w:top w:val="single" w:sz="6" w:space="0" w:color="auto"/>
              <w:bottom w:val="single" w:sz="6" w:space="0" w:color="auto"/>
            </w:tcBorders>
          </w:tcPr>
          <w:p w:rsidR="00A0723D" w:rsidRPr="0075342F" w:rsidRDefault="00A500D9" w:rsidP="00A500D9">
            <w:pPr>
              <w:pStyle w:val="TableText0"/>
              <w:rPr>
                <w:highlight w:val="yellow"/>
              </w:rPr>
            </w:pPr>
            <w:r>
              <w:t>09</w:t>
            </w:r>
            <w:r w:rsidR="002333A9" w:rsidRPr="00E2589E">
              <w:t>.</w:t>
            </w:r>
            <w:r>
              <w:t>01</w:t>
            </w:r>
            <w:r w:rsidR="002333A9" w:rsidRPr="00E2589E">
              <w:t>.</w:t>
            </w:r>
            <w:r w:rsidR="00EB1A89">
              <w:t>201</w:t>
            </w:r>
            <w:r>
              <w:t>3</w:t>
            </w:r>
          </w:p>
        </w:tc>
        <w:tc>
          <w:tcPr>
            <w:tcW w:w="1275" w:type="dxa"/>
            <w:tcBorders>
              <w:top w:val="single" w:sz="6" w:space="0" w:color="auto"/>
              <w:bottom w:val="single" w:sz="6" w:space="0" w:color="auto"/>
            </w:tcBorders>
          </w:tcPr>
          <w:p w:rsidR="00A0723D" w:rsidRPr="0075342F" w:rsidRDefault="00A0723D" w:rsidP="00EB1A89">
            <w:pPr>
              <w:pStyle w:val="TableText0"/>
              <w:rPr>
                <w:highlight w:val="yellow"/>
              </w:rPr>
            </w:pPr>
          </w:p>
        </w:tc>
        <w:tc>
          <w:tcPr>
            <w:tcW w:w="851" w:type="dxa"/>
            <w:tcBorders>
              <w:top w:val="single" w:sz="6" w:space="0" w:color="auto"/>
              <w:bottom w:val="single" w:sz="6" w:space="0" w:color="auto"/>
            </w:tcBorders>
          </w:tcPr>
          <w:p w:rsidR="00A0723D" w:rsidRPr="0075342F" w:rsidRDefault="00EA0343" w:rsidP="00021E4D">
            <w:pPr>
              <w:pStyle w:val="TableText0"/>
              <w:rPr>
                <w:highlight w:val="yellow"/>
              </w:rPr>
            </w:pPr>
            <w:r>
              <w:t>0.1</w:t>
            </w:r>
          </w:p>
        </w:tc>
        <w:tc>
          <w:tcPr>
            <w:tcW w:w="2126" w:type="dxa"/>
            <w:tcBorders>
              <w:top w:val="single" w:sz="6" w:space="0" w:color="auto"/>
              <w:bottom w:val="single" w:sz="6" w:space="0" w:color="auto"/>
            </w:tcBorders>
          </w:tcPr>
          <w:p w:rsidR="00A0723D" w:rsidRPr="0075342F" w:rsidRDefault="00761AB6" w:rsidP="00021E4D">
            <w:pPr>
              <w:pStyle w:val="TableText0"/>
              <w:rPr>
                <w:highlight w:val="yellow"/>
              </w:rPr>
            </w:pPr>
            <w:r w:rsidRPr="00761AB6">
              <w:t>Dokumenta sākotnējā versija</w:t>
            </w:r>
          </w:p>
        </w:tc>
      </w:tr>
      <w:tr w:rsidR="00A500D9" w:rsidRPr="006E4CFF" w:rsidTr="001421A0">
        <w:tc>
          <w:tcPr>
            <w:tcW w:w="534" w:type="dxa"/>
            <w:tcBorders>
              <w:top w:val="single" w:sz="6" w:space="0" w:color="auto"/>
              <w:bottom w:val="single" w:sz="6" w:space="0" w:color="auto"/>
            </w:tcBorders>
          </w:tcPr>
          <w:p w:rsidR="00A500D9" w:rsidRPr="00C162D8" w:rsidRDefault="00C02ADA" w:rsidP="00021E4D">
            <w:pPr>
              <w:pStyle w:val="TableText0"/>
            </w:pPr>
            <w:r>
              <w:t>2</w:t>
            </w:r>
          </w:p>
        </w:tc>
        <w:tc>
          <w:tcPr>
            <w:tcW w:w="3402" w:type="dxa"/>
            <w:tcBorders>
              <w:top w:val="single" w:sz="6" w:space="0" w:color="auto"/>
              <w:bottom w:val="single" w:sz="6" w:space="0" w:color="auto"/>
            </w:tcBorders>
          </w:tcPr>
          <w:p w:rsidR="00C02ADA" w:rsidRDefault="00C02ADA" w:rsidP="00021E4D">
            <w:pPr>
              <w:pStyle w:val="TableText0"/>
            </w:pPr>
            <w:r>
              <w:t>Pievienoti klasifikatori:</w:t>
            </w:r>
          </w:p>
          <w:p w:rsidR="00A500D9" w:rsidRDefault="00C02ADA" w:rsidP="00E952FD">
            <w:pPr>
              <w:pStyle w:val="TableText0"/>
              <w:numPr>
                <w:ilvl w:val="0"/>
                <w:numId w:val="25"/>
              </w:numPr>
            </w:pPr>
            <w:r>
              <w:t>„Datum</w:t>
            </w:r>
            <w:r w:rsidR="00DA66E7">
              <w:t>a</w:t>
            </w:r>
            <w:r>
              <w:t xml:space="preserve"> veidi”</w:t>
            </w:r>
          </w:p>
          <w:p w:rsidR="00C02ADA" w:rsidRDefault="00C02ADA" w:rsidP="00E952FD">
            <w:pPr>
              <w:pStyle w:val="TableText0"/>
              <w:numPr>
                <w:ilvl w:val="0"/>
                <w:numId w:val="25"/>
              </w:numPr>
            </w:pPr>
            <w:r>
              <w:t>„Invaliditātes grupas”</w:t>
            </w:r>
          </w:p>
          <w:p w:rsidR="00FA2023" w:rsidRDefault="00FA2023" w:rsidP="00E952FD">
            <w:pPr>
              <w:pStyle w:val="TableText0"/>
              <w:numPr>
                <w:ilvl w:val="0"/>
                <w:numId w:val="25"/>
              </w:numPr>
            </w:pPr>
            <w:r>
              <w:t>„</w:t>
            </w:r>
            <w:r w:rsidRPr="00FA2023">
              <w:t>Rekomendāciju veidi</w:t>
            </w:r>
            <w:r>
              <w:t>”</w:t>
            </w:r>
          </w:p>
          <w:p w:rsidR="00FA2023" w:rsidRDefault="00FA2023" w:rsidP="00E952FD">
            <w:pPr>
              <w:pStyle w:val="TableText0"/>
              <w:numPr>
                <w:ilvl w:val="0"/>
                <w:numId w:val="25"/>
              </w:numPr>
            </w:pPr>
            <w:r>
              <w:t>„</w:t>
            </w:r>
            <w:r w:rsidRPr="00FA2023">
              <w:t>Lokālais statuss</w:t>
            </w:r>
            <w:r>
              <w:t>”</w:t>
            </w:r>
          </w:p>
          <w:p w:rsidR="00FA2023" w:rsidRDefault="00FA2023" w:rsidP="00E952FD">
            <w:pPr>
              <w:pStyle w:val="TableText0"/>
              <w:numPr>
                <w:ilvl w:val="0"/>
                <w:numId w:val="25"/>
              </w:numPr>
            </w:pPr>
            <w:r>
              <w:t>„</w:t>
            </w:r>
            <w:r w:rsidRPr="00FA2023">
              <w:t>Krūtis</w:t>
            </w:r>
            <w:r>
              <w:t>”</w:t>
            </w:r>
          </w:p>
          <w:p w:rsidR="00FA2023" w:rsidRDefault="00FA2023" w:rsidP="00E952FD">
            <w:pPr>
              <w:pStyle w:val="TableText0"/>
              <w:numPr>
                <w:ilvl w:val="0"/>
                <w:numId w:val="25"/>
              </w:numPr>
            </w:pPr>
            <w:r>
              <w:t>„</w:t>
            </w:r>
            <w:proofErr w:type="spellStart"/>
            <w:r w:rsidRPr="00FA2023">
              <w:t>Pašaprūpes</w:t>
            </w:r>
            <w:proofErr w:type="spellEnd"/>
            <w:r w:rsidRPr="00FA2023">
              <w:t xml:space="preserve"> līmenis</w:t>
            </w:r>
            <w:r>
              <w:t>”</w:t>
            </w:r>
          </w:p>
          <w:p w:rsidR="00FA2023" w:rsidRDefault="00FA2023" w:rsidP="00E952FD">
            <w:pPr>
              <w:pStyle w:val="TableText0"/>
              <w:numPr>
                <w:ilvl w:val="0"/>
                <w:numId w:val="25"/>
              </w:numPr>
            </w:pPr>
            <w:r>
              <w:t>„</w:t>
            </w:r>
            <w:r w:rsidRPr="00FA2023">
              <w:t>Iepriekš slimota slimības</w:t>
            </w:r>
            <w:r>
              <w:t>”</w:t>
            </w:r>
          </w:p>
          <w:p w:rsidR="00FA2023" w:rsidRDefault="00FA2023" w:rsidP="00E952FD">
            <w:pPr>
              <w:pStyle w:val="TableText0"/>
              <w:numPr>
                <w:ilvl w:val="0"/>
                <w:numId w:val="25"/>
              </w:numPr>
            </w:pPr>
            <w:r>
              <w:t>„</w:t>
            </w:r>
            <w:proofErr w:type="spellStart"/>
            <w:r w:rsidRPr="00FA2023">
              <w:t>Pašaprūpes</w:t>
            </w:r>
            <w:proofErr w:type="spellEnd"/>
            <w:r w:rsidRPr="00FA2023">
              <w:t xml:space="preserve"> traucējumu un līdzdalības aprūpē dinamika</w:t>
            </w:r>
            <w:r>
              <w:t>”</w:t>
            </w:r>
          </w:p>
          <w:p w:rsidR="00FA2023" w:rsidRDefault="00FA2023" w:rsidP="00E952FD">
            <w:pPr>
              <w:pStyle w:val="TableText0"/>
              <w:numPr>
                <w:ilvl w:val="0"/>
                <w:numId w:val="25"/>
              </w:numPr>
            </w:pPr>
            <w:r>
              <w:t>„</w:t>
            </w:r>
            <w:r w:rsidRPr="00FA2023">
              <w:t>Veselības stāvoklis</w:t>
            </w:r>
            <w:r>
              <w:t>”</w:t>
            </w:r>
          </w:p>
          <w:p w:rsidR="00FA2023" w:rsidRDefault="00FA2023" w:rsidP="00E952FD">
            <w:pPr>
              <w:pStyle w:val="TableText0"/>
              <w:numPr>
                <w:ilvl w:val="0"/>
                <w:numId w:val="25"/>
              </w:numPr>
            </w:pPr>
            <w:r>
              <w:t>„</w:t>
            </w:r>
            <w:r w:rsidRPr="00FA2023">
              <w:t>Deva</w:t>
            </w:r>
            <w:r>
              <w:t>”</w:t>
            </w:r>
          </w:p>
          <w:p w:rsidR="00C02ADA" w:rsidRDefault="00C02ADA" w:rsidP="00C02ADA">
            <w:pPr>
              <w:pStyle w:val="TableText0"/>
            </w:pPr>
            <w:r>
              <w:t>Izņemti klasifikatori:</w:t>
            </w:r>
          </w:p>
          <w:p w:rsidR="00C02ADA" w:rsidRDefault="00C02ADA" w:rsidP="00E952FD">
            <w:pPr>
              <w:pStyle w:val="TableText0"/>
              <w:numPr>
                <w:ilvl w:val="0"/>
                <w:numId w:val="26"/>
              </w:numPr>
            </w:pPr>
            <w:r>
              <w:t>„</w:t>
            </w:r>
            <w:proofErr w:type="spellStart"/>
            <w:r w:rsidRPr="00C02ADA">
              <w:t>Enterālā</w:t>
            </w:r>
            <w:proofErr w:type="spellEnd"/>
            <w:r w:rsidRPr="00C02ADA">
              <w:t xml:space="preserve"> barošana caur zondi</w:t>
            </w:r>
            <w:r>
              <w:t>”</w:t>
            </w:r>
            <w:r w:rsidR="00597099">
              <w:t xml:space="preserve"> (.307)</w:t>
            </w:r>
            <w:r>
              <w:t>;</w:t>
            </w:r>
          </w:p>
          <w:p w:rsidR="00410D5D" w:rsidRDefault="00C02ADA" w:rsidP="00410D5D">
            <w:pPr>
              <w:pStyle w:val="TableText0"/>
              <w:numPr>
                <w:ilvl w:val="0"/>
                <w:numId w:val="26"/>
              </w:numPr>
            </w:pPr>
            <w:r>
              <w:t>„Zobu formula”</w:t>
            </w:r>
            <w:r w:rsidR="00597099">
              <w:t xml:space="preserve"> (.334); </w:t>
            </w:r>
          </w:p>
          <w:p w:rsidR="00410D5D" w:rsidRDefault="00410D5D" w:rsidP="00410D5D">
            <w:pPr>
              <w:pStyle w:val="TableText0"/>
              <w:numPr>
                <w:ilvl w:val="0"/>
                <w:numId w:val="26"/>
              </w:numPr>
            </w:pPr>
            <w:r>
              <w:t>„</w:t>
            </w:r>
            <w:r w:rsidRPr="00410D5D">
              <w:t>Pārvietošanās palīglīdzeklis</w:t>
            </w:r>
            <w:r>
              <w:t>” (.309) un vērtības pievienotas klasifikatoram (.308);</w:t>
            </w:r>
          </w:p>
          <w:p w:rsidR="00410D5D" w:rsidRDefault="00EE3B01" w:rsidP="00EE3B01">
            <w:pPr>
              <w:pStyle w:val="TableText0"/>
              <w:numPr>
                <w:ilvl w:val="0"/>
                <w:numId w:val="26"/>
              </w:numPr>
            </w:pPr>
            <w:r>
              <w:t>„</w:t>
            </w:r>
            <w:proofErr w:type="spellStart"/>
            <w:r w:rsidRPr="00EE3B01">
              <w:t>Enterālā</w:t>
            </w:r>
            <w:proofErr w:type="spellEnd"/>
            <w:r w:rsidRPr="00EE3B01">
              <w:t xml:space="preserve"> barošana caur zondi</w:t>
            </w:r>
            <w:r>
              <w:t>”</w:t>
            </w:r>
            <w:r w:rsidRPr="00EE3B01">
              <w:t xml:space="preserve"> </w:t>
            </w:r>
            <w:r>
              <w:t>(</w:t>
            </w:r>
            <w:r w:rsidRPr="00EE3B01">
              <w:t>.307</w:t>
            </w:r>
            <w:r>
              <w:t>) un vērtības pievienotas klasifikatoram (.303)</w:t>
            </w:r>
          </w:p>
        </w:tc>
        <w:tc>
          <w:tcPr>
            <w:tcW w:w="1134" w:type="dxa"/>
            <w:tcBorders>
              <w:top w:val="single" w:sz="6" w:space="0" w:color="auto"/>
              <w:bottom w:val="single" w:sz="6" w:space="0" w:color="auto"/>
            </w:tcBorders>
          </w:tcPr>
          <w:p w:rsidR="00A500D9" w:rsidRDefault="00C02ADA" w:rsidP="00A500D9">
            <w:pPr>
              <w:pStyle w:val="TableText0"/>
            </w:pPr>
            <w:r>
              <w:t>04.04.2013</w:t>
            </w:r>
          </w:p>
        </w:tc>
        <w:tc>
          <w:tcPr>
            <w:tcW w:w="1275" w:type="dxa"/>
            <w:tcBorders>
              <w:top w:val="single" w:sz="6" w:space="0" w:color="auto"/>
              <w:bottom w:val="single" w:sz="6" w:space="0" w:color="auto"/>
            </w:tcBorders>
          </w:tcPr>
          <w:p w:rsidR="00A500D9" w:rsidRDefault="00A500D9" w:rsidP="00EB1A89">
            <w:pPr>
              <w:pStyle w:val="TableText0"/>
            </w:pPr>
          </w:p>
        </w:tc>
        <w:tc>
          <w:tcPr>
            <w:tcW w:w="851" w:type="dxa"/>
            <w:tcBorders>
              <w:top w:val="single" w:sz="6" w:space="0" w:color="auto"/>
              <w:bottom w:val="single" w:sz="6" w:space="0" w:color="auto"/>
            </w:tcBorders>
          </w:tcPr>
          <w:p w:rsidR="00A500D9" w:rsidRDefault="00C02ADA" w:rsidP="00021E4D">
            <w:pPr>
              <w:pStyle w:val="TableText0"/>
            </w:pPr>
            <w:r>
              <w:t>0.2</w:t>
            </w:r>
          </w:p>
        </w:tc>
        <w:tc>
          <w:tcPr>
            <w:tcW w:w="2126" w:type="dxa"/>
            <w:tcBorders>
              <w:top w:val="single" w:sz="6" w:space="0" w:color="auto"/>
              <w:bottom w:val="single" w:sz="6" w:space="0" w:color="auto"/>
            </w:tcBorders>
          </w:tcPr>
          <w:p w:rsidR="00410D5D" w:rsidRPr="00761AB6" w:rsidRDefault="00410D5D" w:rsidP="00021E4D">
            <w:pPr>
              <w:pStyle w:val="TableText0"/>
            </w:pPr>
          </w:p>
        </w:tc>
      </w:tr>
      <w:tr w:rsidR="00FA2023" w:rsidRPr="006E4CFF" w:rsidTr="001421A0">
        <w:tc>
          <w:tcPr>
            <w:tcW w:w="534" w:type="dxa"/>
            <w:tcBorders>
              <w:top w:val="single" w:sz="6" w:space="0" w:color="auto"/>
              <w:bottom w:val="single" w:sz="6" w:space="0" w:color="auto"/>
            </w:tcBorders>
          </w:tcPr>
          <w:p w:rsidR="00FA2023" w:rsidRDefault="00FA2023" w:rsidP="00021E4D">
            <w:pPr>
              <w:pStyle w:val="TableText0"/>
            </w:pPr>
            <w:r>
              <w:t>3</w:t>
            </w:r>
          </w:p>
        </w:tc>
        <w:tc>
          <w:tcPr>
            <w:tcW w:w="3402" w:type="dxa"/>
            <w:tcBorders>
              <w:top w:val="single" w:sz="6" w:space="0" w:color="auto"/>
              <w:bottom w:val="single" w:sz="6" w:space="0" w:color="auto"/>
            </w:tcBorders>
          </w:tcPr>
          <w:p w:rsidR="00FA2023" w:rsidRDefault="00D207F1" w:rsidP="00D207F1">
            <w:pPr>
              <w:pStyle w:val="TableText0"/>
            </w:pPr>
            <w:r>
              <w:t>Precizēti klasifikatoru nosaukumi. Precizēti klasifikatoru</w:t>
            </w:r>
            <w:r w:rsidRPr="00254AD6">
              <w:t xml:space="preserve"> uzturēšanas juridiskā bāze</w:t>
            </w:r>
            <w:r>
              <w:t>.</w:t>
            </w:r>
          </w:p>
          <w:p w:rsidR="009E1271" w:rsidRDefault="009E1271" w:rsidP="00D207F1">
            <w:pPr>
              <w:pStyle w:val="TableText0"/>
            </w:pPr>
            <w:r>
              <w:t xml:space="preserve">Izņemti klasifikatori </w:t>
            </w:r>
            <w:r w:rsidRPr="00F90CC0">
              <w:t>.343</w:t>
            </w:r>
            <w:r>
              <w:t xml:space="preserve"> un </w:t>
            </w:r>
            <w:r w:rsidRPr="003D55F2">
              <w:t>.347</w:t>
            </w:r>
            <w:r>
              <w:t xml:space="preserve"> </w:t>
            </w:r>
          </w:p>
          <w:p w:rsidR="009E1271" w:rsidRDefault="009E1271" w:rsidP="00D207F1">
            <w:pPr>
              <w:pStyle w:val="TableText0"/>
            </w:pPr>
            <w:r>
              <w:t xml:space="preserve">Klasifikators </w:t>
            </w:r>
            <w:r w:rsidRPr="000B2297">
              <w:t>.348</w:t>
            </w:r>
            <w:r>
              <w:t xml:space="preserve"> pārvietots uz nodaļu 4.6</w:t>
            </w:r>
          </w:p>
          <w:p w:rsidR="001421A0" w:rsidRDefault="001421A0" w:rsidP="00D207F1">
            <w:pPr>
              <w:pStyle w:val="TableText0"/>
            </w:pPr>
            <w:r>
              <w:t xml:space="preserve">Pievienots klasifikators „Papildus norīkojumi veicamajai veselības aprūpei mājās” (nodaļa </w:t>
            </w:r>
            <w:r>
              <w:fldChar w:fldCharType="begin"/>
            </w:r>
            <w:r>
              <w:instrText xml:space="preserve"> REF _Ref355858492 \w \h </w:instrText>
            </w:r>
            <w:r>
              <w:fldChar w:fldCharType="separate"/>
            </w:r>
            <w:r w:rsidR="00314F86">
              <w:t>4.1.5</w:t>
            </w:r>
            <w:r>
              <w:fldChar w:fldCharType="end"/>
            </w:r>
            <w:r>
              <w:t>)</w:t>
            </w:r>
          </w:p>
        </w:tc>
        <w:tc>
          <w:tcPr>
            <w:tcW w:w="1134" w:type="dxa"/>
            <w:tcBorders>
              <w:top w:val="single" w:sz="6" w:space="0" w:color="auto"/>
              <w:bottom w:val="single" w:sz="6" w:space="0" w:color="auto"/>
            </w:tcBorders>
          </w:tcPr>
          <w:p w:rsidR="00FA2023" w:rsidRDefault="00D207F1" w:rsidP="00A500D9">
            <w:pPr>
              <w:pStyle w:val="TableText0"/>
            </w:pPr>
            <w:r>
              <w:t>30.04.2013</w:t>
            </w:r>
          </w:p>
        </w:tc>
        <w:tc>
          <w:tcPr>
            <w:tcW w:w="1275" w:type="dxa"/>
            <w:tcBorders>
              <w:top w:val="single" w:sz="6" w:space="0" w:color="auto"/>
              <w:bottom w:val="single" w:sz="6" w:space="0" w:color="auto"/>
            </w:tcBorders>
          </w:tcPr>
          <w:p w:rsidR="00FA2023" w:rsidRDefault="00FA2023" w:rsidP="00EB1A89">
            <w:pPr>
              <w:pStyle w:val="TableText0"/>
            </w:pPr>
          </w:p>
        </w:tc>
        <w:tc>
          <w:tcPr>
            <w:tcW w:w="851" w:type="dxa"/>
            <w:tcBorders>
              <w:top w:val="single" w:sz="6" w:space="0" w:color="auto"/>
              <w:bottom w:val="single" w:sz="6" w:space="0" w:color="auto"/>
            </w:tcBorders>
          </w:tcPr>
          <w:p w:rsidR="00FA2023" w:rsidRDefault="00CA6BFD" w:rsidP="00021E4D">
            <w:pPr>
              <w:pStyle w:val="TableText0"/>
            </w:pPr>
            <w:r>
              <w:t>0.3</w:t>
            </w:r>
          </w:p>
        </w:tc>
        <w:tc>
          <w:tcPr>
            <w:tcW w:w="2126" w:type="dxa"/>
            <w:tcBorders>
              <w:top w:val="single" w:sz="6" w:space="0" w:color="auto"/>
              <w:bottom w:val="single" w:sz="6" w:space="0" w:color="auto"/>
            </w:tcBorders>
          </w:tcPr>
          <w:p w:rsidR="00FA2023" w:rsidRDefault="00B82091" w:rsidP="00395FF5">
            <w:pPr>
              <w:pStyle w:val="TableText0"/>
            </w:pPr>
            <w:r>
              <w:t xml:space="preserve">Mātes pasē </w:t>
            </w:r>
            <w:r w:rsidR="00395FF5">
              <w:t>vairs nav šādas informācijas</w:t>
            </w:r>
            <w:r w:rsidR="00FB1ADB">
              <w:t>.</w:t>
            </w:r>
            <w:r w:rsidR="00395FF5" w:rsidRPr="001421A0">
              <w:t>08.01.2013. MK noteikumi Nr.22 "Grozījumi Ministru kabineta 2006.gada 4.aprīļa noteikumos Nr.265 "Medicīnisko dokumentu lietvedības kārtība"" (</w:t>
            </w:r>
            <w:hyperlink r:id="rId71" w:tgtFrame="_blank" w:history="1">
              <w:r w:rsidR="00395FF5" w:rsidRPr="001421A0">
                <w:t>"LV", 14 (4820), 21.01.2013.</w:t>
              </w:r>
            </w:hyperlink>
            <w:r w:rsidR="00395FF5" w:rsidRPr="001421A0">
              <w:t>) [stājas spēkā 01.02.2013</w:t>
            </w:r>
            <w:r w:rsidR="00FB1ADB" w:rsidRPr="001421A0">
              <w:t>.</w:t>
            </w:r>
          </w:p>
        </w:tc>
      </w:tr>
      <w:tr w:rsidR="00D27EA2" w:rsidRPr="006E4CFF" w:rsidTr="001421A0">
        <w:tc>
          <w:tcPr>
            <w:tcW w:w="534" w:type="dxa"/>
            <w:tcBorders>
              <w:top w:val="single" w:sz="6" w:space="0" w:color="auto"/>
              <w:bottom w:val="single" w:sz="6" w:space="0" w:color="auto"/>
            </w:tcBorders>
          </w:tcPr>
          <w:p w:rsidR="00D27EA2" w:rsidRDefault="00D27EA2" w:rsidP="00021E4D">
            <w:pPr>
              <w:pStyle w:val="TableText0"/>
            </w:pPr>
            <w:r>
              <w:t>4.</w:t>
            </w:r>
          </w:p>
        </w:tc>
        <w:tc>
          <w:tcPr>
            <w:tcW w:w="3402" w:type="dxa"/>
            <w:tcBorders>
              <w:top w:val="single" w:sz="6" w:space="0" w:color="auto"/>
              <w:bottom w:val="single" w:sz="6" w:space="0" w:color="auto"/>
            </w:tcBorders>
          </w:tcPr>
          <w:p w:rsidR="00D27EA2" w:rsidRDefault="00D27EA2" w:rsidP="00D27EA2">
            <w:pPr>
              <w:pStyle w:val="TableText0"/>
            </w:pPr>
            <w:r>
              <w:t>Pievienoti klasifikatori:</w:t>
            </w:r>
          </w:p>
          <w:p w:rsidR="00D27EA2" w:rsidRDefault="00D27EA2" w:rsidP="00D27EA2">
            <w:pPr>
              <w:pStyle w:val="TableText0"/>
              <w:numPr>
                <w:ilvl w:val="0"/>
                <w:numId w:val="27"/>
              </w:numPr>
            </w:pPr>
            <w:r w:rsidRPr="006B0C5B">
              <w:t>Apmācības topošajiem vecākiem</w:t>
            </w:r>
            <w:r>
              <w:t xml:space="preserve"> (nodaļa </w:t>
            </w:r>
            <w:r>
              <w:fldChar w:fldCharType="begin"/>
            </w:r>
            <w:r>
              <w:instrText xml:space="preserve"> REF _Ref355794669 \r \h </w:instrText>
            </w:r>
            <w:r w:rsidR="00815A0C">
              <w:instrText xml:space="preserve"> \* MERGEFORMAT </w:instrText>
            </w:r>
            <w:r>
              <w:fldChar w:fldCharType="separate"/>
            </w:r>
            <w:r w:rsidR="00314F86">
              <w:t>4.5.5</w:t>
            </w:r>
            <w:r>
              <w:fldChar w:fldCharType="end"/>
            </w:r>
            <w:r>
              <w:t>);</w:t>
            </w:r>
          </w:p>
          <w:p w:rsidR="00D27EA2" w:rsidRDefault="00D27EA2" w:rsidP="00D27EA2">
            <w:pPr>
              <w:pStyle w:val="TableText0"/>
              <w:numPr>
                <w:ilvl w:val="0"/>
                <w:numId w:val="27"/>
              </w:numPr>
            </w:pPr>
            <w:r>
              <w:lastRenderedPageBreak/>
              <w:t xml:space="preserve">Informācija grūtniecei (nodaļa </w:t>
            </w:r>
            <w:r>
              <w:fldChar w:fldCharType="begin"/>
            </w:r>
            <w:r>
              <w:instrText xml:space="preserve"> REF _Ref355794677 \r \h </w:instrText>
            </w:r>
            <w:r w:rsidR="00815A0C">
              <w:instrText xml:space="preserve"> \* MERGEFORMAT </w:instrText>
            </w:r>
            <w:r>
              <w:fldChar w:fldCharType="separate"/>
            </w:r>
            <w:r w:rsidR="00314F86">
              <w:t>4.5.6</w:t>
            </w:r>
            <w:r>
              <w:fldChar w:fldCharType="end"/>
            </w:r>
            <w:r>
              <w:t>);</w:t>
            </w:r>
          </w:p>
          <w:p w:rsidR="00D27EA2" w:rsidRDefault="00D27EA2" w:rsidP="00D27EA2">
            <w:pPr>
              <w:pStyle w:val="TableText0"/>
              <w:numPr>
                <w:ilvl w:val="0"/>
                <w:numId w:val="27"/>
              </w:numPr>
            </w:pPr>
            <w:proofErr w:type="spellStart"/>
            <w:r>
              <w:t>Invazīvā</w:t>
            </w:r>
            <w:proofErr w:type="spellEnd"/>
            <w:r>
              <w:t xml:space="preserve"> </w:t>
            </w:r>
            <w:proofErr w:type="spellStart"/>
            <w:r>
              <w:t>prenatālā</w:t>
            </w:r>
            <w:proofErr w:type="spellEnd"/>
            <w:r>
              <w:t xml:space="preserve"> diagnostika (nodaļa </w:t>
            </w:r>
            <w:r>
              <w:fldChar w:fldCharType="begin"/>
            </w:r>
            <w:r>
              <w:instrText xml:space="preserve"> REF _Ref355794685 \r \h </w:instrText>
            </w:r>
            <w:r w:rsidR="00815A0C">
              <w:instrText xml:space="preserve"> \* MERGEFORMAT </w:instrText>
            </w:r>
            <w:r>
              <w:fldChar w:fldCharType="separate"/>
            </w:r>
            <w:r w:rsidR="00314F86">
              <w:t>4.5.7</w:t>
            </w:r>
            <w:r>
              <w:fldChar w:fldCharType="end"/>
            </w:r>
            <w:r>
              <w:t>);</w:t>
            </w:r>
          </w:p>
        </w:tc>
        <w:tc>
          <w:tcPr>
            <w:tcW w:w="1134" w:type="dxa"/>
            <w:tcBorders>
              <w:top w:val="single" w:sz="6" w:space="0" w:color="auto"/>
              <w:bottom w:val="single" w:sz="6" w:space="0" w:color="auto"/>
            </w:tcBorders>
          </w:tcPr>
          <w:p w:rsidR="00D27EA2" w:rsidRDefault="00D27EA2" w:rsidP="00A500D9">
            <w:pPr>
              <w:pStyle w:val="TableText0"/>
            </w:pPr>
            <w:r>
              <w:lastRenderedPageBreak/>
              <w:t>09.05.2013</w:t>
            </w:r>
          </w:p>
        </w:tc>
        <w:tc>
          <w:tcPr>
            <w:tcW w:w="1275" w:type="dxa"/>
            <w:tcBorders>
              <w:top w:val="single" w:sz="6" w:space="0" w:color="auto"/>
              <w:bottom w:val="single" w:sz="6" w:space="0" w:color="auto"/>
            </w:tcBorders>
          </w:tcPr>
          <w:p w:rsidR="00D27EA2" w:rsidRDefault="00D27EA2" w:rsidP="00EB1A89">
            <w:pPr>
              <w:pStyle w:val="TableText0"/>
            </w:pPr>
          </w:p>
        </w:tc>
        <w:tc>
          <w:tcPr>
            <w:tcW w:w="851" w:type="dxa"/>
            <w:tcBorders>
              <w:top w:val="single" w:sz="6" w:space="0" w:color="auto"/>
              <w:bottom w:val="single" w:sz="6" w:space="0" w:color="auto"/>
            </w:tcBorders>
          </w:tcPr>
          <w:p w:rsidR="00D27EA2" w:rsidRDefault="00D27EA2" w:rsidP="00021E4D">
            <w:pPr>
              <w:pStyle w:val="TableText0"/>
            </w:pPr>
            <w:r>
              <w:t>0.4</w:t>
            </w:r>
          </w:p>
        </w:tc>
        <w:tc>
          <w:tcPr>
            <w:tcW w:w="2126" w:type="dxa"/>
            <w:tcBorders>
              <w:top w:val="single" w:sz="6" w:space="0" w:color="auto"/>
              <w:bottom w:val="single" w:sz="6" w:space="0" w:color="auto"/>
            </w:tcBorders>
          </w:tcPr>
          <w:p w:rsidR="00D27EA2" w:rsidRPr="00815A0C" w:rsidRDefault="00790322" w:rsidP="00395FF5">
            <w:pPr>
              <w:pStyle w:val="TableText0"/>
              <w:rPr>
                <w:szCs w:val="20"/>
              </w:rPr>
            </w:pPr>
            <w:r w:rsidRPr="00815A0C">
              <w:rPr>
                <w:szCs w:val="20"/>
              </w:rPr>
              <w:t xml:space="preserve">08.01.2013. MK noteikumi Nr.22 "Grozījumi Ministru kabineta 2006.gada </w:t>
            </w:r>
            <w:r w:rsidRPr="00815A0C">
              <w:rPr>
                <w:szCs w:val="20"/>
              </w:rPr>
              <w:lastRenderedPageBreak/>
              <w:t>4.aprīļa noteikumos Nr.265 "Medicīnisko dokumentu lietvedības kārtība"" (</w:t>
            </w:r>
            <w:hyperlink r:id="rId72" w:tgtFrame="_blank" w:history="1">
              <w:r w:rsidRPr="00815A0C">
                <w:rPr>
                  <w:rStyle w:val="Hyperlink"/>
                  <w:szCs w:val="20"/>
                </w:rPr>
                <w:t>"LV", 14 (4820), 21.01.2013.</w:t>
              </w:r>
            </w:hyperlink>
            <w:r w:rsidRPr="00815A0C">
              <w:rPr>
                <w:szCs w:val="20"/>
              </w:rPr>
              <w:t>) [stājas spēkā 01.02.2013.</w:t>
            </w:r>
          </w:p>
        </w:tc>
      </w:tr>
      <w:tr w:rsidR="003E6C8D" w:rsidRPr="006E4CFF" w:rsidTr="001421A0">
        <w:tc>
          <w:tcPr>
            <w:tcW w:w="534" w:type="dxa"/>
            <w:tcBorders>
              <w:top w:val="single" w:sz="6" w:space="0" w:color="auto"/>
              <w:bottom w:val="single" w:sz="6" w:space="0" w:color="auto"/>
            </w:tcBorders>
          </w:tcPr>
          <w:p w:rsidR="003E6C8D" w:rsidRDefault="003E6C8D" w:rsidP="00021E4D">
            <w:pPr>
              <w:pStyle w:val="TableText0"/>
            </w:pPr>
            <w:r>
              <w:lastRenderedPageBreak/>
              <w:t>5.</w:t>
            </w:r>
          </w:p>
        </w:tc>
        <w:tc>
          <w:tcPr>
            <w:tcW w:w="3402" w:type="dxa"/>
            <w:tcBorders>
              <w:top w:val="single" w:sz="6" w:space="0" w:color="auto"/>
              <w:bottom w:val="single" w:sz="6" w:space="0" w:color="auto"/>
            </w:tcBorders>
          </w:tcPr>
          <w:p w:rsidR="003E6C8D" w:rsidRDefault="003E6C8D" w:rsidP="003E6C8D">
            <w:pPr>
              <w:pStyle w:val="TableText0"/>
            </w:pPr>
            <w:r>
              <w:t>Redakcionāli labojumi.</w:t>
            </w:r>
          </w:p>
          <w:p w:rsidR="003E6C8D" w:rsidRDefault="003E6C8D" w:rsidP="003E6C8D">
            <w:pPr>
              <w:pStyle w:val="TableText0"/>
            </w:pPr>
            <w:r>
              <w:t>Precizēta zobārstniecības klasifikatoru turētāj iestāde.</w:t>
            </w:r>
          </w:p>
          <w:p w:rsidR="00ED5A89" w:rsidRDefault="00ED5A89" w:rsidP="00534985">
            <w:pPr>
              <w:pStyle w:val="TableText0"/>
            </w:pPr>
            <w:r>
              <w:t>Pievienoti klasifikatori:</w:t>
            </w:r>
          </w:p>
          <w:p w:rsidR="00ED5A89" w:rsidRDefault="00ED5A89" w:rsidP="00534985">
            <w:pPr>
              <w:pStyle w:val="TableText0"/>
              <w:numPr>
                <w:ilvl w:val="0"/>
                <w:numId w:val="28"/>
              </w:numPr>
            </w:pPr>
            <w:r>
              <w:t>„</w:t>
            </w:r>
            <w:r w:rsidRPr="00ED5A89">
              <w:t>Iestājoties ārstniecības iestādē uz dzemdībām, iesniedz</w:t>
            </w:r>
            <w:r>
              <w:t xml:space="preserve">” (nodaļa </w:t>
            </w:r>
            <w:r>
              <w:fldChar w:fldCharType="begin"/>
            </w:r>
            <w:r>
              <w:instrText xml:space="preserve"> REF _Ref356460759 \w \h </w:instrText>
            </w:r>
            <w:r>
              <w:fldChar w:fldCharType="separate"/>
            </w:r>
            <w:r w:rsidR="00314F86">
              <w:t>4.5.8</w:t>
            </w:r>
            <w:r>
              <w:fldChar w:fldCharType="end"/>
            </w:r>
            <w:r>
              <w:t>);</w:t>
            </w:r>
          </w:p>
          <w:p w:rsidR="00ED5A89" w:rsidRDefault="00534985" w:rsidP="00534985">
            <w:pPr>
              <w:pStyle w:val="TableText0"/>
              <w:numPr>
                <w:ilvl w:val="0"/>
                <w:numId w:val="28"/>
              </w:numPr>
            </w:pPr>
            <w:r>
              <w:t xml:space="preserve">„Augļa </w:t>
            </w:r>
            <w:proofErr w:type="spellStart"/>
            <w:r w:rsidRPr="00ED5A89">
              <w:t>priekšguļošā</w:t>
            </w:r>
            <w:proofErr w:type="spellEnd"/>
            <w:r w:rsidRPr="00ED5A89">
              <w:t xml:space="preserve"> daļa</w:t>
            </w:r>
            <w:r>
              <w:t xml:space="preserve">” (nodaļa </w:t>
            </w:r>
            <w:r>
              <w:fldChar w:fldCharType="begin"/>
            </w:r>
            <w:r>
              <w:instrText xml:space="preserve"> REF _Ref356461446 \w \h </w:instrText>
            </w:r>
            <w:r>
              <w:fldChar w:fldCharType="separate"/>
            </w:r>
            <w:r w:rsidR="00314F86">
              <w:t>4.5.9</w:t>
            </w:r>
            <w:r>
              <w:fldChar w:fldCharType="end"/>
            </w:r>
            <w:r>
              <w:t>)</w:t>
            </w:r>
          </w:p>
        </w:tc>
        <w:tc>
          <w:tcPr>
            <w:tcW w:w="1134" w:type="dxa"/>
            <w:tcBorders>
              <w:top w:val="single" w:sz="6" w:space="0" w:color="auto"/>
              <w:bottom w:val="single" w:sz="6" w:space="0" w:color="auto"/>
            </w:tcBorders>
          </w:tcPr>
          <w:p w:rsidR="003E6C8D" w:rsidRDefault="003E6C8D" w:rsidP="00A500D9">
            <w:pPr>
              <w:pStyle w:val="TableText0"/>
            </w:pPr>
            <w:r>
              <w:t>16.05.2013</w:t>
            </w:r>
          </w:p>
        </w:tc>
        <w:tc>
          <w:tcPr>
            <w:tcW w:w="1275" w:type="dxa"/>
            <w:tcBorders>
              <w:top w:val="single" w:sz="6" w:space="0" w:color="auto"/>
              <w:bottom w:val="single" w:sz="6" w:space="0" w:color="auto"/>
            </w:tcBorders>
          </w:tcPr>
          <w:p w:rsidR="003E6C8D" w:rsidRDefault="003E6C8D" w:rsidP="003E6C8D">
            <w:pPr>
              <w:pStyle w:val="TableText0"/>
            </w:pPr>
          </w:p>
        </w:tc>
        <w:tc>
          <w:tcPr>
            <w:tcW w:w="851" w:type="dxa"/>
            <w:tcBorders>
              <w:top w:val="single" w:sz="6" w:space="0" w:color="auto"/>
              <w:bottom w:val="single" w:sz="6" w:space="0" w:color="auto"/>
            </w:tcBorders>
          </w:tcPr>
          <w:p w:rsidR="003E6C8D" w:rsidRDefault="003E6C8D" w:rsidP="00021E4D">
            <w:pPr>
              <w:pStyle w:val="TableText0"/>
            </w:pPr>
            <w:r>
              <w:t>0.5</w:t>
            </w:r>
          </w:p>
        </w:tc>
        <w:tc>
          <w:tcPr>
            <w:tcW w:w="2126" w:type="dxa"/>
            <w:tcBorders>
              <w:top w:val="single" w:sz="6" w:space="0" w:color="auto"/>
              <w:bottom w:val="single" w:sz="6" w:space="0" w:color="auto"/>
            </w:tcBorders>
          </w:tcPr>
          <w:p w:rsidR="003E6C8D" w:rsidRPr="00FB1ADB" w:rsidRDefault="009B77E4" w:rsidP="003E6C8D">
            <w:pPr>
              <w:pStyle w:val="TableText0"/>
              <w:rPr>
                <w:sz w:val="16"/>
                <w:szCs w:val="16"/>
              </w:rPr>
            </w:pPr>
            <w:r w:rsidRPr="00815A0C">
              <w:rPr>
                <w:szCs w:val="20"/>
              </w:rPr>
              <w:t>08.01.2013. MK noteikumi Nr.22 "Grozījumi Ministru kabineta 2006.gada 4.aprīļa noteikumos Nr.265 "Medicīnisko dokumentu lietvedības kārtība"" (</w:t>
            </w:r>
            <w:hyperlink r:id="rId73" w:tgtFrame="_blank" w:history="1">
              <w:r w:rsidRPr="00815A0C">
                <w:rPr>
                  <w:rStyle w:val="Hyperlink"/>
                  <w:szCs w:val="20"/>
                </w:rPr>
                <w:t>"LV", 14 (4820), 21.01.2013.</w:t>
              </w:r>
            </w:hyperlink>
            <w:r w:rsidRPr="00815A0C">
              <w:rPr>
                <w:szCs w:val="20"/>
              </w:rPr>
              <w:t>) [stājas spēkā 01.02.2013.</w:t>
            </w:r>
          </w:p>
        </w:tc>
      </w:tr>
      <w:tr w:rsidR="00314F86" w:rsidRPr="006E4CFF" w:rsidTr="001421A0">
        <w:tc>
          <w:tcPr>
            <w:tcW w:w="534" w:type="dxa"/>
            <w:tcBorders>
              <w:top w:val="single" w:sz="6" w:space="0" w:color="auto"/>
              <w:bottom w:val="single" w:sz="6" w:space="0" w:color="auto"/>
            </w:tcBorders>
          </w:tcPr>
          <w:p w:rsidR="00314F86" w:rsidRDefault="00314F86" w:rsidP="00021E4D">
            <w:pPr>
              <w:pStyle w:val="TableText0"/>
            </w:pPr>
            <w:r>
              <w:t>6.</w:t>
            </w:r>
          </w:p>
        </w:tc>
        <w:tc>
          <w:tcPr>
            <w:tcW w:w="3402" w:type="dxa"/>
            <w:tcBorders>
              <w:top w:val="single" w:sz="6" w:space="0" w:color="auto"/>
              <w:bottom w:val="single" w:sz="6" w:space="0" w:color="auto"/>
            </w:tcBorders>
          </w:tcPr>
          <w:p w:rsidR="00314F86" w:rsidRDefault="00314F86" w:rsidP="003E6C8D">
            <w:pPr>
              <w:pStyle w:val="TableText0"/>
            </w:pPr>
            <w:r>
              <w:t>Pievienotas vērtības klasifikatoros „Zobu virsmas” un „Zobakmens”</w:t>
            </w:r>
          </w:p>
        </w:tc>
        <w:tc>
          <w:tcPr>
            <w:tcW w:w="1134" w:type="dxa"/>
            <w:tcBorders>
              <w:top w:val="single" w:sz="6" w:space="0" w:color="auto"/>
              <w:bottom w:val="single" w:sz="6" w:space="0" w:color="auto"/>
            </w:tcBorders>
          </w:tcPr>
          <w:p w:rsidR="00314F86" w:rsidRDefault="00314F86" w:rsidP="00A500D9">
            <w:pPr>
              <w:pStyle w:val="TableText0"/>
            </w:pPr>
            <w:r>
              <w:t>21.05.2013</w:t>
            </w:r>
          </w:p>
        </w:tc>
        <w:tc>
          <w:tcPr>
            <w:tcW w:w="1275" w:type="dxa"/>
            <w:tcBorders>
              <w:top w:val="single" w:sz="6" w:space="0" w:color="auto"/>
              <w:bottom w:val="single" w:sz="6" w:space="0" w:color="auto"/>
            </w:tcBorders>
          </w:tcPr>
          <w:p w:rsidR="00314F86" w:rsidRDefault="00314F86" w:rsidP="00EB1A89">
            <w:pPr>
              <w:pStyle w:val="TableText0"/>
            </w:pPr>
          </w:p>
        </w:tc>
        <w:tc>
          <w:tcPr>
            <w:tcW w:w="851" w:type="dxa"/>
            <w:tcBorders>
              <w:top w:val="single" w:sz="6" w:space="0" w:color="auto"/>
              <w:bottom w:val="single" w:sz="6" w:space="0" w:color="auto"/>
            </w:tcBorders>
          </w:tcPr>
          <w:p w:rsidR="00314F86" w:rsidRDefault="00314F86" w:rsidP="00021E4D">
            <w:pPr>
              <w:pStyle w:val="TableText0"/>
            </w:pPr>
            <w:r>
              <w:t>0.5</w:t>
            </w:r>
          </w:p>
        </w:tc>
        <w:tc>
          <w:tcPr>
            <w:tcW w:w="2126" w:type="dxa"/>
            <w:tcBorders>
              <w:top w:val="single" w:sz="6" w:space="0" w:color="auto"/>
              <w:bottom w:val="single" w:sz="6" w:space="0" w:color="auto"/>
            </w:tcBorders>
          </w:tcPr>
          <w:p w:rsidR="00314F86" w:rsidRPr="00815A0C" w:rsidRDefault="00815A0C" w:rsidP="003E6C8D">
            <w:pPr>
              <w:pStyle w:val="TableText0"/>
              <w:rPr>
                <w:szCs w:val="20"/>
              </w:rPr>
            </w:pPr>
            <w:r>
              <w:rPr>
                <w:szCs w:val="20"/>
              </w:rPr>
              <w:t>K</w:t>
            </w:r>
            <w:r w:rsidR="00314F86" w:rsidRPr="00815A0C">
              <w:rPr>
                <w:szCs w:val="20"/>
              </w:rPr>
              <w:t>omentāri</w:t>
            </w:r>
          </w:p>
        </w:tc>
      </w:tr>
      <w:tr w:rsidR="000C4AC1" w:rsidRPr="006E4CFF" w:rsidTr="001421A0">
        <w:tc>
          <w:tcPr>
            <w:tcW w:w="534" w:type="dxa"/>
            <w:tcBorders>
              <w:top w:val="single" w:sz="6" w:space="0" w:color="auto"/>
              <w:bottom w:val="single" w:sz="6" w:space="0" w:color="auto"/>
            </w:tcBorders>
          </w:tcPr>
          <w:p w:rsidR="000C4AC1" w:rsidRDefault="00893B61" w:rsidP="00021E4D">
            <w:pPr>
              <w:pStyle w:val="TableText0"/>
            </w:pPr>
            <w:r>
              <w:t>7.</w:t>
            </w:r>
          </w:p>
        </w:tc>
        <w:tc>
          <w:tcPr>
            <w:tcW w:w="3402" w:type="dxa"/>
            <w:tcBorders>
              <w:top w:val="single" w:sz="6" w:space="0" w:color="auto"/>
              <w:bottom w:val="single" w:sz="6" w:space="0" w:color="auto"/>
            </w:tcBorders>
          </w:tcPr>
          <w:p w:rsidR="000C4AC1" w:rsidRDefault="000C4AC1" w:rsidP="003E6C8D">
            <w:pPr>
              <w:pStyle w:val="TableText0"/>
            </w:pPr>
            <w:r>
              <w:t xml:space="preserve">Izņemts klasifikators „Zobu virsmas” (OID </w:t>
            </w:r>
            <w:r w:rsidRPr="00A67BAF">
              <w:t>.335</w:t>
            </w:r>
            <w:r>
              <w:t>)</w:t>
            </w:r>
          </w:p>
          <w:p w:rsidR="000C4AC1" w:rsidRDefault="000C4AC1" w:rsidP="003E6C8D">
            <w:pPr>
              <w:pStyle w:val="TableText0"/>
            </w:pPr>
            <w:r>
              <w:t>Pievienoti zobārstniecības klasifikatori:</w:t>
            </w:r>
          </w:p>
          <w:p w:rsidR="000C4AC1" w:rsidRDefault="000C4AC1" w:rsidP="000C4AC1">
            <w:pPr>
              <w:pStyle w:val="TableText0"/>
              <w:numPr>
                <w:ilvl w:val="0"/>
                <w:numId w:val="29"/>
              </w:numPr>
            </w:pPr>
            <w:r>
              <w:t xml:space="preserve">Fluoru saturošo </w:t>
            </w:r>
            <w:proofErr w:type="spellStart"/>
            <w:r>
              <w:t>preperātu</w:t>
            </w:r>
            <w:proofErr w:type="spellEnd"/>
            <w:r>
              <w:t xml:space="preserve"> lietošana (nod. </w:t>
            </w:r>
            <w:r>
              <w:fldChar w:fldCharType="begin"/>
            </w:r>
            <w:r>
              <w:instrText xml:space="preserve"> REF _Ref357085716 \w \h </w:instrText>
            </w:r>
            <w:r w:rsidR="00815A0C">
              <w:instrText xml:space="preserve"> \* MERGEFORMAT </w:instrText>
            </w:r>
            <w:r>
              <w:fldChar w:fldCharType="separate"/>
            </w:r>
            <w:r>
              <w:t>4.3.6</w:t>
            </w:r>
            <w:r>
              <w:fldChar w:fldCharType="end"/>
            </w:r>
            <w:r>
              <w:t>)</w:t>
            </w:r>
          </w:p>
          <w:p w:rsidR="000C4AC1" w:rsidRDefault="000C4AC1" w:rsidP="000C4AC1">
            <w:pPr>
              <w:pStyle w:val="TableText0"/>
              <w:numPr>
                <w:ilvl w:val="0"/>
                <w:numId w:val="29"/>
              </w:numPr>
            </w:pPr>
            <w:r>
              <w:t xml:space="preserve">Zobus tīra (nod. </w:t>
            </w:r>
            <w:r>
              <w:fldChar w:fldCharType="begin"/>
            </w:r>
            <w:r>
              <w:instrText xml:space="preserve"> REF _Ref357085717 \w \h </w:instrText>
            </w:r>
            <w:r w:rsidR="00815A0C">
              <w:instrText xml:space="preserve"> \* MERGEFORMAT </w:instrText>
            </w:r>
            <w:r>
              <w:fldChar w:fldCharType="separate"/>
            </w:r>
            <w:r>
              <w:t>4.3.7</w:t>
            </w:r>
            <w:r>
              <w:fldChar w:fldCharType="end"/>
            </w:r>
            <w:r>
              <w:t>)</w:t>
            </w:r>
          </w:p>
          <w:p w:rsidR="000C4AC1" w:rsidRDefault="000C4AC1" w:rsidP="000C4AC1">
            <w:pPr>
              <w:pStyle w:val="TableText0"/>
              <w:numPr>
                <w:ilvl w:val="0"/>
                <w:numId w:val="29"/>
              </w:numPr>
            </w:pPr>
            <w:r>
              <w:t xml:space="preserve">Medikamentu lietošana (nod. </w:t>
            </w:r>
            <w:r>
              <w:fldChar w:fldCharType="begin"/>
            </w:r>
            <w:r>
              <w:instrText xml:space="preserve"> REF _Ref357085719 \w \h </w:instrText>
            </w:r>
            <w:r w:rsidR="00815A0C">
              <w:instrText xml:space="preserve"> \* MERGEFORMAT </w:instrText>
            </w:r>
            <w:r>
              <w:fldChar w:fldCharType="separate"/>
            </w:r>
            <w:r>
              <w:t>4.3.8</w:t>
            </w:r>
            <w:r>
              <w:fldChar w:fldCharType="end"/>
            </w:r>
            <w:r>
              <w:t>)</w:t>
            </w:r>
          </w:p>
          <w:p w:rsidR="000C4AC1" w:rsidRDefault="000C4AC1" w:rsidP="000C4AC1">
            <w:pPr>
              <w:pStyle w:val="TableText0"/>
              <w:numPr>
                <w:ilvl w:val="0"/>
                <w:numId w:val="29"/>
              </w:numPr>
            </w:pPr>
            <w:r>
              <w:t xml:space="preserve">Smēķēšana (nod. </w:t>
            </w:r>
            <w:r>
              <w:fldChar w:fldCharType="begin"/>
            </w:r>
            <w:r>
              <w:instrText xml:space="preserve"> REF _Ref357085720 \w \h </w:instrText>
            </w:r>
            <w:r w:rsidR="00815A0C">
              <w:instrText xml:space="preserve"> \* MERGEFORMAT </w:instrText>
            </w:r>
            <w:r>
              <w:fldChar w:fldCharType="separate"/>
            </w:r>
            <w:r>
              <w:t>4.3.9</w:t>
            </w:r>
            <w:r>
              <w:fldChar w:fldCharType="end"/>
            </w:r>
            <w:r>
              <w:t>)</w:t>
            </w:r>
          </w:p>
          <w:p w:rsidR="000C4AC1" w:rsidRDefault="000C4AC1" w:rsidP="000C4AC1">
            <w:pPr>
              <w:pStyle w:val="TableText0"/>
              <w:numPr>
                <w:ilvl w:val="0"/>
                <w:numId w:val="29"/>
              </w:numPr>
            </w:pPr>
            <w:r>
              <w:t xml:space="preserve">Apmeklējums (nod. </w:t>
            </w:r>
            <w:r>
              <w:fldChar w:fldCharType="begin"/>
            </w:r>
            <w:r>
              <w:instrText xml:space="preserve"> REF _Ref357085721 \w \h </w:instrText>
            </w:r>
            <w:r w:rsidR="00815A0C">
              <w:instrText xml:space="preserve"> \* MERGEFORMAT </w:instrText>
            </w:r>
            <w:r>
              <w:fldChar w:fldCharType="separate"/>
            </w:r>
            <w:r>
              <w:t>4.3.10</w:t>
            </w:r>
            <w:r>
              <w:fldChar w:fldCharType="end"/>
            </w:r>
            <w:r>
              <w:t>)</w:t>
            </w:r>
          </w:p>
        </w:tc>
        <w:tc>
          <w:tcPr>
            <w:tcW w:w="1134" w:type="dxa"/>
            <w:tcBorders>
              <w:top w:val="single" w:sz="6" w:space="0" w:color="auto"/>
              <w:bottom w:val="single" w:sz="6" w:space="0" w:color="auto"/>
            </w:tcBorders>
          </w:tcPr>
          <w:p w:rsidR="000C4AC1" w:rsidRDefault="000C4AC1" w:rsidP="00A500D9">
            <w:pPr>
              <w:pStyle w:val="TableText0"/>
            </w:pPr>
            <w:r>
              <w:t>23.05.2013</w:t>
            </w:r>
          </w:p>
        </w:tc>
        <w:tc>
          <w:tcPr>
            <w:tcW w:w="1275" w:type="dxa"/>
            <w:tcBorders>
              <w:top w:val="single" w:sz="6" w:space="0" w:color="auto"/>
              <w:bottom w:val="single" w:sz="6" w:space="0" w:color="auto"/>
            </w:tcBorders>
          </w:tcPr>
          <w:p w:rsidR="000C4AC1" w:rsidRDefault="000C4AC1" w:rsidP="00EB1A89">
            <w:pPr>
              <w:pStyle w:val="TableText0"/>
            </w:pPr>
          </w:p>
        </w:tc>
        <w:tc>
          <w:tcPr>
            <w:tcW w:w="851" w:type="dxa"/>
            <w:tcBorders>
              <w:top w:val="single" w:sz="6" w:space="0" w:color="auto"/>
              <w:bottom w:val="single" w:sz="6" w:space="0" w:color="auto"/>
            </w:tcBorders>
          </w:tcPr>
          <w:p w:rsidR="000C4AC1" w:rsidRDefault="000C4AC1" w:rsidP="00021E4D">
            <w:pPr>
              <w:pStyle w:val="TableText0"/>
            </w:pPr>
            <w:r>
              <w:t>0.6</w:t>
            </w:r>
          </w:p>
        </w:tc>
        <w:tc>
          <w:tcPr>
            <w:tcW w:w="2126" w:type="dxa"/>
            <w:tcBorders>
              <w:top w:val="single" w:sz="6" w:space="0" w:color="auto"/>
              <w:bottom w:val="single" w:sz="6" w:space="0" w:color="auto"/>
            </w:tcBorders>
          </w:tcPr>
          <w:p w:rsidR="000C4AC1" w:rsidRPr="00815A0C" w:rsidRDefault="000C4AC1" w:rsidP="003E6C8D">
            <w:pPr>
              <w:pStyle w:val="TableText0"/>
              <w:rPr>
                <w:szCs w:val="20"/>
              </w:rPr>
            </w:pPr>
            <w:r w:rsidRPr="00815A0C">
              <w:rPr>
                <w:szCs w:val="20"/>
              </w:rPr>
              <w:t>Izmaiņas zobārstniecības medicīnas dokumentā</w:t>
            </w:r>
          </w:p>
        </w:tc>
      </w:tr>
      <w:tr w:rsidR="00893B61" w:rsidRPr="006E4CFF" w:rsidTr="001421A0">
        <w:tc>
          <w:tcPr>
            <w:tcW w:w="534" w:type="dxa"/>
            <w:tcBorders>
              <w:top w:val="single" w:sz="6" w:space="0" w:color="auto"/>
              <w:bottom w:val="single" w:sz="6" w:space="0" w:color="auto"/>
            </w:tcBorders>
          </w:tcPr>
          <w:p w:rsidR="00893B61" w:rsidRDefault="00893B61" w:rsidP="00021E4D">
            <w:pPr>
              <w:pStyle w:val="TableText0"/>
            </w:pPr>
            <w:r>
              <w:t>8.</w:t>
            </w:r>
          </w:p>
        </w:tc>
        <w:tc>
          <w:tcPr>
            <w:tcW w:w="3402" w:type="dxa"/>
            <w:tcBorders>
              <w:top w:val="single" w:sz="6" w:space="0" w:color="auto"/>
              <w:bottom w:val="single" w:sz="6" w:space="0" w:color="auto"/>
            </w:tcBorders>
          </w:tcPr>
          <w:p w:rsidR="00893B61" w:rsidRDefault="00893B61" w:rsidP="00893B61">
            <w:pPr>
              <w:pStyle w:val="TableText0"/>
            </w:pPr>
            <w:r>
              <w:t>Klasifikatoriem .308, .310, .311, .312, .313 un .314 precizēti atribūtu datu tipi un daudzveidība</w:t>
            </w:r>
          </w:p>
        </w:tc>
        <w:tc>
          <w:tcPr>
            <w:tcW w:w="1134" w:type="dxa"/>
            <w:tcBorders>
              <w:top w:val="single" w:sz="6" w:space="0" w:color="auto"/>
              <w:bottom w:val="single" w:sz="6" w:space="0" w:color="auto"/>
            </w:tcBorders>
          </w:tcPr>
          <w:p w:rsidR="00893B61" w:rsidRDefault="00893B61" w:rsidP="00A500D9">
            <w:pPr>
              <w:pStyle w:val="TableText0"/>
            </w:pPr>
            <w:r>
              <w:t>06.06.2013</w:t>
            </w:r>
          </w:p>
        </w:tc>
        <w:tc>
          <w:tcPr>
            <w:tcW w:w="1275" w:type="dxa"/>
            <w:tcBorders>
              <w:top w:val="single" w:sz="6" w:space="0" w:color="auto"/>
              <w:bottom w:val="single" w:sz="6" w:space="0" w:color="auto"/>
            </w:tcBorders>
          </w:tcPr>
          <w:p w:rsidR="00893B61" w:rsidRDefault="00893B61" w:rsidP="00EB1A89">
            <w:pPr>
              <w:pStyle w:val="TableText0"/>
            </w:pPr>
          </w:p>
        </w:tc>
        <w:tc>
          <w:tcPr>
            <w:tcW w:w="851" w:type="dxa"/>
            <w:tcBorders>
              <w:top w:val="single" w:sz="6" w:space="0" w:color="auto"/>
              <w:bottom w:val="single" w:sz="6" w:space="0" w:color="auto"/>
            </w:tcBorders>
          </w:tcPr>
          <w:p w:rsidR="00893B61" w:rsidRDefault="00893B61" w:rsidP="00021E4D">
            <w:pPr>
              <w:pStyle w:val="TableText0"/>
            </w:pPr>
            <w:r>
              <w:t>0.7</w:t>
            </w:r>
          </w:p>
        </w:tc>
        <w:tc>
          <w:tcPr>
            <w:tcW w:w="2126" w:type="dxa"/>
            <w:tcBorders>
              <w:top w:val="single" w:sz="6" w:space="0" w:color="auto"/>
              <w:bottom w:val="single" w:sz="6" w:space="0" w:color="auto"/>
            </w:tcBorders>
          </w:tcPr>
          <w:p w:rsidR="00893B61" w:rsidRPr="00815A0C" w:rsidRDefault="00815A0C" w:rsidP="003E6C8D">
            <w:pPr>
              <w:pStyle w:val="TableText0"/>
              <w:rPr>
                <w:szCs w:val="20"/>
              </w:rPr>
            </w:pPr>
            <w:r w:rsidRPr="00815A0C">
              <w:rPr>
                <w:szCs w:val="20"/>
              </w:rPr>
              <w:t>K</w:t>
            </w:r>
            <w:r w:rsidR="00893B61" w:rsidRPr="00815A0C">
              <w:rPr>
                <w:szCs w:val="20"/>
              </w:rPr>
              <w:t>omentāri</w:t>
            </w:r>
          </w:p>
        </w:tc>
      </w:tr>
      <w:tr w:rsidR="00453BD3" w:rsidRPr="006E4CFF" w:rsidTr="001421A0">
        <w:tc>
          <w:tcPr>
            <w:tcW w:w="534" w:type="dxa"/>
            <w:tcBorders>
              <w:top w:val="single" w:sz="6" w:space="0" w:color="auto"/>
              <w:bottom w:val="single" w:sz="6" w:space="0" w:color="auto"/>
            </w:tcBorders>
          </w:tcPr>
          <w:p w:rsidR="00453BD3" w:rsidRDefault="00453BD3" w:rsidP="00021E4D">
            <w:pPr>
              <w:pStyle w:val="TableText0"/>
            </w:pPr>
            <w:r>
              <w:t>9.</w:t>
            </w:r>
          </w:p>
        </w:tc>
        <w:tc>
          <w:tcPr>
            <w:tcW w:w="3402" w:type="dxa"/>
            <w:tcBorders>
              <w:top w:val="single" w:sz="6" w:space="0" w:color="auto"/>
              <w:bottom w:val="single" w:sz="6" w:space="0" w:color="auto"/>
            </w:tcBorders>
          </w:tcPr>
          <w:p w:rsidR="00453BD3" w:rsidRDefault="00453BD3" w:rsidP="00893B61">
            <w:pPr>
              <w:pStyle w:val="TableText0"/>
            </w:pPr>
            <w:r>
              <w:t>Veiktas redakcionālas izmaiņas dokumentā, precizēti klasifikatoru publicēšanas spraudņi</w:t>
            </w:r>
          </w:p>
        </w:tc>
        <w:tc>
          <w:tcPr>
            <w:tcW w:w="1134" w:type="dxa"/>
            <w:tcBorders>
              <w:top w:val="single" w:sz="6" w:space="0" w:color="auto"/>
              <w:bottom w:val="single" w:sz="6" w:space="0" w:color="auto"/>
            </w:tcBorders>
          </w:tcPr>
          <w:p w:rsidR="00453BD3" w:rsidRDefault="00D64C33" w:rsidP="00A500D9">
            <w:pPr>
              <w:pStyle w:val="TableText0"/>
            </w:pPr>
            <w:r>
              <w:t>31.10.2014</w:t>
            </w:r>
          </w:p>
        </w:tc>
        <w:tc>
          <w:tcPr>
            <w:tcW w:w="1275" w:type="dxa"/>
            <w:tcBorders>
              <w:top w:val="single" w:sz="6" w:space="0" w:color="auto"/>
              <w:bottom w:val="single" w:sz="6" w:space="0" w:color="auto"/>
            </w:tcBorders>
          </w:tcPr>
          <w:p w:rsidR="00453BD3" w:rsidRDefault="00453BD3" w:rsidP="00EB1A89">
            <w:pPr>
              <w:pStyle w:val="TableText0"/>
            </w:pPr>
          </w:p>
        </w:tc>
        <w:tc>
          <w:tcPr>
            <w:tcW w:w="851" w:type="dxa"/>
            <w:tcBorders>
              <w:top w:val="single" w:sz="6" w:space="0" w:color="auto"/>
              <w:bottom w:val="single" w:sz="6" w:space="0" w:color="auto"/>
            </w:tcBorders>
          </w:tcPr>
          <w:p w:rsidR="00453BD3" w:rsidRDefault="00D533B6" w:rsidP="00021E4D">
            <w:pPr>
              <w:pStyle w:val="TableText0"/>
            </w:pPr>
            <w:r>
              <w:t>0.7</w:t>
            </w:r>
          </w:p>
        </w:tc>
        <w:tc>
          <w:tcPr>
            <w:tcW w:w="2126" w:type="dxa"/>
            <w:tcBorders>
              <w:top w:val="single" w:sz="6" w:space="0" w:color="auto"/>
              <w:bottom w:val="single" w:sz="6" w:space="0" w:color="auto"/>
            </w:tcBorders>
          </w:tcPr>
          <w:p w:rsidR="00453BD3" w:rsidRPr="00815A0C" w:rsidRDefault="00453BD3" w:rsidP="003E6C8D">
            <w:pPr>
              <w:pStyle w:val="TableText0"/>
              <w:rPr>
                <w:szCs w:val="20"/>
              </w:rPr>
            </w:pPr>
            <w:r w:rsidRPr="00815A0C">
              <w:rPr>
                <w:szCs w:val="20"/>
              </w:rPr>
              <w:t xml:space="preserve">Precizējumi </w:t>
            </w:r>
          </w:p>
        </w:tc>
      </w:tr>
      <w:tr w:rsidR="00D64C33" w:rsidRPr="006E4CFF" w:rsidTr="001421A0">
        <w:tc>
          <w:tcPr>
            <w:tcW w:w="534" w:type="dxa"/>
            <w:tcBorders>
              <w:top w:val="single" w:sz="6" w:space="0" w:color="auto"/>
              <w:bottom w:val="single" w:sz="6" w:space="0" w:color="auto"/>
            </w:tcBorders>
          </w:tcPr>
          <w:p w:rsidR="00D64C33" w:rsidRDefault="00D64C33" w:rsidP="00021E4D">
            <w:pPr>
              <w:pStyle w:val="TableText0"/>
            </w:pPr>
            <w:r>
              <w:t>10.</w:t>
            </w:r>
          </w:p>
        </w:tc>
        <w:tc>
          <w:tcPr>
            <w:tcW w:w="3402" w:type="dxa"/>
            <w:tcBorders>
              <w:top w:val="single" w:sz="6" w:space="0" w:color="auto"/>
              <w:bottom w:val="single" w:sz="6" w:space="0" w:color="auto"/>
            </w:tcBorders>
          </w:tcPr>
          <w:p w:rsidR="00D64C33" w:rsidRPr="00D64C33" w:rsidRDefault="00D64C33" w:rsidP="00D64C33">
            <w:pPr>
              <w:spacing w:after="0" w:line="240" w:lineRule="auto"/>
              <w:jc w:val="both"/>
              <w:rPr>
                <w:rFonts w:eastAsia="Calibri" w:cs="Times New Roman"/>
              </w:rPr>
            </w:pPr>
            <w:r w:rsidRPr="00D64C33">
              <w:rPr>
                <w:rFonts w:eastAsia="Calibri" w:cs="Times New Roman"/>
              </w:rPr>
              <w:t>Precizēts, ka visiem klasifikatoriem:</w:t>
            </w:r>
          </w:p>
          <w:p w:rsidR="00D64C33" w:rsidRDefault="00D64C33" w:rsidP="00D64C33">
            <w:pPr>
              <w:pStyle w:val="TableText0"/>
            </w:pPr>
            <w:r w:rsidRPr="00D64C33">
              <w:rPr>
                <w:rFonts w:eastAsia="Calibri" w:cs="Times New Roman"/>
              </w:rPr>
              <w:t>Klasifikatoru turētāju autorizē - Klasifikatoru reģistra turētājs</w:t>
            </w:r>
          </w:p>
        </w:tc>
        <w:tc>
          <w:tcPr>
            <w:tcW w:w="1134" w:type="dxa"/>
            <w:tcBorders>
              <w:top w:val="single" w:sz="6" w:space="0" w:color="auto"/>
              <w:bottom w:val="single" w:sz="6" w:space="0" w:color="auto"/>
            </w:tcBorders>
          </w:tcPr>
          <w:p w:rsidR="00D64C33" w:rsidRDefault="00D64C33" w:rsidP="00A500D9">
            <w:pPr>
              <w:pStyle w:val="TableText0"/>
            </w:pPr>
            <w:r>
              <w:t>25.09.2015</w:t>
            </w:r>
          </w:p>
        </w:tc>
        <w:tc>
          <w:tcPr>
            <w:tcW w:w="1275" w:type="dxa"/>
            <w:tcBorders>
              <w:top w:val="single" w:sz="6" w:space="0" w:color="auto"/>
              <w:bottom w:val="single" w:sz="6" w:space="0" w:color="auto"/>
            </w:tcBorders>
          </w:tcPr>
          <w:p w:rsidR="00D64C33" w:rsidRDefault="00D64C33" w:rsidP="00EB1A89">
            <w:pPr>
              <w:pStyle w:val="TableText0"/>
            </w:pPr>
          </w:p>
        </w:tc>
        <w:tc>
          <w:tcPr>
            <w:tcW w:w="851" w:type="dxa"/>
            <w:tcBorders>
              <w:top w:val="single" w:sz="6" w:space="0" w:color="auto"/>
              <w:bottom w:val="single" w:sz="6" w:space="0" w:color="auto"/>
            </w:tcBorders>
          </w:tcPr>
          <w:p w:rsidR="00D64C33" w:rsidRDefault="00D533B6" w:rsidP="00021E4D">
            <w:pPr>
              <w:pStyle w:val="TableText0"/>
            </w:pPr>
            <w:r>
              <w:t>0.7</w:t>
            </w:r>
            <w:bookmarkStart w:id="1" w:name="_GoBack"/>
            <w:bookmarkEnd w:id="1"/>
          </w:p>
        </w:tc>
        <w:tc>
          <w:tcPr>
            <w:tcW w:w="2126" w:type="dxa"/>
            <w:tcBorders>
              <w:top w:val="single" w:sz="6" w:space="0" w:color="auto"/>
              <w:bottom w:val="single" w:sz="6" w:space="0" w:color="auto"/>
            </w:tcBorders>
          </w:tcPr>
          <w:p w:rsidR="00D64C33" w:rsidRPr="00815A0C" w:rsidRDefault="00A74B22" w:rsidP="003E6C8D">
            <w:pPr>
              <w:pStyle w:val="TableText0"/>
              <w:rPr>
                <w:szCs w:val="20"/>
              </w:rPr>
            </w:pPr>
            <w:r w:rsidRPr="00815A0C">
              <w:rPr>
                <w:szCs w:val="20"/>
              </w:rPr>
              <w:t>NVD viedoklis</w:t>
            </w:r>
          </w:p>
        </w:tc>
      </w:tr>
    </w:tbl>
    <w:p w:rsidR="003D2153" w:rsidRPr="001F0A4A" w:rsidRDefault="00464651" w:rsidP="009C34A2">
      <w:pPr>
        <w:pStyle w:val="Subtitle"/>
        <w:outlineLvl w:val="0"/>
      </w:pPr>
      <w:r w:rsidRPr="002050F0">
        <w:br w:type="page"/>
      </w:r>
      <w:bookmarkStart w:id="2" w:name="_Toc132515669"/>
      <w:r w:rsidRPr="001F0A4A">
        <w:lastRenderedPageBreak/>
        <w:t>Saturs</w:t>
      </w:r>
      <w:bookmarkEnd w:id="2"/>
    </w:p>
    <w:p w:rsidR="00AB1D6D" w:rsidRDefault="002C6825">
      <w:pPr>
        <w:pStyle w:val="TOC1"/>
        <w:rPr>
          <w:rFonts w:eastAsiaTheme="minorEastAsia"/>
          <w:b w:val="0"/>
          <w:bCs w:val="0"/>
          <w:caps w:val="0"/>
          <w:noProof/>
          <w:szCs w:val="22"/>
          <w:lang w:eastAsia="lv-LV"/>
        </w:rPr>
      </w:pPr>
      <w:r>
        <w:rPr>
          <w:rFonts w:ascii="Times New Roman" w:hAnsi="Times New Roman"/>
          <w:b w:val="0"/>
          <w:sz w:val="36"/>
          <w:szCs w:val="44"/>
        </w:rPr>
        <w:fldChar w:fldCharType="begin"/>
      </w:r>
      <w:r w:rsidR="00EB1AC6">
        <w:rPr>
          <w:rFonts w:ascii="Times New Roman" w:hAnsi="Times New Roman"/>
          <w:sz w:val="36"/>
          <w:szCs w:val="44"/>
        </w:rPr>
        <w:instrText xml:space="preserve"> TOC \o "2-4" \h \z \t "Heading 1;1" </w:instrText>
      </w:r>
      <w:r>
        <w:rPr>
          <w:rFonts w:ascii="Times New Roman" w:hAnsi="Times New Roman"/>
          <w:b w:val="0"/>
          <w:sz w:val="36"/>
          <w:szCs w:val="44"/>
        </w:rPr>
        <w:fldChar w:fldCharType="separate"/>
      </w:r>
      <w:hyperlink w:anchor="_Toc358279868" w:history="1">
        <w:r w:rsidR="00AB1D6D" w:rsidRPr="00D61AE2">
          <w:rPr>
            <w:rStyle w:val="Hyperlink"/>
            <w:noProof/>
          </w:rPr>
          <w:t>1.</w:t>
        </w:r>
        <w:r w:rsidR="00AB1D6D">
          <w:rPr>
            <w:rFonts w:eastAsiaTheme="minorEastAsia"/>
            <w:b w:val="0"/>
            <w:bCs w:val="0"/>
            <w:caps w:val="0"/>
            <w:noProof/>
            <w:szCs w:val="22"/>
            <w:lang w:eastAsia="lv-LV"/>
          </w:rPr>
          <w:tab/>
        </w:r>
        <w:r w:rsidR="00AB1D6D" w:rsidRPr="00D61AE2">
          <w:rPr>
            <w:rStyle w:val="Hyperlink"/>
            <w:noProof/>
          </w:rPr>
          <w:t>Ievads</w:t>
        </w:r>
        <w:r w:rsidR="00AB1D6D">
          <w:rPr>
            <w:noProof/>
            <w:webHidden/>
          </w:rPr>
          <w:tab/>
        </w:r>
        <w:r w:rsidR="00AB1D6D">
          <w:rPr>
            <w:noProof/>
            <w:webHidden/>
          </w:rPr>
          <w:fldChar w:fldCharType="begin"/>
        </w:r>
        <w:r w:rsidR="00AB1D6D">
          <w:rPr>
            <w:noProof/>
            <w:webHidden/>
          </w:rPr>
          <w:instrText xml:space="preserve"> PAGEREF _Toc358279868 \h </w:instrText>
        </w:r>
        <w:r w:rsidR="00AB1D6D">
          <w:rPr>
            <w:noProof/>
            <w:webHidden/>
          </w:rPr>
        </w:r>
        <w:r w:rsidR="00AB1D6D">
          <w:rPr>
            <w:noProof/>
            <w:webHidden/>
          </w:rPr>
          <w:fldChar w:fldCharType="separate"/>
        </w:r>
        <w:r w:rsidR="00AB1D6D">
          <w:rPr>
            <w:noProof/>
            <w:webHidden/>
          </w:rPr>
          <w:t>10</w:t>
        </w:r>
        <w:r w:rsidR="00AB1D6D">
          <w:rPr>
            <w:noProof/>
            <w:webHidden/>
          </w:rPr>
          <w:fldChar w:fldCharType="end"/>
        </w:r>
      </w:hyperlink>
    </w:p>
    <w:p w:rsidR="00AB1D6D" w:rsidRDefault="00013A64">
      <w:pPr>
        <w:pStyle w:val="TOC2"/>
        <w:tabs>
          <w:tab w:val="left" w:pos="880"/>
          <w:tab w:val="right" w:leader="dot" w:pos="8966"/>
        </w:tabs>
        <w:rPr>
          <w:rFonts w:eastAsiaTheme="minorEastAsia"/>
          <w:caps w:val="0"/>
          <w:noProof/>
          <w:szCs w:val="22"/>
          <w:lang w:eastAsia="lv-LV"/>
        </w:rPr>
      </w:pPr>
      <w:hyperlink w:anchor="_Toc358279869" w:history="1">
        <w:r w:rsidR="00AB1D6D" w:rsidRPr="00D61AE2">
          <w:rPr>
            <w:rStyle w:val="Hyperlink"/>
            <w:noProof/>
          </w:rPr>
          <w:t>1.1.</w:t>
        </w:r>
        <w:r w:rsidR="00AB1D6D">
          <w:rPr>
            <w:rFonts w:eastAsiaTheme="minorEastAsia"/>
            <w:caps w:val="0"/>
            <w:noProof/>
            <w:szCs w:val="22"/>
            <w:lang w:eastAsia="lv-LV"/>
          </w:rPr>
          <w:tab/>
        </w:r>
        <w:r w:rsidR="00AB1D6D" w:rsidRPr="00D61AE2">
          <w:rPr>
            <w:rStyle w:val="Hyperlink"/>
            <w:noProof/>
          </w:rPr>
          <w:t>Nolūks</w:t>
        </w:r>
        <w:r w:rsidR="00AB1D6D">
          <w:rPr>
            <w:noProof/>
            <w:webHidden/>
          </w:rPr>
          <w:tab/>
        </w:r>
        <w:r w:rsidR="00AB1D6D">
          <w:rPr>
            <w:noProof/>
            <w:webHidden/>
          </w:rPr>
          <w:fldChar w:fldCharType="begin"/>
        </w:r>
        <w:r w:rsidR="00AB1D6D">
          <w:rPr>
            <w:noProof/>
            <w:webHidden/>
          </w:rPr>
          <w:instrText xml:space="preserve"> PAGEREF _Toc358279869 \h </w:instrText>
        </w:r>
        <w:r w:rsidR="00AB1D6D">
          <w:rPr>
            <w:noProof/>
            <w:webHidden/>
          </w:rPr>
        </w:r>
        <w:r w:rsidR="00AB1D6D">
          <w:rPr>
            <w:noProof/>
            <w:webHidden/>
          </w:rPr>
          <w:fldChar w:fldCharType="separate"/>
        </w:r>
        <w:r w:rsidR="00AB1D6D">
          <w:rPr>
            <w:noProof/>
            <w:webHidden/>
          </w:rPr>
          <w:t>10</w:t>
        </w:r>
        <w:r w:rsidR="00AB1D6D">
          <w:rPr>
            <w:noProof/>
            <w:webHidden/>
          </w:rPr>
          <w:fldChar w:fldCharType="end"/>
        </w:r>
      </w:hyperlink>
    </w:p>
    <w:p w:rsidR="00AB1D6D" w:rsidRDefault="00013A64">
      <w:pPr>
        <w:pStyle w:val="TOC2"/>
        <w:tabs>
          <w:tab w:val="left" w:pos="880"/>
          <w:tab w:val="right" w:leader="dot" w:pos="8966"/>
        </w:tabs>
        <w:rPr>
          <w:rFonts w:eastAsiaTheme="minorEastAsia"/>
          <w:caps w:val="0"/>
          <w:noProof/>
          <w:szCs w:val="22"/>
          <w:lang w:eastAsia="lv-LV"/>
        </w:rPr>
      </w:pPr>
      <w:hyperlink w:anchor="_Toc358279870" w:history="1">
        <w:r w:rsidR="00AB1D6D" w:rsidRPr="00D61AE2">
          <w:rPr>
            <w:rStyle w:val="Hyperlink"/>
            <w:noProof/>
          </w:rPr>
          <w:t>1.2.</w:t>
        </w:r>
        <w:r w:rsidR="00AB1D6D">
          <w:rPr>
            <w:rFonts w:eastAsiaTheme="minorEastAsia"/>
            <w:caps w:val="0"/>
            <w:noProof/>
            <w:szCs w:val="22"/>
            <w:lang w:eastAsia="lv-LV"/>
          </w:rPr>
          <w:tab/>
        </w:r>
        <w:r w:rsidR="00AB1D6D" w:rsidRPr="00D61AE2">
          <w:rPr>
            <w:rStyle w:val="Hyperlink"/>
            <w:noProof/>
          </w:rPr>
          <w:t>Ierobežojumi</w:t>
        </w:r>
        <w:r w:rsidR="00AB1D6D">
          <w:rPr>
            <w:noProof/>
            <w:webHidden/>
          </w:rPr>
          <w:tab/>
        </w:r>
        <w:r w:rsidR="00AB1D6D">
          <w:rPr>
            <w:noProof/>
            <w:webHidden/>
          </w:rPr>
          <w:fldChar w:fldCharType="begin"/>
        </w:r>
        <w:r w:rsidR="00AB1D6D">
          <w:rPr>
            <w:noProof/>
            <w:webHidden/>
          </w:rPr>
          <w:instrText xml:space="preserve"> PAGEREF _Toc358279870 \h </w:instrText>
        </w:r>
        <w:r w:rsidR="00AB1D6D">
          <w:rPr>
            <w:noProof/>
            <w:webHidden/>
          </w:rPr>
        </w:r>
        <w:r w:rsidR="00AB1D6D">
          <w:rPr>
            <w:noProof/>
            <w:webHidden/>
          </w:rPr>
          <w:fldChar w:fldCharType="separate"/>
        </w:r>
        <w:r w:rsidR="00AB1D6D">
          <w:rPr>
            <w:noProof/>
            <w:webHidden/>
          </w:rPr>
          <w:t>10</w:t>
        </w:r>
        <w:r w:rsidR="00AB1D6D">
          <w:rPr>
            <w:noProof/>
            <w:webHidden/>
          </w:rPr>
          <w:fldChar w:fldCharType="end"/>
        </w:r>
      </w:hyperlink>
    </w:p>
    <w:p w:rsidR="00AB1D6D" w:rsidRDefault="00013A64">
      <w:pPr>
        <w:pStyle w:val="TOC2"/>
        <w:tabs>
          <w:tab w:val="left" w:pos="880"/>
          <w:tab w:val="right" w:leader="dot" w:pos="8966"/>
        </w:tabs>
        <w:rPr>
          <w:rFonts w:eastAsiaTheme="minorEastAsia"/>
          <w:caps w:val="0"/>
          <w:noProof/>
          <w:szCs w:val="22"/>
          <w:lang w:eastAsia="lv-LV"/>
        </w:rPr>
      </w:pPr>
      <w:hyperlink w:anchor="_Toc358279871" w:history="1">
        <w:r w:rsidR="00AB1D6D" w:rsidRPr="00D61AE2">
          <w:rPr>
            <w:rStyle w:val="Hyperlink"/>
            <w:noProof/>
          </w:rPr>
          <w:t>1.3.</w:t>
        </w:r>
        <w:r w:rsidR="00AB1D6D">
          <w:rPr>
            <w:rFonts w:eastAsiaTheme="minorEastAsia"/>
            <w:caps w:val="0"/>
            <w:noProof/>
            <w:szCs w:val="22"/>
            <w:lang w:eastAsia="lv-LV"/>
          </w:rPr>
          <w:tab/>
        </w:r>
        <w:r w:rsidR="00AB1D6D" w:rsidRPr="00D61AE2">
          <w:rPr>
            <w:rStyle w:val="Hyperlink"/>
            <w:noProof/>
          </w:rPr>
          <w:t>Apzīmējumi un skaidrojumi</w:t>
        </w:r>
        <w:r w:rsidR="00AB1D6D">
          <w:rPr>
            <w:noProof/>
            <w:webHidden/>
          </w:rPr>
          <w:tab/>
        </w:r>
        <w:r w:rsidR="00AB1D6D">
          <w:rPr>
            <w:noProof/>
            <w:webHidden/>
          </w:rPr>
          <w:fldChar w:fldCharType="begin"/>
        </w:r>
        <w:r w:rsidR="00AB1D6D">
          <w:rPr>
            <w:noProof/>
            <w:webHidden/>
          </w:rPr>
          <w:instrText xml:space="preserve"> PAGEREF _Toc358279871 \h </w:instrText>
        </w:r>
        <w:r w:rsidR="00AB1D6D">
          <w:rPr>
            <w:noProof/>
            <w:webHidden/>
          </w:rPr>
        </w:r>
        <w:r w:rsidR="00AB1D6D">
          <w:rPr>
            <w:noProof/>
            <w:webHidden/>
          </w:rPr>
          <w:fldChar w:fldCharType="separate"/>
        </w:r>
        <w:r w:rsidR="00AB1D6D">
          <w:rPr>
            <w:noProof/>
            <w:webHidden/>
          </w:rPr>
          <w:t>10</w:t>
        </w:r>
        <w:r w:rsidR="00AB1D6D">
          <w:rPr>
            <w:noProof/>
            <w:webHidden/>
          </w:rPr>
          <w:fldChar w:fldCharType="end"/>
        </w:r>
      </w:hyperlink>
    </w:p>
    <w:p w:rsidR="00AB1D6D" w:rsidRDefault="00013A64">
      <w:pPr>
        <w:pStyle w:val="TOC2"/>
        <w:tabs>
          <w:tab w:val="left" w:pos="880"/>
          <w:tab w:val="right" w:leader="dot" w:pos="8966"/>
        </w:tabs>
        <w:rPr>
          <w:rFonts w:eastAsiaTheme="minorEastAsia"/>
          <w:caps w:val="0"/>
          <w:noProof/>
          <w:szCs w:val="22"/>
          <w:lang w:eastAsia="lv-LV"/>
        </w:rPr>
      </w:pPr>
      <w:hyperlink w:anchor="_Toc358279872" w:history="1">
        <w:r w:rsidR="00AB1D6D" w:rsidRPr="00D61AE2">
          <w:rPr>
            <w:rStyle w:val="Hyperlink"/>
            <w:noProof/>
          </w:rPr>
          <w:t>1.4.</w:t>
        </w:r>
        <w:r w:rsidR="00AB1D6D">
          <w:rPr>
            <w:rFonts w:eastAsiaTheme="minorEastAsia"/>
            <w:caps w:val="0"/>
            <w:noProof/>
            <w:szCs w:val="22"/>
            <w:lang w:eastAsia="lv-LV"/>
          </w:rPr>
          <w:tab/>
        </w:r>
        <w:r w:rsidR="00AB1D6D" w:rsidRPr="00D61AE2">
          <w:rPr>
            <w:rStyle w:val="Hyperlink"/>
            <w:noProof/>
          </w:rPr>
          <w:t>Saistība ar citiem dokumentiem</w:t>
        </w:r>
        <w:r w:rsidR="00AB1D6D">
          <w:rPr>
            <w:noProof/>
            <w:webHidden/>
          </w:rPr>
          <w:tab/>
        </w:r>
        <w:r w:rsidR="00AB1D6D">
          <w:rPr>
            <w:noProof/>
            <w:webHidden/>
          </w:rPr>
          <w:fldChar w:fldCharType="begin"/>
        </w:r>
        <w:r w:rsidR="00AB1D6D">
          <w:rPr>
            <w:noProof/>
            <w:webHidden/>
          </w:rPr>
          <w:instrText xml:space="preserve"> PAGEREF _Toc358279872 \h </w:instrText>
        </w:r>
        <w:r w:rsidR="00AB1D6D">
          <w:rPr>
            <w:noProof/>
            <w:webHidden/>
          </w:rPr>
        </w:r>
        <w:r w:rsidR="00AB1D6D">
          <w:rPr>
            <w:noProof/>
            <w:webHidden/>
          </w:rPr>
          <w:fldChar w:fldCharType="separate"/>
        </w:r>
        <w:r w:rsidR="00AB1D6D">
          <w:rPr>
            <w:noProof/>
            <w:webHidden/>
          </w:rPr>
          <w:t>10</w:t>
        </w:r>
        <w:r w:rsidR="00AB1D6D">
          <w:rPr>
            <w:noProof/>
            <w:webHidden/>
          </w:rPr>
          <w:fldChar w:fldCharType="end"/>
        </w:r>
      </w:hyperlink>
    </w:p>
    <w:p w:rsidR="00AB1D6D" w:rsidRDefault="00013A64">
      <w:pPr>
        <w:pStyle w:val="TOC1"/>
        <w:rPr>
          <w:rFonts w:eastAsiaTheme="minorEastAsia"/>
          <w:b w:val="0"/>
          <w:bCs w:val="0"/>
          <w:caps w:val="0"/>
          <w:noProof/>
          <w:szCs w:val="22"/>
          <w:lang w:eastAsia="lv-LV"/>
        </w:rPr>
      </w:pPr>
      <w:hyperlink w:anchor="_Toc358279873" w:history="1">
        <w:r w:rsidR="00AB1D6D" w:rsidRPr="00D61AE2">
          <w:rPr>
            <w:rStyle w:val="Hyperlink"/>
            <w:noProof/>
          </w:rPr>
          <w:t>2.</w:t>
        </w:r>
        <w:r w:rsidR="00AB1D6D">
          <w:rPr>
            <w:rFonts w:eastAsiaTheme="minorEastAsia"/>
            <w:b w:val="0"/>
            <w:bCs w:val="0"/>
            <w:caps w:val="0"/>
            <w:noProof/>
            <w:szCs w:val="22"/>
            <w:lang w:eastAsia="lv-LV"/>
          </w:rPr>
          <w:tab/>
        </w:r>
        <w:r w:rsidR="00AB1D6D" w:rsidRPr="00D61AE2">
          <w:rPr>
            <w:rStyle w:val="Hyperlink"/>
            <w:noProof/>
          </w:rPr>
          <w:t>Esošās situācijas raksturojums</w:t>
        </w:r>
        <w:r w:rsidR="00AB1D6D">
          <w:rPr>
            <w:noProof/>
            <w:webHidden/>
          </w:rPr>
          <w:tab/>
        </w:r>
        <w:r w:rsidR="00AB1D6D">
          <w:rPr>
            <w:noProof/>
            <w:webHidden/>
          </w:rPr>
          <w:fldChar w:fldCharType="begin"/>
        </w:r>
        <w:r w:rsidR="00AB1D6D">
          <w:rPr>
            <w:noProof/>
            <w:webHidden/>
          </w:rPr>
          <w:instrText xml:space="preserve"> PAGEREF _Toc358279873 \h </w:instrText>
        </w:r>
        <w:r w:rsidR="00AB1D6D">
          <w:rPr>
            <w:noProof/>
            <w:webHidden/>
          </w:rPr>
        </w:r>
        <w:r w:rsidR="00AB1D6D">
          <w:rPr>
            <w:noProof/>
            <w:webHidden/>
          </w:rPr>
          <w:fldChar w:fldCharType="separate"/>
        </w:r>
        <w:r w:rsidR="00AB1D6D">
          <w:rPr>
            <w:noProof/>
            <w:webHidden/>
          </w:rPr>
          <w:t>11</w:t>
        </w:r>
        <w:r w:rsidR="00AB1D6D">
          <w:rPr>
            <w:noProof/>
            <w:webHidden/>
          </w:rPr>
          <w:fldChar w:fldCharType="end"/>
        </w:r>
      </w:hyperlink>
    </w:p>
    <w:p w:rsidR="00AB1D6D" w:rsidRDefault="00013A64">
      <w:pPr>
        <w:pStyle w:val="TOC1"/>
        <w:rPr>
          <w:rFonts w:eastAsiaTheme="minorEastAsia"/>
          <w:b w:val="0"/>
          <w:bCs w:val="0"/>
          <w:caps w:val="0"/>
          <w:noProof/>
          <w:szCs w:val="22"/>
          <w:lang w:eastAsia="lv-LV"/>
        </w:rPr>
      </w:pPr>
      <w:hyperlink w:anchor="_Toc358279874" w:history="1">
        <w:r w:rsidR="00AB1D6D" w:rsidRPr="00D61AE2">
          <w:rPr>
            <w:rStyle w:val="Hyperlink"/>
            <w:noProof/>
          </w:rPr>
          <w:t>3.</w:t>
        </w:r>
        <w:r w:rsidR="00AB1D6D">
          <w:rPr>
            <w:rFonts w:eastAsiaTheme="minorEastAsia"/>
            <w:b w:val="0"/>
            <w:bCs w:val="0"/>
            <w:caps w:val="0"/>
            <w:noProof/>
            <w:szCs w:val="22"/>
            <w:lang w:eastAsia="lv-LV"/>
          </w:rPr>
          <w:tab/>
        </w:r>
        <w:r w:rsidR="00AB1D6D" w:rsidRPr="00D61AE2">
          <w:rPr>
            <w:rStyle w:val="Hyperlink"/>
            <w:noProof/>
          </w:rPr>
          <w:t>Klasifikatora elektronizācijas pilnveidošanas pamatnostādnes</w:t>
        </w:r>
        <w:r w:rsidR="00AB1D6D">
          <w:rPr>
            <w:noProof/>
            <w:webHidden/>
          </w:rPr>
          <w:tab/>
        </w:r>
        <w:r w:rsidR="00AB1D6D">
          <w:rPr>
            <w:noProof/>
            <w:webHidden/>
          </w:rPr>
          <w:fldChar w:fldCharType="begin"/>
        </w:r>
        <w:r w:rsidR="00AB1D6D">
          <w:rPr>
            <w:noProof/>
            <w:webHidden/>
          </w:rPr>
          <w:instrText xml:space="preserve"> PAGEREF _Toc358279874 \h </w:instrText>
        </w:r>
        <w:r w:rsidR="00AB1D6D">
          <w:rPr>
            <w:noProof/>
            <w:webHidden/>
          </w:rPr>
        </w:r>
        <w:r w:rsidR="00AB1D6D">
          <w:rPr>
            <w:noProof/>
            <w:webHidden/>
          </w:rPr>
          <w:fldChar w:fldCharType="separate"/>
        </w:r>
        <w:r w:rsidR="00AB1D6D">
          <w:rPr>
            <w:noProof/>
            <w:webHidden/>
          </w:rPr>
          <w:t>12</w:t>
        </w:r>
        <w:r w:rsidR="00AB1D6D">
          <w:rPr>
            <w:noProof/>
            <w:webHidden/>
          </w:rPr>
          <w:fldChar w:fldCharType="end"/>
        </w:r>
      </w:hyperlink>
    </w:p>
    <w:p w:rsidR="00AB1D6D" w:rsidRDefault="00013A64">
      <w:pPr>
        <w:pStyle w:val="TOC2"/>
        <w:tabs>
          <w:tab w:val="left" w:pos="880"/>
          <w:tab w:val="right" w:leader="dot" w:pos="8966"/>
        </w:tabs>
        <w:rPr>
          <w:rFonts w:eastAsiaTheme="minorEastAsia"/>
          <w:caps w:val="0"/>
          <w:noProof/>
          <w:szCs w:val="22"/>
          <w:lang w:eastAsia="lv-LV"/>
        </w:rPr>
      </w:pPr>
      <w:hyperlink w:anchor="_Toc358279875" w:history="1">
        <w:r w:rsidR="00AB1D6D" w:rsidRPr="00D61AE2">
          <w:rPr>
            <w:rStyle w:val="Hyperlink"/>
            <w:noProof/>
          </w:rPr>
          <w:t>3.1.</w:t>
        </w:r>
        <w:r w:rsidR="00AB1D6D">
          <w:rPr>
            <w:rFonts w:eastAsiaTheme="minorEastAsia"/>
            <w:caps w:val="0"/>
            <w:noProof/>
            <w:szCs w:val="22"/>
            <w:lang w:eastAsia="lv-LV"/>
          </w:rPr>
          <w:tab/>
        </w:r>
        <w:r w:rsidR="00AB1D6D" w:rsidRPr="00D61AE2">
          <w:rPr>
            <w:rStyle w:val="Hyperlink"/>
            <w:noProof/>
          </w:rPr>
          <w:t>Mērķi un konceptuālās pamatnostādnes</w:t>
        </w:r>
        <w:r w:rsidR="00AB1D6D">
          <w:rPr>
            <w:noProof/>
            <w:webHidden/>
          </w:rPr>
          <w:tab/>
        </w:r>
        <w:r w:rsidR="00AB1D6D">
          <w:rPr>
            <w:noProof/>
            <w:webHidden/>
          </w:rPr>
          <w:fldChar w:fldCharType="begin"/>
        </w:r>
        <w:r w:rsidR="00AB1D6D">
          <w:rPr>
            <w:noProof/>
            <w:webHidden/>
          </w:rPr>
          <w:instrText xml:space="preserve"> PAGEREF _Toc358279875 \h </w:instrText>
        </w:r>
        <w:r w:rsidR="00AB1D6D">
          <w:rPr>
            <w:noProof/>
            <w:webHidden/>
          </w:rPr>
        </w:r>
        <w:r w:rsidR="00AB1D6D">
          <w:rPr>
            <w:noProof/>
            <w:webHidden/>
          </w:rPr>
          <w:fldChar w:fldCharType="separate"/>
        </w:r>
        <w:r w:rsidR="00AB1D6D">
          <w:rPr>
            <w:noProof/>
            <w:webHidden/>
          </w:rPr>
          <w:t>12</w:t>
        </w:r>
        <w:r w:rsidR="00AB1D6D">
          <w:rPr>
            <w:noProof/>
            <w:webHidden/>
          </w:rPr>
          <w:fldChar w:fldCharType="end"/>
        </w:r>
      </w:hyperlink>
    </w:p>
    <w:p w:rsidR="00AB1D6D" w:rsidRDefault="00013A64">
      <w:pPr>
        <w:pStyle w:val="TOC2"/>
        <w:tabs>
          <w:tab w:val="left" w:pos="880"/>
          <w:tab w:val="right" w:leader="dot" w:pos="8966"/>
        </w:tabs>
        <w:rPr>
          <w:rFonts w:eastAsiaTheme="minorEastAsia"/>
          <w:caps w:val="0"/>
          <w:noProof/>
          <w:szCs w:val="22"/>
          <w:lang w:eastAsia="lv-LV"/>
        </w:rPr>
      </w:pPr>
      <w:hyperlink w:anchor="_Toc358279876" w:history="1">
        <w:r w:rsidR="00AB1D6D" w:rsidRPr="00D61AE2">
          <w:rPr>
            <w:rStyle w:val="Hyperlink"/>
            <w:noProof/>
          </w:rPr>
          <w:t>3.2.</w:t>
        </w:r>
        <w:r w:rsidR="00AB1D6D">
          <w:rPr>
            <w:rFonts w:eastAsiaTheme="minorEastAsia"/>
            <w:caps w:val="0"/>
            <w:noProof/>
            <w:szCs w:val="22"/>
            <w:lang w:eastAsia="lv-LV"/>
          </w:rPr>
          <w:tab/>
        </w:r>
        <w:r w:rsidR="00AB1D6D" w:rsidRPr="00D61AE2">
          <w:rPr>
            <w:rStyle w:val="Hyperlink"/>
            <w:noProof/>
          </w:rPr>
          <w:t>Pieņēmumi un atkarības</w:t>
        </w:r>
        <w:r w:rsidR="00AB1D6D">
          <w:rPr>
            <w:noProof/>
            <w:webHidden/>
          </w:rPr>
          <w:tab/>
        </w:r>
        <w:r w:rsidR="00AB1D6D">
          <w:rPr>
            <w:noProof/>
            <w:webHidden/>
          </w:rPr>
          <w:fldChar w:fldCharType="begin"/>
        </w:r>
        <w:r w:rsidR="00AB1D6D">
          <w:rPr>
            <w:noProof/>
            <w:webHidden/>
          </w:rPr>
          <w:instrText xml:space="preserve"> PAGEREF _Toc358279876 \h </w:instrText>
        </w:r>
        <w:r w:rsidR="00AB1D6D">
          <w:rPr>
            <w:noProof/>
            <w:webHidden/>
          </w:rPr>
        </w:r>
        <w:r w:rsidR="00AB1D6D">
          <w:rPr>
            <w:noProof/>
            <w:webHidden/>
          </w:rPr>
          <w:fldChar w:fldCharType="separate"/>
        </w:r>
        <w:r w:rsidR="00AB1D6D">
          <w:rPr>
            <w:noProof/>
            <w:webHidden/>
          </w:rPr>
          <w:t>12</w:t>
        </w:r>
        <w:r w:rsidR="00AB1D6D">
          <w:rPr>
            <w:noProof/>
            <w:webHidden/>
          </w:rPr>
          <w:fldChar w:fldCharType="end"/>
        </w:r>
      </w:hyperlink>
    </w:p>
    <w:p w:rsidR="00AB1D6D" w:rsidRDefault="00013A64">
      <w:pPr>
        <w:pStyle w:val="TOC1"/>
        <w:rPr>
          <w:rFonts w:eastAsiaTheme="minorEastAsia"/>
          <w:b w:val="0"/>
          <w:bCs w:val="0"/>
          <w:caps w:val="0"/>
          <w:noProof/>
          <w:szCs w:val="22"/>
          <w:lang w:eastAsia="lv-LV"/>
        </w:rPr>
      </w:pPr>
      <w:hyperlink w:anchor="_Toc358279877" w:history="1">
        <w:r w:rsidR="00AB1D6D" w:rsidRPr="00D61AE2">
          <w:rPr>
            <w:rStyle w:val="Hyperlink"/>
            <w:noProof/>
          </w:rPr>
          <w:t>4.</w:t>
        </w:r>
        <w:r w:rsidR="00AB1D6D">
          <w:rPr>
            <w:rFonts w:eastAsiaTheme="minorEastAsia"/>
            <w:b w:val="0"/>
            <w:bCs w:val="0"/>
            <w:caps w:val="0"/>
            <w:noProof/>
            <w:szCs w:val="22"/>
            <w:lang w:eastAsia="lv-LV"/>
          </w:rPr>
          <w:tab/>
        </w:r>
        <w:r w:rsidR="00AB1D6D" w:rsidRPr="00D61AE2">
          <w:rPr>
            <w:rStyle w:val="Hyperlink"/>
            <w:noProof/>
          </w:rPr>
          <w:t>Medicīnisko dokumentu klasifikatoru apraksts</w:t>
        </w:r>
        <w:r w:rsidR="00AB1D6D">
          <w:rPr>
            <w:noProof/>
            <w:webHidden/>
          </w:rPr>
          <w:tab/>
        </w:r>
        <w:r w:rsidR="00AB1D6D">
          <w:rPr>
            <w:noProof/>
            <w:webHidden/>
          </w:rPr>
          <w:fldChar w:fldCharType="begin"/>
        </w:r>
        <w:r w:rsidR="00AB1D6D">
          <w:rPr>
            <w:noProof/>
            <w:webHidden/>
          </w:rPr>
          <w:instrText xml:space="preserve"> PAGEREF _Toc358279877 \h </w:instrText>
        </w:r>
        <w:r w:rsidR="00AB1D6D">
          <w:rPr>
            <w:noProof/>
            <w:webHidden/>
          </w:rPr>
        </w:r>
        <w:r w:rsidR="00AB1D6D">
          <w:rPr>
            <w:noProof/>
            <w:webHidden/>
          </w:rPr>
          <w:fldChar w:fldCharType="separate"/>
        </w:r>
        <w:r w:rsidR="00AB1D6D">
          <w:rPr>
            <w:noProof/>
            <w:webHidden/>
          </w:rPr>
          <w:t>13</w:t>
        </w:r>
        <w:r w:rsidR="00AB1D6D">
          <w:rPr>
            <w:noProof/>
            <w:webHidden/>
          </w:rPr>
          <w:fldChar w:fldCharType="end"/>
        </w:r>
      </w:hyperlink>
    </w:p>
    <w:p w:rsidR="00AB1D6D" w:rsidRDefault="00013A64">
      <w:pPr>
        <w:pStyle w:val="TOC2"/>
        <w:tabs>
          <w:tab w:val="left" w:pos="880"/>
          <w:tab w:val="right" w:leader="dot" w:pos="8966"/>
        </w:tabs>
        <w:rPr>
          <w:rFonts w:eastAsiaTheme="minorEastAsia"/>
          <w:caps w:val="0"/>
          <w:noProof/>
          <w:szCs w:val="22"/>
          <w:lang w:eastAsia="lv-LV"/>
        </w:rPr>
      </w:pPr>
      <w:hyperlink w:anchor="_Toc358279878" w:history="1">
        <w:r w:rsidR="00AB1D6D" w:rsidRPr="00D61AE2">
          <w:rPr>
            <w:rStyle w:val="Hyperlink"/>
            <w:noProof/>
          </w:rPr>
          <w:t>4.1.</w:t>
        </w:r>
        <w:r w:rsidR="00AB1D6D">
          <w:rPr>
            <w:rFonts w:eastAsiaTheme="minorEastAsia"/>
            <w:caps w:val="0"/>
            <w:noProof/>
            <w:szCs w:val="22"/>
            <w:lang w:eastAsia="lv-LV"/>
          </w:rPr>
          <w:tab/>
        </w:r>
        <w:r w:rsidR="00AB1D6D" w:rsidRPr="00D61AE2">
          <w:rPr>
            <w:rStyle w:val="Hyperlink"/>
            <w:noProof/>
          </w:rPr>
          <w:t>Klasifikatori veselības aprūpei mājās</w:t>
        </w:r>
        <w:r w:rsidR="00AB1D6D">
          <w:rPr>
            <w:noProof/>
            <w:webHidden/>
          </w:rPr>
          <w:tab/>
        </w:r>
        <w:r w:rsidR="00AB1D6D">
          <w:rPr>
            <w:noProof/>
            <w:webHidden/>
          </w:rPr>
          <w:fldChar w:fldCharType="begin"/>
        </w:r>
        <w:r w:rsidR="00AB1D6D">
          <w:rPr>
            <w:noProof/>
            <w:webHidden/>
          </w:rPr>
          <w:instrText xml:space="preserve"> PAGEREF _Toc358279878 \h </w:instrText>
        </w:r>
        <w:r w:rsidR="00AB1D6D">
          <w:rPr>
            <w:noProof/>
            <w:webHidden/>
          </w:rPr>
        </w:r>
        <w:r w:rsidR="00AB1D6D">
          <w:rPr>
            <w:noProof/>
            <w:webHidden/>
          </w:rPr>
          <w:fldChar w:fldCharType="separate"/>
        </w:r>
        <w:r w:rsidR="00AB1D6D">
          <w:rPr>
            <w:noProof/>
            <w:webHidden/>
          </w:rPr>
          <w:t>13</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879" w:history="1">
        <w:r w:rsidR="00AB1D6D" w:rsidRPr="00D61AE2">
          <w:rPr>
            <w:rStyle w:val="Hyperlink"/>
            <w:noProof/>
          </w:rPr>
          <w:t>4.1.1.</w:t>
        </w:r>
        <w:r w:rsidR="00AB1D6D">
          <w:rPr>
            <w:rFonts w:eastAsiaTheme="minorEastAsia"/>
            <w:iCs w:val="0"/>
            <w:noProof/>
            <w:szCs w:val="22"/>
            <w:lang w:eastAsia="lv-LV"/>
          </w:rPr>
          <w:tab/>
        </w:r>
        <w:r w:rsidR="00AB1D6D" w:rsidRPr="00D61AE2">
          <w:rPr>
            <w:rStyle w:val="Hyperlink"/>
            <w:noProof/>
          </w:rPr>
          <w:t>Klasifikators „Veselības aprūpes mājās aprūpes veidi”</w:t>
        </w:r>
        <w:r w:rsidR="00AB1D6D">
          <w:rPr>
            <w:noProof/>
            <w:webHidden/>
          </w:rPr>
          <w:tab/>
        </w:r>
        <w:r w:rsidR="00AB1D6D">
          <w:rPr>
            <w:noProof/>
            <w:webHidden/>
          </w:rPr>
          <w:fldChar w:fldCharType="begin"/>
        </w:r>
        <w:r w:rsidR="00AB1D6D">
          <w:rPr>
            <w:noProof/>
            <w:webHidden/>
          </w:rPr>
          <w:instrText xml:space="preserve"> PAGEREF _Toc358279879 \h </w:instrText>
        </w:r>
        <w:r w:rsidR="00AB1D6D">
          <w:rPr>
            <w:noProof/>
            <w:webHidden/>
          </w:rPr>
        </w:r>
        <w:r w:rsidR="00AB1D6D">
          <w:rPr>
            <w:noProof/>
            <w:webHidden/>
          </w:rPr>
          <w:fldChar w:fldCharType="separate"/>
        </w:r>
        <w:r w:rsidR="00AB1D6D">
          <w:rPr>
            <w:noProof/>
            <w:webHidden/>
          </w:rPr>
          <w:t>13</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880" w:history="1">
        <w:r w:rsidR="00AB1D6D" w:rsidRPr="00D61AE2">
          <w:rPr>
            <w:rStyle w:val="Hyperlink"/>
            <w:noProof/>
          </w:rPr>
          <w:t>4.1.2.</w:t>
        </w:r>
        <w:r w:rsidR="00AB1D6D">
          <w:rPr>
            <w:rFonts w:eastAsiaTheme="minorEastAsia"/>
            <w:iCs w:val="0"/>
            <w:noProof/>
            <w:szCs w:val="22"/>
            <w:lang w:eastAsia="lv-LV"/>
          </w:rPr>
          <w:tab/>
        </w:r>
        <w:r w:rsidR="00AB1D6D" w:rsidRPr="00D61AE2">
          <w:rPr>
            <w:rStyle w:val="Hyperlink"/>
            <w:noProof/>
          </w:rPr>
          <w:t>Klasifikators „Parenterāla medikamentu ievadīšana”</w:t>
        </w:r>
        <w:r w:rsidR="00AB1D6D">
          <w:rPr>
            <w:noProof/>
            <w:webHidden/>
          </w:rPr>
          <w:tab/>
        </w:r>
        <w:r w:rsidR="00AB1D6D">
          <w:rPr>
            <w:noProof/>
            <w:webHidden/>
          </w:rPr>
          <w:fldChar w:fldCharType="begin"/>
        </w:r>
        <w:r w:rsidR="00AB1D6D">
          <w:rPr>
            <w:noProof/>
            <w:webHidden/>
          </w:rPr>
          <w:instrText xml:space="preserve"> PAGEREF _Toc358279880 \h </w:instrText>
        </w:r>
        <w:r w:rsidR="00AB1D6D">
          <w:rPr>
            <w:noProof/>
            <w:webHidden/>
          </w:rPr>
        </w:r>
        <w:r w:rsidR="00AB1D6D">
          <w:rPr>
            <w:noProof/>
            <w:webHidden/>
          </w:rPr>
          <w:fldChar w:fldCharType="separate"/>
        </w:r>
        <w:r w:rsidR="00AB1D6D">
          <w:rPr>
            <w:noProof/>
            <w:webHidden/>
          </w:rPr>
          <w:t>14</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881" w:history="1">
        <w:r w:rsidR="00AB1D6D" w:rsidRPr="00D61AE2">
          <w:rPr>
            <w:rStyle w:val="Hyperlink"/>
            <w:noProof/>
          </w:rPr>
          <w:t>4.1.3.</w:t>
        </w:r>
        <w:r w:rsidR="00AB1D6D">
          <w:rPr>
            <w:rFonts w:eastAsiaTheme="minorEastAsia"/>
            <w:iCs w:val="0"/>
            <w:noProof/>
            <w:szCs w:val="22"/>
            <w:lang w:eastAsia="lv-LV"/>
          </w:rPr>
          <w:tab/>
        </w:r>
        <w:r w:rsidR="00AB1D6D" w:rsidRPr="00D61AE2">
          <w:rPr>
            <w:rStyle w:val="Hyperlink"/>
            <w:noProof/>
          </w:rPr>
          <w:t>Klasifikators „Ādas bojājumu aprūpe”</w:t>
        </w:r>
        <w:r w:rsidR="00AB1D6D">
          <w:rPr>
            <w:noProof/>
            <w:webHidden/>
          </w:rPr>
          <w:tab/>
        </w:r>
        <w:r w:rsidR="00AB1D6D">
          <w:rPr>
            <w:noProof/>
            <w:webHidden/>
          </w:rPr>
          <w:fldChar w:fldCharType="begin"/>
        </w:r>
        <w:r w:rsidR="00AB1D6D">
          <w:rPr>
            <w:noProof/>
            <w:webHidden/>
          </w:rPr>
          <w:instrText xml:space="preserve"> PAGEREF _Toc358279881 \h </w:instrText>
        </w:r>
        <w:r w:rsidR="00AB1D6D">
          <w:rPr>
            <w:noProof/>
            <w:webHidden/>
          </w:rPr>
        </w:r>
        <w:r w:rsidR="00AB1D6D">
          <w:rPr>
            <w:noProof/>
            <w:webHidden/>
          </w:rPr>
          <w:fldChar w:fldCharType="separate"/>
        </w:r>
        <w:r w:rsidR="00AB1D6D">
          <w:rPr>
            <w:noProof/>
            <w:webHidden/>
          </w:rPr>
          <w:t>15</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882" w:history="1">
        <w:r w:rsidR="00AB1D6D" w:rsidRPr="00D61AE2">
          <w:rPr>
            <w:rStyle w:val="Hyperlink"/>
            <w:noProof/>
          </w:rPr>
          <w:t>4.1.4.</w:t>
        </w:r>
        <w:r w:rsidR="00AB1D6D">
          <w:rPr>
            <w:rFonts w:eastAsiaTheme="minorEastAsia"/>
            <w:iCs w:val="0"/>
            <w:noProof/>
            <w:szCs w:val="22"/>
            <w:lang w:eastAsia="lv-LV"/>
          </w:rPr>
          <w:tab/>
        </w:r>
        <w:r w:rsidR="00AB1D6D" w:rsidRPr="00D61AE2">
          <w:rPr>
            <w:rStyle w:val="Hyperlink"/>
            <w:noProof/>
          </w:rPr>
          <w:t>Klasifikators „Mākslīgās atveres aprūpe”</w:t>
        </w:r>
        <w:r w:rsidR="00AB1D6D">
          <w:rPr>
            <w:noProof/>
            <w:webHidden/>
          </w:rPr>
          <w:tab/>
        </w:r>
        <w:r w:rsidR="00AB1D6D">
          <w:rPr>
            <w:noProof/>
            <w:webHidden/>
          </w:rPr>
          <w:fldChar w:fldCharType="begin"/>
        </w:r>
        <w:r w:rsidR="00AB1D6D">
          <w:rPr>
            <w:noProof/>
            <w:webHidden/>
          </w:rPr>
          <w:instrText xml:space="preserve"> PAGEREF _Toc358279882 \h </w:instrText>
        </w:r>
        <w:r w:rsidR="00AB1D6D">
          <w:rPr>
            <w:noProof/>
            <w:webHidden/>
          </w:rPr>
        </w:r>
        <w:r w:rsidR="00AB1D6D">
          <w:rPr>
            <w:noProof/>
            <w:webHidden/>
          </w:rPr>
          <w:fldChar w:fldCharType="separate"/>
        </w:r>
        <w:r w:rsidR="00AB1D6D">
          <w:rPr>
            <w:noProof/>
            <w:webHidden/>
          </w:rPr>
          <w:t>17</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883" w:history="1">
        <w:r w:rsidR="00AB1D6D" w:rsidRPr="00D61AE2">
          <w:rPr>
            <w:rStyle w:val="Hyperlink"/>
            <w:noProof/>
          </w:rPr>
          <w:t>4.1.5.</w:t>
        </w:r>
        <w:r w:rsidR="00AB1D6D">
          <w:rPr>
            <w:rFonts w:eastAsiaTheme="minorEastAsia"/>
            <w:iCs w:val="0"/>
            <w:noProof/>
            <w:szCs w:val="22"/>
            <w:lang w:eastAsia="lv-LV"/>
          </w:rPr>
          <w:tab/>
        </w:r>
        <w:r w:rsidR="00AB1D6D" w:rsidRPr="00D61AE2">
          <w:rPr>
            <w:rStyle w:val="Hyperlink"/>
            <w:noProof/>
          </w:rPr>
          <w:t>Klasifikators „Papildus norīkojumi veicamajai veselības aprūpei mājās”</w:t>
        </w:r>
        <w:r w:rsidR="00AB1D6D">
          <w:rPr>
            <w:noProof/>
            <w:webHidden/>
          </w:rPr>
          <w:tab/>
        </w:r>
        <w:r w:rsidR="00AB1D6D">
          <w:rPr>
            <w:noProof/>
            <w:webHidden/>
          </w:rPr>
          <w:fldChar w:fldCharType="begin"/>
        </w:r>
        <w:r w:rsidR="00AB1D6D">
          <w:rPr>
            <w:noProof/>
            <w:webHidden/>
          </w:rPr>
          <w:instrText xml:space="preserve"> PAGEREF _Toc358279883 \h </w:instrText>
        </w:r>
        <w:r w:rsidR="00AB1D6D">
          <w:rPr>
            <w:noProof/>
            <w:webHidden/>
          </w:rPr>
        </w:r>
        <w:r w:rsidR="00AB1D6D">
          <w:rPr>
            <w:noProof/>
            <w:webHidden/>
          </w:rPr>
          <w:fldChar w:fldCharType="separate"/>
        </w:r>
        <w:r w:rsidR="00AB1D6D">
          <w:rPr>
            <w:noProof/>
            <w:webHidden/>
          </w:rPr>
          <w:t>18</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884" w:history="1">
        <w:r w:rsidR="00AB1D6D" w:rsidRPr="00D61AE2">
          <w:rPr>
            <w:rStyle w:val="Hyperlink"/>
            <w:noProof/>
          </w:rPr>
          <w:t>4.1.6.</w:t>
        </w:r>
        <w:r w:rsidR="00AB1D6D">
          <w:rPr>
            <w:rFonts w:eastAsiaTheme="minorEastAsia"/>
            <w:iCs w:val="0"/>
            <w:noProof/>
            <w:szCs w:val="22"/>
            <w:lang w:eastAsia="lv-LV"/>
          </w:rPr>
          <w:tab/>
        </w:r>
        <w:r w:rsidR="00AB1D6D" w:rsidRPr="00D61AE2">
          <w:rPr>
            <w:rStyle w:val="Hyperlink"/>
            <w:noProof/>
          </w:rPr>
          <w:t>Klasifikators „Pārvietošanās spējas”</w:t>
        </w:r>
        <w:r w:rsidR="00AB1D6D">
          <w:rPr>
            <w:noProof/>
            <w:webHidden/>
          </w:rPr>
          <w:tab/>
        </w:r>
        <w:r w:rsidR="00AB1D6D">
          <w:rPr>
            <w:noProof/>
            <w:webHidden/>
          </w:rPr>
          <w:fldChar w:fldCharType="begin"/>
        </w:r>
        <w:r w:rsidR="00AB1D6D">
          <w:rPr>
            <w:noProof/>
            <w:webHidden/>
          </w:rPr>
          <w:instrText xml:space="preserve"> PAGEREF _Toc358279884 \h </w:instrText>
        </w:r>
        <w:r w:rsidR="00AB1D6D">
          <w:rPr>
            <w:noProof/>
            <w:webHidden/>
          </w:rPr>
        </w:r>
        <w:r w:rsidR="00AB1D6D">
          <w:rPr>
            <w:noProof/>
            <w:webHidden/>
          </w:rPr>
          <w:fldChar w:fldCharType="separate"/>
        </w:r>
        <w:r w:rsidR="00AB1D6D">
          <w:rPr>
            <w:noProof/>
            <w:webHidden/>
          </w:rPr>
          <w:t>20</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885" w:history="1">
        <w:r w:rsidR="00AB1D6D" w:rsidRPr="00D61AE2">
          <w:rPr>
            <w:rStyle w:val="Hyperlink"/>
            <w:noProof/>
          </w:rPr>
          <w:t>4.1.7.</w:t>
        </w:r>
        <w:r w:rsidR="00AB1D6D">
          <w:rPr>
            <w:rFonts w:eastAsiaTheme="minorEastAsia"/>
            <w:iCs w:val="0"/>
            <w:noProof/>
            <w:szCs w:val="22"/>
            <w:lang w:eastAsia="lv-LV"/>
          </w:rPr>
          <w:tab/>
        </w:r>
        <w:r w:rsidR="00AB1D6D" w:rsidRPr="00D61AE2">
          <w:rPr>
            <w:rStyle w:val="Hyperlink"/>
            <w:noProof/>
          </w:rPr>
          <w:t>Klasifikators „Uztura un šķidruma uzņemšana”</w:t>
        </w:r>
        <w:r w:rsidR="00AB1D6D">
          <w:rPr>
            <w:noProof/>
            <w:webHidden/>
          </w:rPr>
          <w:tab/>
        </w:r>
        <w:r w:rsidR="00AB1D6D">
          <w:rPr>
            <w:noProof/>
            <w:webHidden/>
          </w:rPr>
          <w:fldChar w:fldCharType="begin"/>
        </w:r>
        <w:r w:rsidR="00AB1D6D">
          <w:rPr>
            <w:noProof/>
            <w:webHidden/>
          </w:rPr>
          <w:instrText xml:space="preserve"> PAGEREF _Toc358279885 \h </w:instrText>
        </w:r>
        <w:r w:rsidR="00AB1D6D">
          <w:rPr>
            <w:noProof/>
            <w:webHidden/>
          </w:rPr>
        </w:r>
        <w:r w:rsidR="00AB1D6D">
          <w:rPr>
            <w:noProof/>
            <w:webHidden/>
          </w:rPr>
          <w:fldChar w:fldCharType="separate"/>
        </w:r>
        <w:r w:rsidR="00AB1D6D">
          <w:rPr>
            <w:noProof/>
            <w:webHidden/>
          </w:rPr>
          <w:t>21</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886" w:history="1">
        <w:r w:rsidR="00AB1D6D" w:rsidRPr="00D61AE2">
          <w:rPr>
            <w:rStyle w:val="Hyperlink"/>
            <w:noProof/>
          </w:rPr>
          <w:t>4.1.8.</w:t>
        </w:r>
        <w:r w:rsidR="00AB1D6D">
          <w:rPr>
            <w:rFonts w:eastAsiaTheme="minorEastAsia"/>
            <w:iCs w:val="0"/>
            <w:noProof/>
            <w:szCs w:val="22"/>
            <w:lang w:eastAsia="lv-LV"/>
          </w:rPr>
          <w:tab/>
        </w:r>
        <w:r w:rsidR="00AB1D6D" w:rsidRPr="00D61AE2">
          <w:rPr>
            <w:rStyle w:val="Hyperlink"/>
            <w:noProof/>
          </w:rPr>
          <w:t>Klasifikators „Mazgāšanās”</w:t>
        </w:r>
        <w:r w:rsidR="00AB1D6D">
          <w:rPr>
            <w:noProof/>
            <w:webHidden/>
          </w:rPr>
          <w:tab/>
        </w:r>
        <w:r w:rsidR="00AB1D6D">
          <w:rPr>
            <w:noProof/>
            <w:webHidden/>
          </w:rPr>
          <w:fldChar w:fldCharType="begin"/>
        </w:r>
        <w:r w:rsidR="00AB1D6D">
          <w:rPr>
            <w:noProof/>
            <w:webHidden/>
          </w:rPr>
          <w:instrText xml:space="preserve"> PAGEREF _Toc358279886 \h </w:instrText>
        </w:r>
        <w:r w:rsidR="00AB1D6D">
          <w:rPr>
            <w:noProof/>
            <w:webHidden/>
          </w:rPr>
        </w:r>
        <w:r w:rsidR="00AB1D6D">
          <w:rPr>
            <w:noProof/>
            <w:webHidden/>
          </w:rPr>
          <w:fldChar w:fldCharType="separate"/>
        </w:r>
        <w:r w:rsidR="00AB1D6D">
          <w:rPr>
            <w:noProof/>
            <w:webHidden/>
          </w:rPr>
          <w:t>23</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887" w:history="1">
        <w:r w:rsidR="00AB1D6D" w:rsidRPr="00D61AE2">
          <w:rPr>
            <w:rStyle w:val="Hyperlink"/>
            <w:noProof/>
          </w:rPr>
          <w:t>4.1.9.</w:t>
        </w:r>
        <w:r w:rsidR="00AB1D6D">
          <w:rPr>
            <w:rFonts w:eastAsiaTheme="minorEastAsia"/>
            <w:iCs w:val="0"/>
            <w:noProof/>
            <w:szCs w:val="22"/>
            <w:lang w:eastAsia="lv-LV"/>
          </w:rPr>
          <w:tab/>
        </w:r>
        <w:r w:rsidR="00AB1D6D" w:rsidRPr="00D61AE2">
          <w:rPr>
            <w:rStyle w:val="Hyperlink"/>
            <w:noProof/>
          </w:rPr>
          <w:t>Klasifikators „Ģērbšanās”</w:t>
        </w:r>
        <w:r w:rsidR="00AB1D6D">
          <w:rPr>
            <w:noProof/>
            <w:webHidden/>
          </w:rPr>
          <w:tab/>
        </w:r>
        <w:r w:rsidR="00AB1D6D">
          <w:rPr>
            <w:noProof/>
            <w:webHidden/>
          </w:rPr>
          <w:fldChar w:fldCharType="begin"/>
        </w:r>
        <w:r w:rsidR="00AB1D6D">
          <w:rPr>
            <w:noProof/>
            <w:webHidden/>
          </w:rPr>
          <w:instrText xml:space="preserve"> PAGEREF _Toc358279887 \h </w:instrText>
        </w:r>
        <w:r w:rsidR="00AB1D6D">
          <w:rPr>
            <w:noProof/>
            <w:webHidden/>
          </w:rPr>
        </w:r>
        <w:r w:rsidR="00AB1D6D">
          <w:rPr>
            <w:noProof/>
            <w:webHidden/>
          </w:rPr>
          <w:fldChar w:fldCharType="separate"/>
        </w:r>
        <w:r w:rsidR="00AB1D6D">
          <w:rPr>
            <w:noProof/>
            <w:webHidden/>
          </w:rPr>
          <w:t>24</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888" w:history="1">
        <w:r w:rsidR="00AB1D6D" w:rsidRPr="00D61AE2">
          <w:rPr>
            <w:rStyle w:val="Hyperlink"/>
            <w:noProof/>
          </w:rPr>
          <w:t>4.1.10.</w:t>
        </w:r>
        <w:r w:rsidR="00AB1D6D">
          <w:rPr>
            <w:rFonts w:eastAsiaTheme="minorEastAsia"/>
            <w:iCs w:val="0"/>
            <w:noProof/>
            <w:szCs w:val="22"/>
            <w:lang w:eastAsia="lv-LV"/>
          </w:rPr>
          <w:tab/>
        </w:r>
        <w:r w:rsidR="00AB1D6D" w:rsidRPr="00D61AE2">
          <w:rPr>
            <w:rStyle w:val="Hyperlink"/>
            <w:noProof/>
          </w:rPr>
          <w:t>Klasifikators „Urinācija”</w:t>
        </w:r>
        <w:r w:rsidR="00AB1D6D">
          <w:rPr>
            <w:noProof/>
            <w:webHidden/>
          </w:rPr>
          <w:tab/>
        </w:r>
        <w:r w:rsidR="00AB1D6D">
          <w:rPr>
            <w:noProof/>
            <w:webHidden/>
          </w:rPr>
          <w:fldChar w:fldCharType="begin"/>
        </w:r>
        <w:r w:rsidR="00AB1D6D">
          <w:rPr>
            <w:noProof/>
            <w:webHidden/>
          </w:rPr>
          <w:instrText xml:space="preserve"> PAGEREF _Toc358279888 \h </w:instrText>
        </w:r>
        <w:r w:rsidR="00AB1D6D">
          <w:rPr>
            <w:noProof/>
            <w:webHidden/>
          </w:rPr>
        </w:r>
        <w:r w:rsidR="00AB1D6D">
          <w:rPr>
            <w:noProof/>
            <w:webHidden/>
          </w:rPr>
          <w:fldChar w:fldCharType="separate"/>
        </w:r>
        <w:r w:rsidR="00AB1D6D">
          <w:rPr>
            <w:noProof/>
            <w:webHidden/>
          </w:rPr>
          <w:t>25</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889" w:history="1">
        <w:r w:rsidR="00AB1D6D" w:rsidRPr="00D61AE2">
          <w:rPr>
            <w:rStyle w:val="Hyperlink"/>
            <w:noProof/>
          </w:rPr>
          <w:t>4.1.11.</w:t>
        </w:r>
        <w:r w:rsidR="00AB1D6D">
          <w:rPr>
            <w:rFonts w:eastAsiaTheme="minorEastAsia"/>
            <w:iCs w:val="0"/>
            <w:noProof/>
            <w:szCs w:val="22"/>
            <w:lang w:eastAsia="lv-LV"/>
          </w:rPr>
          <w:tab/>
        </w:r>
        <w:r w:rsidR="00AB1D6D" w:rsidRPr="00D61AE2">
          <w:rPr>
            <w:rStyle w:val="Hyperlink"/>
            <w:noProof/>
          </w:rPr>
          <w:t>Klasifikators „Vēdera izeja”</w:t>
        </w:r>
        <w:r w:rsidR="00AB1D6D">
          <w:rPr>
            <w:noProof/>
            <w:webHidden/>
          </w:rPr>
          <w:tab/>
        </w:r>
        <w:r w:rsidR="00AB1D6D">
          <w:rPr>
            <w:noProof/>
            <w:webHidden/>
          </w:rPr>
          <w:fldChar w:fldCharType="begin"/>
        </w:r>
        <w:r w:rsidR="00AB1D6D">
          <w:rPr>
            <w:noProof/>
            <w:webHidden/>
          </w:rPr>
          <w:instrText xml:space="preserve"> PAGEREF _Toc358279889 \h </w:instrText>
        </w:r>
        <w:r w:rsidR="00AB1D6D">
          <w:rPr>
            <w:noProof/>
            <w:webHidden/>
          </w:rPr>
        </w:r>
        <w:r w:rsidR="00AB1D6D">
          <w:rPr>
            <w:noProof/>
            <w:webHidden/>
          </w:rPr>
          <w:fldChar w:fldCharType="separate"/>
        </w:r>
        <w:r w:rsidR="00AB1D6D">
          <w:rPr>
            <w:noProof/>
            <w:webHidden/>
          </w:rPr>
          <w:t>27</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890" w:history="1">
        <w:r w:rsidR="00AB1D6D" w:rsidRPr="00D61AE2">
          <w:rPr>
            <w:rStyle w:val="Hyperlink"/>
            <w:noProof/>
          </w:rPr>
          <w:t>4.1.12.</w:t>
        </w:r>
        <w:r w:rsidR="00AB1D6D">
          <w:rPr>
            <w:rFonts w:eastAsiaTheme="minorEastAsia"/>
            <w:iCs w:val="0"/>
            <w:noProof/>
            <w:szCs w:val="22"/>
            <w:lang w:eastAsia="lv-LV"/>
          </w:rPr>
          <w:tab/>
        </w:r>
        <w:r w:rsidR="00AB1D6D" w:rsidRPr="00D61AE2">
          <w:rPr>
            <w:rStyle w:val="Hyperlink"/>
            <w:noProof/>
          </w:rPr>
          <w:t>Klasifikators „Brūces cēlonis”</w:t>
        </w:r>
        <w:r w:rsidR="00AB1D6D">
          <w:rPr>
            <w:noProof/>
            <w:webHidden/>
          </w:rPr>
          <w:tab/>
        </w:r>
        <w:r w:rsidR="00AB1D6D">
          <w:rPr>
            <w:noProof/>
            <w:webHidden/>
          </w:rPr>
          <w:fldChar w:fldCharType="begin"/>
        </w:r>
        <w:r w:rsidR="00AB1D6D">
          <w:rPr>
            <w:noProof/>
            <w:webHidden/>
          </w:rPr>
          <w:instrText xml:space="preserve"> PAGEREF _Toc358279890 \h </w:instrText>
        </w:r>
        <w:r w:rsidR="00AB1D6D">
          <w:rPr>
            <w:noProof/>
            <w:webHidden/>
          </w:rPr>
        </w:r>
        <w:r w:rsidR="00AB1D6D">
          <w:rPr>
            <w:noProof/>
            <w:webHidden/>
          </w:rPr>
          <w:fldChar w:fldCharType="separate"/>
        </w:r>
        <w:r w:rsidR="00AB1D6D">
          <w:rPr>
            <w:noProof/>
            <w:webHidden/>
          </w:rPr>
          <w:t>28</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891" w:history="1">
        <w:r w:rsidR="00AB1D6D" w:rsidRPr="00D61AE2">
          <w:rPr>
            <w:rStyle w:val="Hyperlink"/>
            <w:noProof/>
          </w:rPr>
          <w:t>4.1.13.</w:t>
        </w:r>
        <w:r w:rsidR="00AB1D6D">
          <w:rPr>
            <w:rFonts w:eastAsiaTheme="minorEastAsia"/>
            <w:iCs w:val="0"/>
            <w:noProof/>
            <w:szCs w:val="22"/>
            <w:lang w:eastAsia="lv-LV"/>
          </w:rPr>
          <w:tab/>
        </w:r>
        <w:r w:rsidR="00AB1D6D" w:rsidRPr="00D61AE2">
          <w:rPr>
            <w:rStyle w:val="Hyperlink"/>
            <w:noProof/>
          </w:rPr>
          <w:t>Klasifikators „Brūces pamats (gultne)”</w:t>
        </w:r>
        <w:r w:rsidR="00AB1D6D">
          <w:rPr>
            <w:noProof/>
            <w:webHidden/>
          </w:rPr>
          <w:tab/>
        </w:r>
        <w:r w:rsidR="00AB1D6D">
          <w:rPr>
            <w:noProof/>
            <w:webHidden/>
          </w:rPr>
          <w:fldChar w:fldCharType="begin"/>
        </w:r>
        <w:r w:rsidR="00AB1D6D">
          <w:rPr>
            <w:noProof/>
            <w:webHidden/>
          </w:rPr>
          <w:instrText xml:space="preserve"> PAGEREF _Toc358279891 \h </w:instrText>
        </w:r>
        <w:r w:rsidR="00AB1D6D">
          <w:rPr>
            <w:noProof/>
            <w:webHidden/>
          </w:rPr>
        </w:r>
        <w:r w:rsidR="00AB1D6D">
          <w:rPr>
            <w:noProof/>
            <w:webHidden/>
          </w:rPr>
          <w:fldChar w:fldCharType="separate"/>
        </w:r>
        <w:r w:rsidR="00AB1D6D">
          <w:rPr>
            <w:noProof/>
            <w:webHidden/>
          </w:rPr>
          <w:t>30</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892" w:history="1">
        <w:r w:rsidR="00AB1D6D" w:rsidRPr="00D61AE2">
          <w:rPr>
            <w:rStyle w:val="Hyperlink"/>
            <w:noProof/>
          </w:rPr>
          <w:t>4.1.14.</w:t>
        </w:r>
        <w:r w:rsidR="00AB1D6D">
          <w:rPr>
            <w:rFonts w:eastAsiaTheme="minorEastAsia"/>
            <w:iCs w:val="0"/>
            <w:noProof/>
            <w:szCs w:val="22"/>
            <w:lang w:eastAsia="lv-LV"/>
          </w:rPr>
          <w:tab/>
        </w:r>
        <w:r w:rsidR="00AB1D6D" w:rsidRPr="00D61AE2">
          <w:rPr>
            <w:rStyle w:val="Hyperlink"/>
            <w:noProof/>
          </w:rPr>
          <w:t>Klasifikators „Brūces malas”</w:t>
        </w:r>
        <w:r w:rsidR="00AB1D6D">
          <w:rPr>
            <w:noProof/>
            <w:webHidden/>
          </w:rPr>
          <w:tab/>
        </w:r>
        <w:r w:rsidR="00AB1D6D">
          <w:rPr>
            <w:noProof/>
            <w:webHidden/>
          </w:rPr>
          <w:fldChar w:fldCharType="begin"/>
        </w:r>
        <w:r w:rsidR="00AB1D6D">
          <w:rPr>
            <w:noProof/>
            <w:webHidden/>
          </w:rPr>
          <w:instrText xml:space="preserve"> PAGEREF _Toc358279892 \h </w:instrText>
        </w:r>
        <w:r w:rsidR="00AB1D6D">
          <w:rPr>
            <w:noProof/>
            <w:webHidden/>
          </w:rPr>
        </w:r>
        <w:r w:rsidR="00AB1D6D">
          <w:rPr>
            <w:noProof/>
            <w:webHidden/>
          </w:rPr>
          <w:fldChar w:fldCharType="separate"/>
        </w:r>
        <w:r w:rsidR="00AB1D6D">
          <w:rPr>
            <w:noProof/>
            <w:webHidden/>
          </w:rPr>
          <w:t>31</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893" w:history="1">
        <w:r w:rsidR="00AB1D6D" w:rsidRPr="00D61AE2">
          <w:rPr>
            <w:rStyle w:val="Hyperlink"/>
            <w:noProof/>
          </w:rPr>
          <w:t>4.1.15.</w:t>
        </w:r>
        <w:r w:rsidR="00AB1D6D">
          <w:rPr>
            <w:rFonts w:eastAsiaTheme="minorEastAsia"/>
            <w:iCs w:val="0"/>
            <w:noProof/>
            <w:szCs w:val="22"/>
            <w:lang w:eastAsia="lv-LV"/>
          </w:rPr>
          <w:tab/>
        </w:r>
        <w:r w:rsidR="00AB1D6D" w:rsidRPr="00D61AE2">
          <w:rPr>
            <w:rStyle w:val="Hyperlink"/>
            <w:noProof/>
          </w:rPr>
          <w:t>Klasifikators „Brūces apkārtējie audi”</w:t>
        </w:r>
        <w:r w:rsidR="00AB1D6D">
          <w:rPr>
            <w:noProof/>
            <w:webHidden/>
          </w:rPr>
          <w:tab/>
        </w:r>
        <w:r w:rsidR="00AB1D6D">
          <w:rPr>
            <w:noProof/>
            <w:webHidden/>
          </w:rPr>
          <w:fldChar w:fldCharType="begin"/>
        </w:r>
        <w:r w:rsidR="00AB1D6D">
          <w:rPr>
            <w:noProof/>
            <w:webHidden/>
          </w:rPr>
          <w:instrText xml:space="preserve"> PAGEREF _Toc358279893 \h </w:instrText>
        </w:r>
        <w:r w:rsidR="00AB1D6D">
          <w:rPr>
            <w:noProof/>
            <w:webHidden/>
          </w:rPr>
        </w:r>
        <w:r w:rsidR="00AB1D6D">
          <w:rPr>
            <w:noProof/>
            <w:webHidden/>
          </w:rPr>
          <w:fldChar w:fldCharType="separate"/>
        </w:r>
        <w:r w:rsidR="00AB1D6D">
          <w:rPr>
            <w:noProof/>
            <w:webHidden/>
          </w:rPr>
          <w:t>32</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894" w:history="1">
        <w:r w:rsidR="00AB1D6D" w:rsidRPr="00D61AE2">
          <w:rPr>
            <w:rStyle w:val="Hyperlink"/>
            <w:noProof/>
          </w:rPr>
          <w:t>4.1.16.</w:t>
        </w:r>
        <w:r w:rsidR="00AB1D6D">
          <w:rPr>
            <w:rFonts w:eastAsiaTheme="minorEastAsia"/>
            <w:iCs w:val="0"/>
            <w:noProof/>
            <w:szCs w:val="22"/>
            <w:lang w:eastAsia="lv-LV"/>
          </w:rPr>
          <w:tab/>
        </w:r>
        <w:r w:rsidR="00AB1D6D" w:rsidRPr="00D61AE2">
          <w:rPr>
            <w:rStyle w:val="Hyperlink"/>
            <w:noProof/>
          </w:rPr>
          <w:t>Klasifikators „Eksudācija”</w:t>
        </w:r>
        <w:r w:rsidR="00AB1D6D">
          <w:rPr>
            <w:noProof/>
            <w:webHidden/>
          </w:rPr>
          <w:tab/>
        </w:r>
        <w:r w:rsidR="00AB1D6D">
          <w:rPr>
            <w:noProof/>
            <w:webHidden/>
          </w:rPr>
          <w:fldChar w:fldCharType="begin"/>
        </w:r>
        <w:r w:rsidR="00AB1D6D">
          <w:rPr>
            <w:noProof/>
            <w:webHidden/>
          </w:rPr>
          <w:instrText xml:space="preserve"> PAGEREF _Toc358279894 \h </w:instrText>
        </w:r>
        <w:r w:rsidR="00AB1D6D">
          <w:rPr>
            <w:noProof/>
            <w:webHidden/>
          </w:rPr>
        </w:r>
        <w:r w:rsidR="00AB1D6D">
          <w:rPr>
            <w:noProof/>
            <w:webHidden/>
          </w:rPr>
          <w:fldChar w:fldCharType="separate"/>
        </w:r>
        <w:r w:rsidR="00AB1D6D">
          <w:rPr>
            <w:noProof/>
            <w:webHidden/>
          </w:rPr>
          <w:t>34</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895" w:history="1">
        <w:r w:rsidR="00AB1D6D" w:rsidRPr="00D61AE2">
          <w:rPr>
            <w:rStyle w:val="Hyperlink"/>
            <w:noProof/>
          </w:rPr>
          <w:t>4.1.17.</w:t>
        </w:r>
        <w:r w:rsidR="00AB1D6D">
          <w:rPr>
            <w:rFonts w:eastAsiaTheme="minorEastAsia"/>
            <w:iCs w:val="0"/>
            <w:noProof/>
            <w:szCs w:val="22"/>
            <w:lang w:eastAsia="lv-LV"/>
          </w:rPr>
          <w:tab/>
        </w:r>
        <w:r w:rsidR="00AB1D6D" w:rsidRPr="00D61AE2">
          <w:rPr>
            <w:rStyle w:val="Hyperlink"/>
            <w:noProof/>
          </w:rPr>
          <w:t>Klasifikators „Eksudācijas veids”</w:t>
        </w:r>
        <w:r w:rsidR="00AB1D6D">
          <w:rPr>
            <w:noProof/>
            <w:webHidden/>
          </w:rPr>
          <w:tab/>
        </w:r>
        <w:r w:rsidR="00AB1D6D">
          <w:rPr>
            <w:noProof/>
            <w:webHidden/>
          </w:rPr>
          <w:fldChar w:fldCharType="begin"/>
        </w:r>
        <w:r w:rsidR="00AB1D6D">
          <w:rPr>
            <w:noProof/>
            <w:webHidden/>
          </w:rPr>
          <w:instrText xml:space="preserve"> PAGEREF _Toc358279895 \h </w:instrText>
        </w:r>
        <w:r w:rsidR="00AB1D6D">
          <w:rPr>
            <w:noProof/>
            <w:webHidden/>
          </w:rPr>
        </w:r>
        <w:r w:rsidR="00AB1D6D">
          <w:rPr>
            <w:noProof/>
            <w:webHidden/>
          </w:rPr>
          <w:fldChar w:fldCharType="separate"/>
        </w:r>
        <w:r w:rsidR="00AB1D6D">
          <w:rPr>
            <w:noProof/>
            <w:webHidden/>
          </w:rPr>
          <w:t>35</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896" w:history="1">
        <w:r w:rsidR="00AB1D6D" w:rsidRPr="00D61AE2">
          <w:rPr>
            <w:rStyle w:val="Hyperlink"/>
            <w:noProof/>
          </w:rPr>
          <w:t>4.1.18.</w:t>
        </w:r>
        <w:r w:rsidR="00AB1D6D">
          <w:rPr>
            <w:rFonts w:eastAsiaTheme="minorEastAsia"/>
            <w:iCs w:val="0"/>
            <w:noProof/>
            <w:szCs w:val="22"/>
            <w:lang w:eastAsia="lv-LV"/>
          </w:rPr>
          <w:tab/>
        </w:r>
        <w:r w:rsidR="00AB1D6D" w:rsidRPr="00D61AE2">
          <w:rPr>
            <w:rStyle w:val="Hyperlink"/>
            <w:noProof/>
          </w:rPr>
          <w:t>Klasifikators „Sāpes”</w:t>
        </w:r>
        <w:r w:rsidR="00AB1D6D">
          <w:rPr>
            <w:noProof/>
            <w:webHidden/>
          </w:rPr>
          <w:tab/>
        </w:r>
        <w:r w:rsidR="00AB1D6D">
          <w:rPr>
            <w:noProof/>
            <w:webHidden/>
          </w:rPr>
          <w:fldChar w:fldCharType="begin"/>
        </w:r>
        <w:r w:rsidR="00AB1D6D">
          <w:rPr>
            <w:noProof/>
            <w:webHidden/>
          </w:rPr>
          <w:instrText xml:space="preserve"> PAGEREF _Toc358279896 \h </w:instrText>
        </w:r>
        <w:r w:rsidR="00AB1D6D">
          <w:rPr>
            <w:noProof/>
            <w:webHidden/>
          </w:rPr>
        </w:r>
        <w:r w:rsidR="00AB1D6D">
          <w:rPr>
            <w:noProof/>
            <w:webHidden/>
          </w:rPr>
          <w:fldChar w:fldCharType="separate"/>
        </w:r>
        <w:r w:rsidR="00AB1D6D">
          <w:rPr>
            <w:noProof/>
            <w:webHidden/>
          </w:rPr>
          <w:t>37</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897" w:history="1">
        <w:r w:rsidR="00AB1D6D" w:rsidRPr="00D61AE2">
          <w:rPr>
            <w:rStyle w:val="Hyperlink"/>
            <w:noProof/>
          </w:rPr>
          <w:t>4.1.19.</w:t>
        </w:r>
        <w:r w:rsidR="00AB1D6D">
          <w:rPr>
            <w:rFonts w:eastAsiaTheme="minorEastAsia"/>
            <w:iCs w:val="0"/>
            <w:noProof/>
            <w:szCs w:val="22"/>
            <w:lang w:eastAsia="lv-LV"/>
          </w:rPr>
          <w:tab/>
        </w:r>
        <w:r w:rsidR="00AB1D6D" w:rsidRPr="00D61AE2">
          <w:rPr>
            <w:rStyle w:val="Hyperlink"/>
            <w:noProof/>
          </w:rPr>
          <w:t>Klasifikators „Elpošanas sistēma”</w:t>
        </w:r>
        <w:r w:rsidR="00AB1D6D">
          <w:rPr>
            <w:noProof/>
            <w:webHidden/>
          </w:rPr>
          <w:tab/>
        </w:r>
        <w:r w:rsidR="00AB1D6D">
          <w:rPr>
            <w:noProof/>
            <w:webHidden/>
          </w:rPr>
          <w:fldChar w:fldCharType="begin"/>
        </w:r>
        <w:r w:rsidR="00AB1D6D">
          <w:rPr>
            <w:noProof/>
            <w:webHidden/>
          </w:rPr>
          <w:instrText xml:space="preserve"> PAGEREF _Toc358279897 \h </w:instrText>
        </w:r>
        <w:r w:rsidR="00AB1D6D">
          <w:rPr>
            <w:noProof/>
            <w:webHidden/>
          </w:rPr>
        </w:r>
        <w:r w:rsidR="00AB1D6D">
          <w:rPr>
            <w:noProof/>
            <w:webHidden/>
          </w:rPr>
          <w:fldChar w:fldCharType="separate"/>
        </w:r>
        <w:r w:rsidR="00AB1D6D">
          <w:rPr>
            <w:noProof/>
            <w:webHidden/>
          </w:rPr>
          <w:t>38</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898" w:history="1">
        <w:r w:rsidR="00AB1D6D" w:rsidRPr="00D61AE2">
          <w:rPr>
            <w:rStyle w:val="Hyperlink"/>
            <w:noProof/>
          </w:rPr>
          <w:t>4.1.20.</w:t>
        </w:r>
        <w:r w:rsidR="00AB1D6D">
          <w:rPr>
            <w:rFonts w:eastAsiaTheme="minorEastAsia"/>
            <w:iCs w:val="0"/>
            <w:noProof/>
            <w:szCs w:val="22"/>
            <w:lang w:eastAsia="lv-LV"/>
          </w:rPr>
          <w:tab/>
        </w:r>
        <w:r w:rsidR="00AB1D6D" w:rsidRPr="00D61AE2">
          <w:rPr>
            <w:rStyle w:val="Hyperlink"/>
            <w:noProof/>
          </w:rPr>
          <w:t>Klasifikators „Sirds-asinsrites sistēma”</w:t>
        </w:r>
        <w:r w:rsidR="00AB1D6D">
          <w:rPr>
            <w:noProof/>
            <w:webHidden/>
          </w:rPr>
          <w:tab/>
        </w:r>
        <w:r w:rsidR="00AB1D6D">
          <w:rPr>
            <w:noProof/>
            <w:webHidden/>
          </w:rPr>
          <w:fldChar w:fldCharType="begin"/>
        </w:r>
        <w:r w:rsidR="00AB1D6D">
          <w:rPr>
            <w:noProof/>
            <w:webHidden/>
          </w:rPr>
          <w:instrText xml:space="preserve"> PAGEREF _Toc358279898 \h </w:instrText>
        </w:r>
        <w:r w:rsidR="00AB1D6D">
          <w:rPr>
            <w:noProof/>
            <w:webHidden/>
          </w:rPr>
        </w:r>
        <w:r w:rsidR="00AB1D6D">
          <w:rPr>
            <w:noProof/>
            <w:webHidden/>
          </w:rPr>
          <w:fldChar w:fldCharType="separate"/>
        </w:r>
        <w:r w:rsidR="00AB1D6D">
          <w:rPr>
            <w:noProof/>
            <w:webHidden/>
          </w:rPr>
          <w:t>40</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899" w:history="1">
        <w:r w:rsidR="00AB1D6D" w:rsidRPr="00D61AE2">
          <w:rPr>
            <w:rStyle w:val="Hyperlink"/>
            <w:noProof/>
          </w:rPr>
          <w:t>4.1.21.</w:t>
        </w:r>
        <w:r w:rsidR="00AB1D6D">
          <w:rPr>
            <w:rFonts w:eastAsiaTheme="minorEastAsia"/>
            <w:iCs w:val="0"/>
            <w:noProof/>
            <w:szCs w:val="22"/>
            <w:lang w:eastAsia="lv-LV"/>
          </w:rPr>
          <w:tab/>
        </w:r>
        <w:r w:rsidR="00AB1D6D" w:rsidRPr="00D61AE2">
          <w:rPr>
            <w:rStyle w:val="Hyperlink"/>
            <w:noProof/>
          </w:rPr>
          <w:t>Klasifikators „Gremošanas sistēma”</w:t>
        </w:r>
        <w:r w:rsidR="00AB1D6D">
          <w:rPr>
            <w:noProof/>
            <w:webHidden/>
          </w:rPr>
          <w:tab/>
        </w:r>
        <w:r w:rsidR="00AB1D6D">
          <w:rPr>
            <w:noProof/>
            <w:webHidden/>
          </w:rPr>
          <w:fldChar w:fldCharType="begin"/>
        </w:r>
        <w:r w:rsidR="00AB1D6D">
          <w:rPr>
            <w:noProof/>
            <w:webHidden/>
          </w:rPr>
          <w:instrText xml:space="preserve"> PAGEREF _Toc358279899 \h </w:instrText>
        </w:r>
        <w:r w:rsidR="00AB1D6D">
          <w:rPr>
            <w:noProof/>
            <w:webHidden/>
          </w:rPr>
        </w:r>
        <w:r w:rsidR="00AB1D6D">
          <w:rPr>
            <w:noProof/>
            <w:webHidden/>
          </w:rPr>
          <w:fldChar w:fldCharType="separate"/>
        </w:r>
        <w:r w:rsidR="00AB1D6D">
          <w:rPr>
            <w:noProof/>
            <w:webHidden/>
          </w:rPr>
          <w:t>42</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00" w:history="1">
        <w:r w:rsidR="00AB1D6D" w:rsidRPr="00D61AE2">
          <w:rPr>
            <w:rStyle w:val="Hyperlink"/>
            <w:noProof/>
          </w:rPr>
          <w:t>4.1.22.</w:t>
        </w:r>
        <w:r w:rsidR="00AB1D6D">
          <w:rPr>
            <w:rFonts w:eastAsiaTheme="minorEastAsia"/>
            <w:iCs w:val="0"/>
            <w:noProof/>
            <w:szCs w:val="22"/>
            <w:lang w:eastAsia="lv-LV"/>
          </w:rPr>
          <w:tab/>
        </w:r>
        <w:r w:rsidR="00AB1D6D" w:rsidRPr="00D61AE2">
          <w:rPr>
            <w:rStyle w:val="Hyperlink"/>
            <w:noProof/>
          </w:rPr>
          <w:t>Klasifikators „Uroģenitālās sistēma”</w:t>
        </w:r>
        <w:r w:rsidR="00AB1D6D">
          <w:rPr>
            <w:noProof/>
            <w:webHidden/>
          </w:rPr>
          <w:tab/>
        </w:r>
        <w:r w:rsidR="00AB1D6D">
          <w:rPr>
            <w:noProof/>
            <w:webHidden/>
          </w:rPr>
          <w:fldChar w:fldCharType="begin"/>
        </w:r>
        <w:r w:rsidR="00AB1D6D">
          <w:rPr>
            <w:noProof/>
            <w:webHidden/>
          </w:rPr>
          <w:instrText xml:space="preserve"> PAGEREF _Toc358279900 \h </w:instrText>
        </w:r>
        <w:r w:rsidR="00AB1D6D">
          <w:rPr>
            <w:noProof/>
            <w:webHidden/>
          </w:rPr>
        </w:r>
        <w:r w:rsidR="00AB1D6D">
          <w:rPr>
            <w:noProof/>
            <w:webHidden/>
          </w:rPr>
          <w:fldChar w:fldCharType="separate"/>
        </w:r>
        <w:r w:rsidR="00AB1D6D">
          <w:rPr>
            <w:noProof/>
            <w:webHidden/>
          </w:rPr>
          <w:t>44</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01" w:history="1">
        <w:r w:rsidR="00AB1D6D" w:rsidRPr="00D61AE2">
          <w:rPr>
            <w:rStyle w:val="Hyperlink"/>
            <w:noProof/>
          </w:rPr>
          <w:t>4.1.23.</w:t>
        </w:r>
        <w:r w:rsidR="00AB1D6D">
          <w:rPr>
            <w:rFonts w:eastAsiaTheme="minorEastAsia"/>
            <w:iCs w:val="0"/>
            <w:noProof/>
            <w:szCs w:val="22"/>
            <w:lang w:eastAsia="lv-LV"/>
          </w:rPr>
          <w:tab/>
        </w:r>
        <w:r w:rsidR="00AB1D6D" w:rsidRPr="00D61AE2">
          <w:rPr>
            <w:rStyle w:val="Hyperlink"/>
            <w:noProof/>
          </w:rPr>
          <w:t>Klasifikators „Nervu sistēma”</w:t>
        </w:r>
        <w:r w:rsidR="00AB1D6D">
          <w:rPr>
            <w:noProof/>
            <w:webHidden/>
          </w:rPr>
          <w:tab/>
        </w:r>
        <w:r w:rsidR="00AB1D6D">
          <w:rPr>
            <w:noProof/>
            <w:webHidden/>
          </w:rPr>
          <w:fldChar w:fldCharType="begin"/>
        </w:r>
        <w:r w:rsidR="00AB1D6D">
          <w:rPr>
            <w:noProof/>
            <w:webHidden/>
          </w:rPr>
          <w:instrText xml:space="preserve"> PAGEREF _Toc358279901 \h </w:instrText>
        </w:r>
        <w:r w:rsidR="00AB1D6D">
          <w:rPr>
            <w:noProof/>
            <w:webHidden/>
          </w:rPr>
        </w:r>
        <w:r w:rsidR="00AB1D6D">
          <w:rPr>
            <w:noProof/>
            <w:webHidden/>
          </w:rPr>
          <w:fldChar w:fldCharType="separate"/>
        </w:r>
        <w:r w:rsidR="00AB1D6D">
          <w:rPr>
            <w:noProof/>
            <w:webHidden/>
          </w:rPr>
          <w:t>46</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02" w:history="1">
        <w:r w:rsidR="00AB1D6D" w:rsidRPr="00D61AE2">
          <w:rPr>
            <w:rStyle w:val="Hyperlink"/>
            <w:noProof/>
          </w:rPr>
          <w:t>4.1.24.</w:t>
        </w:r>
        <w:r w:rsidR="00AB1D6D">
          <w:rPr>
            <w:rFonts w:eastAsiaTheme="minorEastAsia"/>
            <w:iCs w:val="0"/>
            <w:noProof/>
            <w:szCs w:val="22"/>
            <w:lang w:eastAsia="lv-LV"/>
          </w:rPr>
          <w:tab/>
        </w:r>
        <w:r w:rsidR="00AB1D6D" w:rsidRPr="00D61AE2">
          <w:rPr>
            <w:rStyle w:val="Hyperlink"/>
            <w:noProof/>
          </w:rPr>
          <w:t>Klasifikators „Balsta un kustību sistēma”</w:t>
        </w:r>
        <w:r w:rsidR="00AB1D6D">
          <w:rPr>
            <w:noProof/>
            <w:webHidden/>
          </w:rPr>
          <w:tab/>
        </w:r>
        <w:r w:rsidR="00AB1D6D">
          <w:rPr>
            <w:noProof/>
            <w:webHidden/>
          </w:rPr>
          <w:fldChar w:fldCharType="begin"/>
        </w:r>
        <w:r w:rsidR="00AB1D6D">
          <w:rPr>
            <w:noProof/>
            <w:webHidden/>
          </w:rPr>
          <w:instrText xml:space="preserve"> PAGEREF _Toc358279902 \h </w:instrText>
        </w:r>
        <w:r w:rsidR="00AB1D6D">
          <w:rPr>
            <w:noProof/>
            <w:webHidden/>
          </w:rPr>
        </w:r>
        <w:r w:rsidR="00AB1D6D">
          <w:rPr>
            <w:noProof/>
            <w:webHidden/>
          </w:rPr>
          <w:fldChar w:fldCharType="separate"/>
        </w:r>
        <w:r w:rsidR="00AB1D6D">
          <w:rPr>
            <w:noProof/>
            <w:webHidden/>
          </w:rPr>
          <w:t>48</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03" w:history="1">
        <w:r w:rsidR="00AB1D6D" w:rsidRPr="00D61AE2">
          <w:rPr>
            <w:rStyle w:val="Hyperlink"/>
            <w:noProof/>
          </w:rPr>
          <w:t>4.1.25.</w:t>
        </w:r>
        <w:r w:rsidR="00AB1D6D">
          <w:rPr>
            <w:rFonts w:eastAsiaTheme="minorEastAsia"/>
            <w:iCs w:val="0"/>
            <w:noProof/>
            <w:szCs w:val="22"/>
            <w:lang w:eastAsia="lv-LV"/>
          </w:rPr>
          <w:tab/>
        </w:r>
        <w:r w:rsidR="00AB1D6D" w:rsidRPr="00D61AE2">
          <w:rPr>
            <w:rStyle w:val="Hyperlink"/>
            <w:noProof/>
          </w:rPr>
          <w:t>Klasifikators „Sociālais statuss”</w:t>
        </w:r>
        <w:r w:rsidR="00AB1D6D">
          <w:rPr>
            <w:noProof/>
            <w:webHidden/>
          </w:rPr>
          <w:tab/>
        </w:r>
        <w:r w:rsidR="00AB1D6D">
          <w:rPr>
            <w:noProof/>
            <w:webHidden/>
          </w:rPr>
          <w:fldChar w:fldCharType="begin"/>
        </w:r>
        <w:r w:rsidR="00AB1D6D">
          <w:rPr>
            <w:noProof/>
            <w:webHidden/>
          </w:rPr>
          <w:instrText xml:space="preserve"> PAGEREF _Toc358279903 \h </w:instrText>
        </w:r>
        <w:r w:rsidR="00AB1D6D">
          <w:rPr>
            <w:noProof/>
            <w:webHidden/>
          </w:rPr>
        </w:r>
        <w:r w:rsidR="00AB1D6D">
          <w:rPr>
            <w:noProof/>
            <w:webHidden/>
          </w:rPr>
          <w:fldChar w:fldCharType="separate"/>
        </w:r>
        <w:r w:rsidR="00AB1D6D">
          <w:rPr>
            <w:noProof/>
            <w:webHidden/>
          </w:rPr>
          <w:t>50</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04" w:history="1">
        <w:r w:rsidR="00AB1D6D" w:rsidRPr="00D61AE2">
          <w:rPr>
            <w:rStyle w:val="Hyperlink"/>
            <w:noProof/>
          </w:rPr>
          <w:t>4.1.26.</w:t>
        </w:r>
        <w:r w:rsidR="00AB1D6D">
          <w:rPr>
            <w:rFonts w:eastAsiaTheme="minorEastAsia"/>
            <w:iCs w:val="0"/>
            <w:noProof/>
            <w:szCs w:val="22"/>
            <w:lang w:eastAsia="lv-LV"/>
          </w:rPr>
          <w:tab/>
        </w:r>
        <w:r w:rsidR="00AB1D6D" w:rsidRPr="00D61AE2">
          <w:rPr>
            <w:rStyle w:val="Hyperlink"/>
            <w:noProof/>
          </w:rPr>
          <w:t>Klasifikators „Redze”</w:t>
        </w:r>
        <w:r w:rsidR="00AB1D6D">
          <w:rPr>
            <w:noProof/>
            <w:webHidden/>
          </w:rPr>
          <w:tab/>
        </w:r>
        <w:r w:rsidR="00AB1D6D">
          <w:rPr>
            <w:noProof/>
            <w:webHidden/>
          </w:rPr>
          <w:fldChar w:fldCharType="begin"/>
        </w:r>
        <w:r w:rsidR="00AB1D6D">
          <w:rPr>
            <w:noProof/>
            <w:webHidden/>
          </w:rPr>
          <w:instrText xml:space="preserve"> PAGEREF _Toc358279904 \h </w:instrText>
        </w:r>
        <w:r w:rsidR="00AB1D6D">
          <w:rPr>
            <w:noProof/>
            <w:webHidden/>
          </w:rPr>
        </w:r>
        <w:r w:rsidR="00AB1D6D">
          <w:rPr>
            <w:noProof/>
            <w:webHidden/>
          </w:rPr>
          <w:fldChar w:fldCharType="separate"/>
        </w:r>
        <w:r w:rsidR="00AB1D6D">
          <w:rPr>
            <w:noProof/>
            <w:webHidden/>
          </w:rPr>
          <w:t>51</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05" w:history="1">
        <w:r w:rsidR="00AB1D6D" w:rsidRPr="00D61AE2">
          <w:rPr>
            <w:rStyle w:val="Hyperlink"/>
            <w:noProof/>
          </w:rPr>
          <w:t>4.1.27.</w:t>
        </w:r>
        <w:r w:rsidR="00AB1D6D">
          <w:rPr>
            <w:rFonts w:eastAsiaTheme="minorEastAsia"/>
            <w:iCs w:val="0"/>
            <w:noProof/>
            <w:szCs w:val="22"/>
            <w:lang w:eastAsia="lv-LV"/>
          </w:rPr>
          <w:tab/>
        </w:r>
        <w:r w:rsidR="00AB1D6D" w:rsidRPr="00D61AE2">
          <w:rPr>
            <w:rStyle w:val="Hyperlink"/>
            <w:noProof/>
          </w:rPr>
          <w:t>Klasifikators „Dzirde”</w:t>
        </w:r>
        <w:r w:rsidR="00AB1D6D">
          <w:rPr>
            <w:noProof/>
            <w:webHidden/>
          </w:rPr>
          <w:tab/>
        </w:r>
        <w:r w:rsidR="00AB1D6D">
          <w:rPr>
            <w:noProof/>
            <w:webHidden/>
          </w:rPr>
          <w:fldChar w:fldCharType="begin"/>
        </w:r>
        <w:r w:rsidR="00AB1D6D">
          <w:rPr>
            <w:noProof/>
            <w:webHidden/>
          </w:rPr>
          <w:instrText xml:space="preserve"> PAGEREF _Toc358279905 \h </w:instrText>
        </w:r>
        <w:r w:rsidR="00AB1D6D">
          <w:rPr>
            <w:noProof/>
            <w:webHidden/>
          </w:rPr>
        </w:r>
        <w:r w:rsidR="00AB1D6D">
          <w:rPr>
            <w:noProof/>
            <w:webHidden/>
          </w:rPr>
          <w:fldChar w:fldCharType="separate"/>
        </w:r>
        <w:r w:rsidR="00AB1D6D">
          <w:rPr>
            <w:noProof/>
            <w:webHidden/>
          </w:rPr>
          <w:t>53</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06" w:history="1">
        <w:r w:rsidR="00AB1D6D" w:rsidRPr="00D61AE2">
          <w:rPr>
            <w:rStyle w:val="Hyperlink"/>
            <w:noProof/>
          </w:rPr>
          <w:t>4.1.28.</w:t>
        </w:r>
        <w:r w:rsidR="00AB1D6D">
          <w:rPr>
            <w:rFonts w:eastAsiaTheme="minorEastAsia"/>
            <w:iCs w:val="0"/>
            <w:noProof/>
            <w:szCs w:val="22"/>
            <w:lang w:eastAsia="lv-LV"/>
          </w:rPr>
          <w:tab/>
        </w:r>
        <w:r w:rsidR="00AB1D6D" w:rsidRPr="00D61AE2">
          <w:rPr>
            <w:rStyle w:val="Hyperlink"/>
            <w:noProof/>
          </w:rPr>
          <w:t>Klasifikators „Redzamās gļotādas”</w:t>
        </w:r>
        <w:r w:rsidR="00AB1D6D">
          <w:rPr>
            <w:noProof/>
            <w:webHidden/>
          </w:rPr>
          <w:tab/>
        </w:r>
        <w:r w:rsidR="00AB1D6D">
          <w:rPr>
            <w:noProof/>
            <w:webHidden/>
          </w:rPr>
          <w:fldChar w:fldCharType="begin"/>
        </w:r>
        <w:r w:rsidR="00AB1D6D">
          <w:rPr>
            <w:noProof/>
            <w:webHidden/>
          </w:rPr>
          <w:instrText xml:space="preserve"> PAGEREF _Toc358279906 \h </w:instrText>
        </w:r>
        <w:r w:rsidR="00AB1D6D">
          <w:rPr>
            <w:noProof/>
            <w:webHidden/>
          </w:rPr>
        </w:r>
        <w:r w:rsidR="00AB1D6D">
          <w:rPr>
            <w:noProof/>
            <w:webHidden/>
          </w:rPr>
          <w:fldChar w:fldCharType="separate"/>
        </w:r>
        <w:r w:rsidR="00AB1D6D">
          <w:rPr>
            <w:noProof/>
            <w:webHidden/>
          </w:rPr>
          <w:t>54</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07" w:history="1">
        <w:r w:rsidR="00AB1D6D" w:rsidRPr="00D61AE2">
          <w:rPr>
            <w:rStyle w:val="Hyperlink"/>
            <w:noProof/>
          </w:rPr>
          <w:t>4.1.29.</w:t>
        </w:r>
        <w:r w:rsidR="00AB1D6D">
          <w:rPr>
            <w:rFonts w:eastAsiaTheme="minorEastAsia"/>
            <w:iCs w:val="0"/>
            <w:noProof/>
            <w:szCs w:val="22"/>
            <w:lang w:eastAsia="lv-LV"/>
          </w:rPr>
          <w:tab/>
        </w:r>
        <w:r w:rsidR="00AB1D6D" w:rsidRPr="00D61AE2">
          <w:rPr>
            <w:rStyle w:val="Hyperlink"/>
            <w:noProof/>
          </w:rPr>
          <w:t>Klasifikators „Deva”</w:t>
        </w:r>
        <w:r w:rsidR="00AB1D6D">
          <w:rPr>
            <w:noProof/>
            <w:webHidden/>
          </w:rPr>
          <w:tab/>
        </w:r>
        <w:r w:rsidR="00AB1D6D">
          <w:rPr>
            <w:noProof/>
            <w:webHidden/>
          </w:rPr>
          <w:fldChar w:fldCharType="begin"/>
        </w:r>
        <w:r w:rsidR="00AB1D6D">
          <w:rPr>
            <w:noProof/>
            <w:webHidden/>
          </w:rPr>
          <w:instrText xml:space="preserve"> PAGEREF _Toc358279907 \h </w:instrText>
        </w:r>
        <w:r w:rsidR="00AB1D6D">
          <w:rPr>
            <w:noProof/>
            <w:webHidden/>
          </w:rPr>
        </w:r>
        <w:r w:rsidR="00AB1D6D">
          <w:rPr>
            <w:noProof/>
            <w:webHidden/>
          </w:rPr>
          <w:fldChar w:fldCharType="separate"/>
        </w:r>
        <w:r w:rsidR="00AB1D6D">
          <w:rPr>
            <w:noProof/>
            <w:webHidden/>
          </w:rPr>
          <w:t>55</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08" w:history="1">
        <w:r w:rsidR="00AB1D6D" w:rsidRPr="00D61AE2">
          <w:rPr>
            <w:rStyle w:val="Hyperlink"/>
            <w:noProof/>
          </w:rPr>
          <w:t>4.1.30.</w:t>
        </w:r>
        <w:r w:rsidR="00AB1D6D">
          <w:rPr>
            <w:rFonts w:eastAsiaTheme="minorEastAsia"/>
            <w:iCs w:val="0"/>
            <w:noProof/>
            <w:szCs w:val="22"/>
            <w:lang w:eastAsia="lv-LV"/>
          </w:rPr>
          <w:tab/>
        </w:r>
        <w:r w:rsidR="00AB1D6D" w:rsidRPr="00D61AE2">
          <w:rPr>
            <w:rStyle w:val="Hyperlink"/>
            <w:noProof/>
          </w:rPr>
          <w:t>Klasifikators „Veselības stāvoklis”</w:t>
        </w:r>
        <w:r w:rsidR="00AB1D6D">
          <w:rPr>
            <w:noProof/>
            <w:webHidden/>
          </w:rPr>
          <w:tab/>
        </w:r>
        <w:r w:rsidR="00AB1D6D">
          <w:rPr>
            <w:noProof/>
            <w:webHidden/>
          </w:rPr>
          <w:fldChar w:fldCharType="begin"/>
        </w:r>
        <w:r w:rsidR="00AB1D6D">
          <w:rPr>
            <w:noProof/>
            <w:webHidden/>
          </w:rPr>
          <w:instrText xml:space="preserve"> PAGEREF _Toc358279908 \h </w:instrText>
        </w:r>
        <w:r w:rsidR="00AB1D6D">
          <w:rPr>
            <w:noProof/>
            <w:webHidden/>
          </w:rPr>
        </w:r>
        <w:r w:rsidR="00AB1D6D">
          <w:rPr>
            <w:noProof/>
            <w:webHidden/>
          </w:rPr>
          <w:fldChar w:fldCharType="separate"/>
        </w:r>
        <w:r w:rsidR="00AB1D6D">
          <w:rPr>
            <w:noProof/>
            <w:webHidden/>
          </w:rPr>
          <w:t>57</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09" w:history="1">
        <w:r w:rsidR="00AB1D6D" w:rsidRPr="00D61AE2">
          <w:rPr>
            <w:rStyle w:val="Hyperlink"/>
            <w:noProof/>
          </w:rPr>
          <w:t>4.1.31.</w:t>
        </w:r>
        <w:r w:rsidR="00AB1D6D">
          <w:rPr>
            <w:rFonts w:eastAsiaTheme="minorEastAsia"/>
            <w:iCs w:val="0"/>
            <w:noProof/>
            <w:szCs w:val="22"/>
            <w:lang w:eastAsia="lv-LV"/>
          </w:rPr>
          <w:tab/>
        </w:r>
        <w:r w:rsidR="00AB1D6D" w:rsidRPr="00D61AE2">
          <w:rPr>
            <w:rStyle w:val="Hyperlink"/>
            <w:noProof/>
          </w:rPr>
          <w:t>Klasifikators „Pašaprūpes traucējumu un līdzdalības aprūpē dinamika”</w:t>
        </w:r>
        <w:r w:rsidR="00AB1D6D">
          <w:rPr>
            <w:noProof/>
            <w:webHidden/>
          </w:rPr>
          <w:tab/>
        </w:r>
        <w:r w:rsidR="00AB1D6D">
          <w:rPr>
            <w:noProof/>
            <w:webHidden/>
          </w:rPr>
          <w:fldChar w:fldCharType="begin"/>
        </w:r>
        <w:r w:rsidR="00AB1D6D">
          <w:rPr>
            <w:noProof/>
            <w:webHidden/>
          </w:rPr>
          <w:instrText xml:space="preserve"> PAGEREF _Toc358279909 \h </w:instrText>
        </w:r>
        <w:r w:rsidR="00AB1D6D">
          <w:rPr>
            <w:noProof/>
            <w:webHidden/>
          </w:rPr>
        </w:r>
        <w:r w:rsidR="00AB1D6D">
          <w:rPr>
            <w:noProof/>
            <w:webHidden/>
          </w:rPr>
          <w:fldChar w:fldCharType="separate"/>
        </w:r>
        <w:r w:rsidR="00AB1D6D">
          <w:rPr>
            <w:noProof/>
            <w:webHidden/>
          </w:rPr>
          <w:t>58</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10" w:history="1">
        <w:r w:rsidR="00AB1D6D" w:rsidRPr="00D61AE2">
          <w:rPr>
            <w:rStyle w:val="Hyperlink"/>
            <w:noProof/>
          </w:rPr>
          <w:t>4.1.32.</w:t>
        </w:r>
        <w:r w:rsidR="00AB1D6D">
          <w:rPr>
            <w:rFonts w:eastAsiaTheme="minorEastAsia"/>
            <w:iCs w:val="0"/>
            <w:noProof/>
            <w:szCs w:val="22"/>
            <w:lang w:eastAsia="lv-LV"/>
          </w:rPr>
          <w:tab/>
        </w:r>
        <w:r w:rsidR="00AB1D6D" w:rsidRPr="00D61AE2">
          <w:rPr>
            <w:rStyle w:val="Hyperlink"/>
            <w:noProof/>
          </w:rPr>
          <w:t>Klasifikators „Iepriekš izslimotās slimības”</w:t>
        </w:r>
        <w:r w:rsidR="00AB1D6D">
          <w:rPr>
            <w:noProof/>
            <w:webHidden/>
          </w:rPr>
          <w:tab/>
        </w:r>
        <w:r w:rsidR="00AB1D6D">
          <w:rPr>
            <w:noProof/>
            <w:webHidden/>
          </w:rPr>
          <w:fldChar w:fldCharType="begin"/>
        </w:r>
        <w:r w:rsidR="00AB1D6D">
          <w:rPr>
            <w:noProof/>
            <w:webHidden/>
          </w:rPr>
          <w:instrText xml:space="preserve"> PAGEREF _Toc358279910 \h </w:instrText>
        </w:r>
        <w:r w:rsidR="00AB1D6D">
          <w:rPr>
            <w:noProof/>
            <w:webHidden/>
          </w:rPr>
        </w:r>
        <w:r w:rsidR="00AB1D6D">
          <w:rPr>
            <w:noProof/>
            <w:webHidden/>
          </w:rPr>
          <w:fldChar w:fldCharType="separate"/>
        </w:r>
        <w:r w:rsidR="00AB1D6D">
          <w:rPr>
            <w:noProof/>
            <w:webHidden/>
          </w:rPr>
          <w:t>59</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11" w:history="1">
        <w:r w:rsidR="00AB1D6D" w:rsidRPr="00D61AE2">
          <w:rPr>
            <w:rStyle w:val="Hyperlink"/>
            <w:noProof/>
          </w:rPr>
          <w:t>4.1.33.</w:t>
        </w:r>
        <w:r w:rsidR="00AB1D6D">
          <w:rPr>
            <w:rFonts w:eastAsiaTheme="minorEastAsia"/>
            <w:iCs w:val="0"/>
            <w:noProof/>
            <w:szCs w:val="22"/>
            <w:lang w:eastAsia="lv-LV"/>
          </w:rPr>
          <w:tab/>
        </w:r>
        <w:r w:rsidR="00AB1D6D" w:rsidRPr="00D61AE2">
          <w:rPr>
            <w:rStyle w:val="Hyperlink"/>
            <w:noProof/>
          </w:rPr>
          <w:t>Klasifikators „Pašaprūpes līmenis”</w:t>
        </w:r>
        <w:r w:rsidR="00AB1D6D">
          <w:rPr>
            <w:noProof/>
            <w:webHidden/>
          </w:rPr>
          <w:tab/>
        </w:r>
        <w:r w:rsidR="00AB1D6D">
          <w:rPr>
            <w:noProof/>
            <w:webHidden/>
          </w:rPr>
          <w:fldChar w:fldCharType="begin"/>
        </w:r>
        <w:r w:rsidR="00AB1D6D">
          <w:rPr>
            <w:noProof/>
            <w:webHidden/>
          </w:rPr>
          <w:instrText xml:space="preserve"> PAGEREF _Toc358279911 \h </w:instrText>
        </w:r>
        <w:r w:rsidR="00AB1D6D">
          <w:rPr>
            <w:noProof/>
            <w:webHidden/>
          </w:rPr>
        </w:r>
        <w:r w:rsidR="00AB1D6D">
          <w:rPr>
            <w:noProof/>
            <w:webHidden/>
          </w:rPr>
          <w:fldChar w:fldCharType="separate"/>
        </w:r>
        <w:r w:rsidR="00AB1D6D">
          <w:rPr>
            <w:noProof/>
            <w:webHidden/>
          </w:rPr>
          <w:t>61</w:t>
        </w:r>
        <w:r w:rsidR="00AB1D6D">
          <w:rPr>
            <w:noProof/>
            <w:webHidden/>
          </w:rPr>
          <w:fldChar w:fldCharType="end"/>
        </w:r>
      </w:hyperlink>
    </w:p>
    <w:p w:rsidR="00AB1D6D" w:rsidRDefault="00013A64">
      <w:pPr>
        <w:pStyle w:val="TOC2"/>
        <w:tabs>
          <w:tab w:val="left" w:pos="880"/>
          <w:tab w:val="right" w:leader="dot" w:pos="8966"/>
        </w:tabs>
        <w:rPr>
          <w:rFonts w:eastAsiaTheme="minorEastAsia"/>
          <w:caps w:val="0"/>
          <w:noProof/>
          <w:szCs w:val="22"/>
          <w:lang w:eastAsia="lv-LV"/>
        </w:rPr>
      </w:pPr>
      <w:hyperlink w:anchor="_Toc358279912" w:history="1">
        <w:r w:rsidR="00AB1D6D" w:rsidRPr="00D61AE2">
          <w:rPr>
            <w:rStyle w:val="Hyperlink"/>
            <w:noProof/>
          </w:rPr>
          <w:t>4.2.</w:t>
        </w:r>
        <w:r w:rsidR="00AB1D6D">
          <w:rPr>
            <w:rFonts w:eastAsiaTheme="minorEastAsia"/>
            <w:caps w:val="0"/>
            <w:noProof/>
            <w:szCs w:val="22"/>
            <w:lang w:eastAsia="lv-LV"/>
          </w:rPr>
          <w:tab/>
        </w:r>
        <w:r w:rsidR="00AB1D6D" w:rsidRPr="00D61AE2">
          <w:rPr>
            <w:rStyle w:val="Hyperlink"/>
            <w:noProof/>
          </w:rPr>
          <w:t>Rentgenmamogrāfijas klasifikatori</w:t>
        </w:r>
        <w:r w:rsidR="00AB1D6D">
          <w:rPr>
            <w:noProof/>
            <w:webHidden/>
          </w:rPr>
          <w:tab/>
        </w:r>
        <w:r w:rsidR="00AB1D6D">
          <w:rPr>
            <w:noProof/>
            <w:webHidden/>
          </w:rPr>
          <w:fldChar w:fldCharType="begin"/>
        </w:r>
        <w:r w:rsidR="00AB1D6D">
          <w:rPr>
            <w:noProof/>
            <w:webHidden/>
          </w:rPr>
          <w:instrText xml:space="preserve"> PAGEREF _Toc358279912 \h </w:instrText>
        </w:r>
        <w:r w:rsidR="00AB1D6D">
          <w:rPr>
            <w:noProof/>
            <w:webHidden/>
          </w:rPr>
        </w:r>
        <w:r w:rsidR="00AB1D6D">
          <w:rPr>
            <w:noProof/>
            <w:webHidden/>
          </w:rPr>
          <w:fldChar w:fldCharType="separate"/>
        </w:r>
        <w:r w:rsidR="00AB1D6D">
          <w:rPr>
            <w:noProof/>
            <w:webHidden/>
          </w:rPr>
          <w:t>62</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13" w:history="1">
        <w:r w:rsidR="00AB1D6D" w:rsidRPr="00D61AE2">
          <w:rPr>
            <w:rStyle w:val="Hyperlink"/>
            <w:noProof/>
          </w:rPr>
          <w:t>4.2.1.</w:t>
        </w:r>
        <w:r w:rsidR="00AB1D6D">
          <w:rPr>
            <w:rFonts w:eastAsiaTheme="minorEastAsia"/>
            <w:iCs w:val="0"/>
            <w:noProof/>
            <w:szCs w:val="22"/>
            <w:lang w:eastAsia="lv-LV"/>
          </w:rPr>
          <w:tab/>
        </w:r>
        <w:r w:rsidR="00AB1D6D" w:rsidRPr="00D61AE2">
          <w:rPr>
            <w:rStyle w:val="Hyperlink"/>
            <w:noProof/>
          </w:rPr>
          <w:t>Klasifikators „Lietotie hormoni”</w:t>
        </w:r>
        <w:r w:rsidR="00AB1D6D">
          <w:rPr>
            <w:noProof/>
            <w:webHidden/>
          </w:rPr>
          <w:tab/>
        </w:r>
        <w:r w:rsidR="00AB1D6D">
          <w:rPr>
            <w:noProof/>
            <w:webHidden/>
          </w:rPr>
          <w:fldChar w:fldCharType="begin"/>
        </w:r>
        <w:r w:rsidR="00AB1D6D">
          <w:rPr>
            <w:noProof/>
            <w:webHidden/>
          </w:rPr>
          <w:instrText xml:space="preserve"> PAGEREF _Toc358279913 \h </w:instrText>
        </w:r>
        <w:r w:rsidR="00AB1D6D">
          <w:rPr>
            <w:noProof/>
            <w:webHidden/>
          </w:rPr>
        </w:r>
        <w:r w:rsidR="00AB1D6D">
          <w:rPr>
            <w:noProof/>
            <w:webHidden/>
          </w:rPr>
          <w:fldChar w:fldCharType="separate"/>
        </w:r>
        <w:r w:rsidR="00AB1D6D">
          <w:rPr>
            <w:noProof/>
            <w:webHidden/>
          </w:rPr>
          <w:t>62</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14" w:history="1">
        <w:r w:rsidR="00AB1D6D" w:rsidRPr="00D61AE2">
          <w:rPr>
            <w:rStyle w:val="Hyperlink"/>
            <w:noProof/>
          </w:rPr>
          <w:t>4.2.2.</w:t>
        </w:r>
        <w:r w:rsidR="00AB1D6D">
          <w:rPr>
            <w:rFonts w:eastAsiaTheme="minorEastAsia"/>
            <w:iCs w:val="0"/>
            <w:noProof/>
            <w:szCs w:val="22"/>
            <w:lang w:eastAsia="lv-LV"/>
          </w:rPr>
          <w:tab/>
        </w:r>
        <w:r w:rsidR="00AB1D6D" w:rsidRPr="00D61AE2">
          <w:rPr>
            <w:rStyle w:val="Hyperlink"/>
            <w:noProof/>
          </w:rPr>
          <w:t>Klasifikators „Krūtis”</w:t>
        </w:r>
        <w:r w:rsidR="00AB1D6D">
          <w:rPr>
            <w:noProof/>
            <w:webHidden/>
          </w:rPr>
          <w:tab/>
        </w:r>
        <w:r w:rsidR="00AB1D6D">
          <w:rPr>
            <w:noProof/>
            <w:webHidden/>
          </w:rPr>
          <w:fldChar w:fldCharType="begin"/>
        </w:r>
        <w:r w:rsidR="00AB1D6D">
          <w:rPr>
            <w:noProof/>
            <w:webHidden/>
          </w:rPr>
          <w:instrText xml:space="preserve"> PAGEREF _Toc358279914 \h </w:instrText>
        </w:r>
        <w:r w:rsidR="00AB1D6D">
          <w:rPr>
            <w:noProof/>
            <w:webHidden/>
          </w:rPr>
        </w:r>
        <w:r w:rsidR="00AB1D6D">
          <w:rPr>
            <w:noProof/>
            <w:webHidden/>
          </w:rPr>
          <w:fldChar w:fldCharType="separate"/>
        </w:r>
        <w:r w:rsidR="00AB1D6D">
          <w:rPr>
            <w:noProof/>
            <w:webHidden/>
          </w:rPr>
          <w:t>64</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15" w:history="1">
        <w:r w:rsidR="00AB1D6D" w:rsidRPr="00D61AE2">
          <w:rPr>
            <w:rStyle w:val="Hyperlink"/>
            <w:noProof/>
          </w:rPr>
          <w:t>4.2.3.</w:t>
        </w:r>
        <w:r w:rsidR="00AB1D6D">
          <w:rPr>
            <w:rFonts w:eastAsiaTheme="minorEastAsia"/>
            <w:iCs w:val="0"/>
            <w:noProof/>
            <w:szCs w:val="22"/>
            <w:lang w:eastAsia="lv-LV"/>
          </w:rPr>
          <w:tab/>
        </w:r>
        <w:r w:rsidR="00AB1D6D" w:rsidRPr="00D61AE2">
          <w:rPr>
            <w:rStyle w:val="Hyperlink"/>
            <w:noProof/>
          </w:rPr>
          <w:t>Klasifikators „Lokālais statuss”</w:t>
        </w:r>
        <w:r w:rsidR="00AB1D6D">
          <w:rPr>
            <w:noProof/>
            <w:webHidden/>
          </w:rPr>
          <w:tab/>
        </w:r>
        <w:r w:rsidR="00AB1D6D">
          <w:rPr>
            <w:noProof/>
            <w:webHidden/>
          </w:rPr>
          <w:fldChar w:fldCharType="begin"/>
        </w:r>
        <w:r w:rsidR="00AB1D6D">
          <w:rPr>
            <w:noProof/>
            <w:webHidden/>
          </w:rPr>
          <w:instrText xml:space="preserve"> PAGEREF _Toc358279915 \h </w:instrText>
        </w:r>
        <w:r w:rsidR="00AB1D6D">
          <w:rPr>
            <w:noProof/>
            <w:webHidden/>
          </w:rPr>
        </w:r>
        <w:r w:rsidR="00AB1D6D">
          <w:rPr>
            <w:noProof/>
            <w:webHidden/>
          </w:rPr>
          <w:fldChar w:fldCharType="separate"/>
        </w:r>
        <w:r w:rsidR="00AB1D6D">
          <w:rPr>
            <w:noProof/>
            <w:webHidden/>
          </w:rPr>
          <w:t>65</w:t>
        </w:r>
        <w:r w:rsidR="00AB1D6D">
          <w:rPr>
            <w:noProof/>
            <w:webHidden/>
          </w:rPr>
          <w:fldChar w:fldCharType="end"/>
        </w:r>
      </w:hyperlink>
    </w:p>
    <w:p w:rsidR="00AB1D6D" w:rsidRDefault="00013A64">
      <w:pPr>
        <w:pStyle w:val="TOC2"/>
        <w:tabs>
          <w:tab w:val="left" w:pos="880"/>
          <w:tab w:val="right" w:leader="dot" w:pos="8966"/>
        </w:tabs>
        <w:rPr>
          <w:rFonts w:eastAsiaTheme="minorEastAsia"/>
          <w:caps w:val="0"/>
          <w:noProof/>
          <w:szCs w:val="22"/>
          <w:lang w:eastAsia="lv-LV"/>
        </w:rPr>
      </w:pPr>
      <w:hyperlink w:anchor="_Toc358279916" w:history="1">
        <w:r w:rsidR="00AB1D6D" w:rsidRPr="00D61AE2">
          <w:rPr>
            <w:rStyle w:val="Hyperlink"/>
            <w:noProof/>
          </w:rPr>
          <w:t>4.3.</w:t>
        </w:r>
        <w:r w:rsidR="00AB1D6D">
          <w:rPr>
            <w:rFonts w:eastAsiaTheme="minorEastAsia"/>
            <w:caps w:val="0"/>
            <w:noProof/>
            <w:szCs w:val="22"/>
            <w:lang w:eastAsia="lv-LV"/>
          </w:rPr>
          <w:tab/>
        </w:r>
        <w:r w:rsidR="00AB1D6D" w:rsidRPr="00D61AE2">
          <w:rPr>
            <w:rStyle w:val="Hyperlink"/>
            <w:noProof/>
          </w:rPr>
          <w:t>Zobārstniecības klasifikatori</w:t>
        </w:r>
        <w:r w:rsidR="00AB1D6D">
          <w:rPr>
            <w:noProof/>
            <w:webHidden/>
          </w:rPr>
          <w:tab/>
        </w:r>
        <w:r w:rsidR="00AB1D6D">
          <w:rPr>
            <w:noProof/>
            <w:webHidden/>
          </w:rPr>
          <w:fldChar w:fldCharType="begin"/>
        </w:r>
        <w:r w:rsidR="00AB1D6D">
          <w:rPr>
            <w:noProof/>
            <w:webHidden/>
          </w:rPr>
          <w:instrText xml:space="preserve"> PAGEREF _Toc358279916 \h </w:instrText>
        </w:r>
        <w:r w:rsidR="00AB1D6D">
          <w:rPr>
            <w:noProof/>
            <w:webHidden/>
          </w:rPr>
        </w:r>
        <w:r w:rsidR="00AB1D6D">
          <w:rPr>
            <w:noProof/>
            <w:webHidden/>
          </w:rPr>
          <w:fldChar w:fldCharType="separate"/>
        </w:r>
        <w:r w:rsidR="00AB1D6D">
          <w:rPr>
            <w:noProof/>
            <w:webHidden/>
          </w:rPr>
          <w:t>66</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17" w:history="1">
        <w:r w:rsidR="00AB1D6D" w:rsidRPr="00D61AE2">
          <w:rPr>
            <w:rStyle w:val="Hyperlink"/>
            <w:noProof/>
          </w:rPr>
          <w:t>4.3.1.</w:t>
        </w:r>
        <w:r w:rsidR="00AB1D6D">
          <w:rPr>
            <w:rFonts w:eastAsiaTheme="minorEastAsia"/>
            <w:iCs w:val="0"/>
            <w:noProof/>
            <w:szCs w:val="22"/>
            <w:lang w:eastAsia="lv-LV"/>
          </w:rPr>
          <w:tab/>
        </w:r>
        <w:r w:rsidR="00AB1D6D" w:rsidRPr="00D61AE2">
          <w:rPr>
            <w:rStyle w:val="Hyperlink"/>
            <w:noProof/>
          </w:rPr>
          <w:t>Klasifikators „Medicīniskā informācija zobārstniecībai”</w:t>
        </w:r>
        <w:r w:rsidR="00AB1D6D">
          <w:rPr>
            <w:noProof/>
            <w:webHidden/>
          </w:rPr>
          <w:tab/>
        </w:r>
        <w:r w:rsidR="00AB1D6D">
          <w:rPr>
            <w:noProof/>
            <w:webHidden/>
          </w:rPr>
          <w:fldChar w:fldCharType="begin"/>
        </w:r>
        <w:r w:rsidR="00AB1D6D">
          <w:rPr>
            <w:noProof/>
            <w:webHidden/>
          </w:rPr>
          <w:instrText xml:space="preserve"> PAGEREF _Toc358279917 \h </w:instrText>
        </w:r>
        <w:r w:rsidR="00AB1D6D">
          <w:rPr>
            <w:noProof/>
            <w:webHidden/>
          </w:rPr>
        </w:r>
        <w:r w:rsidR="00AB1D6D">
          <w:rPr>
            <w:noProof/>
            <w:webHidden/>
          </w:rPr>
          <w:fldChar w:fldCharType="separate"/>
        </w:r>
        <w:r w:rsidR="00AB1D6D">
          <w:rPr>
            <w:noProof/>
            <w:webHidden/>
          </w:rPr>
          <w:t>66</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18" w:history="1">
        <w:r w:rsidR="00AB1D6D" w:rsidRPr="00D61AE2">
          <w:rPr>
            <w:rStyle w:val="Hyperlink"/>
            <w:noProof/>
          </w:rPr>
          <w:t>4.3.2.</w:t>
        </w:r>
        <w:r w:rsidR="00AB1D6D">
          <w:rPr>
            <w:rFonts w:eastAsiaTheme="minorEastAsia"/>
            <w:iCs w:val="0"/>
            <w:noProof/>
            <w:szCs w:val="22"/>
            <w:lang w:eastAsia="lv-LV"/>
          </w:rPr>
          <w:tab/>
        </w:r>
        <w:r w:rsidR="00AB1D6D" w:rsidRPr="00D61AE2">
          <w:rPr>
            <w:rStyle w:val="Hyperlink"/>
            <w:noProof/>
          </w:rPr>
          <w:t>Klasifikators „Zobu formula”</w:t>
        </w:r>
        <w:r w:rsidR="00AB1D6D">
          <w:rPr>
            <w:noProof/>
            <w:webHidden/>
          </w:rPr>
          <w:tab/>
        </w:r>
        <w:r w:rsidR="00AB1D6D">
          <w:rPr>
            <w:noProof/>
            <w:webHidden/>
          </w:rPr>
          <w:fldChar w:fldCharType="begin"/>
        </w:r>
        <w:r w:rsidR="00AB1D6D">
          <w:rPr>
            <w:noProof/>
            <w:webHidden/>
          </w:rPr>
          <w:instrText xml:space="preserve"> PAGEREF _Toc358279918 \h </w:instrText>
        </w:r>
        <w:r w:rsidR="00AB1D6D">
          <w:rPr>
            <w:noProof/>
            <w:webHidden/>
          </w:rPr>
        </w:r>
        <w:r w:rsidR="00AB1D6D">
          <w:rPr>
            <w:noProof/>
            <w:webHidden/>
          </w:rPr>
          <w:fldChar w:fldCharType="separate"/>
        </w:r>
        <w:r w:rsidR="00AB1D6D">
          <w:rPr>
            <w:noProof/>
            <w:webHidden/>
          </w:rPr>
          <w:t>68</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19" w:history="1">
        <w:r w:rsidR="00AB1D6D" w:rsidRPr="00D61AE2">
          <w:rPr>
            <w:rStyle w:val="Hyperlink"/>
            <w:noProof/>
          </w:rPr>
          <w:t>4.3.3.</w:t>
        </w:r>
        <w:r w:rsidR="00AB1D6D">
          <w:rPr>
            <w:rFonts w:eastAsiaTheme="minorEastAsia"/>
            <w:iCs w:val="0"/>
            <w:noProof/>
            <w:szCs w:val="22"/>
            <w:lang w:eastAsia="lv-LV"/>
          </w:rPr>
          <w:tab/>
        </w:r>
        <w:r w:rsidR="00AB1D6D" w:rsidRPr="00D61AE2">
          <w:rPr>
            <w:rStyle w:val="Hyperlink"/>
            <w:noProof/>
          </w:rPr>
          <w:t>Klasifikators „Zobakmens”</w:t>
        </w:r>
        <w:r w:rsidR="00AB1D6D">
          <w:rPr>
            <w:noProof/>
            <w:webHidden/>
          </w:rPr>
          <w:tab/>
        </w:r>
        <w:r w:rsidR="00AB1D6D">
          <w:rPr>
            <w:noProof/>
            <w:webHidden/>
          </w:rPr>
          <w:fldChar w:fldCharType="begin"/>
        </w:r>
        <w:r w:rsidR="00AB1D6D">
          <w:rPr>
            <w:noProof/>
            <w:webHidden/>
          </w:rPr>
          <w:instrText xml:space="preserve"> PAGEREF _Toc358279919 \h </w:instrText>
        </w:r>
        <w:r w:rsidR="00AB1D6D">
          <w:rPr>
            <w:noProof/>
            <w:webHidden/>
          </w:rPr>
        </w:r>
        <w:r w:rsidR="00AB1D6D">
          <w:rPr>
            <w:noProof/>
            <w:webHidden/>
          </w:rPr>
          <w:fldChar w:fldCharType="separate"/>
        </w:r>
        <w:r w:rsidR="00AB1D6D">
          <w:rPr>
            <w:noProof/>
            <w:webHidden/>
          </w:rPr>
          <w:t>70</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20" w:history="1">
        <w:r w:rsidR="00AB1D6D" w:rsidRPr="00D61AE2">
          <w:rPr>
            <w:rStyle w:val="Hyperlink"/>
            <w:noProof/>
          </w:rPr>
          <w:t>4.3.4.</w:t>
        </w:r>
        <w:r w:rsidR="00AB1D6D">
          <w:rPr>
            <w:rFonts w:eastAsiaTheme="minorEastAsia"/>
            <w:iCs w:val="0"/>
            <w:noProof/>
            <w:szCs w:val="22"/>
            <w:lang w:eastAsia="lv-LV"/>
          </w:rPr>
          <w:tab/>
        </w:r>
        <w:r w:rsidR="00AB1D6D" w:rsidRPr="00D61AE2">
          <w:rPr>
            <w:rStyle w:val="Hyperlink"/>
            <w:noProof/>
          </w:rPr>
          <w:t>Klasifikators „Aplikums”</w:t>
        </w:r>
        <w:r w:rsidR="00AB1D6D">
          <w:rPr>
            <w:noProof/>
            <w:webHidden/>
          </w:rPr>
          <w:tab/>
        </w:r>
        <w:r w:rsidR="00AB1D6D">
          <w:rPr>
            <w:noProof/>
            <w:webHidden/>
          </w:rPr>
          <w:fldChar w:fldCharType="begin"/>
        </w:r>
        <w:r w:rsidR="00AB1D6D">
          <w:rPr>
            <w:noProof/>
            <w:webHidden/>
          </w:rPr>
          <w:instrText xml:space="preserve"> PAGEREF _Toc358279920 \h </w:instrText>
        </w:r>
        <w:r w:rsidR="00AB1D6D">
          <w:rPr>
            <w:noProof/>
            <w:webHidden/>
          </w:rPr>
        </w:r>
        <w:r w:rsidR="00AB1D6D">
          <w:rPr>
            <w:noProof/>
            <w:webHidden/>
          </w:rPr>
          <w:fldChar w:fldCharType="separate"/>
        </w:r>
        <w:r w:rsidR="00AB1D6D">
          <w:rPr>
            <w:noProof/>
            <w:webHidden/>
          </w:rPr>
          <w:t>71</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21" w:history="1">
        <w:r w:rsidR="00AB1D6D" w:rsidRPr="00D61AE2">
          <w:rPr>
            <w:rStyle w:val="Hyperlink"/>
            <w:noProof/>
          </w:rPr>
          <w:t>4.3.5.</w:t>
        </w:r>
        <w:r w:rsidR="00AB1D6D">
          <w:rPr>
            <w:rFonts w:eastAsiaTheme="minorEastAsia"/>
            <w:iCs w:val="0"/>
            <w:noProof/>
            <w:szCs w:val="22"/>
            <w:lang w:eastAsia="lv-LV"/>
          </w:rPr>
          <w:tab/>
        </w:r>
        <w:r w:rsidR="00AB1D6D" w:rsidRPr="00D61AE2">
          <w:rPr>
            <w:rStyle w:val="Hyperlink"/>
            <w:noProof/>
          </w:rPr>
          <w:t>Klasifikators „Mutes higiēna”</w:t>
        </w:r>
        <w:r w:rsidR="00AB1D6D">
          <w:rPr>
            <w:noProof/>
            <w:webHidden/>
          </w:rPr>
          <w:tab/>
        </w:r>
        <w:r w:rsidR="00AB1D6D">
          <w:rPr>
            <w:noProof/>
            <w:webHidden/>
          </w:rPr>
          <w:fldChar w:fldCharType="begin"/>
        </w:r>
        <w:r w:rsidR="00AB1D6D">
          <w:rPr>
            <w:noProof/>
            <w:webHidden/>
          </w:rPr>
          <w:instrText xml:space="preserve"> PAGEREF _Toc358279921 \h </w:instrText>
        </w:r>
        <w:r w:rsidR="00AB1D6D">
          <w:rPr>
            <w:noProof/>
            <w:webHidden/>
          </w:rPr>
        </w:r>
        <w:r w:rsidR="00AB1D6D">
          <w:rPr>
            <w:noProof/>
            <w:webHidden/>
          </w:rPr>
          <w:fldChar w:fldCharType="separate"/>
        </w:r>
        <w:r w:rsidR="00AB1D6D">
          <w:rPr>
            <w:noProof/>
            <w:webHidden/>
          </w:rPr>
          <w:t>72</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22" w:history="1">
        <w:r w:rsidR="00AB1D6D" w:rsidRPr="00D61AE2">
          <w:rPr>
            <w:rStyle w:val="Hyperlink"/>
            <w:noProof/>
          </w:rPr>
          <w:t>4.3.6.</w:t>
        </w:r>
        <w:r w:rsidR="00AB1D6D">
          <w:rPr>
            <w:rFonts w:eastAsiaTheme="minorEastAsia"/>
            <w:iCs w:val="0"/>
            <w:noProof/>
            <w:szCs w:val="22"/>
            <w:lang w:eastAsia="lv-LV"/>
          </w:rPr>
          <w:tab/>
        </w:r>
        <w:r w:rsidR="00AB1D6D" w:rsidRPr="00D61AE2">
          <w:rPr>
            <w:rStyle w:val="Hyperlink"/>
            <w:noProof/>
          </w:rPr>
          <w:t>Klasifikators „Fluoru saturošo preperātu lietošana”</w:t>
        </w:r>
        <w:r w:rsidR="00AB1D6D">
          <w:rPr>
            <w:noProof/>
            <w:webHidden/>
          </w:rPr>
          <w:tab/>
        </w:r>
        <w:r w:rsidR="00AB1D6D">
          <w:rPr>
            <w:noProof/>
            <w:webHidden/>
          </w:rPr>
          <w:fldChar w:fldCharType="begin"/>
        </w:r>
        <w:r w:rsidR="00AB1D6D">
          <w:rPr>
            <w:noProof/>
            <w:webHidden/>
          </w:rPr>
          <w:instrText xml:space="preserve"> PAGEREF _Toc358279922 \h </w:instrText>
        </w:r>
        <w:r w:rsidR="00AB1D6D">
          <w:rPr>
            <w:noProof/>
            <w:webHidden/>
          </w:rPr>
        </w:r>
        <w:r w:rsidR="00AB1D6D">
          <w:rPr>
            <w:noProof/>
            <w:webHidden/>
          </w:rPr>
          <w:fldChar w:fldCharType="separate"/>
        </w:r>
        <w:r w:rsidR="00AB1D6D">
          <w:rPr>
            <w:noProof/>
            <w:webHidden/>
          </w:rPr>
          <w:t>74</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23" w:history="1">
        <w:r w:rsidR="00AB1D6D" w:rsidRPr="00D61AE2">
          <w:rPr>
            <w:rStyle w:val="Hyperlink"/>
            <w:noProof/>
          </w:rPr>
          <w:t>4.3.7.</w:t>
        </w:r>
        <w:r w:rsidR="00AB1D6D">
          <w:rPr>
            <w:rFonts w:eastAsiaTheme="minorEastAsia"/>
            <w:iCs w:val="0"/>
            <w:noProof/>
            <w:szCs w:val="22"/>
            <w:lang w:eastAsia="lv-LV"/>
          </w:rPr>
          <w:tab/>
        </w:r>
        <w:r w:rsidR="00AB1D6D" w:rsidRPr="00D61AE2">
          <w:rPr>
            <w:rStyle w:val="Hyperlink"/>
            <w:noProof/>
          </w:rPr>
          <w:t>Klasifikators „Zobus tīra”</w:t>
        </w:r>
        <w:r w:rsidR="00AB1D6D">
          <w:rPr>
            <w:noProof/>
            <w:webHidden/>
          </w:rPr>
          <w:tab/>
        </w:r>
        <w:r w:rsidR="00AB1D6D">
          <w:rPr>
            <w:noProof/>
            <w:webHidden/>
          </w:rPr>
          <w:fldChar w:fldCharType="begin"/>
        </w:r>
        <w:r w:rsidR="00AB1D6D">
          <w:rPr>
            <w:noProof/>
            <w:webHidden/>
          </w:rPr>
          <w:instrText xml:space="preserve"> PAGEREF _Toc358279923 \h </w:instrText>
        </w:r>
        <w:r w:rsidR="00AB1D6D">
          <w:rPr>
            <w:noProof/>
            <w:webHidden/>
          </w:rPr>
        </w:r>
        <w:r w:rsidR="00AB1D6D">
          <w:rPr>
            <w:noProof/>
            <w:webHidden/>
          </w:rPr>
          <w:fldChar w:fldCharType="separate"/>
        </w:r>
        <w:r w:rsidR="00AB1D6D">
          <w:rPr>
            <w:noProof/>
            <w:webHidden/>
          </w:rPr>
          <w:t>75</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24" w:history="1">
        <w:r w:rsidR="00AB1D6D" w:rsidRPr="00D61AE2">
          <w:rPr>
            <w:rStyle w:val="Hyperlink"/>
            <w:noProof/>
          </w:rPr>
          <w:t>4.3.8.</w:t>
        </w:r>
        <w:r w:rsidR="00AB1D6D">
          <w:rPr>
            <w:rFonts w:eastAsiaTheme="minorEastAsia"/>
            <w:iCs w:val="0"/>
            <w:noProof/>
            <w:szCs w:val="22"/>
            <w:lang w:eastAsia="lv-LV"/>
          </w:rPr>
          <w:tab/>
        </w:r>
        <w:r w:rsidR="00AB1D6D" w:rsidRPr="00D61AE2">
          <w:rPr>
            <w:rStyle w:val="Hyperlink"/>
            <w:noProof/>
          </w:rPr>
          <w:t>Klasifikators „Medikamentu lietošana”</w:t>
        </w:r>
        <w:r w:rsidR="00AB1D6D">
          <w:rPr>
            <w:noProof/>
            <w:webHidden/>
          </w:rPr>
          <w:tab/>
        </w:r>
        <w:r w:rsidR="00AB1D6D">
          <w:rPr>
            <w:noProof/>
            <w:webHidden/>
          </w:rPr>
          <w:fldChar w:fldCharType="begin"/>
        </w:r>
        <w:r w:rsidR="00AB1D6D">
          <w:rPr>
            <w:noProof/>
            <w:webHidden/>
          </w:rPr>
          <w:instrText xml:space="preserve"> PAGEREF _Toc358279924 \h </w:instrText>
        </w:r>
        <w:r w:rsidR="00AB1D6D">
          <w:rPr>
            <w:noProof/>
            <w:webHidden/>
          </w:rPr>
        </w:r>
        <w:r w:rsidR="00AB1D6D">
          <w:rPr>
            <w:noProof/>
            <w:webHidden/>
          </w:rPr>
          <w:fldChar w:fldCharType="separate"/>
        </w:r>
        <w:r w:rsidR="00AB1D6D">
          <w:rPr>
            <w:noProof/>
            <w:webHidden/>
          </w:rPr>
          <w:t>76</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25" w:history="1">
        <w:r w:rsidR="00AB1D6D" w:rsidRPr="00D61AE2">
          <w:rPr>
            <w:rStyle w:val="Hyperlink"/>
            <w:noProof/>
          </w:rPr>
          <w:t>4.3.9.</w:t>
        </w:r>
        <w:r w:rsidR="00AB1D6D">
          <w:rPr>
            <w:rFonts w:eastAsiaTheme="minorEastAsia"/>
            <w:iCs w:val="0"/>
            <w:noProof/>
            <w:szCs w:val="22"/>
            <w:lang w:eastAsia="lv-LV"/>
          </w:rPr>
          <w:tab/>
        </w:r>
        <w:r w:rsidR="00AB1D6D" w:rsidRPr="00D61AE2">
          <w:rPr>
            <w:rStyle w:val="Hyperlink"/>
            <w:noProof/>
          </w:rPr>
          <w:t>Klasifikators „Smēķēšana”</w:t>
        </w:r>
        <w:r w:rsidR="00AB1D6D">
          <w:rPr>
            <w:noProof/>
            <w:webHidden/>
          </w:rPr>
          <w:tab/>
        </w:r>
        <w:r w:rsidR="00AB1D6D">
          <w:rPr>
            <w:noProof/>
            <w:webHidden/>
          </w:rPr>
          <w:fldChar w:fldCharType="begin"/>
        </w:r>
        <w:r w:rsidR="00AB1D6D">
          <w:rPr>
            <w:noProof/>
            <w:webHidden/>
          </w:rPr>
          <w:instrText xml:space="preserve"> PAGEREF _Toc358279925 \h </w:instrText>
        </w:r>
        <w:r w:rsidR="00AB1D6D">
          <w:rPr>
            <w:noProof/>
            <w:webHidden/>
          </w:rPr>
        </w:r>
        <w:r w:rsidR="00AB1D6D">
          <w:rPr>
            <w:noProof/>
            <w:webHidden/>
          </w:rPr>
          <w:fldChar w:fldCharType="separate"/>
        </w:r>
        <w:r w:rsidR="00AB1D6D">
          <w:rPr>
            <w:noProof/>
            <w:webHidden/>
          </w:rPr>
          <w:t>78</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26" w:history="1">
        <w:r w:rsidR="00AB1D6D" w:rsidRPr="00D61AE2">
          <w:rPr>
            <w:rStyle w:val="Hyperlink"/>
            <w:noProof/>
          </w:rPr>
          <w:t>4.3.10.</w:t>
        </w:r>
        <w:r w:rsidR="00AB1D6D">
          <w:rPr>
            <w:rFonts w:eastAsiaTheme="minorEastAsia"/>
            <w:iCs w:val="0"/>
            <w:noProof/>
            <w:szCs w:val="22"/>
            <w:lang w:eastAsia="lv-LV"/>
          </w:rPr>
          <w:tab/>
        </w:r>
        <w:r w:rsidR="00AB1D6D" w:rsidRPr="00D61AE2">
          <w:rPr>
            <w:rStyle w:val="Hyperlink"/>
            <w:noProof/>
          </w:rPr>
          <w:t>Klasifikators „Apmeklējums”</w:t>
        </w:r>
        <w:r w:rsidR="00AB1D6D">
          <w:rPr>
            <w:noProof/>
            <w:webHidden/>
          </w:rPr>
          <w:tab/>
        </w:r>
        <w:r w:rsidR="00AB1D6D">
          <w:rPr>
            <w:noProof/>
            <w:webHidden/>
          </w:rPr>
          <w:fldChar w:fldCharType="begin"/>
        </w:r>
        <w:r w:rsidR="00AB1D6D">
          <w:rPr>
            <w:noProof/>
            <w:webHidden/>
          </w:rPr>
          <w:instrText xml:space="preserve"> PAGEREF _Toc358279926 \h </w:instrText>
        </w:r>
        <w:r w:rsidR="00AB1D6D">
          <w:rPr>
            <w:noProof/>
            <w:webHidden/>
          </w:rPr>
        </w:r>
        <w:r w:rsidR="00AB1D6D">
          <w:rPr>
            <w:noProof/>
            <w:webHidden/>
          </w:rPr>
          <w:fldChar w:fldCharType="separate"/>
        </w:r>
        <w:r w:rsidR="00AB1D6D">
          <w:rPr>
            <w:noProof/>
            <w:webHidden/>
          </w:rPr>
          <w:t>79</w:t>
        </w:r>
        <w:r w:rsidR="00AB1D6D">
          <w:rPr>
            <w:noProof/>
            <w:webHidden/>
          </w:rPr>
          <w:fldChar w:fldCharType="end"/>
        </w:r>
      </w:hyperlink>
    </w:p>
    <w:p w:rsidR="00AB1D6D" w:rsidRDefault="00013A64">
      <w:pPr>
        <w:pStyle w:val="TOC2"/>
        <w:tabs>
          <w:tab w:val="left" w:pos="880"/>
          <w:tab w:val="right" w:leader="dot" w:pos="8966"/>
        </w:tabs>
        <w:rPr>
          <w:rFonts w:eastAsiaTheme="minorEastAsia"/>
          <w:caps w:val="0"/>
          <w:noProof/>
          <w:szCs w:val="22"/>
          <w:lang w:eastAsia="lv-LV"/>
        </w:rPr>
      </w:pPr>
      <w:hyperlink w:anchor="_Toc358279927" w:history="1">
        <w:r w:rsidR="00AB1D6D" w:rsidRPr="00D61AE2">
          <w:rPr>
            <w:rStyle w:val="Hyperlink"/>
            <w:noProof/>
          </w:rPr>
          <w:t>4.4.</w:t>
        </w:r>
        <w:r w:rsidR="00AB1D6D">
          <w:rPr>
            <w:rFonts w:eastAsiaTheme="minorEastAsia"/>
            <w:caps w:val="0"/>
            <w:noProof/>
            <w:szCs w:val="22"/>
            <w:lang w:eastAsia="lv-LV"/>
          </w:rPr>
          <w:tab/>
        </w:r>
        <w:r w:rsidR="00AB1D6D" w:rsidRPr="00D61AE2">
          <w:rPr>
            <w:rStyle w:val="Hyperlink"/>
            <w:noProof/>
          </w:rPr>
          <w:t>Personas medicīniskā grāmatiņas klasifikatori</w:t>
        </w:r>
        <w:r w:rsidR="00AB1D6D">
          <w:rPr>
            <w:noProof/>
            <w:webHidden/>
          </w:rPr>
          <w:tab/>
        </w:r>
        <w:r w:rsidR="00AB1D6D">
          <w:rPr>
            <w:noProof/>
            <w:webHidden/>
          </w:rPr>
          <w:fldChar w:fldCharType="begin"/>
        </w:r>
        <w:r w:rsidR="00AB1D6D">
          <w:rPr>
            <w:noProof/>
            <w:webHidden/>
          </w:rPr>
          <w:instrText xml:space="preserve"> PAGEREF _Toc358279927 \h </w:instrText>
        </w:r>
        <w:r w:rsidR="00AB1D6D">
          <w:rPr>
            <w:noProof/>
            <w:webHidden/>
          </w:rPr>
        </w:r>
        <w:r w:rsidR="00AB1D6D">
          <w:rPr>
            <w:noProof/>
            <w:webHidden/>
          </w:rPr>
          <w:fldChar w:fldCharType="separate"/>
        </w:r>
        <w:r w:rsidR="00AB1D6D">
          <w:rPr>
            <w:noProof/>
            <w:webHidden/>
          </w:rPr>
          <w:t>80</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28" w:history="1">
        <w:r w:rsidR="00AB1D6D" w:rsidRPr="00D61AE2">
          <w:rPr>
            <w:rStyle w:val="Hyperlink"/>
            <w:noProof/>
          </w:rPr>
          <w:t>4.4.1.</w:t>
        </w:r>
        <w:r w:rsidR="00AB1D6D">
          <w:rPr>
            <w:rFonts w:eastAsiaTheme="minorEastAsia"/>
            <w:iCs w:val="0"/>
            <w:noProof/>
            <w:szCs w:val="22"/>
            <w:lang w:eastAsia="lv-LV"/>
          </w:rPr>
          <w:tab/>
        </w:r>
        <w:r w:rsidR="00AB1D6D" w:rsidRPr="00D61AE2">
          <w:rPr>
            <w:rStyle w:val="Hyperlink"/>
            <w:noProof/>
          </w:rPr>
          <w:t>Klasifikators „Slimību simptomi (pazīmes), par kuriem personas medicīniskās grāmatiņas īpašniekam nekavējoties jāziņo darba devējam un jāgriežas pie ģimenes ārsta”</w:t>
        </w:r>
        <w:r w:rsidR="00AB1D6D">
          <w:rPr>
            <w:noProof/>
            <w:webHidden/>
          </w:rPr>
          <w:tab/>
        </w:r>
        <w:r w:rsidR="00AB1D6D">
          <w:rPr>
            <w:noProof/>
            <w:webHidden/>
          </w:rPr>
          <w:fldChar w:fldCharType="begin"/>
        </w:r>
        <w:r w:rsidR="00AB1D6D">
          <w:rPr>
            <w:noProof/>
            <w:webHidden/>
          </w:rPr>
          <w:instrText xml:space="preserve"> PAGEREF _Toc358279928 \h </w:instrText>
        </w:r>
        <w:r w:rsidR="00AB1D6D">
          <w:rPr>
            <w:noProof/>
            <w:webHidden/>
          </w:rPr>
        </w:r>
        <w:r w:rsidR="00AB1D6D">
          <w:rPr>
            <w:noProof/>
            <w:webHidden/>
          </w:rPr>
          <w:fldChar w:fldCharType="separate"/>
        </w:r>
        <w:r w:rsidR="00AB1D6D">
          <w:rPr>
            <w:noProof/>
            <w:webHidden/>
          </w:rPr>
          <w:t>80</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29" w:history="1">
        <w:r w:rsidR="00AB1D6D" w:rsidRPr="00D61AE2">
          <w:rPr>
            <w:rStyle w:val="Hyperlink"/>
            <w:noProof/>
          </w:rPr>
          <w:t>4.4.2.</w:t>
        </w:r>
        <w:r w:rsidR="00AB1D6D">
          <w:rPr>
            <w:rFonts w:eastAsiaTheme="minorEastAsia"/>
            <w:iCs w:val="0"/>
            <w:noProof/>
            <w:szCs w:val="22"/>
            <w:lang w:eastAsia="lv-LV"/>
          </w:rPr>
          <w:tab/>
        </w:r>
        <w:r w:rsidR="00AB1D6D" w:rsidRPr="00D61AE2">
          <w:rPr>
            <w:rStyle w:val="Hyperlink"/>
            <w:noProof/>
          </w:rPr>
          <w:t>Klasifikators „Obligātās veselības pārbaudes”</w:t>
        </w:r>
        <w:r w:rsidR="00AB1D6D">
          <w:rPr>
            <w:noProof/>
            <w:webHidden/>
          </w:rPr>
          <w:tab/>
        </w:r>
        <w:r w:rsidR="00AB1D6D">
          <w:rPr>
            <w:noProof/>
            <w:webHidden/>
          </w:rPr>
          <w:fldChar w:fldCharType="begin"/>
        </w:r>
        <w:r w:rsidR="00AB1D6D">
          <w:rPr>
            <w:noProof/>
            <w:webHidden/>
          </w:rPr>
          <w:instrText xml:space="preserve"> PAGEREF _Toc358279929 \h </w:instrText>
        </w:r>
        <w:r w:rsidR="00AB1D6D">
          <w:rPr>
            <w:noProof/>
            <w:webHidden/>
          </w:rPr>
        </w:r>
        <w:r w:rsidR="00AB1D6D">
          <w:rPr>
            <w:noProof/>
            <w:webHidden/>
          </w:rPr>
          <w:fldChar w:fldCharType="separate"/>
        </w:r>
        <w:r w:rsidR="00AB1D6D">
          <w:rPr>
            <w:noProof/>
            <w:webHidden/>
          </w:rPr>
          <w:t>82</w:t>
        </w:r>
        <w:r w:rsidR="00AB1D6D">
          <w:rPr>
            <w:noProof/>
            <w:webHidden/>
          </w:rPr>
          <w:fldChar w:fldCharType="end"/>
        </w:r>
      </w:hyperlink>
    </w:p>
    <w:p w:rsidR="00AB1D6D" w:rsidRDefault="00013A64">
      <w:pPr>
        <w:pStyle w:val="TOC2"/>
        <w:tabs>
          <w:tab w:val="left" w:pos="880"/>
          <w:tab w:val="right" w:leader="dot" w:pos="8966"/>
        </w:tabs>
        <w:rPr>
          <w:rFonts w:eastAsiaTheme="minorEastAsia"/>
          <w:caps w:val="0"/>
          <w:noProof/>
          <w:szCs w:val="22"/>
          <w:lang w:eastAsia="lv-LV"/>
        </w:rPr>
      </w:pPr>
      <w:hyperlink w:anchor="_Toc358279930" w:history="1">
        <w:r w:rsidR="00AB1D6D" w:rsidRPr="00D61AE2">
          <w:rPr>
            <w:rStyle w:val="Hyperlink"/>
            <w:noProof/>
          </w:rPr>
          <w:t>4.5.</w:t>
        </w:r>
        <w:r w:rsidR="00AB1D6D">
          <w:rPr>
            <w:rFonts w:eastAsiaTheme="minorEastAsia"/>
            <w:caps w:val="0"/>
            <w:noProof/>
            <w:szCs w:val="22"/>
            <w:lang w:eastAsia="lv-LV"/>
          </w:rPr>
          <w:tab/>
        </w:r>
        <w:r w:rsidR="00AB1D6D" w:rsidRPr="00D61AE2">
          <w:rPr>
            <w:rStyle w:val="Hyperlink"/>
            <w:noProof/>
          </w:rPr>
          <w:t>Klasifikatori mātes pasei</w:t>
        </w:r>
        <w:r w:rsidR="00AB1D6D">
          <w:rPr>
            <w:noProof/>
            <w:webHidden/>
          </w:rPr>
          <w:tab/>
        </w:r>
        <w:r w:rsidR="00AB1D6D">
          <w:rPr>
            <w:noProof/>
            <w:webHidden/>
          </w:rPr>
          <w:fldChar w:fldCharType="begin"/>
        </w:r>
        <w:r w:rsidR="00AB1D6D">
          <w:rPr>
            <w:noProof/>
            <w:webHidden/>
          </w:rPr>
          <w:instrText xml:space="preserve"> PAGEREF _Toc358279930 \h </w:instrText>
        </w:r>
        <w:r w:rsidR="00AB1D6D">
          <w:rPr>
            <w:noProof/>
            <w:webHidden/>
          </w:rPr>
        </w:r>
        <w:r w:rsidR="00AB1D6D">
          <w:rPr>
            <w:noProof/>
            <w:webHidden/>
          </w:rPr>
          <w:fldChar w:fldCharType="separate"/>
        </w:r>
        <w:r w:rsidR="00AB1D6D">
          <w:rPr>
            <w:noProof/>
            <w:webHidden/>
          </w:rPr>
          <w:t>83</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31" w:history="1">
        <w:r w:rsidR="00AB1D6D" w:rsidRPr="00D61AE2">
          <w:rPr>
            <w:rStyle w:val="Hyperlink"/>
            <w:noProof/>
          </w:rPr>
          <w:t>4.5.1.</w:t>
        </w:r>
        <w:r w:rsidR="00AB1D6D">
          <w:rPr>
            <w:rFonts w:eastAsiaTheme="minorEastAsia"/>
            <w:iCs w:val="0"/>
            <w:noProof/>
            <w:szCs w:val="22"/>
            <w:lang w:eastAsia="lv-LV"/>
          </w:rPr>
          <w:tab/>
        </w:r>
        <w:r w:rsidR="00AB1D6D" w:rsidRPr="00D61AE2">
          <w:rPr>
            <w:rStyle w:val="Hyperlink"/>
            <w:noProof/>
          </w:rPr>
          <w:t>Klasifikators „Dzemdību veids”</w:t>
        </w:r>
        <w:r w:rsidR="00AB1D6D">
          <w:rPr>
            <w:noProof/>
            <w:webHidden/>
          </w:rPr>
          <w:tab/>
        </w:r>
        <w:r w:rsidR="00AB1D6D">
          <w:rPr>
            <w:noProof/>
            <w:webHidden/>
          </w:rPr>
          <w:fldChar w:fldCharType="begin"/>
        </w:r>
        <w:r w:rsidR="00AB1D6D">
          <w:rPr>
            <w:noProof/>
            <w:webHidden/>
          </w:rPr>
          <w:instrText xml:space="preserve"> PAGEREF _Toc358279931 \h </w:instrText>
        </w:r>
        <w:r w:rsidR="00AB1D6D">
          <w:rPr>
            <w:noProof/>
            <w:webHidden/>
          </w:rPr>
        </w:r>
        <w:r w:rsidR="00AB1D6D">
          <w:rPr>
            <w:noProof/>
            <w:webHidden/>
          </w:rPr>
          <w:fldChar w:fldCharType="separate"/>
        </w:r>
        <w:r w:rsidR="00AB1D6D">
          <w:rPr>
            <w:noProof/>
            <w:webHidden/>
          </w:rPr>
          <w:t>84</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32" w:history="1">
        <w:r w:rsidR="00AB1D6D" w:rsidRPr="00D61AE2">
          <w:rPr>
            <w:rStyle w:val="Hyperlink"/>
            <w:noProof/>
          </w:rPr>
          <w:t>4.5.2.</w:t>
        </w:r>
        <w:r w:rsidR="00AB1D6D">
          <w:rPr>
            <w:rFonts w:eastAsiaTheme="minorEastAsia"/>
            <w:iCs w:val="0"/>
            <w:noProof/>
            <w:szCs w:val="22"/>
            <w:lang w:eastAsia="lv-LV"/>
          </w:rPr>
          <w:tab/>
        </w:r>
        <w:r w:rsidR="00AB1D6D" w:rsidRPr="00D61AE2">
          <w:rPr>
            <w:rStyle w:val="Hyperlink"/>
            <w:noProof/>
          </w:rPr>
          <w:t>Klasifikators „Abortu veids”</w:t>
        </w:r>
        <w:r w:rsidR="00AB1D6D">
          <w:rPr>
            <w:noProof/>
            <w:webHidden/>
          </w:rPr>
          <w:tab/>
        </w:r>
        <w:r w:rsidR="00AB1D6D">
          <w:rPr>
            <w:noProof/>
            <w:webHidden/>
          </w:rPr>
          <w:fldChar w:fldCharType="begin"/>
        </w:r>
        <w:r w:rsidR="00AB1D6D">
          <w:rPr>
            <w:noProof/>
            <w:webHidden/>
          </w:rPr>
          <w:instrText xml:space="preserve"> PAGEREF _Toc358279932 \h </w:instrText>
        </w:r>
        <w:r w:rsidR="00AB1D6D">
          <w:rPr>
            <w:noProof/>
            <w:webHidden/>
          </w:rPr>
        </w:r>
        <w:r w:rsidR="00AB1D6D">
          <w:rPr>
            <w:noProof/>
            <w:webHidden/>
          </w:rPr>
          <w:fldChar w:fldCharType="separate"/>
        </w:r>
        <w:r w:rsidR="00AB1D6D">
          <w:rPr>
            <w:noProof/>
            <w:webHidden/>
          </w:rPr>
          <w:t>85</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33" w:history="1">
        <w:r w:rsidR="00AB1D6D" w:rsidRPr="00D61AE2">
          <w:rPr>
            <w:rStyle w:val="Hyperlink"/>
            <w:noProof/>
          </w:rPr>
          <w:t>4.5.3.</w:t>
        </w:r>
        <w:r w:rsidR="00AB1D6D">
          <w:rPr>
            <w:rFonts w:eastAsiaTheme="minorEastAsia"/>
            <w:iCs w:val="0"/>
            <w:noProof/>
            <w:szCs w:val="22"/>
            <w:lang w:eastAsia="lv-LV"/>
          </w:rPr>
          <w:tab/>
        </w:r>
        <w:r w:rsidR="00AB1D6D" w:rsidRPr="00D61AE2">
          <w:rPr>
            <w:rStyle w:val="Hyperlink"/>
            <w:noProof/>
          </w:rPr>
          <w:t>Klasifikators „Grūtniecības anamnēze”</w:t>
        </w:r>
        <w:r w:rsidR="00AB1D6D">
          <w:rPr>
            <w:noProof/>
            <w:webHidden/>
          </w:rPr>
          <w:tab/>
        </w:r>
        <w:r w:rsidR="00AB1D6D">
          <w:rPr>
            <w:noProof/>
            <w:webHidden/>
          </w:rPr>
          <w:fldChar w:fldCharType="begin"/>
        </w:r>
        <w:r w:rsidR="00AB1D6D">
          <w:rPr>
            <w:noProof/>
            <w:webHidden/>
          </w:rPr>
          <w:instrText xml:space="preserve"> PAGEREF _Toc358279933 \h </w:instrText>
        </w:r>
        <w:r w:rsidR="00AB1D6D">
          <w:rPr>
            <w:noProof/>
            <w:webHidden/>
          </w:rPr>
        </w:r>
        <w:r w:rsidR="00AB1D6D">
          <w:rPr>
            <w:noProof/>
            <w:webHidden/>
          </w:rPr>
          <w:fldChar w:fldCharType="separate"/>
        </w:r>
        <w:r w:rsidR="00AB1D6D">
          <w:rPr>
            <w:noProof/>
            <w:webHidden/>
          </w:rPr>
          <w:t>86</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34" w:history="1">
        <w:r w:rsidR="00AB1D6D" w:rsidRPr="00D61AE2">
          <w:rPr>
            <w:rStyle w:val="Hyperlink"/>
            <w:noProof/>
          </w:rPr>
          <w:t>4.5.4.</w:t>
        </w:r>
        <w:r w:rsidR="00AB1D6D">
          <w:rPr>
            <w:rFonts w:eastAsiaTheme="minorEastAsia"/>
            <w:iCs w:val="0"/>
            <w:noProof/>
            <w:szCs w:val="22"/>
            <w:lang w:eastAsia="lv-LV"/>
          </w:rPr>
          <w:tab/>
        </w:r>
        <w:r w:rsidR="00AB1D6D" w:rsidRPr="00D61AE2">
          <w:rPr>
            <w:rStyle w:val="Hyperlink"/>
            <w:noProof/>
          </w:rPr>
          <w:t>Klasifikators „Slimības, kurām nepieciešama ārsta uzraudzība”</w:t>
        </w:r>
        <w:r w:rsidR="00AB1D6D">
          <w:rPr>
            <w:noProof/>
            <w:webHidden/>
          </w:rPr>
          <w:tab/>
        </w:r>
        <w:r w:rsidR="00AB1D6D">
          <w:rPr>
            <w:noProof/>
            <w:webHidden/>
          </w:rPr>
          <w:fldChar w:fldCharType="begin"/>
        </w:r>
        <w:r w:rsidR="00AB1D6D">
          <w:rPr>
            <w:noProof/>
            <w:webHidden/>
          </w:rPr>
          <w:instrText xml:space="preserve"> PAGEREF _Toc358279934 \h </w:instrText>
        </w:r>
        <w:r w:rsidR="00AB1D6D">
          <w:rPr>
            <w:noProof/>
            <w:webHidden/>
          </w:rPr>
        </w:r>
        <w:r w:rsidR="00AB1D6D">
          <w:rPr>
            <w:noProof/>
            <w:webHidden/>
          </w:rPr>
          <w:fldChar w:fldCharType="separate"/>
        </w:r>
        <w:r w:rsidR="00AB1D6D">
          <w:rPr>
            <w:noProof/>
            <w:webHidden/>
          </w:rPr>
          <w:t>88</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35" w:history="1">
        <w:r w:rsidR="00AB1D6D" w:rsidRPr="00D61AE2">
          <w:rPr>
            <w:rStyle w:val="Hyperlink"/>
            <w:noProof/>
          </w:rPr>
          <w:t>4.5.5.</w:t>
        </w:r>
        <w:r w:rsidR="00AB1D6D">
          <w:rPr>
            <w:rFonts w:eastAsiaTheme="minorEastAsia"/>
            <w:iCs w:val="0"/>
            <w:noProof/>
            <w:szCs w:val="22"/>
            <w:lang w:eastAsia="lv-LV"/>
          </w:rPr>
          <w:tab/>
        </w:r>
        <w:r w:rsidR="00AB1D6D" w:rsidRPr="00D61AE2">
          <w:rPr>
            <w:rStyle w:val="Hyperlink"/>
            <w:noProof/>
          </w:rPr>
          <w:t>Klasifikators „Apmācības topošajiem vecākiem”</w:t>
        </w:r>
        <w:r w:rsidR="00AB1D6D">
          <w:rPr>
            <w:noProof/>
            <w:webHidden/>
          </w:rPr>
          <w:tab/>
        </w:r>
        <w:r w:rsidR="00AB1D6D">
          <w:rPr>
            <w:noProof/>
            <w:webHidden/>
          </w:rPr>
          <w:fldChar w:fldCharType="begin"/>
        </w:r>
        <w:r w:rsidR="00AB1D6D">
          <w:rPr>
            <w:noProof/>
            <w:webHidden/>
          </w:rPr>
          <w:instrText xml:space="preserve"> PAGEREF _Toc358279935 \h </w:instrText>
        </w:r>
        <w:r w:rsidR="00AB1D6D">
          <w:rPr>
            <w:noProof/>
            <w:webHidden/>
          </w:rPr>
        </w:r>
        <w:r w:rsidR="00AB1D6D">
          <w:rPr>
            <w:noProof/>
            <w:webHidden/>
          </w:rPr>
          <w:fldChar w:fldCharType="separate"/>
        </w:r>
        <w:r w:rsidR="00AB1D6D">
          <w:rPr>
            <w:noProof/>
            <w:webHidden/>
          </w:rPr>
          <w:t>90</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36" w:history="1">
        <w:r w:rsidR="00AB1D6D" w:rsidRPr="00D61AE2">
          <w:rPr>
            <w:rStyle w:val="Hyperlink"/>
            <w:noProof/>
          </w:rPr>
          <w:t>4.5.6.</w:t>
        </w:r>
        <w:r w:rsidR="00AB1D6D">
          <w:rPr>
            <w:rFonts w:eastAsiaTheme="minorEastAsia"/>
            <w:iCs w:val="0"/>
            <w:noProof/>
            <w:szCs w:val="22"/>
            <w:lang w:eastAsia="lv-LV"/>
          </w:rPr>
          <w:tab/>
        </w:r>
        <w:r w:rsidR="00AB1D6D" w:rsidRPr="00D61AE2">
          <w:rPr>
            <w:rStyle w:val="Hyperlink"/>
            <w:noProof/>
          </w:rPr>
          <w:t>Klasifikators „Informācija grūtniecei”</w:t>
        </w:r>
        <w:r w:rsidR="00AB1D6D">
          <w:rPr>
            <w:noProof/>
            <w:webHidden/>
          </w:rPr>
          <w:tab/>
        </w:r>
        <w:r w:rsidR="00AB1D6D">
          <w:rPr>
            <w:noProof/>
            <w:webHidden/>
          </w:rPr>
          <w:fldChar w:fldCharType="begin"/>
        </w:r>
        <w:r w:rsidR="00AB1D6D">
          <w:rPr>
            <w:noProof/>
            <w:webHidden/>
          </w:rPr>
          <w:instrText xml:space="preserve"> PAGEREF _Toc358279936 \h </w:instrText>
        </w:r>
        <w:r w:rsidR="00AB1D6D">
          <w:rPr>
            <w:noProof/>
            <w:webHidden/>
          </w:rPr>
        </w:r>
        <w:r w:rsidR="00AB1D6D">
          <w:rPr>
            <w:noProof/>
            <w:webHidden/>
          </w:rPr>
          <w:fldChar w:fldCharType="separate"/>
        </w:r>
        <w:r w:rsidR="00AB1D6D">
          <w:rPr>
            <w:noProof/>
            <w:webHidden/>
          </w:rPr>
          <w:t>92</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37" w:history="1">
        <w:r w:rsidR="00AB1D6D" w:rsidRPr="00D61AE2">
          <w:rPr>
            <w:rStyle w:val="Hyperlink"/>
            <w:noProof/>
          </w:rPr>
          <w:t>4.5.7.</w:t>
        </w:r>
        <w:r w:rsidR="00AB1D6D">
          <w:rPr>
            <w:rFonts w:eastAsiaTheme="minorEastAsia"/>
            <w:iCs w:val="0"/>
            <w:noProof/>
            <w:szCs w:val="22"/>
            <w:lang w:eastAsia="lv-LV"/>
          </w:rPr>
          <w:tab/>
        </w:r>
        <w:r w:rsidR="00AB1D6D" w:rsidRPr="00D61AE2">
          <w:rPr>
            <w:rStyle w:val="Hyperlink"/>
            <w:noProof/>
          </w:rPr>
          <w:t>Klasifikators „Invazīvā prenatālā diagnostika”</w:t>
        </w:r>
        <w:r w:rsidR="00AB1D6D">
          <w:rPr>
            <w:noProof/>
            <w:webHidden/>
          </w:rPr>
          <w:tab/>
        </w:r>
        <w:r w:rsidR="00AB1D6D">
          <w:rPr>
            <w:noProof/>
            <w:webHidden/>
          </w:rPr>
          <w:fldChar w:fldCharType="begin"/>
        </w:r>
        <w:r w:rsidR="00AB1D6D">
          <w:rPr>
            <w:noProof/>
            <w:webHidden/>
          </w:rPr>
          <w:instrText xml:space="preserve"> PAGEREF _Toc358279937 \h </w:instrText>
        </w:r>
        <w:r w:rsidR="00AB1D6D">
          <w:rPr>
            <w:noProof/>
            <w:webHidden/>
          </w:rPr>
        </w:r>
        <w:r w:rsidR="00AB1D6D">
          <w:rPr>
            <w:noProof/>
            <w:webHidden/>
          </w:rPr>
          <w:fldChar w:fldCharType="separate"/>
        </w:r>
        <w:r w:rsidR="00AB1D6D">
          <w:rPr>
            <w:noProof/>
            <w:webHidden/>
          </w:rPr>
          <w:t>94</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38" w:history="1">
        <w:r w:rsidR="00AB1D6D" w:rsidRPr="00D61AE2">
          <w:rPr>
            <w:rStyle w:val="Hyperlink"/>
            <w:noProof/>
          </w:rPr>
          <w:t>4.5.8.</w:t>
        </w:r>
        <w:r w:rsidR="00AB1D6D">
          <w:rPr>
            <w:rFonts w:eastAsiaTheme="minorEastAsia"/>
            <w:iCs w:val="0"/>
            <w:noProof/>
            <w:szCs w:val="22"/>
            <w:lang w:eastAsia="lv-LV"/>
          </w:rPr>
          <w:tab/>
        </w:r>
        <w:r w:rsidR="00AB1D6D" w:rsidRPr="00D61AE2">
          <w:rPr>
            <w:rStyle w:val="Hyperlink"/>
            <w:noProof/>
          </w:rPr>
          <w:t>Klasifikators „Iestājoties ārstniecības iestādē uz dzemdībām, iesniedz”</w:t>
        </w:r>
        <w:r w:rsidR="00AB1D6D">
          <w:rPr>
            <w:noProof/>
            <w:webHidden/>
          </w:rPr>
          <w:tab/>
        </w:r>
        <w:r w:rsidR="00AB1D6D">
          <w:rPr>
            <w:noProof/>
            <w:webHidden/>
          </w:rPr>
          <w:fldChar w:fldCharType="begin"/>
        </w:r>
        <w:r w:rsidR="00AB1D6D">
          <w:rPr>
            <w:noProof/>
            <w:webHidden/>
          </w:rPr>
          <w:instrText xml:space="preserve"> PAGEREF _Toc358279938 \h </w:instrText>
        </w:r>
        <w:r w:rsidR="00AB1D6D">
          <w:rPr>
            <w:noProof/>
            <w:webHidden/>
          </w:rPr>
        </w:r>
        <w:r w:rsidR="00AB1D6D">
          <w:rPr>
            <w:noProof/>
            <w:webHidden/>
          </w:rPr>
          <w:fldChar w:fldCharType="separate"/>
        </w:r>
        <w:r w:rsidR="00AB1D6D">
          <w:rPr>
            <w:noProof/>
            <w:webHidden/>
          </w:rPr>
          <w:t>95</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39" w:history="1">
        <w:r w:rsidR="00AB1D6D" w:rsidRPr="00D61AE2">
          <w:rPr>
            <w:rStyle w:val="Hyperlink"/>
            <w:noProof/>
          </w:rPr>
          <w:t>4.5.9.</w:t>
        </w:r>
        <w:r w:rsidR="00AB1D6D">
          <w:rPr>
            <w:rFonts w:eastAsiaTheme="minorEastAsia"/>
            <w:iCs w:val="0"/>
            <w:noProof/>
            <w:szCs w:val="22"/>
            <w:lang w:eastAsia="lv-LV"/>
          </w:rPr>
          <w:tab/>
        </w:r>
        <w:r w:rsidR="00AB1D6D" w:rsidRPr="00D61AE2">
          <w:rPr>
            <w:rStyle w:val="Hyperlink"/>
            <w:noProof/>
          </w:rPr>
          <w:t>Klasifikators „Augļa priekšguļošā daļa”</w:t>
        </w:r>
        <w:r w:rsidR="00AB1D6D">
          <w:rPr>
            <w:noProof/>
            <w:webHidden/>
          </w:rPr>
          <w:tab/>
        </w:r>
        <w:r w:rsidR="00AB1D6D">
          <w:rPr>
            <w:noProof/>
            <w:webHidden/>
          </w:rPr>
          <w:fldChar w:fldCharType="begin"/>
        </w:r>
        <w:r w:rsidR="00AB1D6D">
          <w:rPr>
            <w:noProof/>
            <w:webHidden/>
          </w:rPr>
          <w:instrText xml:space="preserve"> PAGEREF _Toc358279939 \h </w:instrText>
        </w:r>
        <w:r w:rsidR="00AB1D6D">
          <w:rPr>
            <w:noProof/>
            <w:webHidden/>
          </w:rPr>
        </w:r>
        <w:r w:rsidR="00AB1D6D">
          <w:rPr>
            <w:noProof/>
            <w:webHidden/>
          </w:rPr>
          <w:fldChar w:fldCharType="separate"/>
        </w:r>
        <w:r w:rsidR="00AB1D6D">
          <w:rPr>
            <w:noProof/>
            <w:webHidden/>
          </w:rPr>
          <w:t>96</w:t>
        </w:r>
        <w:r w:rsidR="00AB1D6D">
          <w:rPr>
            <w:noProof/>
            <w:webHidden/>
          </w:rPr>
          <w:fldChar w:fldCharType="end"/>
        </w:r>
      </w:hyperlink>
    </w:p>
    <w:p w:rsidR="00AB1D6D" w:rsidRDefault="00013A64">
      <w:pPr>
        <w:pStyle w:val="TOC2"/>
        <w:tabs>
          <w:tab w:val="left" w:pos="880"/>
          <w:tab w:val="right" w:leader="dot" w:pos="8966"/>
        </w:tabs>
        <w:rPr>
          <w:rFonts w:eastAsiaTheme="minorEastAsia"/>
          <w:caps w:val="0"/>
          <w:noProof/>
          <w:szCs w:val="22"/>
          <w:lang w:eastAsia="lv-LV"/>
        </w:rPr>
      </w:pPr>
      <w:hyperlink w:anchor="_Toc358279940" w:history="1">
        <w:r w:rsidR="00AB1D6D" w:rsidRPr="00D61AE2">
          <w:rPr>
            <w:rStyle w:val="Hyperlink"/>
            <w:noProof/>
          </w:rPr>
          <w:t>4.6.</w:t>
        </w:r>
        <w:r w:rsidR="00AB1D6D">
          <w:rPr>
            <w:rFonts w:eastAsiaTheme="minorEastAsia"/>
            <w:caps w:val="0"/>
            <w:noProof/>
            <w:szCs w:val="22"/>
            <w:lang w:eastAsia="lv-LV"/>
          </w:rPr>
          <w:tab/>
        </w:r>
        <w:r w:rsidR="00AB1D6D" w:rsidRPr="00D61AE2">
          <w:rPr>
            <w:rStyle w:val="Hyperlink"/>
            <w:noProof/>
          </w:rPr>
          <w:t>Vispārīgi klasifikatori</w:t>
        </w:r>
        <w:r w:rsidR="00AB1D6D">
          <w:rPr>
            <w:noProof/>
            <w:webHidden/>
          </w:rPr>
          <w:tab/>
        </w:r>
        <w:r w:rsidR="00AB1D6D">
          <w:rPr>
            <w:noProof/>
            <w:webHidden/>
          </w:rPr>
          <w:fldChar w:fldCharType="begin"/>
        </w:r>
        <w:r w:rsidR="00AB1D6D">
          <w:rPr>
            <w:noProof/>
            <w:webHidden/>
          </w:rPr>
          <w:instrText xml:space="preserve"> PAGEREF _Toc358279940 \h </w:instrText>
        </w:r>
        <w:r w:rsidR="00AB1D6D">
          <w:rPr>
            <w:noProof/>
            <w:webHidden/>
          </w:rPr>
        </w:r>
        <w:r w:rsidR="00AB1D6D">
          <w:rPr>
            <w:noProof/>
            <w:webHidden/>
          </w:rPr>
          <w:fldChar w:fldCharType="separate"/>
        </w:r>
        <w:r w:rsidR="00AB1D6D">
          <w:rPr>
            <w:noProof/>
            <w:webHidden/>
          </w:rPr>
          <w:t>98</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41" w:history="1">
        <w:r w:rsidR="00AB1D6D" w:rsidRPr="00D61AE2">
          <w:rPr>
            <w:rStyle w:val="Hyperlink"/>
            <w:noProof/>
          </w:rPr>
          <w:t>4.6.1.</w:t>
        </w:r>
        <w:r w:rsidR="00AB1D6D">
          <w:rPr>
            <w:rFonts w:eastAsiaTheme="minorEastAsia"/>
            <w:iCs w:val="0"/>
            <w:noProof/>
            <w:szCs w:val="22"/>
            <w:lang w:eastAsia="lv-LV"/>
          </w:rPr>
          <w:tab/>
        </w:r>
        <w:r w:rsidR="00AB1D6D" w:rsidRPr="00D61AE2">
          <w:rPr>
            <w:rStyle w:val="Hyperlink"/>
            <w:noProof/>
          </w:rPr>
          <w:t>Klasifikators „Datuma veids”</w:t>
        </w:r>
        <w:r w:rsidR="00AB1D6D">
          <w:rPr>
            <w:noProof/>
            <w:webHidden/>
          </w:rPr>
          <w:tab/>
        </w:r>
        <w:r w:rsidR="00AB1D6D">
          <w:rPr>
            <w:noProof/>
            <w:webHidden/>
          </w:rPr>
          <w:fldChar w:fldCharType="begin"/>
        </w:r>
        <w:r w:rsidR="00AB1D6D">
          <w:rPr>
            <w:noProof/>
            <w:webHidden/>
          </w:rPr>
          <w:instrText xml:space="preserve"> PAGEREF _Toc358279941 \h </w:instrText>
        </w:r>
        <w:r w:rsidR="00AB1D6D">
          <w:rPr>
            <w:noProof/>
            <w:webHidden/>
          </w:rPr>
        </w:r>
        <w:r w:rsidR="00AB1D6D">
          <w:rPr>
            <w:noProof/>
            <w:webHidden/>
          </w:rPr>
          <w:fldChar w:fldCharType="separate"/>
        </w:r>
        <w:r w:rsidR="00AB1D6D">
          <w:rPr>
            <w:noProof/>
            <w:webHidden/>
          </w:rPr>
          <w:t>98</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42" w:history="1">
        <w:r w:rsidR="00AB1D6D" w:rsidRPr="00D61AE2">
          <w:rPr>
            <w:rStyle w:val="Hyperlink"/>
            <w:noProof/>
          </w:rPr>
          <w:t>4.6.2.</w:t>
        </w:r>
        <w:r w:rsidR="00AB1D6D">
          <w:rPr>
            <w:rFonts w:eastAsiaTheme="minorEastAsia"/>
            <w:iCs w:val="0"/>
            <w:noProof/>
            <w:szCs w:val="22"/>
            <w:lang w:eastAsia="lv-LV"/>
          </w:rPr>
          <w:tab/>
        </w:r>
        <w:r w:rsidR="00AB1D6D" w:rsidRPr="00D61AE2">
          <w:rPr>
            <w:rStyle w:val="Hyperlink"/>
            <w:noProof/>
          </w:rPr>
          <w:t>Klasifikators „Rekomendācija”</w:t>
        </w:r>
        <w:r w:rsidR="00AB1D6D">
          <w:rPr>
            <w:noProof/>
            <w:webHidden/>
          </w:rPr>
          <w:tab/>
        </w:r>
        <w:r w:rsidR="00AB1D6D">
          <w:rPr>
            <w:noProof/>
            <w:webHidden/>
          </w:rPr>
          <w:fldChar w:fldCharType="begin"/>
        </w:r>
        <w:r w:rsidR="00AB1D6D">
          <w:rPr>
            <w:noProof/>
            <w:webHidden/>
          </w:rPr>
          <w:instrText xml:space="preserve"> PAGEREF _Toc358279942 \h </w:instrText>
        </w:r>
        <w:r w:rsidR="00AB1D6D">
          <w:rPr>
            <w:noProof/>
            <w:webHidden/>
          </w:rPr>
        </w:r>
        <w:r w:rsidR="00AB1D6D">
          <w:rPr>
            <w:noProof/>
            <w:webHidden/>
          </w:rPr>
          <w:fldChar w:fldCharType="separate"/>
        </w:r>
        <w:r w:rsidR="00AB1D6D">
          <w:rPr>
            <w:noProof/>
            <w:webHidden/>
          </w:rPr>
          <w:t>99</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43" w:history="1">
        <w:r w:rsidR="00AB1D6D" w:rsidRPr="00D61AE2">
          <w:rPr>
            <w:rStyle w:val="Hyperlink"/>
            <w:noProof/>
          </w:rPr>
          <w:t>4.6.3.</w:t>
        </w:r>
        <w:r w:rsidR="00AB1D6D">
          <w:rPr>
            <w:rFonts w:eastAsiaTheme="minorEastAsia"/>
            <w:iCs w:val="0"/>
            <w:noProof/>
            <w:szCs w:val="22"/>
            <w:lang w:eastAsia="lv-LV"/>
          </w:rPr>
          <w:tab/>
        </w:r>
        <w:r w:rsidR="00AB1D6D" w:rsidRPr="00D61AE2">
          <w:rPr>
            <w:rStyle w:val="Hyperlink"/>
            <w:noProof/>
          </w:rPr>
          <w:t>Klasifikators „Lokalizācija”</w:t>
        </w:r>
        <w:r w:rsidR="00AB1D6D">
          <w:rPr>
            <w:noProof/>
            <w:webHidden/>
          </w:rPr>
          <w:tab/>
        </w:r>
        <w:r w:rsidR="00AB1D6D">
          <w:rPr>
            <w:noProof/>
            <w:webHidden/>
          </w:rPr>
          <w:fldChar w:fldCharType="begin"/>
        </w:r>
        <w:r w:rsidR="00AB1D6D">
          <w:rPr>
            <w:noProof/>
            <w:webHidden/>
          </w:rPr>
          <w:instrText xml:space="preserve"> PAGEREF _Toc358279943 \h </w:instrText>
        </w:r>
        <w:r w:rsidR="00AB1D6D">
          <w:rPr>
            <w:noProof/>
            <w:webHidden/>
          </w:rPr>
        </w:r>
        <w:r w:rsidR="00AB1D6D">
          <w:rPr>
            <w:noProof/>
            <w:webHidden/>
          </w:rPr>
          <w:fldChar w:fldCharType="separate"/>
        </w:r>
        <w:r w:rsidR="00AB1D6D">
          <w:rPr>
            <w:noProof/>
            <w:webHidden/>
          </w:rPr>
          <w:t>101</w:t>
        </w:r>
        <w:r w:rsidR="00AB1D6D">
          <w:rPr>
            <w:noProof/>
            <w:webHidden/>
          </w:rPr>
          <w:fldChar w:fldCharType="end"/>
        </w:r>
      </w:hyperlink>
    </w:p>
    <w:p w:rsidR="00AB1D6D" w:rsidRDefault="00013A64">
      <w:pPr>
        <w:pStyle w:val="TOC2"/>
        <w:tabs>
          <w:tab w:val="left" w:pos="880"/>
          <w:tab w:val="right" w:leader="dot" w:pos="8966"/>
        </w:tabs>
        <w:rPr>
          <w:rFonts w:eastAsiaTheme="minorEastAsia"/>
          <w:caps w:val="0"/>
          <w:noProof/>
          <w:szCs w:val="22"/>
          <w:lang w:eastAsia="lv-LV"/>
        </w:rPr>
      </w:pPr>
      <w:hyperlink w:anchor="_Toc358279944" w:history="1">
        <w:r w:rsidR="00AB1D6D" w:rsidRPr="00D61AE2">
          <w:rPr>
            <w:rStyle w:val="Hyperlink"/>
            <w:noProof/>
          </w:rPr>
          <w:t>4.7.</w:t>
        </w:r>
        <w:r w:rsidR="00AB1D6D">
          <w:rPr>
            <w:rFonts w:eastAsiaTheme="minorEastAsia"/>
            <w:caps w:val="0"/>
            <w:noProof/>
            <w:szCs w:val="22"/>
            <w:lang w:eastAsia="lv-LV"/>
          </w:rPr>
          <w:tab/>
        </w:r>
        <w:r w:rsidR="00AB1D6D" w:rsidRPr="00D61AE2">
          <w:rPr>
            <w:rStyle w:val="Hyperlink"/>
            <w:noProof/>
          </w:rPr>
          <w:t>Medicīnas pamatdatu kopsavilkuma klasifikatori</w:t>
        </w:r>
        <w:r w:rsidR="00AB1D6D">
          <w:rPr>
            <w:noProof/>
            <w:webHidden/>
          </w:rPr>
          <w:tab/>
        </w:r>
        <w:r w:rsidR="00AB1D6D">
          <w:rPr>
            <w:noProof/>
            <w:webHidden/>
          </w:rPr>
          <w:fldChar w:fldCharType="begin"/>
        </w:r>
        <w:r w:rsidR="00AB1D6D">
          <w:rPr>
            <w:noProof/>
            <w:webHidden/>
          </w:rPr>
          <w:instrText xml:space="preserve"> PAGEREF _Toc358279944 \h </w:instrText>
        </w:r>
        <w:r w:rsidR="00AB1D6D">
          <w:rPr>
            <w:noProof/>
            <w:webHidden/>
          </w:rPr>
        </w:r>
        <w:r w:rsidR="00AB1D6D">
          <w:rPr>
            <w:noProof/>
            <w:webHidden/>
          </w:rPr>
          <w:fldChar w:fldCharType="separate"/>
        </w:r>
        <w:r w:rsidR="00AB1D6D">
          <w:rPr>
            <w:noProof/>
            <w:webHidden/>
          </w:rPr>
          <w:t>102</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45" w:history="1">
        <w:r w:rsidR="00AB1D6D" w:rsidRPr="00D61AE2">
          <w:rPr>
            <w:rStyle w:val="Hyperlink"/>
            <w:noProof/>
          </w:rPr>
          <w:t>4.7.1.</w:t>
        </w:r>
        <w:r w:rsidR="00AB1D6D">
          <w:rPr>
            <w:rFonts w:eastAsiaTheme="minorEastAsia"/>
            <w:iCs w:val="0"/>
            <w:noProof/>
            <w:szCs w:val="22"/>
            <w:lang w:eastAsia="lv-LV"/>
          </w:rPr>
          <w:tab/>
        </w:r>
        <w:r w:rsidR="00AB1D6D" w:rsidRPr="00D61AE2">
          <w:rPr>
            <w:rStyle w:val="Hyperlink"/>
            <w:noProof/>
          </w:rPr>
          <w:t>Klasifikators „Invaliditātes grupas”</w:t>
        </w:r>
        <w:r w:rsidR="00AB1D6D">
          <w:rPr>
            <w:noProof/>
            <w:webHidden/>
          </w:rPr>
          <w:tab/>
        </w:r>
        <w:r w:rsidR="00AB1D6D">
          <w:rPr>
            <w:noProof/>
            <w:webHidden/>
          </w:rPr>
          <w:fldChar w:fldCharType="begin"/>
        </w:r>
        <w:r w:rsidR="00AB1D6D">
          <w:rPr>
            <w:noProof/>
            <w:webHidden/>
          </w:rPr>
          <w:instrText xml:space="preserve"> PAGEREF _Toc358279945 \h </w:instrText>
        </w:r>
        <w:r w:rsidR="00AB1D6D">
          <w:rPr>
            <w:noProof/>
            <w:webHidden/>
          </w:rPr>
        </w:r>
        <w:r w:rsidR="00AB1D6D">
          <w:rPr>
            <w:noProof/>
            <w:webHidden/>
          </w:rPr>
          <w:fldChar w:fldCharType="separate"/>
        </w:r>
        <w:r w:rsidR="00AB1D6D">
          <w:rPr>
            <w:noProof/>
            <w:webHidden/>
          </w:rPr>
          <w:t>102</w:t>
        </w:r>
        <w:r w:rsidR="00AB1D6D">
          <w:rPr>
            <w:noProof/>
            <w:webHidden/>
          </w:rPr>
          <w:fldChar w:fldCharType="end"/>
        </w:r>
      </w:hyperlink>
    </w:p>
    <w:p w:rsidR="00AB1D6D" w:rsidRDefault="00013A64">
      <w:pPr>
        <w:pStyle w:val="TOC1"/>
        <w:rPr>
          <w:rFonts w:eastAsiaTheme="minorEastAsia"/>
          <w:b w:val="0"/>
          <w:bCs w:val="0"/>
          <w:caps w:val="0"/>
          <w:noProof/>
          <w:szCs w:val="22"/>
          <w:lang w:eastAsia="lv-LV"/>
        </w:rPr>
      </w:pPr>
      <w:hyperlink w:anchor="_Toc358279946" w:history="1">
        <w:r w:rsidR="00AB1D6D" w:rsidRPr="00D61AE2">
          <w:rPr>
            <w:rStyle w:val="Hyperlink"/>
            <w:noProof/>
          </w:rPr>
          <w:t>5.</w:t>
        </w:r>
        <w:r w:rsidR="00AB1D6D">
          <w:rPr>
            <w:rFonts w:eastAsiaTheme="minorEastAsia"/>
            <w:b w:val="0"/>
            <w:bCs w:val="0"/>
            <w:caps w:val="0"/>
            <w:noProof/>
            <w:szCs w:val="22"/>
            <w:lang w:eastAsia="lv-LV"/>
          </w:rPr>
          <w:tab/>
        </w:r>
        <w:r w:rsidR="00AB1D6D" w:rsidRPr="00D61AE2">
          <w:rPr>
            <w:rStyle w:val="Hyperlink"/>
            <w:noProof/>
          </w:rPr>
          <w:t>Klasifikatora elektronizācijas risinājums</w:t>
        </w:r>
        <w:r w:rsidR="00AB1D6D">
          <w:rPr>
            <w:noProof/>
            <w:webHidden/>
          </w:rPr>
          <w:tab/>
        </w:r>
        <w:r w:rsidR="00AB1D6D">
          <w:rPr>
            <w:noProof/>
            <w:webHidden/>
          </w:rPr>
          <w:fldChar w:fldCharType="begin"/>
        </w:r>
        <w:r w:rsidR="00AB1D6D">
          <w:rPr>
            <w:noProof/>
            <w:webHidden/>
          </w:rPr>
          <w:instrText xml:space="preserve"> PAGEREF _Toc358279946 \h </w:instrText>
        </w:r>
        <w:r w:rsidR="00AB1D6D">
          <w:rPr>
            <w:noProof/>
            <w:webHidden/>
          </w:rPr>
        </w:r>
        <w:r w:rsidR="00AB1D6D">
          <w:rPr>
            <w:noProof/>
            <w:webHidden/>
          </w:rPr>
          <w:fldChar w:fldCharType="separate"/>
        </w:r>
        <w:r w:rsidR="00AB1D6D">
          <w:rPr>
            <w:noProof/>
            <w:webHidden/>
          </w:rPr>
          <w:t>104</w:t>
        </w:r>
        <w:r w:rsidR="00AB1D6D">
          <w:rPr>
            <w:noProof/>
            <w:webHidden/>
          </w:rPr>
          <w:fldChar w:fldCharType="end"/>
        </w:r>
      </w:hyperlink>
    </w:p>
    <w:p w:rsidR="00AB1D6D" w:rsidRDefault="00013A64">
      <w:pPr>
        <w:pStyle w:val="TOC2"/>
        <w:tabs>
          <w:tab w:val="left" w:pos="880"/>
          <w:tab w:val="right" w:leader="dot" w:pos="8966"/>
        </w:tabs>
        <w:rPr>
          <w:rFonts w:eastAsiaTheme="minorEastAsia"/>
          <w:caps w:val="0"/>
          <w:noProof/>
          <w:szCs w:val="22"/>
          <w:lang w:eastAsia="lv-LV"/>
        </w:rPr>
      </w:pPr>
      <w:hyperlink w:anchor="_Toc358279947" w:history="1">
        <w:r w:rsidR="00AB1D6D" w:rsidRPr="00D61AE2">
          <w:rPr>
            <w:rStyle w:val="Hyperlink"/>
            <w:noProof/>
          </w:rPr>
          <w:t>5.1.</w:t>
        </w:r>
        <w:r w:rsidR="00AB1D6D">
          <w:rPr>
            <w:rFonts w:eastAsiaTheme="minorEastAsia"/>
            <w:caps w:val="0"/>
            <w:noProof/>
            <w:szCs w:val="22"/>
            <w:lang w:eastAsia="lv-LV"/>
          </w:rPr>
          <w:tab/>
        </w:r>
        <w:r w:rsidR="00AB1D6D" w:rsidRPr="00D61AE2">
          <w:rPr>
            <w:rStyle w:val="Hyperlink"/>
            <w:noProof/>
          </w:rPr>
          <w:t>Klasifikatora datu struktūra</w:t>
        </w:r>
        <w:r w:rsidR="00AB1D6D">
          <w:rPr>
            <w:noProof/>
            <w:webHidden/>
          </w:rPr>
          <w:tab/>
        </w:r>
        <w:r w:rsidR="00AB1D6D">
          <w:rPr>
            <w:noProof/>
            <w:webHidden/>
          </w:rPr>
          <w:fldChar w:fldCharType="begin"/>
        </w:r>
        <w:r w:rsidR="00AB1D6D">
          <w:rPr>
            <w:noProof/>
            <w:webHidden/>
          </w:rPr>
          <w:instrText xml:space="preserve"> PAGEREF _Toc358279947 \h </w:instrText>
        </w:r>
        <w:r w:rsidR="00AB1D6D">
          <w:rPr>
            <w:noProof/>
            <w:webHidden/>
          </w:rPr>
        </w:r>
        <w:r w:rsidR="00AB1D6D">
          <w:rPr>
            <w:noProof/>
            <w:webHidden/>
          </w:rPr>
          <w:fldChar w:fldCharType="separate"/>
        </w:r>
        <w:r w:rsidR="00AB1D6D">
          <w:rPr>
            <w:noProof/>
            <w:webHidden/>
          </w:rPr>
          <w:t>104</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48" w:history="1">
        <w:r w:rsidR="00AB1D6D" w:rsidRPr="00D61AE2">
          <w:rPr>
            <w:rStyle w:val="Hyperlink"/>
            <w:noProof/>
          </w:rPr>
          <w:t>5.1.1.</w:t>
        </w:r>
        <w:r w:rsidR="00AB1D6D">
          <w:rPr>
            <w:rFonts w:eastAsiaTheme="minorEastAsia"/>
            <w:iCs w:val="0"/>
            <w:noProof/>
            <w:szCs w:val="22"/>
            <w:lang w:eastAsia="lv-LV"/>
          </w:rPr>
          <w:tab/>
        </w:r>
        <w:r w:rsidR="00AB1D6D" w:rsidRPr="00D61AE2">
          <w:rPr>
            <w:rStyle w:val="Hyperlink"/>
            <w:noProof/>
          </w:rPr>
          <w:t>Klasifikatora publicēšanas procesa apraksts</w:t>
        </w:r>
        <w:r w:rsidR="00AB1D6D">
          <w:rPr>
            <w:noProof/>
            <w:webHidden/>
          </w:rPr>
          <w:tab/>
        </w:r>
        <w:r w:rsidR="00AB1D6D">
          <w:rPr>
            <w:noProof/>
            <w:webHidden/>
          </w:rPr>
          <w:fldChar w:fldCharType="begin"/>
        </w:r>
        <w:r w:rsidR="00AB1D6D">
          <w:rPr>
            <w:noProof/>
            <w:webHidden/>
          </w:rPr>
          <w:instrText xml:space="preserve"> PAGEREF _Toc358279948 \h </w:instrText>
        </w:r>
        <w:r w:rsidR="00AB1D6D">
          <w:rPr>
            <w:noProof/>
            <w:webHidden/>
          </w:rPr>
        </w:r>
        <w:r w:rsidR="00AB1D6D">
          <w:rPr>
            <w:noProof/>
            <w:webHidden/>
          </w:rPr>
          <w:fldChar w:fldCharType="separate"/>
        </w:r>
        <w:r w:rsidR="00AB1D6D">
          <w:rPr>
            <w:noProof/>
            <w:webHidden/>
          </w:rPr>
          <w:t>104</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49" w:history="1">
        <w:r w:rsidR="00AB1D6D" w:rsidRPr="00D61AE2">
          <w:rPr>
            <w:rStyle w:val="Hyperlink"/>
            <w:noProof/>
          </w:rPr>
          <w:t>5.1.2.</w:t>
        </w:r>
        <w:r w:rsidR="00AB1D6D">
          <w:rPr>
            <w:rFonts w:eastAsiaTheme="minorEastAsia"/>
            <w:iCs w:val="0"/>
            <w:noProof/>
            <w:szCs w:val="22"/>
            <w:lang w:eastAsia="lv-LV"/>
          </w:rPr>
          <w:tab/>
        </w:r>
        <w:r w:rsidR="00AB1D6D" w:rsidRPr="00D61AE2">
          <w:rPr>
            <w:rStyle w:val="Hyperlink"/>
            <w:noProof/>
          </w:rPr>
          <w:t>Nepieciešamās procesu un organizatoriskās izmaiņas</w:t>
        </w:r>
        <w:r w:rsidR="00AB1D6D">
          <w:rPr>
            <w:noProof/>
            <w:webHidden/>
          </w:rPr>
          <w:tab/>
        </w:r>
        <w:r w:rsidR="00AB1D6D">
          <w:rPr>
            <w:noProof/>
            <w:webHidden/>
          </w:rPr>
          <w:fldChar w:fldCharType="begin"/>
        </w:r>
        <w:r w:rsidR="00AB1D6D">
          <w:rPr>
            <w:noProof/>
            <w:webHidden/>
          </w:rPr>
          <w:instrText xml:space="preserve"> PAGEREF _Toc358279949 \h </w:instrText>
        </w:r>
        <w:r w:rsidR="00AB1D6D">
          <w:rPr>
            <w:noProof/>
            <w:webHidden/>
          </w:rPr>
        </w:r>
        <w:r w:rsidR="00AB1D6D">
          <w:rPr>
            <w:noProof/>
            <w:webHidden/>
          </w:rPr>
          <w:fldChar w:fldCharType="separate"/>
        </w:r>
        <w:r w:rsidR="00AB1D6D">
          <w:rPr>
            <w:noProof/>
            <w:webHidden/>
          </w:rPr>
          <w:t>104</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50" w:history="1">
        <w:r w:rsidR="00AB1D6D" w:rsidRPr="00D61AE2">
          <w:rPr>
            <w:rStyle w:val="Hyperlink"/>
            <w:noProof/>
          </w:rPr>
          <w:t>5.1.3.</w:t>
        </w:r>
        <w:r w:rsidR="00AB1D6D">
          <w:rPr>
            <w:rFonts w:eastAsiaTheme="minorEastAsia"/>
            <w:iCs w:val="0"/>
            <w:noProof/>
            <w:szCs w:val="22"/>
            <w:lang w:eastAsia="lv-LV"/>
          </w:rPr>
          <w:tab/>
        </w:r>
        <w:r w:rsidR="00AB1D6D" w:rsidRPr="00D61AE2">
          <w:rPr>
            <w:rStyle w:val="Hyperlink"/>
            <w:noProof/>
          </w:rPr>
          <w:t>Nepieciešamās izmaiņas iestādes IS</w:t>
        </w:r>
        <w:r w:rsidR="00AB1D6D">
          <w:rPr>
            <w:noProof/>
            <w:webHidden/>
          </w:rPr>
          <w:tab/>
        </w:r>
        <w:r w:rsidR="00AB1D6D">
          <w:rPr>
            <w:noProof/>
            <w:webHidden/>
          </w:rPr>
          <w:fldChar w:fldCharType="begin"/>
        </w:r>
        <w:r w:rsidR="00AB1D6D">
          <w:rPr>
            <w:noProof/>
            <w:webHidden/>
          </w:rPr>
          <w:instrText xml:space="preserve"> PAGEREF _Toc358279950 \h </w:instrText>
        </w:r>
        <w:r w:rsidR="00AB1D6D">
          <w:rPr>
            <w:noProof/>
            <w:webHidden/>
          </w:rPr>
        </w:r>
        <w:r w:rsidR="00AB1D6D">
          <w:rPr>
            <w:noProof/>
            <w:webHidden/>
          </w:rPr>
          <w:fldChar w:fldCharType="separate"/>
        </w:r>
        <w:r w:rsidR="00AB1D6D">
          <w:rPr>
            <w:noProof/>
            <w:webHidden/>
          </w:rPr>
          <w:t>104</w:t>
        </w:r>
        <w:r w:rsidR="00AB1D6D">
          <w:rPr>
            <w:noProof/>
            <w:webHidden/>
          </w:rPr>
          <w:fldChar w:fldCharType="end"/>
        </w:r>
      </w:hyperlink>
    </w:p>
    <w:p w:rsidR="00AB1D6D" w:rsidRDefault="00013A64">
      <w:pPr>
        <w:pStyle w:val="TOC2"/>
        <w:tabs>
          <w:tab w:val="left" w:pos="880"/>
          <w:tab w:val="right" w:leader="dot" w:pos="8966"/>
        </w:tabs>
        <w:rPr>
          <w:rFonts w:eastAsiaTheme="minorEastAsia"/>
          <w:caps w:val="0"/>
          <w:noProof/>
          <w:szCs w:val="22"/>
          <w:lang w:eastAsia="lv-LV"/>
        </w:rPr>
      </w:pPr>
      <w:hyperlink w:anchor="_Toc358279951" w:history="1">
        <w:r w:rsidR="00AB1D6D" w:rsidRPr="00D61AE2">
          <w:rPr>
            <w:rStyle w:val="Hyperlink"/>
            <w:noProof/>
          </w:rPr>
          <w:t>5.2.</w:t>
        </w:r>
        <w:r w:rsidR="00AB1D6D">
          <w:rPr>
            <w:rFonts w:eastAsiaTheme="minorEastAsia"/>
            <w:caps w:val="0"/>
            <w:noProof/>
            <w:szCs w:val="22"/>
            <w:lang w:eastAsia="lv-LV"/>
          </w:rPr>
          <w:tab/>
        </w:r>
        <w:r w:rsidR="00AB1D6D" w:rsidRPr="00D61AE2">
          <w:rPr>
            <w:rStyle w:val="Hyperlink"/>
            <w:noProof/>
          </w:rPr>
          <w:t>Klasifikatora ieviešana</w:t>
        </w:r>
        <w:r w:rsidR="00AB1D6D">
          <w:rPr>
            <w:noProof/>
            <w:webHidden/>
          </w:rPr>
          <w:tab/>
        </w:r>
        <w:r w:rsidR="00AB1D6D">
          <w:rPr>
            <w:noProof/>
            <w:webHidden/>
          </w:rPr>
          <w:fldChar w:fldCharType="begin"/>
        </w:r>
        <w:r w:rsidR="00AB1D6D">
          <w:rPr>
            <w:noProof/>
            <w:webHidden/>
          </w:rPr>
          <w:instrText xml:space="preserve"> PAGEREF _Toc358279951 \h </w:instrText>
        </w:r>
        <w:r w:rsidR="00AB1D6D">
          <w:rPr>
            <w:noProof/>
            <w:webHidden/>
          </w:rPr>
        </w:r>
        <w:r w:rsidR="00AB1D6D">
          <w:rPr>
            <w:noProof/>
            <w:webHidden/>
          </w:rPr>
          <w:fldChar w:fldCharType="separate"/>
        </w:r>
        <w:r w:rsidR="00AB1D6D">
          <w:rPr>
            <w:noProof/>
            <w:webHidden/>
          </w:rPr>
          <w:t>104</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52" w:history="1">
        <w:r w:rsidR="00AB1D6D" w:rsidRPr="00D61AE2">
          <w:rPr>
            <w:rStyle w:val="Hyperlink"/>
            <w:noProof/>
          </w:rPr>
          <w:t>5.2.1.</w:t>
        </w:r>
        <w:r w:rsidR="00AB1D6D">
          <w:rPr>
            <w:rFonts w:eastAsiaTheme="minorEastAsia"/>
            <w:iCs w:val="0"/>
            <w:noProof/>
            <w:szCs w:val="22"/>
            <w:lang w:eastAsia="lv-LV"/>
          </w:rPr>
          <w:tab/>
        </w:r>
        <w:r w:rsidR="00AB1D6D" w:rsidRPr="00D61AE2">
          <w:rPr>
            <w:rStyle w:val="Hyperlink"/>
            <w:noProof/>
          </w:rPr>
          <w:t>Ieviešanas laika plāns</w:t>
        </w:r>
        <w:r w:rsidR="00AB1D6D">
          <w:rPr>
            <w:noProof/>
            <w:webHidden/>
          </w:rPr>
          <w:tab/>
        </w:r>
        <w:r w:rsidR="00AB1D6D">
          <w:rPr>
            <w:noProof/>
            <w:webHidden/>
          </w:rPr>
          <w:fldChar w:fldCharType="begin"/>
        </w:r>
        <w:r w:rsidR="00AB1D6D">
          <w:rPr>
            <w:noProof/>
            <w:webHidden/>
          </w:rPr>
          <w:instrText xml:space="preserve"> PAGEREF _Toc358279952 \h </w:instrText>
        </w:r>
        <w:r w:rsidR="00AB1D6D">
          <w:rPr>
            <w:noProof/>
            <w:webHidden/>
          </w:rPr>
        </w:r>
        <w:r w:rsidR="00AB1D6D">
          <w:rPr>
            <w:noProof/>
            <w:webHidden/>
          </w:rPr>
          <w:fldChar w:fldCharType="separate"/>
        </w:r>
        <w:r w:rsidR="00AB1D6D">
          <w:rPr>
            <w:noProof/>
            <w:webHidden/>
          </w:rPr>
          <w:t>104</w:t>
        </w:r>
        <w:r w:rsidR="00AB1D6D">
          <w:rPr>
            <w:noProof/>
            <w:webHidden/>
          </w:rPr>
          <w:fldChar w:fldCharType="end"/>
        </w:r>
      </w:hyperlink>
    </w:p>
    <w:p w:rsidR="00AB1D6D" w:rsidRDefault="00013A64">
      <w:pPr>
        <w:pStyle w:val="TOC3"/>
        <w:tabs>
          <w:tab w:val="left" w:pos="1320"/>
          <w:tab w:val="right" w:leader="dot" w:pos="8966"/>
        </w:tabs>
        <w:rPr>
          <w:rFonts w:eastAsiaTheme="minorEastAsia"/>
          <w:iCs w:val="0"/>
          <w:noProof/>
          <w:szCs w:val="22"/>
          <w:lang w:eastAsia="lv-LV"/>
        </w:rPr>
      </w:pPr>
      <w:hyperlink w:anchor="_Toc358279953" w:history="1">
        <w:r w:rsidR="00AB1D6D" w:rsidRPr="00D61AE2">
          <w:rPr>
            <w:rStyle w:val="Hyperlink"/>
            <w:noProof/>
          </w:rPr>
          <w:t>5.2.2.</w:t>
        </w:r>
        <w:r w:rsidR="00AB1D6D">
          <w:rPr>
            <w:rFonts w:eastAsiaTheme="minorEastAsia"/>
            <w:iCs w:val="0"/>
            <w:noProof/>
            <w:szCs w:val="22"/>
            <w:lang w:eastAsia="lv-LV"/>
          </w:rPr>
          <w:tab/>
        </w:r>
        <w:r w:rsidR="00AB1D6D" w:rsidRPr="00D61AE2">
          <w:rPr>
            <w:rStyle w:val="Hyperlink"/>
            <w:noProof/>
          </w:rPr>
          <w:t>Riski</w:t>
        </w:r>
        <w:r w:rsidR="00AB1D6D">
          <w:rPr>
            <w:noProof/>
            <w:webHidden/>
          </w:rPr>
          <w:tab/>
        </w:r>
        <w:r w:rsidR="00AB1D6D">
          <w:rPr>
            <w:noProof/>
            <w:webHidden/>
          </w:rPr>
          <w:fldChar w:fldCharType="begin"/>
        </w:r>
        <w:r w:rsidR="00AB1D6D">
          <w:rPr>
            <w:noProof/>
            <w:webHidden/>
          </w:rPr>
          <w:instrText xml:space="preserve"> PAGEREF _Toc358279953 \h </w:instrText>
        </w:r>
        <w:r w:rsidR="00AB1D6D">
          <w:rPr>
            <w:noProof/>
            <w:webHidden/>
          </w:rPr>
        </w:r>
        <w:r w:rsidR="00AB1D6D">
          <w:rPr>
            <w:noProof/>
            <w:webHidden/>
          </w:rPr>
          <w:fldChar w:fldCharType="separate"/>
        </w:r>
        <w:r w:rsidR="00AB1D6D">
          <w:rPr>
            <w:noProof/>
            <w:webHidden/>
          </w:rPr>
          <w:t>104</w:t>
        </w:r>
        <w:r w:rsidR="00AB1D6D">
          <w:rPr>
            <w:noProof/>
            <w:webHidden/>
          </w:rPr>
          <w:fldChar w:fldCharType="end"/>
        </w:r>
      </w:hyperlink>
    </w:p>
    <w:p w:rsidR="00351F28" w:rsidRPr="002050F0" w:rsidRDefault="002C6825" w:rsidP="00021E4D">
      <w:r>
        <w:rPr>
          <w:rFonts w:ascii="Times New Roman" w:hAnsi="Times New Roman"/>
          <w:bCs/>
          <w:sz w:val="36"/>
          <w:szCs w:val="44"/>
        </w:rPr>
        <w:fldChar w:fldCharType="end"/>
      </w:r>
    </w:p>
    <w:p w:rsidR="00ED0D3B" w:rsidRPr="00347177" w:rsidRDefault="00ED0D3B" w:rsidP="009C34A2">
      <w:pPr>
        <w:pStyle w:val="Heading1"/>
      </w:pPr>
      <w:bookmarkStart w:id="3" w:name="_Ref150918645"/>
      <w:bookmarkStart w:id="4" w:name="_Toc305495476"/>
      <w:bookmarkStart w:id="5" w:name="_Toc314580101"/>
      <w:bookmarkStart w:id="6" w:name="_Toc358279868"/>
      <w:r w:rsidRPr="00347177">
        <w:lastRenderedPageBreak/>
        <w:t>Ievads</w:t>
      </w:r>
      <w:bookmarkEnd w:id="3"/>
      <w:bookmarkEnd w:id="4"/>
      <w:bookmarkEnd w:id="5"/>
      <w:bookmarkEnd w:id="6"/>
    </w:p>
    <w:p w:rsidR="00ED0D3B" w:rsidRDefault="00ED0D3B" w:rsidP="009C34A2">
      <w:pPr>
        <w:pStyle w:val="Heading2"/>
      </w:pPr>
      <w:bookmarkStart w:id="7" w:name="_Toc305495477"/>
      <w:bookmarkStart w:id="8" w:name="_Toc314580102"/>
      <w:bookmarkStart w:id="9" w:name="_Toc353195314"/>
      <w:bookmarkStart w:id="10" w:name="_Toc349745192"/>
      <w:bookmarkStart w:id="11" w:name="_Toc358279869"/>
      <w:r w:rsidRPr="00D320BB">
        <w:t>Nolūks</w:t>
      </w:r>
      <w:bookmarkEnd w:id="7"/>
      <w:bookmarkEnd w:id="8"/>
      <w:bookmarkEnd w:id="9"/>
      <w:bookmarkEnd w:id="10"/>
      <w:bookmarkEnd w:id="11"/>
    </w:p>
    <w:p w:rsidR="00011955" w:rsidRDefault="006B6CF2" w:rsidP="00A74B22">
      <w:pPr>
        <w:jc w:val="both"/>
      </w:pPr>
      <w:r>
        <w:t>Elektroniskās Veselības Kartes informācijas sistēmas (EVK IS)</w:t>
      </w:r>
      <w:r w:rsidR="00EB1A89">
        <w:t xml:space="preserve"> dokumentu</w:t>
      </w:r>
      <w:r>
        <w:t xml:space="preserve"> </w:t>
      </w:r>
      <w:r w:rsidR="00127285">
        <w:t xml:space="preserve">klasifikatoru apraksta nolūks ir specificēt klasifikatorus, kas saistīti ar EVK </w:t>
      </w:r>
      <w:r w:rsidR="00011955">
        <w:t>sistēmas</w:t>
      </w:r>
      <w:r w:rsidR="006C444A">
        <w:t xml:space="preserve"> medicīnisko</w:t>
      </w:r>
      <w:r w:rsidR="00011955">
        <w:t xml:space="preserve"> </w:t>
      </w:r>
      <w:r w:rsidR="00EB1A89">
        <w:t>dokumentu</w:t>
      </w:r>
      <w:r w:rsidR="00127285">
        <w:t xml:space="preserve"> datu struktūr</w:t>
      </w:r>
      <w:r w:rsidR="006C444A">
        <w:t>ām.</w:t>
      </w:r>
    </w:p>
    <w:p w:rsidR="00FE5F97" w:rsidRDefault="00011955" w:rsidP="00A74B22">
      <w:pPr>
        <w:jc w:val="both"/>
        <w:rPr>
          <w:rStyle w:val="hps"/>
          <w:rFonts w:cs="Arial"/>
          <w:color w:val="000000"/>
        </w:rPr>
      </w:pPr>
      <w:r>
        <w:rPr>
          <w:rStyle w:val="hps"/>
          <w:rFonts w:cs="Arial"/>
          <w:color w:val="000000"/>
        </w:rPr>
        <w:t xml:space="preserve">Dokuments izstrādāts balstoties uz e-Veselības klasifikatoru izstrādes un izmantošanas vadlīnijām </w:t>
      </w:r>
      <w:r w:rsidR="002C6825">
        <w:rPr>
          <w:rStyle w:val="hps"/>
          <w:rFonts w:cs="Arial"/>
          <w:color w:val="000000"/>
        </w:rPr>
        <w:fldChar w:fldCharType="begin"/>
      </w:r>
      <w:r>
        <w:rPr>
          <w:rStyle w:val="hps"/>
          <w:rFonts w:cs="Arial"/>
          <w:color w:val="000000"/>
        </w:rPr>
        <w:instrText xml:space="preserve"> REF _Ref312145659 \r \h </w:instrText>
      </w:r>
      <w:r w:rsidR="00A74B22">
        <w:rPr>
          <w:rStyle w:val="hps"/>
          <w:rFonts w:cs="Arial"/>
          <w:color w:val="000000"/>
        </w:rPr>
        <w:instrText xml:space="preserve"> \* MERGEFORMAT </w:instrText>
      </w:r>
      <w:r w:rsidR="002C6825">
        <w:rPr>
          <w:rStyle w:val="hps"/>
          <w:rFonts w:cs="Arial"/>
          <w:color w:val="000000"/>
        </w:rPr>
      </w:r>
      <w:r w:rsidR="002C6825">
        <w:rPr>
          <w:rStyle w:val="hps"/>
          <w:rFonts w:cs="Arial"/>
          <w:color w:val="000000"/>
        </w:rPr>
        <w:fldChar w:fldCharType="separate"/>
      </w:r>
      <w:r w:rsidR="00314F86">
        <w:rPr>
          <w:rStyle w:val="hps"/>
          <w:rFonts w:cs="Arial"/>
          <w:color w:val="000000"/>
        </w:rPr>
        <w:t>[1]</w:t>
      </w:r>
      <w:r w:rsidR="002C6825">
        <w:rPr>
          <w:rStyle w:val="hps"/>
          <w:rFonts w:cs="Arial"/>
          <w:color w:val="000000"/>
        </w:rPr>
        <w:fldChar w:fldCharType="end"/>
      </w:r>
      <w:r>
        <w:rPr>
          <w:rStyle w:val="hps"/>
          <w:rFonts w:cs="Arial"/>
          <w:color w:val="000000"/>
        </w:rPr>
        <w:t xml:space="preserve">. </w:t>
      </w:r>
    </w:p>
    <w:p w:rsidR="00E31C2F" w:rsidRDefault="00EA4390" w:rsidP="00A74B22">
      <w:pPr>
        <w:jc w:val="both"/>
      </w:pPr>
      <w:r w:rsidRPr="002050F0">
        <w:t>Dokuments ir saistošs</w:t>
      </w:r>
      <w:r w:rsidR="00011955">
        <w:t xml:space="preserve"> e-Veselības sistēmu projektu realizācijā iesaistītajām pusēm. </w:t>
      </w:r>
      <w:bookmarkStart w:id="12" w:name="_Toc128817533"/>
    </w:p>
    <w:p w:rsidR="00ED0D3B" w:rsidRPr="002050F0" w:rsidRDefault="00E31C2F" w:rsidP="009C34A2">
      <w:pPr>
        <w:pStyle w:val="Heading2"/>
      </w:pPr>
      <w:bookmarkStart w:id="13" w:name="_Toc314580103"/>
      <w:bookmarkStart w:id="14" w:name="_Toc353195315"/>
      <w:bookmarkStart w:id="15" w:name="_Toc349745193"/>
      <w:bookmarkStart w:id="16" w:name="_Toc358279870"/>
      <w:bookmarkEnd w:id="12"/>
      <w:r>
        <w:t>Ierobežojumi</w:t>
      </w:r>
      <w:bookmarkEnd w:id="13"/>
      <w:bookmarkEnd w:id="14"/>
      <w:bookmarkEnd w:id="15"/>
      <w:bookmarkEnd w:id="16"/>
    </w:p>
    <w:p w:rsidR="00E673B6" w:rsidRPr="00B85793" w:rsidRDefault="00E31C2F" w:rsidP="009C34A2">
      <w:pPr>
        <w:pStyle w:val="Heading2"/>
      </w:pPr>
      <w:bookmarkStart w:id="17" w:name="_Toc128817534"/>
      <w:bookmarkStart w:id="18" w:name="_Toc130060516"/>
      <w:bookmarkStart w:id="19" w:name="_Toc305495479"/>
      <w:bookmarkStart w:id="20" w:name="_Toc314580104"/>
      <w:bookmarkStart w:id="21" w:name="_Toc353195316"/>
      <w:bookmarkStart w:id="22" w:name="_Toc349745194"/>
      <w:bookmarkStart w:id="23" w:name="_Toc358279871"/>
      <w:r>
        <w:t>A</w:t>
      </w:r>
      <w:r w:rsidR="00B17ADD">
        <w:t xml:space="preserve">pzīmējumi </w:t>
      </w:r>
      <w:r w:rsidR="00E673B6" w:rsidRPr="00B85793">
        <w:t>un s</w:t>
      </w:r>
      <w:r>
        <w:t>kaidrojumi</w:t>
      </w:r>
      <w:bookmarkEnd w:id="17"/>
      <w:bookmarkEnd w:id="18"/>
      <w:bookmarkEnd w:id="19"/>
      <w:bookmarkEnd w:id="20"/>
      <w:bookmarkEnd w:id="21"/>
      <w:bookmarkEnd w:id="22"/>
      <w:bookmarkEnd w:id="23"/>
    </w:p>
    <w:p w:rsidR="00E673B6" w:rsidRPr="00AB4B19" w:rsidRDefault="00071805" w:rsidP="00021E4D">
      <w:pPr>
        <w:pStyle w:val="TableCaption"/>
      </w:pPr>
      <w:bookmarkStart w:id="24" w:name="_Toc129866591"/>
      <w:bookmarkStart w:id="25" w:name="_Toc130060478"/>
      <w:r w:rsidRPr="00AB4B19">
        <w:t xml:space="preserve">  </w:t>
      </w:r>
      <w:r w:rsidR="00D8219C" w:rsidRPr="00AB4B19">
        <w:t xml:space="preserve"> </w:t>
      </w:r>
      <w:r w:rsidR="002C6825">
        <w:fldChar w:fldCharType="begin"/>
      </w:r>
      <w:r w:rsidR="003F286C">
        <w:instrText xml:space="preserve"> STYLEREF 2 \s </w:instrText>
      </w:r>
      <w:r w:rsidR="002C6825">
        <w:fldChar w:fldCharType="separate"/>
      </w:r>
      <w:bookmarkStart w:id="26" w:name="_Toc305495480"/>
      <w:bookmarkStart w:id="27" w:name="_Toc307505485"/>
      <w:r w:rsidR="00314F86">
        <w:rPr>
          <w:noProof/>
        </w:rPr>
        <w:t>1.3</w:t>
      </w:r>
      <w:r w:rsidR="002C6825">
        <w:fldChar w:fldCharType="end"/>
      </w:r>
      <w:r w:rsidR="006C763A">
        <w:noBreakHyphen/>
      </w:r>
      <w:r w:rsidR="002C6825">
        <w:fldChar w:fldCharType="begin"/>
      </w:r>
      <w:r w:rsidR="003F286C">
        <w:instrText xml:space="preserve"> SEQ __ \* ARABIC \s 2 </w:instrText>
      </w:r>
      <w:r w:rsidR="002C6825">
        <w:fldChar w:fldCharType="separate"/>
      </w:r>
      <w:r w:rsidR="00314F86">
        <w:rPr>
          <w:noProof/>
        </w:rPr>
        <w:t>1</w:t>
      </w:r>
      <w:r w:rsidR="002C6825">
        <w:fldChar w:fldCharType="end"/>
      </w:r>
      <w:r w:rsidRPr="00AB4B19">
        <w:t>. tabula.</w:t>
      </w:r>
      <w:r w:rsidR="00E673B6" w:rsidRPr="00AB4B19">
        <w:t xml:space="preserve"> </w:t>
      </w:r>
      <w:bookmarkEnd w:id="24"/>
      <w:r w:rsidR="00E31C2F">
        <w:t>Apzīmējumu un skaidrojumu vārdnīca</w:t>
      </w:r>
      <w:bookmarkEnd w:id="25"/>
      <w:bookmarkEnd w:id="26"/>
      <w:bookmarkEnd w:id="27"/>
    </w:p>
    <w:tbl>
      <w:tblPr>
        <w:tblW w:w="8535" w:type="dxa"/>
        <w:tblInd w:w="-34" w:type="dxa"/>
        <w:tblLook w:val="01E0" w:firstRow="1" w:lastRow="1" w:firstColumn="1" w:lastColumn="1" w:noHBand="0" w:noVBand="0"/>
      </w:tblPr>
      <w:tblGrid>
        <w:gridCol w:w="2299"/>
        <w:gridCol w:w="6236"/>
      </w:tblGrid>
      <w:tr w:rsidR="0085682D" w:rsidRPr="00FF2935" w:rsidTr="0085682D">
        <w:trPr>
          <w:cantSplit/>
          <w:tblHeader/>
        </w:trPr>
        <w:tc>
          <w:tcPr>
            <w:tcW w:w="2299" w:type="dxa"/>
            <w:tcBorders>
              <w:top w:val="single" w:sz="4" w:space="0" w:color="auto"/>
              <w:left w:val="single" w:sz="4" w:space="0" w:color="auto"/>
              <w:bottom w:val="single" w:sz="4" w:space="0" w:color="auto"/>
              <w:right w:val="single" w:sz="4" w:space="0" w:color="auto"/>
            </w:tcBorders>
            <w:shd w:val="clear" w:color="auto" w:fill="D9D9D9"/>
          </w:tcPr>
          <w:p w:rsidR="0085682D" w:rsidRPr="00680EEE" w:rsidRDefault="00E31C2F" w:rsidP="00021E4D">
            <w:pPr>
              <w:pStyle w:val="TableHeader"/>
            </w:pPr>
            <w:r>
              <w:t>Apzīmējums</w:t>
            </w:r>
          </w:p>
        </w:tc>
        <w:tc>
          <w:tcPr>
            <w:tcW w:w="6236" w:type="dxa"/>
            <w:tcBorders>
              <w:top w:val="single" w:sz="4" w:space="0" w:color="auto"/>
              <w:left w:val="single" w:sz="4" w:space="0" w:color="auto"/>
              <w:bottom w:val="single" w:sz="4" w:space="0" w:color="auto"/>
              <w:right w:val="single" w:sz="4" w:space="0" w:color="auto"/>
            </w:tcBorders>
            <w:shd w:val="clear" w:color="auto" w:fill="D9D9D9"/>
          </w:tcPr>
          <w:p w:rsidR="0085682D" w:rsidRPr="00680EEE" w:rsidRDefault="0085682D" w:rsidP="00021E4D">
            <w:pPr>
              <w:pStyle w:val="TableHeader"/>
            </w:pPr>
            <w:r w:rsidRPr="00680EEE">
              <w:t>Skaidrojums</w:t>
            </w:r>
          </w:p>
        </w:tc>
      </w:tr>
      <w:tr w:rsidR="0085682D" w:rsidRPr="00620F82" w:rsidTr="0085682D">
        <w:trPr>
          <w:cantSplit/>
        </w:trPr>
        <w:tc>
          <w:tcPr>
            <w:tcW w:w="2299" w:type="dxa"/>
            <w:tcBorders>
              <w:top w:val="single" w:sz="4" w:space="0" w:color="auto"/>
              <w:left w:val="single" w:sz="4" w:space="0" w:color="auto"/>
              <w:bottom w:val="single" w:sz="4" w:space="0" w:color="auto"/>
              <w:right w:val="single" w:sz="4" w:space="0" w:color="auto"/>
            </w:tcBorders>
          </w:tcPr>
          <w:p w:rsidR="0085682D" w:rsidRPr="00620F82" w:rsidRDefault="0085682D" w:rsidP="00021E4D">
            <w:pPr>
              <w:pStyle w:val="TableText0"/>
            </w:pPr>
          </w:p>
        </w:tc>
        <w:tc>
          <w:tcPr>
            <w:tcW w:w="6236" w:type="dxa"/>
            <w:tcBorders>
              <w:top w:val="single" w:sz="4" w:space="0" w:color="auto"/>
              <w:left w:val="single" w:sz="4" w:space="0" w:color="auto"/>
              <w:bottom w:val="single" w:sz="4" w:space="0" w:color="auto"/>
              <w:right w:val="single" w:sz="4" w:space="0" w:color="auto"/>
            </w:tcBorders>
          </w:tcPr>
          <w:p w:rsidR="0085682D" w:rsidRPr="00620F82" w:rsidRDefault="0085682D" w:rsidP="00021E4D">
            <w:pPr>
              <w:pStyle w:val="TableText0"/>
            </w:pPr>
          </w:p>
        </w:tc>
      </w:tr>
      <w:tr w:rsidR="0085682D" w:rsidRPr="00620F82" w:rsidTr="0085682D">
        <w:trPr>
          <w:cantSplit/>
        </w:trPr>
        <w:tc>
          <w:tcPr>
            <w:tcW w:w="2299" w:type="dxa"/>
            <w:tcBorders>
              <w:top w:val="single" w:sz="4" w:space="0" w:color="auto"/>
              <w:left w:val="single" w:sz="4" w:space="0" w:color="auto"/>
              <w:bottom w:val="single" w:sz="4" w:space="0" w:color="auto"/>
              <w:right w:val="single" w:sz="4" w:space="0" w:color="auto"/>
            </w:tcBorders>
          </w:tcPr>
          <w:p w:rsidR="0085682D" w:rsidRPr="00620F82" w:rsidRDefault="0085682D" w:rsidP="00021E4D">
            <w:pPr>
              <w:pStyle w:val="TableText0"/>
            </w:pPr>
          </w:p>
        </w:tc>
        <w:tc>
          <w:tcPr>
            <w:tcW w:w="6236" w:type="dxa"/>
            <w:tcBorders>
              <w:top w:val="single" w:sz="4" w:space="0" w:color="auto"/>
              <w:left w:val="single" w:sz="4" w:space="0" w:color="auto"/>
              <w:bottom w:val="single" w:sz="4" w:space="0" w:color="auto"/>
              <w:right w:val="single" w:sz="4" w:space="0" w:color="auto"/>
            </w:tcBorders>
          </w:tcPr>
          <w:p w:rsidR="0085682D" w:rsidRPr="00620F82" w:rsidRDefault="0085682D" w:rsidP="00021E4D">
            <w:pPr>
              <w:pStyle w:val="TableText0"/>
            </w:pPr>
          </w:p>
        </w:tc>
      </w:tr>
      <w:tr w:rsidR="0085682D" w:rsidRPr="00620F82" w:rsidTr="0085682D">
        <w:trPr>
          <w:cantSplit/>
        </w:trPr>
        <w:tc>
          <w:tcPr>
            <w:tcW w:w="2299" w:type="dxa"/>
            <w:tcBorders>
              <w:top w:val="single" w:sz="4" w:space="0" w:color="auto"/>
              <w:left w:val="single" w:sz="4" w:space="0" w:color="auto"/>
              <w:bottom w:val="single" w:sz="4" w:space="0" w:color="auto"/>
              <w:right w:val="single" w:sz="4" w:space="0" w:color="auto"/>
            </w:tcBorders>
          </w:tcPr>
          <w:p w:rsidR="0085682D" w:rsidRPr="00620F82" w:rsidRDefault="0085682D" w:rsidP="00021E4D">
            <w:pPr>
              <w:pStyle w:val="TableText0"/>
            </w:pPr>
          </w:p>
        </w:tc>
        <w:tc>
          <w:tcPr>
            <w:tcW w:w="6236" w:type="dxa"/>
            <w:tcBorders>
              <w:top w:val="single" w:sz="4" w:space="0" w:color="auto"/>
              <w:left w:val="single" w:sz="4" w:space="0" w:color="auto"/>
              <w:bottom w:val="single" w:sz="4" w:space="0" w:color="auto"/>
              <w:right w:val="single" w:sz="4" w:space="0" w:color="auto"/>
            </w:tcBorders>
          </w:tcPr>
          <w:p w:rsidR="0085682D" w:rsidRPr="00620F82" w:rsidRDefault="0085682D" w:rsidP="00021E4D">
            <w:pPr>
              <w:pStyle w:val="TableText0"/>
            </w:pPr>
          </w:p>
        </w:tc>
      </w:tr>
    </w:tbl>
    <w:p w:rsidR="00B17ADD" w:rsidRPr="00AB4B19" w:rsidRDefault="00B17ADD" w:rsidP="00021E4D">
      <w:pPr>
        <w:pStyle w:val="Caption"/>
      </w:pPr>
      <w:bookmarkStart w:id="28" w:name="_Toc130060479"/>
    </w:p>
    <w:p w:rsidR="00ED0D3B" w:rsidRDefault="00ED0D3B" w:rsidP="009C34A2">
      <w:pPr>
        <w:pStyle w:val="Heading2"/>
      </w:pPr>
      <w:bookmarkStart w:id="29" w:name="_Toc305495482"/>
      <w:bookmarkStart w:id="30" w:name="_Toc314580105"/>
      <w:bookmarkStart w:id="31" w:name="_Toc353195317"/>
      <w:bookmarkStart w:id="32" w:name="_Toc349745195"/>
      <w:bookmarkStart w:id="33" w:name="_Toc358279872"/>
      <w:bookmarkEnd w:id="28"/>
      <w:r w:rsidRPr="00716C7C">
        <w:t>Saistība ar citiem dokumentiem</w:t>
      </w:r>
      <w:bookmarkEnd w:id="29"/>
      <w:bookmarkEnd w:id="30"/>
      <w:bookmarkEnd w:id="31"/>
      <w:bookmarkEnd w:id="32"/>
      <w:bookmarkEnd w:id="33"/>
    </w:p>
    <w:p w:rsidR="00E31C2F" w:rsidRPr="00254AD6" w:rsidRDefault="00E31C2F" w:rsidP="00021E4D">
      <w:r w:rsidRPr="00254AD6">
        <w:t>Dokuments ir izstrādāts saistībā ar šādiem dokumentiem:</w:t>
      </w:r>
    </w:p>
    <w:p w:rsidR="00011955" w:rsidRDefault="00011955" w:rsidP="00021E4D">
      <w:pPr>
        <w:pStyle w:val="Documents"/>
      </w:pPr>
      <w:bookmarkStart w:id="34" w:name="_Ref312145659"/>
      <w:bookmarkStart w:id="35" w:name="_Ref297797846"/>
      <w:bookmarkStart w:id="36" w:name="_Ref288234106"/>
      <w:r>
        <w:t xml:space="preserve">E-Veselības klasifikatoru izstrādes un izmantošanas vadlīnijas. Standarts. </w:t>
      </w:r>
      <w:r w:rsidR="007328B8">
        <w:t>NVD.STD.KLR.1</w:t>
      </w:r>
      <w:r>
        <w:t>.</w:t>
      </w:r>
      <w:r w:rsidR="007328B8">
        <w:t>1</w:t>
      </w:r>
      <w:r>
        <w:t>0</w:t>
      </w:r>
      <w:r w:rsidR="007328B8">
        <w:t>. NVD</w:t>
      </w:r>
      <w:r>
        <w:t>. Rīga, 201</w:t>
      </w:r>
      <w:bookmarkEnd w:id="34"/>
      <w:r w:rsidR="007328B8">
        <w:t>3</w:t>
      </w:r>
    </w:p>
    <w:p w:rsidR="006B6CF2" w:rsidRDefault="006B6CF2" w:rsidP="00021E4D">
      <w:pPr>
        <w:pStyle w:val="Documents"/>
      </w:pPr>
      <w:r>
        <w:t>Programmatūras prasību specifikācija. Elektroniskās veselības kartes informācijas sistēma. VEC.EVK.PPS.CR1.1.0. Rīga, 2011</w:t>
      </w:r>
      <w:bookmarkEnd w:id="35"/>
    </w:p>
    <w:p w:rsidR="0070234B" w:rsidRDefault="0070234B" w:rsidP="003552BB">
      <w:pPr>
        <w:pStyle w:val="Documents"/>
      </w:pPr>
      <w:bookmarkStart w:id="37" w:name="_Ref304811645"/>
      <w:bookmarkEnd w:id="36"/>
      <w:r>
        <w:t xml:space="preserve">Programmatūras projektējuma apraksts. Elektroniskās </w:t>
      </w:r>
      <w:r w:rsidR="00011955">
        <w:t>v</w:t>
      </w:r>
      <w:r>
        <w:t>eselības</w:t>
      </w:r>
      <w:r w:rsidR="00011955">
        <w:t xml:space="preserve"> k</w:t>
      </w:r>
      <w:r>
        <w:t xml:space="preserve">artes </w:t>
      </w:r>
      <w:r w:rsidR="00011955">
        <w:t>i</w:t>
      </w:r>
      <w:r>
        <w:t xml:space="preserve">nformācijas sistēma. </w:t>
      </w:r>
      <w:r w:rsidR="003552BB" w:rsidRPr="003552BB">
        <w:t>NVD.EVK.PPA.CR3.1.0</w:t>
      </w:r>
      <w:r>
        <w:t>. Rīga, 201</w:t>
      </w:r>
      <w:bookmarkEnd w:id="37"/>
      <w:r w:rsidR="003552BB">
        <w:t>3</w:t>
      </w:r>
    </w:p>
    <w:p w:rsidR="0080649B" w:rsidRDefault="0080649B" w:rsidP="00021E4D">
      <w:r>
        <w:t>Izmantotie dokumenti pieejami projekta dokumentu bibliotēkā darbalapas.dzc.lv.</w:t>
      </w:r>
    </w:p>
    <w:p w:rsidR="00672012" w:rsidRDefault="00E31C2F" w:rsidP="009C34A2">
      <w:pPr>
        <w:pStyle w:val="Heading1"/>
      </w:pPr>
      <w:bookmarkStart w:id="38" w:name="_Toc150776779"/>
      <w:bookmarkStart w:id="39" w:name="Organizacija_3_1"/>
      <w:bookmarkStart w:id="40" w:name="_Toc314580106"/>
      <w:bookmarkStart w:id="41" w:name="_Toc358279873"/>
      <w:bookmarkStart w:id="42" w:name="_Toc128817538"/>
      <w:bookmarkEnd w:id="38"/>
      <w:bookmarkEnd w:id="39"/>
      <w:r>
        <w:lastRenderedPageBreak/>
        <w:t>Esošās situācijas raksturojums</w:t>
      </w:r>
      <w:bookmarkEnd w:id="40"/>
      <w:bookmarkEnd w:id="41"/>
    </w:p>
    <w:p w:rsidR="00EF40BE" w:rsidRDefault="00EF40BE" w:rsidP="00A74B22">
      <w:pPr>
        <w:jc w:val="both"/>
      </w:pPr>
      <w:r>
        <w:t>EVK IS nepieciešamie klasifikatori iedalāmi divās lielās grupās:</w:t>
      </w:r>
    </w:p>
    <w:p w:rsidR="00EF40BE" w:rsidRDefault="00EF40BE" w:rsidP="00A74B22">
      <w:pPr>
        <w:pStyle w:val="ListBullet"/>
        <w:jc w:val="both"/>
      </w:pPr>
      <w:r>
        <w:t xml:space="preserve">EVK </w:t>
      </w:r>
      <w:proofErr w:type="spellStart"/>
      <w:r>
        <w:t>pamatfunkcionalitātei</w:t>
      </w:r>
      <w:proofErr w:type="spellEnd"/>
      <w:r>
        <w:t xml:space="preserve"> nepieciešamie klasifikatori un</w:t>
      </w:r>
    </w:p>
    <w:p w:rsidR="00EF40BE" w:rsidRDefault="00EF40BE" w:rsidP="00A74B22">
      <w:pPr>
        <w:pStyle w:val="ListBullet"/>
        <w:jc w:val="both"/>
      </w:pPr>
      <w:r>
        <w:t>Medicīniskajos dokumentos lietotie klasifikatori</w:t>
      </w:r>
    </w:p>
    <w:p w:rsidR="00EF40BE" w:rsidRDefault="00EF40BE" w:rsidP="00A74B22">
      <w:pPr>
        <w:jc w:val="both"/>
      </w:pPr>
      <w:r>
        <w:t xml:space="preserve">Tie klasifikatori, kas nepieciešami </w:t>
      </w:r>
      <w:r w:rsidRPr="00EF40BE">
        <w:rPr>
          <w:b/>
        </w:rPr>
        <w:t xml:space="preserve">EVK </w:t>
      </w:r>
      <w:proofErr w:type="spellStart"/>
      <w:r w:rsidRPr="00EF40BE">
        <w:rPr>
          <w:b/>
        </w:rPr>
        <w:t>pamatfunkcionalitātei</w:t>
      </w:r>
      <w:proofErr w:type="spellEnd"/>
      <w:r>
        <w:t xml:space="preserve">, tiek izmantoti gan definētajās datu apmaiņas datu </w:t>
      </w:r>
      <w:proofErr w:type="spellStart"/>
      <w:r>
        <w:t>struktūrās,gan</w:t>
      </w:r>
      <w:proofErr w:type="spellEnd"/>
      <w:r>
        <w:t xml:space="preserve"> arī datu bāzes struktūrās. Uz šiem klasifikatoriem balstās sistēmas izstrādātā funkcionalitāte un bez tiem nav iespējama sistēmas veiksmīga darbība.</w:t>
      </w:r>
    </w:p>
    <w:p w:rsidR="00EF40BE" w:rsidRDefault="00EF40BE" w:rsidP="00A74B22">
      <w:pPr>
        <w:jc w:val="both"/>
      </w:pPr>
      <w:r>
        <w:t>EVK pamatfunkcionalitāti nodrošinošie klasifikatori ir jauni un līdz šim netika uzskaitīti.</w:t>
      </w:r>
    </w:p>
    <w:p w:rsidR="00EF40BE" w:rsidRDefault="00EF40BE" w:rsidP="00A74B22">
      <w:pPr>
        <w:jc w:val="both"/>
      </w:pPr>
    </w:p>
    <w:p w:rsidR="00EF40BE" w:rsidRDefault="00EF40BE" w:rsidP="00A74B22">
      <w:pPr>
        <w:jc w:val="both"/>
      </w:pPr>
      <w:r>
        <w:t xml:space="preserve">Tie klasifikatori, kas tiek </w:t>
      </w:r>
      <w:r w:rsidRPr="00EF40BE">
        <w:rPr>
          <w:b/>
        </w:rPr>
        <w:t>lietoti medicīniskajos dokumentos</w:t>
      </w:r>
      <w:r>
        <w:t xml:space="preserve">, tiek izmantoti CDA dokumentu modeļos. Šīs grupas klasifikatori laika gaitā var nākt klāt un kāds var tikt likvidēts. Uz tiem nebalstās sistēmas funkcionalitāte un bez šiem klasifikatoriem ir iespējama sistēmas veiksmīga darbība. </w:t>
      </w:r>
    </w:p>
    <w:p w:rsidR="00E31C2F" w:rsidRPr="00E31C2F" w:rsidRDefault="00EF40BE" w:rsidP="00A74B22">
      <w:pPr>
        <w:jc w:val="both"/>
      </w:pPr>
      <w:r>
        <w:t xml:space="preserve">Medicīniskajos dokumentos izmantotie klasifikatori attiecas uz medicīniskajos </w:t>
      </w:r>
      <w:r w:rsidR="00A46C3F">
        <w:t xml:space="preserve">dokumentos </w:t>
      </w:r>
      <w:r>
        <w:t xml:space="preserve">jau lietotām datu kopām. Daļa no tiem ir jau eksistējoši klasifikatori, daļa tiek lietoti brīvā formā un līdz šim netika apkopoti klasificētā veidā. </w:t>
      </w:r>
    </w:p>
    <w:p w:rsidR="00BC14DD" w:rsidRDefault="00E31C2F" w:rsidP="009C34A2">
      <w:pPr>
        <w:pStyle w:val="Heading1"/>
      </w:pPr>
      <w:bookmarkStart w:id="43" w:name="_Toc314580107"/>
      <w:bookmarkStart w:id="44" w:name="_Toc358279874"/>
      <w:bookmarkStart w:id="45" w:name="_Toc128817543"/>
      <w:bookmarkEnd w:id="42"/>
      <w:r>
        <w:lastRenderedPageBreak/>
        <w:t>Klasifikatora elektronizācijas pilnveidošanas pamatnostādnes</w:t>
      </w:r>
      <w:bookmarkEnd w:id="43"/>
      <w:bookmarkEnd w:id="44"/>
    </w:p>
    <w:p w:rsidR="00BC14DD" w:rsidRDefault="00E31C2F" w:rsidP="009C34A2">
      <w:pPr>
        <w:pStyle w:val="Heading2"/>
      </w:pPr>
      <w:bookmarkStart w:id="46" w:name="_Toc314580108"/>
      <w:bookmarkStart w:id="47" w:name="_Toc353195318"/>
      <w:bookmarkStart w:id="48" w:name="_Toc349745196"/>
      <w:bookmarkStart w:id="49" w:name="_Toc358279875"/>
      <w:r>
        <w:t>Mērķi un konceptuālās pamatnostādnes</w:t>
      </w:r>
      <w:bookmarkEnd w:id="46"/>
      <w:bookmarkEnd w:id="47"/>
      <w:bookmarkEnd w:id="48"/>
      <w:bookmarkEnd w:id="49"/>
    </w:p>
    <w:p w:rsidR="00663C18" w:rsidRDefault="00663C18" w:rsidP="00A74B22">
      <w:pPr>
        <w:jc w:val="both"/>
      </w:pPr>
      <w:r w:rsidRPr="00254AD6">
        <w:t>Klasifikatora elektronizācijas mērķis ir pilnveidot klasifikatora izplatīšanu un publicēšanu</w:t>
      </w:r>
      <w:r>
        <w:t>,</w:t>
      </w:r>
      <w:r w:rsidRPr="00254AD6">
        <w:t xml:space="preserve"> izmantojot E-veselības Klasifikatoru reģistru. Šāda pieeja nodrošinātu integrētu datu un to struktūru pārvaldību.</w:t>
      </w:r>
    </w:p>
    <w:p w:rsidR="00663C18" w:rsidRDefault="00663C18" w:rsidP="009C34A2">
      <w:pPr>
        <w:pStyle w:val="Heading2"/>
      </w:pPr>
      <w:bookmarkStart w:id="50" w:name="_Toc314580109"/>
      <w:bookmarkStart w:id="51" w:name="_Toc353195319"/>
      <w:bookmarkStart w:id="52" w:name="_Toc349745197"/>
      <w:bookmarkStart w:id="53" w:name="_Toc358279876"/>
      <w:r>
        <w:t>Pieņēmumi un atkarības</w:t>
      </w:r>
      <w:bookmarkEnd w:id="50"/>
      <w:bookmarkEnd w:id="51"/>
      <w:bookmarkEnd w:id="52"/>
      <w:bookmarkEnd w:id="53"/>
    </w:p>
    <w:p w:rsidR="00663C18" w:rsidRDefault="00663C18" w:rsidP="00A74B22">
      <w:pPr>
        <w:jc w:val="both"/>
      </w:pPr>
      <w:r>
        <w:t>Šajā dokumentā nav uzskaitīti pilnīgi visi EVK IS izmantojamie klasifikatori, jo daļa nepieciešamo klasifikatoru tiek pārvaldīta citu e-Veselības projektu kontekstā. Līdz ar to papildus šajā dokumentā uzskaitītajiem klasifikatoriem tiek pieņemts, ka IP Klasifikatoru reģistrā būs pieejami šādi dati:</w:t>
      </w:r>
    </w:p>
    <w:tbl>
      <w:tblPr>
        <w:tblW w:w="5000" w:type="pct"/>
        <w:tblLook w:val="01E0" w:firstRow="1" w:lastRow="1" w:firstColumn="1" w:lastColumn="1" w:noHBand="0" w:noVBand="0"/>
      </w:tblPr>
      <w:tblGrid>
        <w:gridCol w:w="783"/>
        <w:gridCol w:w="3861"/>
        <w:gridCol w:w="2129"/>
        <w:gridCol w:w="2419"/>
      </w:tblGrid>
      <w:tr w:rsidR="00616597" w:rsidRPr="00FF2935" w:rsidTr="00860AA5">
        <w:trPr>
          <w:cantSplit/>
          <w:tblHeader/>
        </w:trPr>
        <w:tc>
          <w:tcPr>
            <w:tcW w:w="426" w:type="pct"/>
            <w:tcBorders>
              <w:top w:val="single" w:sz="4" w:space="0" w:color="auto"/>
              <w:left w:val="single" w:sz="4" w:space="0" w:color="auto"/>
              <w:bottom w:val="single" w:sz="4" w:space="0" w:color="auto"/>
              <w:right w:val="single" w:sz="4" w:space="0" w:color="auto"/>
            </w:tcBorders>
            <w:shd w:val="clear" w:color="auto" w:fill="D9D9D9"/>
          </w:tcPr>
          <w:p w:rsidR="00616597" w:rsidRPr="00680EEE" w:rsidRDefault="00616597" w:rsidP="00F94FC6">
            <w:pPr>
              <w:pStyle w:val="TableHeader"/>
            </w:pPr>
            <w:proofErr w:type="spellStart"/>
            <w:r>
              <w:t>Nr.p.k</w:t>
            </w:r>
            <w:proofErr w:type="spellEnd"/>
            <w:r>
              <w:t>.</w:t>
            </w:r>
          </w:p>
        </w:tc>
        <w:tc>
          <w:tcPr>
            <w:tcW w:w="2100" w:type="pct"/>
            <w:tcBorders>
              <w:top w:val="single" w:sz="4" w:space="0" w:color="auto"/>
              <w:left w:val="single" w:sz="4" w:space="0" w:color="auto"/>
              <w:bottom w:val="single" w:sz="4" w:space="0" w:color="auto"/>
              <w:right w:val="single" w:sz="4" w:space="0" w:color="auto"/>
            </w:tcBorders>
            <w:shd w:val="clear" w:color="auto" w:fill="D9D9D9"/>
          </w:tcPr>
          <w:p w:rsidR="00616597" w:rsidRPr="00680EEE" w:rsidRDefault="00616597" w:rsidP="00F94FC6">
            <w:pPr>
              <w:pStyle w:val="TableHeader"/>
            </w:pPr>
            <w:r>
              <w:t>Klasifikatora nosaukums</w:t>
            </w:r>
          </w:p>
        </w:tc>
        <w:tc>
          <w:tcPr>
            <w:tcW w:w="1158" w:type="pct"/>
            <w:tcBorders>
              <w:top w:val="single" w:sz="4" w:space="0" w:color="auto"/>
              <w:left w:val="single" w:sz="4" w:space="0" w:color="auto"/>
              <w:bottom w:val="single" w:sz="4" w:space="0" w:color="auto"/>
              <w:right w:val="single" w:sz="4" w:space="0" w:color="auto"/>
            </w:tcBorders>
            <w:shd w:val="clear" w:color="auto" w:fill="D9D9D9"/>
          </w:tcPr>
          <w:p w:rsidR="00616597" w:rsidRDefault="00616597" w:rsidP="00860AA5">
            <w:pPr>
              <w:pStyle w:val="TableHeader"/>
            </w:pPr>
            <w:r>
              <w:t xml:space="preserve">Atbildīgais </w:t>
            </w:r>
          </w:p>
        </w:tc>
        <w:tc>
          <w:tcPr>
            <w:tcW w:w="1316" w:type="pct"/>
            <w:tcBorders>
              <w:top w:val="single" w:sz="4" w:space="0" w:color="auto"/>
              <w:left w:val="single" w:sz="4" w:space="0" w:color="auto"/>
              <w:bottom w:val="single" w:sz="4" w:space="0" w:color="auto"/>
              <w:right w:val="single" w:sz="4" w:space="0" w:color="auto"/>
            </w:tcBorders>
            <w:shd w:val="clear" w:color="auto" w:fill="D9D9D9"/>
          </w:tcPr>
          <w:p w:rsidR="00616597" w:rsidRDefault="00860AA5" w:rsidP="00616597">
            <w:pPr>
              <w:pStyle w:val="TableHeader"/>
            </w:pPr>
            <w:r>
              <w:t>D</w:t>
            </w:r>
            <w:r w:rsidR="00616597">
              <w:t>okumenta kods, kurā klasifikators iekļauts</w:t>
            </w:r>
          </w:p>
        </w:tc>
      </w:tr>
      <w:tr w:rsidR="00616597"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hideMark/>
          </w:tcPr>
          <w:p w:rsidR="00616597" w:rsidRPr="00254AD6" w:rsidRDefault="00616597" w:rsidP="00F94FC6">
            <w:pPr>
              <w:pStyle w:val="TableText0"/>
            </w:pPr>
            <w:r>
              <w:t>1</w:t>
            </w:r>
          </w:p>
        </w:tc>
        <w:tc>
          <w:tcPr>
            <w:tcW w:w="2100" w:type="pct"/>
            <w:tcBorders>
              <w:top w:val="single" w:sz="4" w:space="0" w:color="000000"/>
              <w:left w:val="single" w:sz="4" w:space="0" w:color="000000"/>
              <w:bottom w:val="single" w:sz="4" w:space="0" w:color="000000"/>
              <w:right w:val="single" w:sz="4" w:space="0" w:color="000000"/>
            </w:tcBorders>
            <w:hideMark/>
          </w:tcPr>
          <w:p w:rsidR="00616597" w:rsidRPr="00254AD6" w:rsidRDefault="00616597" w:rsidP="00F94FC6">
            <w:pPr>
              <w:pStyle w:val="TableText0"/>
            </w:pPr>
            <w:r w:rsidRPr="00AE67BA">
              <w:t>Ārstniecības iestādes</w:t>
            </w:r>
          </w:p>
        </w:tc>
        <w:tc>
          <w:tcPr>
            <w:tcW w:w="1158" w:type="pct"/>
            <w:tcBorders>
              <w:top w:val="single" w:sz="4" w:space="0" w:color="000000"/>
              <w:left w:val="single" w:sz="4" w:space="0" w:color="000000"/>
              <w:bottom w:val="single" w:sz="4" w:space="0" w:color="000000"/>
              <w:right w:val="single" w:sz="4" w:space="0" w:color="000000"/>
            </w:tcBorders>
          </w:tcPr>
          <w:p w:rsidR="00616597" w:rsidRDefault="00616597" w:rsidP="00616597">
            <w:pPr>
              <w:pStyle w:val="TableText0"/>
            </w:pPr>
            <w:r>
              <w:t>VI</w:t>
            </w:r>
            <w:r w:rsidR="0070280E">
              <w:t xml:space="preserve"> (NVD</w:t>
            </w:r>
            <w:r w:rsidR="00860AA5">
              <w:t xml:space="preserve"> VIS)</w:t>
            </w:r>
          </w:p>
        </w:tc>
        <w:tc>
          <w:tcPr>
            <w:tcW w:w="1316" w:type="pct"/>
            <w:tcBorders>
              <w:top w:val="single" w:sz="4" w:space="0" w:color="000000"/>
              <w:left w:val="single" w:sz="4" w:space="0" w:color="000000"/>
              <w:bottom w:val="single" w:sz="4" w:space="0" w:color="000000"/>
              <w:right w:val="single" w:sz="4" w:space="0" w:color="000000"/>
            </w:tcBorders>
          </w:tcPr>
          <w:p w:rsidR="00616597" w:rsidRPr="00254AD6" w:rsidRDefault="008A2D6E" w:rsidP="00F94FC6">
            <w:pPr>
              <w:pStyle w:val="TableText0"/>
            </w:pPr>
            <w:r>
              <w:t>NVD</w:t>
            </w:r>
            <w:r w:rsidR="00616597">
              <w:t>.KLR.VI</w:t>
            </w:r>
          </w:p>
        </w:tc>
      </w:tr>
      <w:tr w:rsidR="00616597"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hideMark/>
          </w:tcPr>
          <w:p w:rsidR="00616597" w:rsidRPr="00254AD6" w:rsidRDefault="00616597" w:rsidP="00F94FC6">
            <w:pPr>
              <w:pStyle w:val="TableText0"/>
            </w:pPr>
            <w:r>
              <w:t>2</w:t>
            </w:r>
          </w:p>
        </w:tc>
        <w:tc>
          <w:tcPr>
            <w:tcW w:w="2100" w:type="pct"/>
            <w:tcBorders>
              <w:top w:val="single" w:sz="4" w:space="0" w:color="000000"/>
              <w:left w:val="single" w:sz="4" w:space="0" w:color="000000"/>
              <w:bottom w:val="single" w:sz="4" w:space="0" w:color="000000"/>
              <w:right w:val="single" w:sz="4" w:space="0" w:color="000000"/>
            </w:tcBorders>
            <w:hideMark/>
          </w:tcPr>
          <w:p w:rsidR="00616597" w:rsidRPr="00254AD6" w:rsidRDefault="008A2D6E" w:rsidP="00F94FC6">
            <w:pPr>
              <w:pStyle w:val="TableText0"/>
            </w:pPr>
            <w:r w:rsidRPr="008A2D6E">
              <w:t>Ārstniecības personu un ārstniecības atbalsta personu reģistrs</w:t>
            </w:r>
          </w:p>
        </w:tc>
        <w:tc>
          <w:tcPr>
            <w:tcW w:w="1158" w:type="pct"/>
            <w:tcBorders>
              <w:top w:val="single" w:sz="4" w:space="0" w:color="000000"/>
              <w:left w:val="single" w:sz="4" w:space="0" w:color="000000"/>
              <w:bottom w:val="single" w:sz="4" w:space="0" w:color="000000"/>
              <w:right w:val="single" w:sz="4" w:space="0" w:color="000000"/>
            </w:tcBorders>
          </w:tcPr>
          <w:p w:rsidR="00616597" w:rsidRPr="00254AD6" w:rsidRDefault="00616597" w:rsidP="00F94FC6">
            <w:pPr>
              <w:pStyle w:val="TableText0"/>
            </w:pPr>
            <w:r>
              <w:t>VI</w:t>
            </w:r>
            <w:r w:rsidR="0070280E">
              <w:t xml:space="preserve"> (NVD</w:t>
            </w:r>
            <w:r w:rsidR="00860AA5">
              <w:t xml:space="preserve"> VIS)</w:t>
            </w:r>
          </w:p>
        </w:tc>
        <w:tc>
          <w:tcPr>
            <w:tcW w:w="1316" w:type="pct"/>
            <w:tcBorders>
              <w:top w:val="single" w:sz="4" w:space="0" w:color="000000"/>
              <w:left w:val="single" w:sz="4" w:space="0" w:color="000000"/>
              <w:bottom w:val="single" w:sz="4" w:space="0" w:color="000000"/>
              <w:right w:val="single" w:sz="4" w:space="0" w:color="000000"/>
            </w:tcBorders>
          </w:tcPr>
          <w:p w:rsidR="00616597" w:rsidRPr="00254AD6" w:rsidRDefault="008A2D6E" w:rsidP="00F94FC6">
            <w:pPr>
              <w:pStyle w:val="TableText0"/>
            </w:pPr>
            <w:r>
              <w:t>NVD</w:t>
            </w:r>
            <w:r w:rsidR="00616597">
              <w:t>.KLR.VI</w:t>
            </w:r>
          </w:p>
        </w:tc>
      </w:tr>
      <w:tr w:rsidR="00616597"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616597" w:rsidRPr="00254AD6" w:rsidRDefault="00616597" w:rsidP="00F94FC6">
            <w:pPr>
              <w:pStyle w:val="TableText0"/>
            </w:pPr>
            <w:r>
              <w:t>4</w:t>
            </w:r>
          </w:p>
        </w:tc>
        <w:tc>
          <w:tcPr>
            <w:tcW w:w="2100" w:type="pct"/>
            <w:tcBorders>
              <w:top w:val="single" w:sz="4" w:space="0" w:color="000000"/>
              <w:left w:val="single" w:sz="4" w:space="0" w:color="000000"/>
              <w:bottom w:val="single" w:sz="4" w:space="0" w:color="000000"/>
              <w:right w:val="single" w:sz="4" w:space="0" w:color="000000"/>
            </w:tcBorders>
          </w:tcPr>
          <w:p w:rsidR="00616597" w:rsidRPr="00254AD6" w:rsidRDefault="008A2D6E" w:rsidP="00F94FC6">
            <w:pPr>
              <w:pStyle w:val="TableText0"/>
            </w:pPr>
            <w:r w:rsidRPr="008A2D6E">
              <w:t>Ārstniecības personu un ārstniecības atbalsta personu specialitāšu veidi</w:t>
            </w:r>
          </w:p>
        </w:tc>
        <w:tc>
          <w:tcPr>
            <w:tcW w:w="1158" w:type="pct"/>
            <w:tcBorders>
              <w:top w:val="single" w:sz="4" w:space="0" w:color="000000"/>
              <w:left w:val="single" w:sz="4" w:space="0" w:color="000000"/>
              <w:bottom w:val="single" w:sz="4" w:space="0" w:color="000000"/>
              <w:right w:val="single" w:sz="4" w:space="0" w:color="000000"/>
            </w:tcBorders>
          </w:tcPr>
          <w:p w:rsidR="00616597" w:rsidRPr="00254AD6" w:rsidRDefault="00616597" w:rsidP="00A46C3F">
            <w:pPr>
              <w:pStyle w:val="TableText0"/>
            </w:pPr>
            <w:r>
              <w:t>VI</w:t>
            </w:r>
            <w:r w:rsidR="00860AA5">
              <w:t xml:space="preserve"> (</w:t>
            </w:r>
            <w:r w:rsidR="00A46C3F">
              <w:t xml:space="preserve">NVD </w:t>
            </w:r>
            <w:r w:rsidR="00860AA5">
              <w:t>VIS)</w:t>
            </w:r>
          </w:p>
        </w:tc>
        <w:tc>
          <w:tcPr>
            <w:tcW w:w="1316" w:type="pct"/>
            <w:tcBorders>
              <w:top w:val="single" w:sz="4" w:space="0" w:color="000000"/>
              <w:left w:val="single" w:sz="4" w:space="0" w:color="000000"/>
              <w:bottom w:val="single" w:sz="4" w:space="0" w:color="000000"/>
              <w:right w:val="single" w:sz="4" w:space="0" w:color="000000"/>
            </w:tcBorders>
          </w:tcPr>
          <w:p w:rsidR="00616597" w:rsidRPr="00254AD6" w:rsidRDefault="008A2D6E" w:rsidP="00F94FC6">
            <w:pPr>
              <w:pStyle w:val="TableText0"/>
            </w:pPr>
            <w:r>
              <w:t>NVD.KLR.VI</w:t>
            </w:r>
          </w:p>
        </w:tc>
      </w:tr>
      <w:tr w:rsidR="00616597"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616597" w:rsidRPr="00254AD6" w:rsidRDefault="00616597" w:rsidP="00F94FC6">
            <w:pPr>
              <w:pStyle w:val="TableText0"/>
            </w:pPr>
            <w:r>
              <w:t>5</w:t>
            </w:r>
          </w:p>
        </w:tc>
        <w:tc>
          <w:tcPr>
            <w:tcW w:w="2100" w:type="pct"/>
            <w:tcBorders>
              <w:top w:val="single" w:sz="4" w:space="0" w:color="000000"/>
              <w:left w:val="single" w:sz="4" w:space="0" w:color="000000"/>
              <w:bottom w:val="single" w:sz="4" w:space="0" w:color="000000"/>
              <w:right w:val="single" w:sz="4" w:space="0" w:color="000000"/>
            </w:tcBorders>
          </w:tcPr>
          <w:p w:rsidR="00616597" w:rsidRPr="00254AD6" w:rsidRDefault="00616597" w:rsidP="00F94FC6">
            <w:pPr>
              <w:pStyle w:val="TableText0"/>
            </w:pPr>
            <w:r w:rsidRPr="00AE67BA">
              <w:t>Ārstniecības personu profesijas</w:t>
            </w:r>
          </w:p>
        </w:tc>
        <w:tc>
          <w:tcPr>
            <w:tcW w:w="1158" w:type="pct"/>
            <w:tcBorders>
              <w:top w:val="single" w:sz="4" w:space="0" w:color="000000"/>
              <w:left w:val="single" w:sz="4" w:space="0" w:color="000000"/>
              <w:bottom w:val="single" w:sz="4" w:space="0" w:color="000000"/>
              <w:right w:val="single" w:sz="4" w:space="0" w:color="000000"/>
            </w:tcBorders>
          </w:tcPr>
          <w:p w:rsidR="00616597" w:rsidRPr="00254AD6" w:rsidRDefault="00616597" w:rsidP="00F94FC6">
            <w:pPr>
              <w:pStyle w:val="TableText0"/>
            </w:pPr>
            <w:r>
              <w:t>VI</w:t>
            </w:r>
            <w:r w:rsidR="0070280E">
              <w:t xml:space="preserve"> (NVD</w:t>
            </w:r>
            <w:r w:rsidR="00860AA5">
              <w:t xml:space="preserve"> VIS)</w:t>
            </w:r>
          </w:p>
        </w:tc>
        <w:tc>
          <w:tcPr>
            <w:tcW w:w="1316" w:type="pct"/>
            <w:tcBorders>
              <w:top w:val="single" w:sz="4" w:space="0" w:color="000000"/>
              <w:left w:val="single" w:sz="4" w:space="0" w:color="000000"/>
              <w:bottom w:val="single" w:sz="4" w:space="0" w:color="000000"/>
              <w:right w:val="single" w:sz="4" w:space="0" w:color="000000"/>
            </w:tcBorders>
          </w:tcPr>
          <w:p w:rsidR="00616597" w:rsidRPr="00254AD6" w:rsidRDefault="00616597" w:rsidP="00F94FC6">
            <w:pPr>
              <w:pStyle w:val="TableText0"/>
            </w:pPr>
          </w:p>
        </w:tc>
      </w:tr>
      <w:tr w:rsidR="00616597"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616597" w:rsidRPr="00254AD6" w:rsidRDefault="00616597" w:rsidP="00F94FC6">
            <w:pPr>
              <w:pStyle w:val="TableText0"/>
            </w:pPr>
            <w:r>
              <w:t>6</w:t>
            </w:r>
          </w:p>
        </w:tc>
        <w:tc>
          <w:tcPr>
            <w:tcW w:w="2100" w:type="pct"/>
            <w:tcBorders>
              <w:top w:val="single" w:sz="4" w:space="0" w:color="000000"/>
              <w:left w:val="single" w:sz="4" w:space="0" w:color="000000"/>
              <w:bottom w:val="single" w:sz="4" w:space="0" w:color="000000"/>
              <w:right w:val="single" w:sz="4" w:space="0" w:color="000000"/>
            </w:tcBorders>
          </w:tcPr>
          <w:p w:rsidR="00616597" w:rsidRPr="00254AD6" w:rsidRDefault="00616597" w:rsidP="00860AA5">
            <w:pPr>
              <w:pStyle w:val="TableText0"/>
            </w:pPr>
            <w:r w:rsidRPr="00AE67BA">
              <w:t xml:space="preserve">ATVK </w:t>
            </w:r>
            <w:r w:rsidR="00860AA5">
              <w:t xml:space="preserve">un to līmeņu </w:t>
            </w:r>
            <w:r w:rsidRPr="00AE67BA">
              <w:t>klasifikators</w:t>
            </w:r>
          </w:p>
        </w:tc>
        <w:tc>
          <w:tcPr>
            <w:tcW w:w="1158" w:type="pct"/>
            <w:tcBorders>
              <w:top w:val="single" w:sz="4" w:space="0" w:color="000000"/>
              <w:left w:val="single" w:sz="4" w:space="0" w:color="000000"/>
              <w:bottom w:val="single" w:sz="4" w:space="0" w:color="000000"/>
              <w:right w:val="single" w:sz="4" w:space="0" w:color="000000"/>
            </w:tcBorders>
          </w:tcPr>
          <w:p w:rsidR="00616597" w:rsidRPr="00254AD6" w:rsidRDefault="00860AA5" w:rsidP="00F94FC6">
            <w:pPr>
              <w:pStyle w:val="TableText0"/>
            </w:pPr>
            <w:r>
              <w:t>(PMLP)</w:t>
            </w:r>
          </w:p>
        </w:tc>
        <w:tc>
          <w:tcPr>
            <w:tcW w:w="1316" w:type="pct"/>
            <w:tcBorders>
              <w:top w:val="single" w:sz="4" w:space="0" w:color="000000"/>
              <w:left w:val="single" w:sz="4" w:space="0" w:color="000000"/>
              <w:bottom w:val="single" w:sz="4" w:space="0" w:color="000000"/>
              <w:right w:val="single" w:sz="4" w:space="0" w:color="000000"/>
            </w:tcBorders>
          </w:tcPr>
          <w:p w:rsidR="00616597" w:rsidRPr="00254AD6" w:rsidRDefault="00616597" w:rsidP="00F94FC6">
            <w:pPr>
              <w:pStyle w:val="TableText0"/>
            </w:pPr>
          </w:p>
        </w:tc>
      </w:tr>
      <w:tr w:rsidR="00616597"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616597" w:rsidRDefault="00860AA5" w:rsidP="00F94FC6">
            <w:pPr>
              <w:pStyle w:val="TableText0"/>
            </w:pPr>
            <w:r>
              <w:t>7</w:t>
            </w:r>
          </w:p>
        </w:tc>
        <w:tc>
          <w:tcPr>
            <w:tcW w:w="2100" w:type="pct"/>
            <w:tcBorders>
              <w:top w:val="single" w:sz="4" w:space="0" w:color="000000"/>
              <w:left w:val="single" w:sz="4" w:space="0" w:color="000000"/>
              <w:bottom w:val="single" w:sz="4" w:space="0" w:color="000000"/>
              <w:right w:val="single" w:sz="4" w:space="0" w:color="000000"/>
            </w:tcBorders>
          </w:tcPr>
          <w:p w:rsidR="00616597" w:rsidRPr="00254AD6" w:rsidRDefault="00616597" w:rsidP="00F94FC6">
            <w:pPr>
              <w:pStyle w:val="TableText0"/>
            </w:pPr>
            <w:r w:rsidRPr="00AE67BA">
              <w:t>Ciemu klasifikators</w:t>
            </w:r>
          </w:p>
        </w:tc>
        <w:tc>
          <w:tcPr>
            <w:tcW w:w="1158" w:type="pct"/>
            <w:tcBorders>
              <w:top w:val="single" w:sz="4" w:space="0" w:color="000000"/>
              <w:left w:val="single" w:sz="4" w:space="0" w:color="000000"/>
              <w:bottom w:val="single" w:sz="4" w:space="0" w:color="000000"/>
              <w:right w:val="single" w:sz="4" w:space="0" w:color="000000"/>
            </w:tcBorders>
          </w:tcPr>
          <w:p w:rsidR="00616597" w:rsidRDefault="00860AA5" w:rsidP="00F94FC6">
            <w:pPr>
              <w:pStyle w:val="TableText0"/>
            </w:pPr>
            <w:r>
              <w:t>(PMLP)</w:t>
            </w:r>
          </w:p>
        </w:tc>
        <w:tc>
          <w:tcPr>
            <w:tcW w:w="1316" w:type="pct"/>
            <w:tcBorders>
              <w:top w:val="single" w:sz="4" w:space="0" w:color="000000"/>
              <w:left w:val="single" w:sz="4" w:space="0" w:color="000000"/>
              <w:bottom w:val="single" w:sz="4" w:space="0" w:color="000000"/>
              <w:right w:val="single" w:sz="4" w:space="0" w:color="000000"/>
            </w:tcBorders>
          </w:tcPr>
          <w:p w:rsidR="00616597" w:rsidRDefault="00616597" w:rsidP="00F94FC6">
            <w:pPr>
              <w:pStyle w:val="TableText0"/>
            </w:pPr>
          </w:p>
        </w:tc>
      </w:tr>
      <w:tr w:rsidR="00616597"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616597" w:rsidRDefault="00860AA5" w:rsidP="00F94FC6">
            <w:pPr>
              <w:pStyle w:val="TableText0"/>
            </w:pPr>
            <w:r>
              <w:t>8</w:t>
            </w:r>
          </w:p>
        </w:tc>
        <w:tc>
          <w:tcPr>
            <w:tcW w:w="2100" w:type="pct"/>
            <w:tcBorders>
              <w:top w:val="single" w:sz="4" w:space="0" w:color="000000"/>
              <w:left w:val="single" w:sz="4" w:space="0" w:color="000000"/>
              <w:bottom w:val="single" w:sz="4" w:space="0" w:color="000000"/>
              <w:right w:val="single" w:sz="4" w:space="0" w:color="000000"/>
            </w:tcBorders>
          </w:tcPr>
          <w:p w:rsidR="00616597" w:rsidRPr="00254AD6" w:rsidRDefault="00616597" w:rsidP="00F94FC6">
            <w:pPr>
              <w:pStyle w:val="TableText0"/>
            </w:pPr>
            <w:r w:rsidRPr="00AE67BA">
              <w:t>Ielu klasifikators</w:t>
            </w:r>
          </w:p>
        </w:tc>
        <w:tc>
          <w:tcPr>
            <w:tcW w:w="1158" w:type="pct"/>
            <w:tcBorders>
              <w:top w:val="single" w:sz="4" w:space="0" w:color="000000"/>
              <w:left w:val="single" w:sz="4" w:space="0" w:color="000000"/>
              <w:bottom w:val="single" w:sz="4" w:space="0" w:color="000000"/>
              <w:right w:val="single" w:sz="4" w:space="0" w:color="000000"/>
            </w:tcBorders>
          </w:tcPr>
          <w:p w:rsidR="00616597" w:rsidRDefault="00860AA5" w:rsidP="00F94FC6">
            <w:pPr>
              <w:pStyle w:val="TableText0"/>
            </w:pPr>
            <w:r>
              <w:t>(PMLP)</w:t>
            </w:r>
          </w:p>
        </w:tc>
        <w:tc>
          <w:tcPr>
            <w:tcW w:w="1316" w:type="pct"/>
            <w:tcBorders>
              <w:top w:val="single" w:sz="4" w:space="0" w:color="000000"/>
              <w:left w:val="single" w:sz="4" w:space="0" w:color="000000"/>
              <w:bottom w:val="single" w:sz="4" w:space="0" w:color="000000"/>
              <w:right w:val="single" w:sz="4" w:space="0" w:color="000000"/>
            </w:tcBorders>
          </w:tcPr>
          <w:p w:rsidR="00616597" w:rsidRDefault="00616597" w:rsidP="00F94FC6">
            <w:pPr>
              <w:pStyle w:val="TableText0"/>
            </w:pPr>
          </w:p>
        </w:tc>
      </w:tr>
      <w:tr w:rsidR="00616597"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616597" w:rsidRDefault="00860AA5" w:rsidP="00F94FC6">
            <w:pPr>
              <w:pStyle w:val="TableText0"/>
            </w:pPr>
            <w:r>
              <w:t>9</w:t>
            </w:r>
          </w:p>
        </w:tc>
        <w:tc>
          <w:tcPr>
            <w:tcW w:w="2100" w:type="pct"/>
            <w:tcBorders>
              <w:top w:val="single" w:sz="4" w:space="0" w:color="000000"/>
              <w:left w:val="single" w:sz="4" w:space="0" w:color="000000"/>
              <w:bottom w:val="single" w:sz="4" w:space="0" w:color="000000"/>
              <w:right w:val="single" w:sz="4" w:space="0" w:color="000000"/>
            </w:tcBorders>
          </w:tcPr>
          <w:p w:rsidR="00616597" w:rsidRPr="00254AD6" w:rsidRDefault="00616597" w:rsidP="00F94FC6">
            <w:pPr>
              <w:pStyle w:val="TableText0"/>
            </w:pPr>
            <w:r w:rsidRPr="00AE67BA">
              <w:t>Personas dzimums</w:t>
            </w:r>
            <w:r w:rsidR="00860AA5">
              <w:t xml:space="preserve"> (Dzimumu klasifikators)</w:t>
            </w:r>
          </w:p>
        </w:tc>
        <w:tc>
          <w:tcPr>
            <w:tcW w:w="1158" w:type="pct"/>
            <w:tcBorders>
              <w:top w:val="single" w:sz="4" w:space="0" w:color="000000"/>
              <w:left w:val="single" w:sz="4" w:space="0" w:color="000000"/>
              <w:bottom w:val="single" w:sz="4" w:space="0" w:color="000000"/>
              <w:right w:val="single" w:sz="4" w:space="0" w:color="000000"/>
            </w:tcBorders>
          </w:tcPr>
          <w:p w:rsidR="00616597" w:rsidRDefault="00860AA5" w:rsidP="00F94FC6">
            <w:pPr>
              <w:pStyle w:val="TableText0"/>
            </w:pPr>
            <w:r>
              <w:t>(PMLP)</w:t>
            </w:r>
          </w:p>
        </w:tc>
        <w:tc>
          <w:tcPr>
            <w:tcW w:w="1316" w:type="pct"/>
            <w:tcBorders>
              <w:top w:val="single" w:sz="4" w:space="0" w:color="000000"/>
              <w:left w:val="single" w:sz="4" w:space="0" w:color="000000"/>
              <w:bottom w:val="single" w:sz="4" w:space="0" w:color="000000"/>
              <w:right w:val="single" w:sz="4" w:space="0" w:color="000000"/>
            </w:tcBorders>
          </w:tcPr>
          <w:p w:rsidR="00616597" w:rsidRDefault="00616597" w:rsidP="00F94FC6">
            <w:pPr>
              <w:pStyle w:val="TableText0"/>
            </w:pPr>
          </w:p>
        </w:tc>
      </w:tr>
      <w:tr w:rsidR="00616597"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616597" w:rsidRDefault="00860AA5" w:rsidP="00F94FC6">
            <w:pPr>
              <w:pStyle w:val="TableText0"/>
            </w:pPr>
            <w:r>
              <w:t>10</w:t>
            </w:r>
          </w:p>
        </w:tc>
        <w:tc>
          <w:tcPr>
            <w:tcW w:w="2100" w:type="pct"/>
            <w:tcBorders>
              <w:top w:val="single" w:sz="4" w:space="0" w:color="000000"/>
              <w:left w:val="single" w:sz="4" w:space="0" w:color="000000"/>
              <w:bottom w:val="single" w:sz="4" w:space="0" w:color="000000"/>
              <w:right w:val="single" w:sz="4" w:space="0" w:color="000000"/>
            </w:tcBorders>
          </w:tcPr>
          <w:p w:rsidR="00616597" w:rsidRPr="00254AD6" w:rsidRDefault="00616597" w:rsidP="00F94FC6">
            <w:pPr>
              <w:pStyle w:val="TableText0"/>
            </w:pPr>
            <w:r w:rsidRPr="00AE67BA">
              <w:t>Personas statusi</w:t>
            </w:r>
          </w:p>
        </w:tc>
        <w:tc>
          <w:tcPr>
            <w:tcW w:w="1158" w:type="pct"/>
            <w:tcBorders>
              <w:top w:val="single" w:sz="4" w:space="0" w:color="000000"/>
              <w:left w:val="single" w:sz="4" w:space="0" w:color="000000"/>
              <w:bottom w:val="single" w:sz="4" w:space="0" w:color="000000"/>
              <w:right w:val="single" w:sz="4" w:space="0" w:color="000000"/>
            </w:tcBorders>
          </w:tcPr>
          <w:p w:rsidR="00616597" w:rsidRDefault="00860AA5" w:rsidP="00F94FC6">
            <w:pPr>
              <w:pStyle w:val="TableText0"/>
            </w:pPr>
            <w:r>
              <w:t>(PMLP)</w:t>
            </w:r>
          </w:p>
        </w:tc>
        <w:tc>
          <w:tcPr>
            <w:tcW w:w="1316" w:type="pct"/>
            <w:tcBorders>
              <w:top w:val="single" w:sz="4" w:space="0" w:color="000000"/>
              <w:left w:val="single" w:sz="4" w:space="0" w:color="000000"/>
              <w:bottom w:val="single" w:sz="4" w:space="0" w:color="000000"/>
              <w:right w:val="single" w:sz="4" w:space="0" w:color="000000"/>
            </w:tcBorders>
          </w:tcPr>
          <w:p w:rsidR="00616597" w:rsidRDefault="00616597" w:rsidP="00F94FC6">
            <w:pPr>
              <w:pStyle w:val="TableText0"/>
            </w:pPr>
          </w:p>
        </w:tc>
      </w:tr>
      <w:tr w:rsidR="00616597"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616597" w:rsidRDefault="00860AA5" w:rsidP="00F94FC6">
            <w:pPr>
              <w:pStyle w:val="TableText0"/>
            </w:pPr>
            <w:r>
              <w:t>11</w:t>
            </w:r>
          </w:p>
        </w:tc>
        <w:tc>
          <w:tcPr>
            <w:tcW w:w="2100" w:type="pct"/>
            <w:tcBorders>
              <w:top w:val="single" w:sz="4" w:space="0" w:color="000000"/>
              <w:left w:val="single" w:sz="4" w:space="0" w:color="000000"/>
              <w:bottom w:val="single" w:sz="4" w:space="0" w:color="000000"/>
              <w:right w:val="single" w:sz="4" w:space="0" w:color="000000"/>
            </w:tcBorders>
          </w:tcPr>
          <w:p w:rsidR="00616597" w:rsidRPr="00254AD6" w:rsidRDefault="00616597" w:rsidP="00F94FC6">
            <w:pPr>
              <w:pStyle w:val="TableText0"/>
            </w:pPr>
            <w:r w:rsidRPr="00AE67BA">
              <w:t>Valstu saraksts</w:t>
            </w:r>
          </w:p>
        </w:tc>
        <w:tc>
          <w:tcPr>
            <w:tcW w:w="1158" w:type="pct"/>
            <w:tcBorders>
              <w:top w:val="single" w:sz="4" w:space="0" w:color="000000"/>
              <w:left w:val="single" w:sz="4" w:space="0" w:color="000000"/>
              <w:bottom w:val="single" w:sz="4" w:space="0" w:color="000000"/>
              <w:right w:val="single" w:sz="4" w:space="0" w:color="000000"/>
            </w:tcBorders>
          </w:tcPr>
          <w:p w:rsidR="00616597" w:rsidRDefault="00860AA5" w:rsidP="00F94FC6">
            <w:pPr>
              <w:pStyle w:val="TableText0"/>
            </w:pPr>
            <w:r>
              <w:t>(PMLP)</w:t>
            </w:r>
          </w:p>
        </w:tc>
        <w:tc>
          <w:tcPr>
            <w:tcW w:w="1316" w:type="pct"/>
            <w:tcBorders>
              <w:top w:val="single" w:sz="4" w:space="0" w:color="000000"/>
              <w:left w:val="single" w:sz="4" w:space="0" w:color="000000"/>
              <w:bottom w:val="single" w:sz="4" w:space="0" w:color="000000"/>
              <w:right w:val="single" w:sz="4" w:space="0" w:color="000000"/>
            </w:tcBorders>
          </w:tcPr>
          <w:p w:rsidR="00616597" w:rsidRDefault="00616597" w:rsidP="00F94FC6">
            <w:pPr>
              <w:pStyle w:val="TableText0"/>
            </w:pPr>
          </w:p>
        </w:tc>
      </w:tr>
      <w:tr w:rsidR="00616597"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616597" w:rsidRDefault="00860AA5" w:rsidP="00F94FC6">
            <w:pPr>
              <w:pStyle w:val="TableText0"/>
            </w:pPr>
            <w:r>
              <w:t>12</w:t>
            </w:r>
          </w:p>
        </w:tc>
        <w:tc>
          <w:tcPr>
            <w:tcW w:w="2100" w:type="pct"/>
            <w:tcBorders>
              <w:top w:val="single" w:sz="4" w:space="0" w:color="000000"/>
              <w:left w:val="single" w:sz="4" w:space="0" w:color="000000"/>
              <w:bottom w:val="single" w:sz="4" w:space="0" w:color="000000"/>
              <w:right w:val="single" w:sz="4" w:space="0" w:color="000000"/>
            </w:tcBorders>
          </w:tcPr>
          <w:p w:rsidR="00616597" w:rsidRPr="00254AD6" w:rsidRDefault="00616597" w:rsidP="00F94FC6">
            <w:pPr>
              <w:pStyle w:val="TableText0"/>
            </w:pPr>
            <w:r w:rsidRPr="00AE67BA">
              <w:t>Diagnožu klasifikators</w:t>
            </w:r>
          </w:p>
        </w:tc>
        <w:tc>
          <w:tcPr>
            <w:tcW w:w="1158" w:type="pct"/>
            <w:tcBorders>
              <w:top w:val="single" w:sz="4" w:space="0" w:color="000000"/>
              <w:left w:val="single" w:sz="4" w:space="0" w:color="000000"/>
              <w:bottom w:val="single" w:sz="4" w:space="0" w:color="000000"/>
              <w:right w:val="single" w:sz="4" w:space="0" w:color="000000"/>
            </w:tcBorders>
          </w:tcPr>
          <w:p w:rsidR="00616597" w:rsidRDefault="00A74B22" w:rsidP="00F94FC6">
            <w:pPr>
              <w:pStyle w:val="TableText0"/>
            </w:pPr>
            <w:r>
              <w:t>NVD (</w:t>
            </w:r>
            <w:r w:rsidR="00860AA5">
              <w:t>VIS)</w:t>
            </w:r>
          </w:p>
        </w:tc>
        <w:tc>
          <w:tcPr>
            <w:tcW w:w="1316" w:type="pct"/>
            <w:tcBorders>
              <w:top w:val="single" w:sz="4" w:space="0" w:color="000000"/>
              <w:left w:val="single" w:sz="4" w:space="0" w:color="000000"/>
              <w:bottom w:val="single" w:sz="4" w:space="0" w:color="000000"/>
              <w:right w:val="single" w:sz="4" w:space="0" w:color="000000"/>
            </w:tcBorders>
          </w:tcPr>
          <w:p w:rsidR="00616597" w:rsidRDefault="00616597" w:rsidP="00F94FC6">
            <w:pPr>
              <w:pStyle w:val="TableText0"/>
            </w:pPr>
          </w:p>
        </w:tc>
      </w:tr>
      <w:tr w:rsidR="00616597"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616597" w:rsidRDefault="00B725E4" w:rsidP="00F94FC6">
            <w:pPr>
              <w:pStyle w:val="TableText0"/>
            </w:pPr>
            <w:r>
              <w:t>13</w:t>
            </w:r>
          </w:p>
        </w:tc>
        <w:tc>
          <w:tcPr>
            <w:tcW w:w="2100" w:type="pct"/>
            <w:tcBorders>
              <w:top w:val="single" w:sz="4" w:space="0" w:color="000000"/>
              <w:left w:val="single" w:sz="4" w:space="0" w:color="000000"/>
              <w:bottom w:val="single" w:sz="4" w:space="0" w:color="000000"/>
              <w:right w:val="single" w:sz="4" w:space="0" w:color="000000"/>
            </w:tcBorders>
          </w:tcPr>
          <w:p w:rsidR="00616597" w:rsidRPr="00254AD6" w:rsidRDefault="00616597" w:rsidP="00F94FC6">
            <w:pPr>
              <w:pStyle w:val="TableText0"/>
            </w:pPr>
            <w:r w:rsidRPr="00AE67BA">
              <w:t>Medikamentu klasifikators</w:t>
            </w:r>
          </w:p>
        </w:tc>
        <w:tc>
          <w:tcPr>
            <w:tcW w:w="1158" w:type="pct"/>
            <w:tcBorders>
              <w:top w:val="single" w:sz="4" w:space="0" w:color="000000"/>
              <w:left w:val="single" w:sz="4" w:space="0" w:color="000000"/>
              <w:bottom w:val="single" w:sz="4" w:space="0" w:color="000000"/>
              <w:right w:val="single" w:sz="4" w:space="0" w:color="000000"/>
            </w:tcBorders>
          </w:tcPr>
          <w:p w:rsidR="00616597" w:rsidRDefault="00616597" w:rsidP="00F94FC6">
            <w:pPr>
              <w:pStyle w:val="TableText0"/>
            </w:pPr>
          </w:p>
        </w:tc>
        <w:tc>
          <w:tcPr>
            <w:tcW w:w="1316" w:type="pct"/>
            <w:tcBorders>
              <w:top w:val="single" w:sz="4" w:space="0" w:color="000000"/>
              <w:left w:val="single" w:sz="4" w:space="0" w:color="000000"/>
              <w:bottom w:val="single" w:sz="4" w:space="0" w:color="000000"/>
              <w:right w:val="single" w:sz="4" w:space="0" w:color="000000"/>
            </w:tcBorders>
          </w:tcPr>
          <w:p w:rsidR="00616597" w:rsidRDefault="00616597" w:rsidP="00F94FC6">
            <w:pPr>
              <w:pStyle w:val="TableText0"/>
            </w:pPr>
          </w:p>
        </w:tc>
      </w:tr>
      <w:tr w:rsidR="00616597"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616597" w:rsidRDefault="00B725E4" w:rsidP="00F94FC6">
            <w:pPr>
              <w:pStyle w:val="TableText0"/>
            </w:pPr>
            <w:r>
              <w:t>14</w:t>
            </w:r>
          </w:p>
        </w:tc>
        <w:tc>
          <w:tcPr>
            <w:tcW w:w="2100" w:type="pct"/>
            <w:tcBorders>
              <w:top w:val="single" w:sz="4" w:space="0" w:color="000000"/>
              <w:left w:val="single" w:sz="4" w:space="0" w:color="000000"/>
              <w:bottom w:val="single" w:sz="4" w:space="0" w:color="000000"/>
              <w:right w:val="single" w:sz="4" w:space="0" w:color="000000"/>
            </w:tcBorders>
          </w:tcPr>
          <w:p w:rsidR="00616597" w:rsidRPr="00254AD6" w:rsidRDefault="00616597" w:rsidP="00F94FC6">
            <w:pPr>
              <w:pStyle w:val="TableText0"/>
            </w:pPr>
            <w:r w:rsidRPr="00AE67BA">
              <w:t>E-Veselības informācijas sistēmas</w:t>
            </w:r>
          </w:p>
        </w:tc>
        <w:tc>
          <w:tcPr>
            <w:tcW w:w="1158" w:type="pct"/>
            <w:tcBorders>
              <w:top w:val="single" w:sz="4" w:space="0" w:color="000000"/>
              <w:left w:val="single" w:sz="4" w:space="0" w:color="000000"/>
              <w:bottom w:val="single" w:sz="4" w:space="0" w:color="000000"/>
              <w:right w:val="single" w:sz="4" w:space="0" w:color="000000"/>
            </w:tcBorders>
          </w:tcPr>
          <w:p w:rsidR="00616597" w:rsidRDefault="00616597" w:rsidP="00860AA5">
            <w:pPr>
              <w:pStyle w:val="TableText0"/>
            </w:pPr>
          </w:p>
        </w:tc>
        <w:tc>
          <w:tcPr>
            <w:tcW w:w="1316" w:type="pct"/>
            <w:tcBorders>
              <w:top w:val="single" w:sz="4" w:space="0" w:color="000000"/>
              <w:left w:val="single" w:sz="4" w:space="0" w:color="000000"/>
              <w:bottom w:val="single" w:sz="4" w:space="0" w:color="000000"/>
              <w:right w:val="single" w:sz="4" w:space="0" w:color="000000"/>
            </w:tcBorders>
          </w:tcPr>
          <w:p w:rsidR="00616597" w:rsidRDefault="00616597" w:rsidP="00F94FC6">
            <w:pPr>
              <w:pStyle w:val="TableText0"/>
            </w:pPr>
          </w:p>
        </w:tc>
      </w:tr>
      <w:tr w:rsidR="00616597"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616597" w:rsidRDefault="00B725E4" w:rsidP="00F94FC6">
            <w:pPr>
              <w:pStyle w:val="TableText0"/>
            </w:pPr>
            <w:r>
              <w:t>15</w:t>
            </w:r>
          </w:p>
        </w:tc>
        <w:tc>
          <w:tcPr>
            <w:tcW w:w="2100" w:type="pct"/>
            <w:tcBorders>
              <w:top w:val="single" w:sz="4" w:space="0" w:color="000000"/>
              <w:left w:val="single" w:sz="4" w:space="0" w:color="000000"/>
              <w:bottom w:val="single" w:sz="4" w:space="0" w:color="000000"/>
              <w:right w:val="single" w:sz="4" w:space="0" w:color="000000"/>
            </w:tcBorders>
          </w:tcPr>
          <w:p w:rsidR="00616597" w:rsidRPr="00953DED" w:rsidRDefault="00860AA5" w:rsidP="00F94FC6">
            <w:pPr>
              <w:pStyle w:val="TableText0"/>
            </w:pPr>
            <w:r>
              <w:t>Kustību veidu klasifikators</w:t>
            </w:r>
          </w:p>
        </w:tc>
        <w:tc>
          <w:tcPr>
            <w:tcW w:w="1158" w:type="pct"/>
            <w:tcBorders>
              <w:top w:val="single" w:sz="4" w:space="0" w:color="000000"/>
              <w:left w:val="single" w:sz="4" w:space="0" w:color="000000"/>
              <w:bottom w:val="single" w:sz="4" w:space="0" w:color="000000"/>
              <w:right w:val="single" w:sz="4" w:space="0" w:color="000000"/>
            </w:tcBorders>
          </w:tcPr>
          <w:p w:rsidR="00616597" w:rsidRDefault="00A74B22" w:rsidP="00F94FC6">
            <w:pPr>
              <w:pStyle w:val="TableText0"/>
            </w:pPr>
            <w:r>
              <w:t>NVD (</w:t>
            </w:r>
            <w:r w:rsidR="00860AA5">
              <w:t>VIS)</w:t>
            </w:r>
          </w:p>
        </w:tc>
        <w:tc>
          <w:tcPr>
            <w:tcW w:w="1316" w:type="pct"/>
            <w:tcBorders>
              <w:top w:val="single" w:sz="4" w:space="0" w:color="000000"/>
              <w:left w:val="single" w:sz="4" w:space="0" w:color="000000"/>
              <w:bottom w:val="single" w:sz="4" w:space="0" w:color="000000"/>
              <w:right w:val="single" w:sz="4" w:space="0" w:color="000000"/>
            </w:tcBorders>
          </w:tcPr>
          <w:p w:rsidR="00616597" w:rsidRDefault="00616597" w:rsidP="00F94FC6">
            <w:pPr>
              <w:pStyle w:val="TableText0"/>
            </w:pPr>
          </w:p>
        </w:tc>
      </w:tr>
      <w:tr w:rsidR="00860AA5"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860AA5" w:rsidRDefault="00B725E4" w:rsidP="00F94FC6">
            <w:pPr>
              <w:pStyle w:val="TableText0"/>
            </w:pPr>
            <w:r>
              <w:t>16</w:t>
            </w:r>
          </w:p>
        </w:tc>
        <w:tc>
          <w:tcPr>
            <w:tcW w:w="2100" w:type="pct"/>
            <w:tcBorders>
              <w:top w:val="single" w:sz="4" w:space="0" w:color="000000"/>
              <w:left w:val="single" w:sz="4" w:space="0" w:color="000000"/>
              <w:bottom w:val="single" w:sz="4" w:space="0" w:color="000000"/>
              <w:right w:val="single" w:sz="4" w:space="0" w:color="000000"/>
            </w:tcBorders>
          </w:tcPr>
          <w:p w:rsidR="00860AA5" w:rsidRPr="00AE67BA" w:rsidRDefault="00860AA5" w:rsidP="00F94FC6">
            <w:pPr>
              <w:pStyle w:val="TableText0"/>
            </w:pPr>
            <w:r>
              <w:t xml:space="preserve">Latvijā reģistrēto </w:t>
            </w:r>
            <w:proofErr w:type="spellStart"/>
            <w:r>
              <w:t>medicī</w:t>
            </w:r>
            <w:proofErr w:type="spellEnd"/>
            <w:r>
              <w:t xml:space="preserve"> </w:t>
            </w:r>
            <w:proofErr w:type="spellStart"/>
            <w:r>
              <w:t>nas</w:t>
            </w:r>
            <w:proofErr w:type="spellEnd"/>
            <w:r>
              <w:t xml:space="preserve"> ierīču saraksts</w:t>
            </w:r>
          </w:p>
        </w:tc>
        <w:tc>
          <w:tcPr>
            <w:tcW w:w="1158" w:type="pct"/>
            <w:tcBorders>
              <w:top w:val="single" w:sz="4" w:space="0" w:color="000000"/>
              <w:left w:val="single" w:sz="4" w:space="0" w:color="000000"/>
              <w:bottom w:val="single" w:sz="4" w:space="0" w:color="000000"/>
              <w:right w:val="single" w:sz="4" w:space="0" w:color="000000"/>
            </w:tcBorders>
          </w:tcPr>
          <w:p w:rsidR="00860AA5" w:rsidRDefault="00860AA5" w:rsidP="00F94FC6">
            <w:pPr>
              <w:pStyle w:val="TableText0"/>
            </w:pPr>
            <w:r>
              <w:t>ZVA</w:t>
            </w:r>
          </w:p>
        </w:tc>
        <w:tc>
          <w:tcPr>
            <w:tcW w:w="1316" w:type="pct"/>
            <w:tcBorders>
              <w:top w:val="single" w:sz="4" w:space="0" w:color="000000"/>
              <w:left w:val="single" w:sz="4" w:space="0" w:color="000000"/>
              <w:bottom w:val="single" w:sz="4" w:space="0" w:color="000000"/>
              <w:right w:val="single" w:sz="4" w:space="0" w:color="000000"/>
            </w:tcBorders>
          </w:tcPr>
          <w:p w:rsidR="00860AA5" w:rsidRDefault="00860AA5" w:rsidP="00F94FC6">
            <w:pPr>
              <w:pStyle w:val="TableText0"/>
            </w:pPr>
          </w:p>
        </w:tc>
      </w:tr>
      <w:tr w:rsidR="00860AA5"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860AA5" w:rsidRDefault="00B725E4" w:rsidP="00F94FC6">
            <w:pPr>
              <w:pStyle w:val="TableText0"/>
            </w:pPr>
            <w:r>
              <w:t>17</w:t>
            </w:r>
          </w:p>
        </w:tc>
        <w:tc>
          <w:tcPr>
            <w:tcW w:w="2100" w:type="pct"/>
            <w:tcBorders>
              <w:top w:val="single" w:sz="4" w:space="0" w:color="000000"/>
              <w:left w:val="single" w:sz="4" w:space="0" w:color="000000"/>
              <w:bottom w:val="single" w:sz="4" w:space="0" w:color="000000"/>
              <w:right w:val="single" w:sz="4" w:space="0" w:color="000000"/>
            </w:tcBorders>
          </w:tcPr>
          <w:p w:rsidR="00860AA5" w:rsidRPr="00AE67BA" w:rsidRDefault="00860AA5" w:rsidP="00F94FC6">
            <w:pPr>
              <w:pStyle w:val="TableText0"/>
            </w:pPr>
            <w:r>
              <w:t>Maksātāju klasifikators</w:t>
            </w:r>
          </w:p>
        </w:tc>
        <w:tc>
          <w:tcPr>
            <w:tcW w:w="1158" w:type="pct"/>
            <w:tcBorders>
              <w:top w:val="single" w:sz="4" w:space="0" w:color="000000"/>
              <w:left w:val="single" w:sz="4" w:space="0" w:color="000000"/>
              <w:bottom w:val="single" w:sz="4" w:space="0" w:color="000000"/>
              <w:right w:val="single" w:sz="4" w:space="0" w:color="000000"/>
            </w:tcBorders>
          </w:tcPr>
          <w:p w:rsidR="00860AA5" w:rsidRDefault="00B725E4" w:rsidP="00F94FC6">
            <w:pPr>
              <w:pStyle w:val="TableText0"/>
            </w:pPr>
            <w:r>
              <w:t>NVD</w:t>
            </w:r>
            <w:r w:rsidR="00860AA5">
              <w:t xml:space="preserve"> (</w:t>
            </w:r>
            <w:proofErr w:type="spellStart"/>
            <w:r w:rsidR="00860AA5">
              <w:t>Ebook</w:t>
            </w:r>
            <w:proofErr w:type="spellEnd"/>
            <w:r w:rsidR="00860AA5">
              <w:t>)</w:t>
            </w:r>
          </w:p>
        </w:tc>
        <w:tc>
          <w:tcPr>
            <w:tcW w:w="1316" w:type="pct"/>
            <w:tcBorders>
              <w:top w:val="single" w:sz="4" w:space="0" w:color="000000"/>
              <w:left w:val="single" w:sz="4" w:space="0" w:color="000000"/>
              <w:bottom w:val="single" w:sz="4" w:space="0" w:color="000000"/>
              <w:right w:val="single" w:sz="4" w:space="0" w:color="000000"/>
            </w:tcBorders>
          </w:tcPr>
          <w:p w:rsidR="00860AA5" w:rsidRDefault="00860AA5" w:rsidP="00F94FC6">
            <w:pPr>
              <w:pStyle w:val="TableText0"/>
            </w:pPr>
          </w:p>
        </w:tc>
      </w:tr>
      <w:tr w:rsidR="00860AA5"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860AA5" w:rsidRDefault="00B725E4" w:rsidP="00F94FC6">
            <w:pPr>
              <w:pStyle w:val="TableText0"/>
            </w:pPr>
            <w:r>
              <w:t>18</w:t>
            </w:r>
          </w:p>
        </w:tc>
        <w:tc>
          <w:tcPr>
            <w:tcW w:w="2100" w:type="pct"/>
            <w:tcBorders>
              <w:top w:val="single" w:sz="4" w:space="0" w:color="000000"/>
              <w:left w:val="single" w:sz="4" w:space="0" w:color="000000"/>
              <w:bottom w:val="single" w:sz="4" w:space="0" w:color="000000"/>
              <w:right w:val="single" w:sz="4" w:space="0" w:color="000000"/>
            </w:tcBorders>
          </w:tcPr>
          <w:p w:rsidR="00860AA5" w:rsidRPr="00AE67BA" w:rsidRDefault="00860AA5" w:rsidP="00F94FC6">
            <w:pPr>
              <w:pStyle w:val="TableText0"/>
            </w:pPr>
            <w:r>
              <w:t>Manipulāciju saraksts</w:t>
            </w:r>
          </w:p>
        </w:tc>
        <w:tc>
          <w:tcPr>
            <w:tcW w:w="1158" w:type="pct"/>
            <w:tcBorders>
              <w:top w:val="single" w:sz="4" w:space="0" w:color="000000"/>
              <w:left w:val="single" w:sz="4" w:space="0" w:color="000000"/>
              <w:bottom w:val="single" w:sz="4" w:space="0" w:color="000000"/>
              <w:right w:val="single" w:sz="4" w:space="0" w:color="000000"/>
            </w:tcBorders>
          </w:tcPr>
          <w:p w:rsidR="00860AA5" w:rsidRDefault="00B725E4" w:rsidP="00A46C3F">
            <w:pPr>
              <w:pStyle w:val="TableText0"/>
            </w:pPr>
            <w:r>
              <w:t>NVD</w:t>
            </w:r>
            <w:r w:rsidR="00860AA5">
              <w:t xml:space="preserve"> (VIS)</w:t>
            </w:r>
          </w:p>
        </w:tc>
        <w:tc>
          <w:tcPr>
            <w:tcW w:w="1316" w:type="pct"/>
            <w:tcBorders>
              <w:top w:val="single" w:sz="4" w:space="0" w:color="000000"/>
              <w:left w:val="single" w:sz="4" w:space="0" w:color="000000"/>
              <w:bottom w:val="single" w:sz="4" w:space="0" w:color="000000"/>
              <w:right w:val="single" w:sz="4" w:space="0" w:color="000000"/>
            </w:tcBorders>
          </w:tcPr>
          <w:p w:rsidR="00860AA5" w:rsidRDefault="00860AA5" w:rsidP="00F94FC6">
            <w:pPr>
              <w:pStyle w:val="TableText0"/>
            </w:pPr>
          </w:p>
        </w:tc>
      </w:tr>
      <w:tr w:rsidR="00860AA5"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860AA5" w:rsidRDefault="00B725E4" w:rsidP="00F94FC6">
            <w:pPr>
              <w:pStyle w:val="TableText0"/>
            </w:pPr>
            <w:r>
              <w:t>19</w:t>
            </w:r>
          </w:p>
        </w:tc>
        <w:tc>
          <w:tcPr>
            <w:tcW w:w="2100" w:type="pct"/>
            <w:tcBorders>
              <w:top w:val="single" w:sz="4" w:space="0" w:color="000000"/>
              <w:left w:val="single" w:sz="4" w:space="0" w:color="000000"/>
              <w:bottom w:val="single" w:sz="4" w:space="0" w:color="000000"/>
              <w:right w:val="single" w:sz="4" w:space="0" w:color="000000"/>
            </w:tcBorders>
          </w:tcPr>
          <w:p w:rsidR="00860AA5" w:rsidRDefault="00860AA5" w:rsidP="00F94FC6">
            <w:pPr>
              <w:pStyle w:val="TableText0"/>
            </w:pPr>
            <w:r>
              <w:t>Pacientu grupu klasifikators</w:t>
            </w:r>
          </w:p>
        </w:tc>
        <w:tc>
          <w:tcPr>
            <w:tcW w:w="1158" w:type="pct"/>
            <w:tcBorders>
              <w:top w:val="single" w:sz="4" w:space="0" w:color="000000"/>
              <w:left w:val="single" w:sz="4" w:space="0" w:color="000000"/>
              <w:bottom w:val="single" w:sz="4" w:space="0" w:color="000000"/>
              <w:right w:val="single" w:sz="4" w:space="0" w:color="000000"/>
            </w:tcBorders>
          </w:tcPr>
          <w:p w:rsidR="00860AA5" w:rsidRDefault="00B725E4" w:rsidP="00A46C3F">
            <w:pPr>
              <w:pStyle w:val="TableText0"/>
            </w:pPr>
            <w:r>
              <w:t>NVD</w:t>
            </w:r>
            <w:r w:rsidR="00A74B22">
              <w:t xml:space="preserve"> (</w:t>
            </w:r>
            <w:r w:rsidR="00860AA5">
              <w:t>VIS)</w:t>
            </w:r>
          </w:p>
        </w:tc>
        <w:tc>
          <w:tcPr>
            <w:tcW w:w="1316" w:type="pct"/>
            <w:tcBorders>
              <w:top w:val="single" w:sz="4" w:space="0" w:color="000000"/>
              <w:left w:val="single" w:sz="4" w:space="0" w:color="000000"/>
              <w:bottom w:val="single" w:sz="4" w:space="0" w:color="000000"/>
              <w:right w:val="single" w:sz="4" w:space="0" w:color="000000"/>
            </w:tcBorders>
          </w:tcPr>
          <w:p w:rsidR="00860AA5" w:rsidRDefault="00860AA5" w:rsidP="00F94FC6">
            <w:pPr>
              <w:pStyle w:val="TableText0"/>
            </w:pPr>
          </w:p>
        </w:tc>
      </w:tr>
      <w:tr w:rsidR="00860AA5" w:rsidTr="00860A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26" w:type="pct"/>
            <w:tcBorders>
              <w:top w:val="single" w:sz="4" w:space="0" w:color="000000"/>
              <w:left w:val="single" w:sz="4" w:space="0" w:color="000000"/>
              <w:bottom w:val="single" w:sz="4" w:space="0" w:color="000000"/>
              <w:right w:val="single" w:sz="4" w:space="0" w:color="000000"/>
            </w:tcBorders>
          </w:tcPr>
          <w:p w:rsidR="00860AA5" w:rsidRDefault="00B725E4" w:rsidP="00F94FC6">
            <w:pPr>
              <w:pStyle w:val="TableText0"/>
            </w:pPr>
            <w:r>
              <w:t>20</w:t>
            </w:r>
          </w:p>
        </w:tc>
        <w:tc>
          <w:tcPr>
            <w:tcW w:w="2100" w:type="pct"/>
            <w:tcBorders>
              <w:top w:val="single" w:sz="4" w:space="0" w:color="000000"/>
              <w:left w:val="single" w:sz="4" w:space="0" w:color="000000"/>
              <w:bottom w:val="single" w:sz="4" w:space="0" w:color="000000"/>
              <w:right w:val="single" w:sz="4" w:space="0" w:color="000000"/>
            </w:tcBorders>
          </w:tcPr>
          <w:p w:rsidR="00860AA5" w:rsidRDefault="00B725E4" w:rsidP="00F94FC6">
            <w:pPr>
              <w:pStyle w:val="TableText0"/>
            </w:pPr>
            <w:r>
              <w:t>Stacionāra gultu profilu klasifikators</w:t>
            </w:r>
          </w:p>
        </w:tc>
        <w:tc>
          <w:tcPr>
            <w:tcW w:w="1158" w:type="pct"/>
            <w:tcBorders>
              <w:top w:val="single" w:sz="4" w:space="0" w:color="000000"/>
              <w:left w:val="single" w:sz="4" w:space="0" w:color="000000"/>
              <w:bottom w:val="single" w:sz="4" w:space="0" w:color="000000"/>
              <w:right w:val="single" w:sz="4" w:space="0" w:color="000000"/>
            </w:tcBorders>
          </w:tcPr>
          <w:p w:rsidR="00860AA5" w:rsidRDefault="00B725E4" w:rsidP="00A46C3F">
            <w:pPr>
              <w:pStyle w:val="TableText0"/>
            </w:pPr>
            <w:r>
              <w:t>NVD (VIS)</w:t>
            </w:r>
          </w:p>
        </w:tc>
        <w:tc>
          <w:tcPr>
            <w:tcW w:w="1316" w:type="pct"/>
            <w:tcBorders>
              <w:top w:val="single" w:sz="4" w:space="0" w:color="000000"/>
              <w:left w:val="single" w:sz="4" w:space="0" w:color="000000"/>
              <w:bottom w:val="single" w:sz="4" w:space="0" w:color="000000"/>
              <w:right w:val="single" w:sz="4" w:space="0" w:color="000000"/>
            </w:tcBorders>
          </w:tcPr>
          <w:p w:rsidR="00860AA5" w:rsidRDefault="00860AA5" w:rsidP="00F94FC6">
            <w:pPr>
              <w:pStyle w:val="TableText0"/>
            </w:pPr>
          </w:p>
        </w:tc>
      </w:tr>
    </w:tbl>
    <w:p w:rsidR="00616597" w:rsidRDefault="00616597" w:rsidP="00663C18"/>
    <w:p w:rsidR="00A34920" w:rsidRPr="00663C18" w:rsidRDefault="00A34920" w:rsidP="00A34920">
      <w:pPr>
        <w:pStyle w:val="ListBullet"/>
        <w:numPr>
          <w:ilvl w:val="0"/>
          <w:numId w:val="0"/>
        </w:numPr>
        <w:ind w:left="644"/>
      </w:pPr>
    </w:p>
    <w:p w:rsidR="00E31C2F" w:rsidRDefault="00B05ED0" w:rsidP="009C34A2">
      <w:pPr>
        <w:pStyle w:val="Heading1"/>
      </w:pPr>
      <w:bookmarkStart w:id="54" w:name="_Toc314580110"/>
      <w:bookmarkStart w:id="55" w:name="_Toc358279877"/>
      <w:r>
        <w:lastRenderedPageBreak/>
        <w:t>Medicīnisko dokumentu</w:t>
      </w:r>
      <w:r w:rsidR="00E31C2F">
        <w:t xml:space="preserve"> klasifikator</w:t>
      </w:r>
      <w:r>
        <w:t>u</w:t>
      </w:r>
      <w:r w:rsidR="00E31C2F">
        <w:t xml:space="preserve"> apraksts</w:t>
      </w:r>
      <w:bookmarkEnd w:id="54"/>
      <w:bookmarkEnd w:id="55"/>
    </w:p>
    <w:p w:rsidR="0030650C" w:rsidRDefault="0030650C" w:rsidP="0030650C">
      <w:pPr>
        <w:pStyle w:val="Heading2"/>
      </w:pPr>
      <w:bookmarkStart w:id="56" w:name="_Toc353195322"/>
      <w:bookmarkStart w:id="57" w:name="_Toc349745200"/>
      <w:bookmarkStart w:id="58" w:name="_Toc358279878"/>
      <w:bookmarkStart w:id="59" w:name="_Toc314580129"/>
      <w:r>
        <w:t>Klasifikatori veselības aprūpei mājās</w:t>
      </w:r>
      <w:bookmarkEnd w:id="56"/>
      <w:bookmarkEnd w:id="57"/>
      <w:bookmarkEnd w:id="58"/>
    </w:p>
    <w:p w:rsidR="00C53F2A" w:rsidRDefault="00C53F2A" w:rsidP="00C53F2A">
      <w:pPr>
        <w:pStyle w:val="Heading3"/>
      </w:pPr>
      <w:bookmarkStart w:id="60" w:name="_Toc353195323"/>
      <w:bookmarkStart w:id="61" w:name="_Toc349745201"/>
      <w:bookmarkStart w:id="62" w:name="_Toc358279879"/>
      <w:r>
        <w:t>Klasifikators „</w:t>
      </w:r>
      <w:r w:rsidR="00F14A9C">
        <w:t>Veselības a</w:t>
      </w:r>
      <w:r w:rsidR="003316D0">
        <w:t>prūpes mājās</w:t>
      </w:r>
      <w:r w:rsidR="00F14A9C">
        <w:t xml:space="preserve"> aprūpes</w:t>
      </w:r>
      <w:r w:rsidR="003316D0">
        <w:t xml:space="preserve"> veidi</w:t>
      </w:r>
      <w:r>
        <w:t>”</w:t>
      </w:r>
      <w:bookmarkEnd w:id="60"/>
      <w:bookmarkEnd w:id="61"/>
      <w:bookmarkEnd w:id="62"/>
    </w:p>
    <w:p w:rsidR="00C53F2A" w:rsidRPr="00AB4B19" w:rsidRDefault="00C53F2A" w:rsidP="00C53F2A">
      <w:pPr>
        <w:pStyle w:val="TableCaption"/>
      </w:pPr>
      <w:r w:rsidRPr="00AB4B19">
        <w:t xml:space="preserve">   </w:t>
      </w:r>
      <w:fldSimple w:instr=" STYLEREF 2 \s ">
        <w:r w:rsidR="00314F86">
          <w:rPr>
            <w:noProof/>
          </w:rPr>
          <w:t>4.1</w:t>
        </w:r>
      </w:fldSimple>
      <w:r>
        <w:noBreakHyphen/>
      </w:r>
      <w:fldSimple w:instr=" SEQ __ \* ARABIC \s 2 ">
        <w:r w:rsidR="00314F86">
          <w:rPr>
            <w:noProof/>
          </w:rPr>
          <w:t>1</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C53F2A" w:rsidRPr="00FF2935" w:rsidTr="003151F4">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C53F2A" w:rsidRPr="00680EEE" w:rsidRDefault="00C53F2A" w:rsidP="003151F4">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C53F2A" w:rsidRPr="00680EEE" w:rsidRDefault="00C53F2A" w:rsidP="003151F4">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C53F2A" w:rsidRDefault="00C53F2A" w:rsidP="003151F4">
            <w:pPr>
              <w:pStyle w:val="TableHeader"/>
            </w:pPr>
            <w:r>
              <w:t>Lauka apraksts</w:t>
            </w:r>
          </w:p>
        </w:tc>
      </w:tr>
      <w:tr w:rsidR="00C53F2A"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53F2A" w:rsidRPr="00012115" w:rsidRDefault="00C53F2A" w:rsidP="003151F4">
            <w:pPr>
              <w:pStyle w:val="TableText0"/>
            </w:pPr>
            <w:r>
              <w:t>I. Klasifikatora grupēšanai un apstrādei nepieciešamās pazīmes</w:t>
            </w:r>
          </w:p>
        </w:tc>
      </w:tr>
      <w:tr w:rsidR="00C53F2A"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C53F2A" w:rsidRPr="00254AD6" w:rsidRDefault="00E92B9A" w:rsidP="003151F4">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C53F2A" w:rsidRPr="00254AD6" w:rsidRDefault="00C53F2A" w:rsidP="003151F4">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C53F2A" w:rsidRPr="00C52BF8" w:rsidRDefault="00C52BF8" w:rsidP="00C52BF8">
            <w:pPr>
              <w:pStyle w:val="TableText0"/>
            </w:pPr>
            <w:r w:rsidRPr="00C52BF8">
              <w:t>1.3.6.1.4.1.38760.2.303</w:t>
            </w:r>
          </w:p>
        </w:tc>
      </w:tr>
      <w:tr w:rsidR="00C53F2A"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C53F2A" w:rsidRPr="00254AD6" w:rsidRDefault="00E92B9A" w:rsidP="003151F4">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C53F2A" w:rsidRPr="00254AD6" w:rsidRDefault="00C53F2A" w:rsidP="003151F4">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C53F2A" w:rsidRPr="00254AD6" w:rsidRDefault="00F14A9C" w:rsidP="003151F4">
            <w:pPr>
              <w:pStyle w:val="TableText0"/>
            </w:pPr>
            <w:r>
              <w:t>Veselības a</w:t>
            </w:r>
            <w:r w:rsidR="003316D0">
              <w:t>prūpes mājās</w:t>
            </w:r>
            <w:r>
              <w:t xml:space="preserve"> aprūpes </w:t>
            </w:r>
            <w:r w:rsidR="003316D0">
              <w:t xml:space="preserve"> veidi</w:t>
            </w:r>
          </w:p>
        </w:tc>
      </w:tr>
      <w:tr w:rsidR="00C53F2A"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C53F2A" w:rsidRPr="00254AD6" w:rsidRDefault="00E92B9A" w:rsidP="003151F4">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r>
              <w:t>Veselības aprūpe</w:t>
            </w:r>
          </w:p>
        </w:tc>
      </w:tr>
      <w:tr w:rsidR="00C53F2A"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C53F2A" w:rsidRPr="00254AD6" w:rsidRDefault="00E92B9A" w:rsidP="003151F4">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C53F2A" w:rsidRDefault="00C53F2A" w:rsidP="003151F4">
            <w:pPr>
              <w:pStyle w:val="TableText0"/>
            </w:pPr>
            <w:r>
              <w:t xml:space="preserve">Klasifikators satur aprūpes mājās </w:t>
            </w:r>
            <w:r w:rsidR="003316D0">
              <w:t xml:space="preserve">veidu </w:t>
            </w:r>
            <w:r>
              <w:t xml:space="preserve">klasifikāciju. </w:t>
            </w:r>
          </w:p>
          <w:p w:rsidR="00C53F2A" w:rsidRPr="005D71BF" w:rsidRDefault="00C53F2A" w:rsidP="003151F4">
            <w:pPr>
              <w:pStyle w:val="TableText0"/>
            </w:pPr>
            <w:r>
              <w:t>Klasifikators tiek izmantots medicīnisko dokumentu un to atlases datu struktūrās.</w:t>
            </w:r>
          </w:p>
        </w:tc>
      </w:tr>
      <w:tr w:rsidR="00C53F2A"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C53F2A" w:rsidRPr="00254AD6" w:rsidRDefault="00E92B9A" w:rsidP="003151F4">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C53F2A" w:rsidRPr="005D71BF" w:rsidRDefault="002073C5" w:rsidP="003151F4">
            <w:pPr>
              <w:pStyle w:val="TableText0"/>
              <w:rPr>
                <w:highlight w:val="yellow"/>
              </w:rPr>
            </w:pPr>
            <w:r>
              <w:t>MK noteikumi Nr. 265 „Ārstniecības iestāžu medicīniskās un uzskaites dokumentācijas lietvedības kārtība”.</w:t>
            </w:r>
          </w:p>
        </w:tc>
      </w:tr>
      <w:tr w:rsidR="00C53F2A"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C53F2A" w:rsidRPr="00254AD6" w:rsidRDefault="00E92B9A" w:rsidP="003151F4">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C53F2A" w:rsidRPr="005D71BF" w:rsidRDefault="0096653F" w:rsidP="00395FF5">
            <w:pPr>
              <w:pStyle w:val="TableText0"/>
              <w:rPr>
                <w:highlight w:val="yellow"/>
              </w:rPr>
            </w:pPr>
            <w:r>
              <w:t>Nacionālais veselības d</w:t>
            </w:r>
            <w:r w:rsidR="007B3592">
              <w:t>ienests</w:t>
            </w:r>
            <w:r w:rsidR="00A72F1D">
              <w:t xml:space="preserve"> </w:t>
            </w:r>
            <w:r w:rsidRPr="0096653F">
              <w:t>(Reģ.nr.90009649337)</w:t>
            </w:r>
          </w:p>
        </w:tc>
      </w:tr>
      <w:tr w:rsidR="00C53F2A"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C53F2A" w:rsidRPr="00254AD6" w:rsidRDefault="00E92B9A" w:rsidP="003151F4">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C53F2A" w:rsidRPr="005D71BF" w:rsidRDefault="00C53F2A" w:rsidP="003151F4">
            <w:pPr>
              <w:pStyle w:val="TableText0"/>
              <w:rPr>
                <w:highlight w:val="yellow"/>
              </w:rPr>
            </w:pPr>
          </w:p>
        </w:tc>
      </w:tr>
      <w:tr w:rsidR="00C53F2A"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C53F2A" w:rsidRPr="00254AD6" w:rsidRDefault="00E92B9A" w:rsidP="003151F4">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C53F2A" w:rsidRPr="005D71BF" w:rsidRDefault="00C53F2A" w:rsidP="003151F4">
            <w:pPr>
              <w:pStyle w:val="TableText0"/>
              <w:rPr>
                <w:highlight w:val="yellow"/>
              </w:rPr>
            </w:pPr>
          </w:p>
        </w:tc>
      </w:tr>
      <w:tr w:rsidR="00C53F2A"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C53F2A" w:rsidRPr="00254AD6" w:rsidRDefault="00E92B9A" w:rsidP="003151F4">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C53F2A" w:rsidRPr="005D71BF" w:rsidRDefault="00C53F2A" w:rsidP="003151F4">
            <w:pPr>
              <w:pStyle w:val="TableText0"/>
              <w:rPr>
                <w:highlight w:val="yellow"/>
              </w:rPr>
            </w:pPr>
          </w:p>
        </w:tc>
      </w:tr>
      <w:tr w:rsidR="00C53F2A"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C53F2A" w:rsidRPr="00254AD6" w:rsidRDefault="00E92B9A" w:rsidP="003151F4">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C53F2A" w:rsidRPr="00FC106C" w:rsidRDefault="0096653F" w:rsidP="003151F4">
            <w:pPr>
              <w:pStyle w:val="TableText0"/>
            </w:pPr>
            <w:r>
              <w:t>Publiskais klasifikators</w:t>
            </w:r>
          </w:p>
        </w:tc>
      </w:tr>
      <w:tr w:rsidR="00C53F2A"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C53F2A" w:rsidRPr="00254AD6" w:rsidRDefault="00E92B9A" w:rsidP="003151F4">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C53F2A" w:rsidRPr="00FC106C" w:rsidRDefault="00C53F2A" w:rsidP="0096653F">
            <w:pPr>
              <w:pStyle w:val="TableText0"/>
            </w:pPr>
            <w:r w:rsidRPr="00FC106C">
              <w:t>S</w:t>
            </w:r>
            <w:r w:rsidR="0096653F">
              <w:t>istēma automātiski</w:t>
            </w:r>
          </w:p>
        </w:tc>
      </w:tr>
      <w:tr w:rsidR="00C53F2A"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C53F2A" w:rsidRPr="00254AD6" w:rsidRDefault="00E92B9A" w:rsidP="003151F4">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C53F2A" w:rsidRPr="00FC106C" w:rsidRDefault="0096653F" w:rsidP="003151F4">
            <w:pPr>
              <w:pStyle w:val="TableText0"/>
            </w:pPr>
            <w:r>
              <w:t>Portāls</w:t>
            </w:r>
          </w:p>
        </w:tc>
      </w:tr>
      <w:tr w:rsidR="00C53F2A"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C53F2A" w:rsidRPr="00254AD6" w:rsidRDefault="00E92B9A" w:rsidP="003151F4">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C53F2A" w:rsidRPr="00FC106C" w:rsidRDefault="0096653F" w:rsidP="003151F4">
            <w:pPr>
              <w:pStyle w:val="TableText0"/>
            </w:pPr>
            <w:r>
              <w:t>Portāls</w:t>
            </w:r>
          </w:p>
          <w:p w:rsidR="00C53F2A" w:rsidRPr="00FC106C" w:rsidRDefault="0096653F" w:rsidP="003151F4">
            <w:pPr>
              <w:pStyle w:val="TableText0"/>
            </w:pPr>
            <w:r>
              <w:t>DIT</w:t>
            </w:r>
          </w:p>
        </w:tc>
      </w:tr>
      <w:tr w:rsidR="00C53F2A"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C53F2A" w:rsidRPr="00254AD6" w:rsidRDefault="00E92B9A" w:rsidP="003151F4">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C53F2A" w:rsidRPr="00FC106C" w:rsidRDefault="002B6C48" w:rsidP="003151F4">
            <w:pPr>
              <w:pStyle w:val="TableText0"/>
            </w:pPr>
            <w:r>
              <w:t>Klasifikatoru reģistra</w:t>
            </w:r>
            <w:r w:rsidR="0096653F">
              <w:t xml:space="preserve"> turētājs</w:t>
            </w:r>
          </w:p>
        </w:tc>
      </w:tr>
    </w:tbl>
    <w:p w:rsidR="00C53F2A" w:rsidRDefault="00C53F2A" w:rsidP="00C53F2A"/>
    <w:p w:rsidR="00C53F2A" w:rsidRPr="00AB4B19" w:rsidRDefault="00C53F2A" w:rsidP="00C53F2A">
      <w:pPr>
        <w:pStyle w:val="TableCaption"/>
      </w:pPr>
      <w:r w:rsidRPr="00AB4B19">
        <w:t xml:space="preserve">   </w:t>
      </w:r>
      <w:fldSimple w:instr=" STYLEREF 2 \s ">
        <w:r w:rsidR="00314F86">
          <w:rPr>
            <w:noProof/>
          </w:rPr>
          <w:t>4.1</w:t>
        </w:r>
      </w:fldSimple>
      <w:r>
        <w:noBreakHyphen/>
      </w:r>
      <w:fldSimple w:instr=" SEQ __ \* ARABIC \s 2 ">
        <w:r w:rsidR="00314F86">
          <w:rPr>
            <w:noProof/>
          </w:rPr>
          <w:t>2</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C53F2A" w:rsidRPr="00FF2935" w:rsidTr="003151F4">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C53F2A" w:rsidRPr="00680EEE" w:rsidRDefault="00C53F2A" w:rsidP="003151F4">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C53F2A" w:rsidRPr="00680EEE" w:rsidRDefault="00C53F2A" w:rsidP="003151F4">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C53F2A" w:rsidRDefault="00C53F2A" w:rsidP="003151F4">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C53F2A" w:rsidRDefault="00C53F2A" w:rsidP="003151F4">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C53F2A" w:rsidRDefault="00C53F2A" w:rsidP="003151F4">
            <w:pPr>
              <w:pStyle w:val="TableHeader"/>
            </w:pPr>
            <w:r>
              <w:t>Apraksts</w:t>
            </w:r>
          </w:p>
        </w:tc>
      </w:tr>
      <w:tr w:rsidR="00C53F2A"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53F2A" w:rsidRPr="00012115" w:rsidRDefault="00C53F2A" w:rsidP="003151F4">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53F2A" w:rsidRDefault="00C53F2A" w:rsidP="003151F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53F2A" w:rsidRDefault="00C53F2A" w:rsidP="003151F4">
            <w:pPr>
              <w:pStyle w:val="TableText0"/>
            </w:pPr>
          </w:p>
        </w:tc>
      </w:tr>
      <w:tr w:rsidR="00C53F2A"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C53F2A" w:rsidRPr="00DA4B97" w:rsidRDefault="00C53F2A" w:rsidP="003151F4">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C53F2A" w:rsidRPr="00254AD6" w:rsidRDefault="00C53F2A" w:rsidP="003151F4">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r>
              <w:t>Kods</w:t>
            </w:r>
          </w:p>
        </w:tc>
      </w:tr>
      <w:tr w:rsidR="00C53F2A"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C53F2A" w:rsidRPr="00DA4B97" w:rsidRDefault="00C53F2A" w:rsidP="003151F4">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C53F2A" w:rsidRPr="00254AD6" w:rsidRDefault="00C53F2A" w:rsidP="003151F4">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r>
              <w:t>Nosaukums</w:t>
            </w:r>
          </w:p>
        </w:tc>
      </w:tr>
      <w:tr w:rsidR="00C53F2A"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53F2A" w:rsidRPr="00012115" w:rsidRDefault="00C53F2A" w:rsidP="003151F4">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53F2A" w:rsidRDefault="00C53F2A" w:rsidP="003151F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53F2A" w:rsidRDefault="00C53F2A" w:rsidP="003151F4">
            <w:pPr>
              <w:pStyle w:val="TableText0"/>
            </w:pPr>
          </w:p>
        </w:tc>
      </w:tr>
      <w:tr w:rsidR="00C53F2A"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p>
        </w:tc>
      </w:tr>
      <w:tr w:rsidR="00C53F2A"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53F2A" w:rsidRPr="00012115" w:rsidRDefault="00C53F2A" w:rsidP="003151F4">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53F2A" w:rsidRDefault="00C53F2A" w:rsidP="003151F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53F2A" w:rsidRDefault="00C53F2A" w:rsidP="003151F4">
            <w:pPr>
              <w:pStyle w:val="TableText0"/>
            </w:pPr>
          </w:p>
        </w:tc>
      </w:tr>
      <w:tr w:rsidR="00C53F2A"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p>
        </w:tc>
      </w:tr>
      <w:tr w:rsidR="00C53F2A"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C53F2A" w:rsidRPr="00012115" w:rsidRDefault="00C53F2A" w:rsidP="003151F4">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53F2A" w:rsidRDefault="00C53F2A" w:rsidP="003151F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53F2A" w:rsidRDefault="00C53F2A" w:rsidP="003151F4">
            <w:pPr>
              <w:pStyle w:val="TableText0"/>
            </w:pPr>
          </w:p>
        </w:tc>
      </w:tr>
      <w:tr w:rsidR="00C53F2A"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C53F2A" w:rsidRPr="00254AD6" w:rsidRDefault="00C53F2A" w:rsidP="003151F4">
            <w:pPr>
              <w:pStyle w:val="TableText0"/>
            </w:pPr>
          </w:p>
        </w:tc>
      </w:tr>
    </w:tbl>
    <w:p w:rsidR="00C53F2A" w:rsidRDefault="00C53F2A" w:rsidP="00C53F2A"/>
    <w:p w:rsidR="00C53F2A" w:rsidRDefault="00C53F2A" w:rsidP="00C53F2A">
      <w:pPr>
        <w:pStyle w:val="TableCaption"/>
      </w:pPr>
      <w:r w:rsidRPr="00AB4B19">
        <w:t xml:space="preserve">   </w:t>
      </w:r>
      <w:fldSimple w:instr=" STYLEREF 2 \s ">
        <w:r w:rsidR="00314F86">
          <w:rPr>
            <w:noProof/>
          </w:rPr>
          <w:t>4.1</w:t>
        </w:r>
      </w:fldSimple>
      <w:r>
        <w:noBreakHyphen/>
      </w:r>
      <w:fldSimple w:instr=" SEQ __ \* ARABIC \s 2 ">
        <w:r w:rsidR="00314F86">
          <w:rPr>
            <w:noProof/>
          </w:rPr>
          <w:t>3</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3151F4">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3151F4">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3151F4">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3151F4">
            <w:pPr>
              <w:pStyle w:val="TableText0"/>
              <w:rPr>
                <w:rFonts w:ascii="Calibri" w:hAnsi="Calibri" w:cs="Calibri"/>
                <w:lang w:eastAsia="lv-LV"/>
              </w:rPr>
            </w:pPr>
            <w:r>
              <w:rPr>
                <w:rFonts w:ascii="Calibri" w:hAnsi="Calibri" w:cs="Calibri"/>
                <w:lang w:eastAsia="lv-LV"/>
              </w:rPr>
              <w:t>Medikamentu ievadīšana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3151F4">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3316D0">
            <w:pPr>
              <w:pStyle w:val="TableText0"/>
              <w:rPr>
                <w:rFonts w:ascii="Calibri" w:hAnsi="Calibri" w:cs="Calibri"/>
                <w:lang w:eastAsia="lv-LV"/>
              </w:rPr>
            </w:pPr>
            <w:r>
              <w:rPr>
                <w:rFonts w:ascii="Calibri" w:hAnsi="Calibri" w:cs="Calibri"/>
                <w:lang w:eastAsia="lv-LV"/>
              </w:rPr>
              <w:t xml:space="preserve">Ādas bojājumu aprūpe </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3151F4">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3151F4">
            <w:pPr>
              <w:pStyle w:val="TableText0"/>
              <w:rPr>
                <w:rFonts w:ascii="Calibri" w:hAnsi="Calibri" w:cs="Calibri"/>
                <w:lang w:eastAsia="lv-LV"/>
              </w:rPr>
            </w:pPr>
            <w:r>
              <w:rPr>
                <w:rFonts w:ascii="Calibri" w:hAnsi="Calibri" w:cs="Calibri"/>
                <w:lang w:eastAsia="lv-LV"/>
              </w:rPr>
              <w:t>Mākslīgās atveres aprūpe</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3151F4">
            <w:pPr>
              <w:pStyle w:val="TableText0"/>
              <w:rPr>
                <w:rFonts w:ascii="Calibri" w:hAnsi="Calibri" w:cs="Calibri"/>
                <w:lang w:eastAsia="lv-LV"/>
              </w:rPr>
            </w:pPr>
            <w:r>
              <w:rPr>
                <w:rFonts w:ascii="Calibri" w:hAnsi="Calibri" w:cs="Calibri"/>
                <w:lang w:eastAsia="lv-LV"/>
              </w:rPr>
              <w:t>4</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3151F4">
            <w:pPr>
              <w:pStyle w:val="TableText0"/>
              <w:rPr>
                <w:rFonts w:ascii="Calibri" w:hAnsi="Calibri" w:cs="Calibri"/>
                <w:lang w:eastAsia="lv-LV"/>
              </w:rPr>
            </w:pPr>
            <w:proofErr w:type="spellStart"/>
            <w:r>
              <w:rPr>
                <w:rFonts w:ascii="Calibri" w:hAnsi="Calibri" w:cs="Calibri"/>
                <w:lang w:eastAsia="lv-LV"/>
              </w:rPr>
              <w:t>Enterālā</w:t>
            </w:r>
            <w:proofErr w:type="spellEnd"/>
            <w:r>
              <w:rPr>
                <w:rFonts w:ascii="Calibri" w:hAnsi="Calibri" w:cs="Calibri"/>
                <w:lang w:eastAsia="lv-LV"/>
              </w:rPr>
              <w:t xml:space="preserve"> barošana caur zondi</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3151F4">
            <w:pPr>
              <w:pStyle w:val="TableText0"/>
              <w:rPr>
                <w:rFonts w:ascii="Calibri" w:hAnsi="Calibri" w:cs="Calibri"/>
                <w:lang w:eastAsia="lv-LV"/>
              </w:rPr>
            </w:pPr>
            <w:r>
              <w:rPr>
                <w:rFonts w:ascii="Calibri" w:hAnsi="Calibri" w:cs="Calibri"/>
                <w:lang w:eastAsia="lv-LV"/>
              </w:rPr>
              <w:t>5</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3151F4">
            <w:pPr>
              <w:pStyle w:val="TableText0"/>
            </w:pPr>
            <w:r>
              <w:t>Mākslīgā plaušu ventilācija</w:t>
            </w:r>
          </w:p>
        </w:tc>
      </w:tr>
    </w:tbl>
    <w:p w:rsidR="00C53F2A" w:rsidRPr="00D07B29" w:rsidRDefault="00C53F2A" w:rsidP="00D07B29"/>
    <w:p w:rsidR="0030650C" w:rsidRDefault="0030650C" w:rsidP="0030650C">
      <w:pPr>
        <w:pStyle w:val="Heading3"/>
      </w:pPr>
      <w:bookmarkStart w:id="63" w:name="_Toc353195324"/>
      <w:bookmarkStart w:id="64" w:name="_Toc349745202"/>
      <w:bookmarkStart w:id="65" w:name="_Toc358279880"/>
      <w:r>
        <w:t>Klasifikators „</w:t>
      </w:r>
      <w:proofErr w:type="spellStart"/>
      <w:r w:rsidR="00F16FE0">
        <w:t>Parenterāl</w:t>
      </w:r>
      <w:r w:rsidR="00CA6BFD">
        <w:t>a</w:t>
      </w:r>
      <w:proofErr w:type="spellEnd"/>
      <w:r w:rsidR="00F16FE0">
        <w:t xml:space="preserve"> m</w:t>
      </w:r>
      <w:r w:rsidRPr="0030650C">
        <w:t>edikamentu ievadīšana</w:t>
      </w:r>
      <w:bookmarkEnd w:id="63"/>
      <w:bookmarkEnd w:id="64"/>
      <w:r w:rsidR="005F1472">
        <w:t>”</w:t>
      </w:r>
      <w:bookmarkEnd w:id="65"/>
    </w:p>
    <w:p w:rsidR="00D07B29" w:rsidRPr="00AB4B19" w:rsidRDefault="00D07B29" w:rsidP="00D07B29">
      <w:pPr>
        <w:pStyle w:val="TableCaption"/>
      </w:pPr>
      <w:r w:rsidRPr="00AB4B19">
        <w:t xml:space="preserve">   </w:t>
      </w:r>
      <w:fldSimple w:instr=" STYLEREF 2 \s ">
        <w:r w:rsidR="00314F86">
          <w:rPr>
            <w:noProof/>
          </w:rPr>
          <w:t>4.1</w:t>
        </w:r>
      </w:fldSimple>
      <w:r>
        <w:noBreakHyphen/>
      </w:r>
      <w:fldSimple w:instr=" SEQ __ \* ARABIC \s 2 ">
        <w:r w:rsidR="00314F86">
          <w:rPr>
            <w:noProof/>
          </w:rPr>
          <w:t>4</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D07B29" w:rsidRPr="00FF2935" w:rsidTr="00424C57">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D07B29" w:rsidRPr="00680EEE" w:rsidRDefault="00D07B29" w:rsidP="00424C57">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D07B29" w:rsidRPr="00680EEE" w:rsidRDefault="00D07B29" w:rsidP="00424C57">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D07B29" w:rsidRDefault="00D07B29" w:rsidP="00424C57">
            <w:pPr>
              <w:pStyle w:val="TableHeader"/>
            </w:pPr>
            <w:r>
              <w:t>Lauka apraksts</w:t>
            </w: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07B29" w:rsidRPr="00012115" w:rsidRDefault="00D07B29" w:rsidP="00424C57">
            <w:pPr>
              <w:pStyle w:val="TableText0"/>
            </w:pPr>
            <w:r>
              <w:t>I. Klasifikatora grupēšanai un apstrādei nepieciešamās pazīmes</w:t>
            </w: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D07B29" w:rsidRPr="00254AD6" w:rsidRDefault="006037FE" w:rsidP="00424C57">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D07B29" w:rsidRPr="00254AD6" w:rsidRDefault="00D07B29" w:rsidP="00424C57">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D07B29" w:rsidRPr="00C52BF8" w:rsidRDefault="00C52BF8" w:rsidP="00C52BF8">
            <w:pPr>
              <w:pStyle w:val="TableText0"/>
            </w:pPr>
            <w:r w:rsidRPr="00C52BF8">
              <w:t>1.3.6.1.4.1.38760.2.304</w:t>
            </w: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D07B29" w:rsidRPr="00254AD6" w:rsidRDefault="006037FE" w:rsidP="00424C57">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D07B29" w:rsidRPr="00254AD6" w:rsidRDefault="00D07B29" w:rsidP="00424C57">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D07B29" w:rsidRPr="00254AD6" w:rsidRDefault="00CA6BFD" w:rsidP="00424C57">
            <w:pPr>
              <w:pStyle w:val="TableText0"/>
            </w:pPr>
            <w:proofErr w:type="spellStart"/>
            <w:r>
              <w:t>Parenterāla</w:t>
            </w:r>
            <w:proofErr w:type="spellEnd"/>
            <w:r>
              <w:t xml:space="preserve"> medikamentu ievadīšana</w:t>
            </w: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07B29" w:rsidRPr="00254AD6" w:rsidRDefault="006037FE" w:rsidP="00424C57">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r>
              <w:t>Veselības aprūpe</w:t>
            </w: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07B29" w:rsidRPr="00254AD6" w:rsidRDefault="006037FE" w:rsidP="00424C57">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D07B29" w:rsidRDefault="00D07B29" w:rsidP="00424C57">
            <w:pPr>
              <w:pStyle w:val="TableText0"/>
            </w:pPr>
            <w:r>
              <w:t xml:space="preserve">Klasifikators satur </w:t>
            </w:r>
            <w:proofErr w:type="spellStart"/>
            <w:r w:rsidR="005F1472">
              <w:t>parenterālas</w:t>
            </w:r>
            <w:proofErr w:type="spellEnd"/>
            <w:r w:rsidR="005F1472">
              <w:t xml:space="preserve"> medikamentu</w:t>
            </w:r>
            <w:r>
              <w:t xml:space="preserve"> ievadīšanas klasifikāciju. </w:t>
            </w:r>
          </w:p>
          <w:p w:rsidR="00D07B29" w:rsidRPr="005D71BF" w:rsidRDefault="00D07B29" w:rsidP="00424C57">
            <w:pPr>
              <w:pStyle w:val="TableText0"/>
            </w:pPr>
            <w:r>
              <w:t>Klasifikators tiek izmantots medicīnisko dokumentu un to atlases datu struktūrās.</w:t>
            </w: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07B29" w:rsidRPr="00254AD6" w:rsidRDefault="006037FE" w:rsidP="00424C57">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D07B29" w:rsidRPr="005D71BF" w:rsidRDefault="002073C5" w:rsidP="00424C57">
            <w:pPr>
              <w:pStyle w:val="TableText0"/>
              <w:rPr>
                <w:highlight w:val="yellow"/>
              </w:rPr>
            </w:pPr>
            <w:r>
              <w:t>MK noteikumi Nr. 265 „Ārstniecības iestāžu medicīniskās un uzskaites dokumentācijas lietvedības kārtība”.</w:t>
            </w:r>
            <w:r w:rsidR="000D3458">
              <w:t xml:space="preserve"> </w:t>
            </w:r>
            <w:bookmarkStart w:id="66" w:name="piel94"/>
            <w:bookmarkEnd w:id="66"/>
            <w:r w:rsidR="000D3458">
              <w:t>94.pielikums</w:t>
            </w: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07B29" w:rsidRPr="00254AD6" w:rsidRDefault="006037FE" w:rsidP="00424C57">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D07B29" w:rsidRPr="005D71BF" w:rsidRDefault="00E046AF" w:rsidP="00424C57">
            <w:pPr>
              <w:pStyle w:val="TableText0"/>
              <w:rPr>
                <w:highlight w:val="yellow"/>
              </w:rPr>
            </w:pPr>
            <w:r>
              <w:t>Nacionālais veselības d</w:t>
            </w:r>
            <w:r w:rsidR="007B3592">
              <w:t>ienests</w:t>
            </w:r>
            <w:r w:rsidR="003316D0">
              <w:t xml:space="preserve"> </w:t>
            </w:r>
            <w:r w:rsidRPr="00E046AF">
              <w:t>(Reģ.nr.90009649337)</w:t>
            </w: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07B29" w:rsidRPr="00254AD6" w:rsidRDefault="006037FE" w:rsidP="00424C57">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D07B29" w:rsidRPr="005D71BF" w:rsidRDefault="00D07B29" w:rsidP="00424C57">
            <w:pPr>
              <w:pStyle w:val="TableText0"/>
              <w:rPr>
                <w:highlight w:val="yellow"/>
              </w:rPr>
            </w:pP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07B29" w:rsidRPr="00254AD6" w:rsidRDefault="006037FE" w:rsidP="00424C57">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D07B29" w:rsidRPr="005D71BF" w:rsidRDefault="00D07B29" w:rsidP="00424C57">
            <w:pPr>
              <w:pStyle w:val="TableText0"/>
              <w:rPr>
                <w:highlight w:val="yellow"/>
              </w:rPr>
            </w:pP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07B29" w:rsidRPr="00254AD6" w:rsidRDefault="006037FE" w:rsidP="00424C57">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D07B29" w:rsidRPr="005D71BF" w:rsidRDefault="00D07B29" w:rsidP="00424C57">
            <w:pPr>
              <w:pStyle w:val="TableText0"/>
              <w:rPr>
                <w:highlight w:val="yellow"/>
              </w:rPr>
            </w:pP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07B29" w:rsidRPr="00254AD6" w:rsidRDefault="006037FE" w:rsidP="00424C57">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D07B29" w:rsidRPr="00FC106C" w:rsidRDefault="00BF2356" w:rsidP="00424C57">
            <w:pPr>
              <w:pStyle w:val="TableText0"/>
            </w:pPr>
            <w:r>
              <w:t>Publiskais klasifikators</w:t>
            </w: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07B29" w:rsidRPr="00254AD6" w:rsidRDefault="006037FE" w:rsidP="00424C57">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D07B29" w:rsidRPr="00FC106C" w:rsidRDefault="00D07B29" w:rsidP="00BF2356">
            <w:pPr>
              <w:pStyle w:val="TableText0"/>
            </w:pPr>
            <w:r w:rsidRPr="00FC106C">
              <w:t>S</w:t>
            </w:r>
            <w:r w:rsidR="00BF2356">
              <w:t>istēma automātiski</w:t>
            </w: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07B29" w:rsidRPr="00254AD6" w:rsidRDefault="006037FE" w:rsidP="00424C57">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D07B29" w:rsidRPr="00FC106C" w:rsidRDefault="00BF2356" w:rsidP="00424C57">
            <w:pPr>
              <w:pStyle w:val="TableText0"/>
            </w:pPr>
            <w:r>
              <w:t>Portāls</w:t>
            </w: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07B29" w:rsidRPr="00254AD6" w:rsidRDefault="006037FE" w:rsidP="00424C57">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D07B29" w:rsidRPr="00FC106C" w:rsidRDefault="00BF2356" w:rsidP="00424C57">
            <w:pPr>
              <w:pStyle w:val="TableText0"/>
            </w:pPr>
            <w:r>
              <w:t>Portāls</w:t>
            </w:r>
          </w:p>
          <w:p w:rsidR="00D07B29" w:rsidRPr="00FC106C" w:rsidRDefault="00BF2356" w:rsidP="00424C57">
            <w:pPr>
              <w:pStyle w:val="TableText0"/>
            </w:pPr>
            <w:r>
              <w:lastRenderedPageBreak/>
              <w:t>DIT</w:t>
            </w: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07B29" w:rsidRPr="00254AD6" w:rsidRDefault="006037FE" w:rsidP="00424C57">
            <w:pPr>
              <w:pStyle w:val="TableText0"/>
            </w:pPr>
            <w:r>
              <w:lastRenderedPageBreak/>
              <w:t>14</w:t>
            </w:r>
          </w:p>
        </w:tc>
        <w:tc>
          <w:tcPr>
            <w:tcW w:w="1746"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D07B29" w:rsidRPr="00FC106C" w:rsidRDefault="002B6C48" w:rsidP="00424C57">
            <w:pPr>
              <w:pStyle w:val="TableText0"/>
            </w:pPr>
            <w:r>
              <w:t>Klasifikatoru reģistra</w:t>
            </w:r>
            <w:r w:rsidR="00BF2356">
              <w:t xml:space="preserve"> turētājs</w:t>
            </w:r>
          </w:p>
        </w:tc>
      </w:tr>
    </w:tbl>
    <w:p w:rsidR="00D07B29" w:rsidRDefault="00D07B29" w:rsidP="00D07B29"/>
    <w:p w:rsidR="00D07B29" w:rsidRPr="00AB4B19" w:rsidRDefault="00D07B29" w:rsidP="00D07B29">
      <w:pPr>
        <w:pStyle w:val="TableCaption"/>
      </w:pPr>
      <w:r w:rsidRPr="00AB4B19">
        <w:t xml:space="preserve">   </w:t>
      </w:r>
      <w:fldSimple w:instr=" STYLEREF 2 \s ">
        <w:r w:rsidR="00314F86">
          <w:rPr>
            <w:noProof/>
          </w:rPr>
          <w:t>4.1</w:t>
        </w:r>
      </w:fldSimple>
      <w:r>
        <w:noBreakHyphen/>
      </w:r>
      <w:fldSimple w:instr=" SEQ __ \* ARABIC \s 2 ">
        <w:r w:rsidR="00314F86">
          <w:rPr>
            <w:noProof/>
          </w:rPr>
          <w:t>5</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D07B29" w:rsidRPr="00FF2935" w:rsidTr="00424C57">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D07B29" w:rsidRPr="00680EEE" w:rsidRDefault="00D07B29" w:rsidP="00424C57">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D07B29" w:rsidRPr="00680EEE" w:rsidRDefault="00D07B29" w:rsidP="00424C57">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D07B29" w:rsidRDefault="00D07B29" w:rsidP="00424C57">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D07B29" w:rsidRDefault="00D07B29" w:rsidP="00424C57">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D07B29" w:rsidRDefault="00D07B29" w:rsidP="00424C57">
            <w:pPr>
              <w:pStyle w:val="TableHeader"/>
            </w:pPr>
            <w:r>
              <w:t>Apraksts</w:t>
            </w: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07B29" w:rsidRPr="00012115" w:rsidRDefault="00D07B29" w:rsidP="00424C57">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7B29" w:rsidRDefault="00D07B29"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7B29" w:rsidRDefault="00D07B29" w:rsidP="00424C57">
            <w:pPr>
              <w:pStyle w:val="TableText0"/>
            </w:pP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D07B29" w:rsidRPr="00DA4B97" w:rsidRDefault="00D07B29" w:rsidP="00424C57">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D07B29" w:rsidRPr="00254AD6" w:rsidRDefault="00D07B29" w:rsidP="00424C57">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r>
              <w:t>Kods</w:t>
            </w: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D07B29" w:rsidRPr="00DA4B97" w:rsidRDefault="00D07B29" w:rsidP="00424C57">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D07B29" w:rsidRPr="00254AD6" w:rsidRDefault="00D07B29" w:rsidP="00424C57">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r>
              <w:t>Nosaukums</w:t>
            </w: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07B29" w:rsidRPr="00012115" w:rsidRDefault="00D07B29" w:rsidP="00424C57">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7B29" w:rsidRDefault="00D07B29"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7B29" w:rsidRDefault="00D07B29" w:rsidP="00424C57">
            <w:pPr>
              <w:pStyle w:val="TableText0"/>
            </w:pP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07B29" w:rsidRPr="00012115" w:rsidRDefault="00D07B29" w:rsidP="00424C57">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7B29" w:rsidRDefault="00D07B29"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7B29" w:rsidRDefault="00D07B29" w:rsidP="00424C57">
            <w:pPr>
              <w:pStyle w:val="TableText0"/>
            </w:pP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07B29" w:rsidRPr="00012115" w:rsidRDefault="00D07B29" w:rsidP="00424C57">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7B29" w:rsidRDefault="00D07B29"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7B29" w:rsidRDefault="00D07B29" w:rsidP="00424C57">
            <w:pPr>
              <w:pStyle w:val="TableText0"/>
            </w:pP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r>
    </w:tbl>
    <w:p w:rsidR="00D07B29" w:rsidRDefault="00D07B29" w:rsidP="00D07B29"/>
    <w:p w:rsidR="00D07B29" w:rsidRDefault="00D07B29" w:rsidP="00D07B29">
      <w:pPr>
        <w:pStyle w:val="TableCaption"/>
      </w:pPr>
      <w:r w:rsidRPr="00AB4B19">
        <w:t xml:space="preserve">   </w:t>
      </w:r>
      <w:fldSimple w:instr=" STYLEREF 2 \s ">
        <w:r w:rsidR="00314F86">
          <w:rPr>
            <w:noProof/>
          </w:rPr>
          <w:t>4.1</w:t>
        </w:r>
      </w:fldSimple>
      <w:r>
        <w:noBreakHyphen/>
      </w:r>
      <w:fldSimple w:instr=" SEQ __ \* ARABIC \s 2 ">
        <w:r w:rsidR="00314F86">
          <w:rPr>
            <w:noProof/>
          </w:rPr>
          <w:t>6</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424C57">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424C57">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424C57">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424C57">
            <w:pPr>
              <w:pStyle w:val="TableText0"/>
              <w:rPr>
                <w:rFonts w:ascii="Calibri" w:hAnsi="Calibri" w:cs="Calibri"/>
                <w:lang w:eastAsia="lv-LV"/>
              </w:rPr>
            </w:pPr>
            <w:r>
              <w:t>i/c injekcija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424C57">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424C57">
            <w:pPr>
              <w:pStyle w:val="TableText0"/>
              <w:rPr>
                <w:rFonts w:ascii="Calibri" w:hAnsi="Calibri" w:cs="Calibri"/>
                <w:lang w:eastAsia="lv-LV"/>
              </w:rPr>
            </w:pPr>
            <w:r>
              <w:t>s/c injekcija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424C57">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424C57">
            <w:pPr>
              <w:pStyle w:val="TableText0"/>
              <w:rPr>
                <w:rFonts w:ascii="Calibri" w:hAnsi="Calibri" w:cs="Calibri"/>
                <w:lang w:eastAsia="lv-LV"/>
              </w:rPr>
            </w:pPr>
            <w:r>
              <w:t>i/m injekcija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424C57">
            <w:pPr>
              <w:pStyle w:val="TableText0"/>
              <w:rPr>
                <w:rFonts w:ascii="Calibri" w:hAnsi="Calibri" w:cs="Calibri"/>
                <w:lang w:eastAsia="lv-LV"/>
              </w:rPr>
            </w:pPr>
            <w:r>
              <w:rPr>
                <w:rFonts w:ascii="Calibri" w:hAnsi="Calibri" w:cs="Calibri"/>
                <w:lang w:eastAsia="lv-LV"/>
              </w:rPr>
              <w:t>4.</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424C57">
            <w:pPr>
              <w:pStyle w:val="TableText0"/>
              <w:rPr>
                <w:rFonts w:ascii="Calibri" w:hAnsi="Calibri" w:cs="Calibri"/>
                <w:lang w:eastAsia="lv-LV"/>
              </w:rPr>
            </w:pPr>
            <w:r>
              <w:t>i/v injekcija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rFonts w:ascii="Calibri" w:hAnsi="Calibri" w:cs="Calibri"/>
                <w:lang w:eastAsia="lv-LV"/>
              </w:rPr>
            </w:pPr>
            <w:r>
              <w:rPr>
                <w:rFonts w:ascii="Calibri" w:hAnsi="Calibri" w:cs="Calibri"/>
                <w:lang w:eastAsia="lv-LV"/>
              </w:rPr>
              <w:t>5.</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pPr>
            <w:r>
              <w:t xml:space="preserve">i/v </w:t>
            </w:r>
            <w:proofErr w:type="spellStart"/>
            <w:r>
              <w:t>infūzs</w:t>
            </w:r>
            <w:proofErr w:type="spellEnd"/>
          </w:p>
        </w:tc>
      </w:tr>
    </w:tbl>
    <w:p w:rsidR="00D07B29" w:rsidRDefault="00D07B29" w:rsidP="00D07B29"/>
    <w:p w:rsidR="00D07B29" w:rsidRDefault="00D07B29" w:rsidP="00D07B29">
      <w:pPr>
        <w:pStyle w:val="Heading3"/>
      </w:pPr>
      <w:bookmarkStart w:id="67" w:name="_Toc353195325"/>
      <w:bookmarkStart w:id="68" w:name="_Toc349745203"/>
      <w:bookmarkStart w:id="69" w:name="_Toc358279881"/>
      <w:r>
        <w:t>Klasifikat</w:t>
      </w:r>
      <w:r w:rsidR="0006528B">
        <w:t>ors „Ādas bojājumu aprūpe</w:t>
      </w:r>
      <w:r>
        <w:t>”</w:t>
      </w:r>
      <w:bookmarkEnd w:id="67"/>
      <w:bookmarkEnd w:id="68"/>
      <w:bookmarkEnd w:id="69"/>
    </w:p>
    <w:p w:rsidR="00D07B29" w:rsidRPr="00AB4B19" w:rsidRDefault="00D07B29" w:rsidP="00D07B29">
      <w:pPr>
        <w:pStyle w:val="TableCaption"/>
      </w:pPr>
      <w:r w:rsidRPr="00AB4B19">
        <w:t xml:space="preserve">   </w:t>
      </w:r>
      <w:fldSimple w:instr=" STYLEREF 2 \s ">
        <w:r w:rsidR="00314F86">
          <w:rPr>
            <w:noProof/>
          </w:rPr>
          <w:t>4.1</w:t>
        </w:r>
      </w:fldSimple>
      <w:r>
        <w:noBreakHyphen/>
      </w:r>
      <w:fldSimple w:instr=" SEQ __ \* ARABIC \s 2 ">
        <w:r w:rsidR="00314F86">
          <w:rPr>
            <w:noProof/>
          </w:rPr>
          <w:t>7</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D07B29" w:rsidRPr="00FF2935" w:rsidTr="00424C57">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D07B29" w:rsidRPr="00680EEE" w:rsidRDefault="00D07B29" w:rsidP="00424C57">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D07B29" w:rsidRPr="00680EEE" w:rsidRDefault="00D07B29" w:rsidP="00424C57">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D07B29" w:rsidRDefault="00D07B29" w:rsidP="00424C57">
            <w:pPr>
              <w:pStyle w:val="TableHeader"/>
            </w:pPr>
            <w:r>
              <w:t>Lauka apraksts</w:t>
            </w: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07B29" w:rsidRPr="00012115" w:rsidRDefault="00D07B29" w:rsidP="00424C57">
            <w:pPr>
              <w:pStyle w:val="TableText0"/>
            </w:pPr>
            <w:r>
              <w:t>I. Klasifikatora grupēšanai un apstrādei nepieciešamās pazīmes</w:t>
            </w: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D07B29" w:rsidRPr="00254AD6" w:rsidRDefault="005D1B73" w:rsidP="00424C57">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D07B29" w:rsidRPr="00254AD6" w:rsidRDefault="00D07B29" w:rsidP="00424C57">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D07B29" w:rsidRPr="00172874" w:rsidRDefault="00172874" w:rsidP="00172874">
            <w:pPr>
              <w:pStyle w:val="TableText0"/>
            </w:pPr>
            <w:r w:rsidRPr="00172874">
              <w:t>1.3.6.1.4.1.38760.2.305</w:t>
            </w: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D07B29" w:rsidRPr="00254AD6" w:rsidRDefault="005D1B73" w:rsidP="00424C57">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D07B29" w:rsidRPr="00254AD6" w:rsidRDefault="00D07B29" w:rsidP="00424C57">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D07B29" w:rsidRPr="00254AD6" w:rsidRDefault="00D07B29" w:rsidP="002D476F">
            <w:pPr>
              <w:pStyle w:val="TableText0"/>
            </w:pPr>
            <w:r>
              <w:t>Ādas bojā</w:t>
            </w:r>
            <w:r w:rsidR="0006528B">
              <w:t>jumu aprūpe</w:t>
            </w: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07B29" w:rsidRPr="00254AD6" w:rsidRDefault="005D1B73" w:rsidP="00424C57">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r>
              <w:t>Veselības aprūpe</w:t>
            </w: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07B29" w:rsidRPr="00254AD6" w:rsidRDefault="005D1B73" w:rsidP="00424C57">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D07B29" w:rsidRDefault="00D07B29" w:rsidP="00424C57">
            <w:pPr>
              <w:pStyle w:val="TableText0"/>
            </w:pPr>
            <w:r>
              <w:t xml:space="preserve">Klasifikators satur ādas bojājumu aprūpes klasifikāciju. </w:t>
            </w:r>
          </w:p>
          <w:p w:rsidR="00D07B29" w:rsidRPr="005D71BF" w:rsidRDefault="00D07B29" w:rsidP="00424C57">
            <w:pPr>
              <w:pStyle w:val="TableText0"/>
            </w:pPr>
            <w:r>
              <w:t>Klasifikators tiek izmantots medicīnisko dokumentu un to atlases datu struktūrās.</w:t>
            </w: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07B29" w:rsidRPr="00254AD6" w:rsidRDefault="005D1B73" w:rsidP="00424C57">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r w:rsidRPr="00254AD6">
              <w:t xml:space="preserve">Klasifikatora avots un tā uzturēšanas </w:t>
            </w:r>
            <w:r w:rsidRPr="00254AD6">
              <w:lastRenderedPageBreak/>
              <w:t>juridiskā bāze</w:t>
            </w:r>
          </w:p>
        </w:tc>
        <w:tc>
          <w:tcPr>
            <w:tcW w:w="2692" w:type="pct"/>
            <w:tcBorders>
              <w:top w:val="single" w:sz="4" w:space="0" w:color="000000"/>
              <w:left w:val="single" w:sz="4" w:space="0" w:color="000000"/>
              <w:bottom w:val="single" w:sz="4" w:space="0" w:color="000000"/>
              <w:right w:val="single" w:sz="4" w:space="0" w:color="000000"/>
            </w:tcBorders>
          </w:tcPr>
          <w:p w:rsidR="00D07B29" w:rsidRPr="005D71BF" w:rsidRDefault="002073C5" w:rsidP="00424C57">
            <w:pPr>
              <w:pStyle w:val="TableText0"/>
              <w:rPr>
                <w:highlight w:val="yellow"/>
              </w:rPr>
            </w:pPr>
            <w:r>
              <w:lastRenderedPageBreak/>
              <w:t>MK noteikumi Nr. 265 „Ārstniecības iestāžu medicīniskās un uzskaites dokumentācijas lietvedības kārtība”.</w:t>
            </w:r>
            <w:r w:rsidR="000D3458">
              <w:t xml:space="preserve"> </w:t>
            </w:r>
            <w:r w:rsidR="000D3458">
              <w:lastRenderedPageBreak/>
              <w:t>94.pielikums</w:t>
            </w: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07B29" w:rsidRPr="00254AD6" w:rsidRDefault="005D1B73" w:rsidP="00424C57">
            <w:pPr>
              <w:pStyle w:val="TableText0"/>
            </w:pPr>
            <w:r>
              <w:lastRenderedPageBreak/>
              <w:t>6</w:t>
            </w:r>
          </w:p>
        </w:tc>
        <w:tc>
          <w:tcPr>
            <w:tcW w:w="1746"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D07B29" w:rsidRPr="005D71BF" w:rsidRDefault="005D1B73" w:rsidP="00424C57">
            <w:pPr>
              <w:pStyle w:val="TableText0"/>
              <w:rPr>
                <w:highlight w:val="yellow"/>
              </w:rPr>
            </w:pPr>
            <w:r>
              <w:t>Nacionālais veselības d</w:t>
            </w:r>
            <w:r w:rsidR="007B3592">
              <w:t>ienests</w:t>
            </w:r>
            <w:r w:rsidR="00023673">
              <w:t xml:space="preserve"> </w:t>
            </w:r>
            <w:r w:rsidRPr="005D1B73">
              <w:t>(Reģ.nr.90009649337)</w:t>
            </w: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07B29" w:rsidRPr="00254AD6" w:rsidRDefault="005D1B73" w:rsidP="00424C57">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D07B29" w:rsidRPr="005D71BF" w:rsidRDefault="00D07B29" w:rsidP="00424C57">
            <w:pPr>
              <w:pStyle w:val="TableText0"/>
              <w:rPr>
                <w:highlight w:val="yellow"/>
              </w:rPr>
            </w:pP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07B29" w:rsidRPr="00254AD6" w:rsidRDefault="005D1B73" w:rsidP="00424C57">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D07B29" w:rsidRPr="005D71BF" w:rsidRDefault="00D07B29" w:rsidP="00424C57">
            <w:pPr>
              <w:pStyle w:val="TableText0"/>
              <w:rPr>
                <w:highlight w:val="yellow"/>
              </w:rPr>
            </w:pP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07B29" w:rsidRPr="00254AD6" w:rsidRDefault="005D1B73" w:rsidP="00424C57">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D07B29" w:rsidRPr="005D71BF" w:rsidRDefault="00D07B29" w:rsidP="00424C57">
            <w:pPr>
              <w:pStyle w:val="TableText0"/>
              <w:rPr>
                <w:highlight w:val="yellow"/>
              </w:rPr>
            </w:pP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07B29" w:rsidRPr="00254AD6" w:rsidRDefault="005D1B73" w:rsidP="00424C57">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D07B29" w:rsidRPr="00FC106C" w:rsidRDefault="00074D56" w:rsidP="00424C57">
            <w:pPr>
              <w:pStyle w:val="TableText0"/>
            </w:pPr>
            <w:r>
              <w:t>Publiskais klasifikators</w:t>
            </w: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07B29" w:rsidRPr="00254AD6" w:rsidRDefault="005D1B73" w:rsidP="00424C57">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D07B29" w:rsidRPr="00FC106C" w:rsidRDefault="00D07B29" w:rsidP="00074D56">
            <w:pPr>
              <w:pStyle w:val="TableText0"/>
            </w:pPr>
            <w:r w:rsidRPr="00FC106C">
              <w:t>S</w:t>
            </w:r>
            <w:r w:rsidR="00074D56">
              <w:t>istēma automātiski</w:t>
            </w: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07B29" w:rsidRPr="00254AD6" w:rsidRDefault="005D1B73" w:rsidP="00424C57">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D07B29" w:rsidRPr="00FC106C" w:rsidRDefault="00074D56" w:rsidP="00424C57">
            <w:pPr>
              <w:pStyle w:val="TableText0"/>
            </w:pPr>
            <w:r>
              <w:t>Portāls</w:t>
            </w: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07B29" w:rsidRPr="00254AD6" w:rsidRDefault="005D1B73" w:rsidP="00424C57">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D07B29" w:rsidRPr="00FC106C" w:rsidRDefault="00074D56" w:rsidP="00424C57">
            <w:pPr>
              <w:pStyle w:val="TableText0"/>
            </w:pPr>
            <w:r>
              <w:t>Portāls</w:t>
            </w:r>
          </w:p>
          <w:p w:rsidR="00D07B29" w:rsidRPr="00FC106C" w:rsidRDefault="00074D56" w:rsidP="00424C57">
            <w:pPr>
              <w:pStyle w:val="TableText0"/>
            </w:pPr>
            <w:r>
              <w:t>DIT</w:t>
            </w: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07B29" w:rsidRPr="00254AD6" w:rsidRDefault="005D1B73" w:rsidP="00424C57">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D07B29" w:rsidRPr="00FC106C" w:rsidRDefault="001850CE" w:rsidP="00424C57">
            <w:pPr>
              <w:pStyle w:val="TableText0"/>
            </w:pPr>
            <w:r>
              <w:t>Klasifikatoru reģistra</w:t>
            </w:r>
            <w:r w:rsidR="00074D56">
              <w:t xml:space="preserve"> turētājs</w:t>
            </w:r>
          </w:p>
        </w:tc>
      </w:tr>
    </w:tbl>
    <w:p w:rsidR="00D07B29" w:rsidRDefault="00D07B29" w:rsidP="00D07B29"/>
    <w:p w:rsidR="00D07B29" w:rsidRPr="00AB4B19" w:rsidRDefault="00D07B29" w:rsidP="00D07B29">
      <w:pPr>
        <w:pStyle w:val="TableCaption"/>
      </w:pPr>
      <w:r w:rsidRPr="00AB4B19">
        <w:t xml:space="preserve">   </w:t>
      </w:r>
      <w:fldSimple w:instr=" STYLEREF 2 \s ">
        <w:r w:rsidR="00314F86">
          <w:rPr>
            <w:noProof/>
          </w:rPr>
          <w:t>4.1</w:t>
        </w:r>
      </w:fldSimple>
      <w:r>
        <w:noBreakHyphen/>
      </w:r>
      <w:fldSimple w:instr=" SEQ __ \* ARABIC \s 2 ">
        <w:r w:rsidR="00314F86">
          <w:rPr>
            <w:noProof/>
          </w:rPr>
          <w:t>8</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D07B29" w:rsidRPr="00FF2935" w:rsidTr="00424C57">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D07B29" w:rsidRPr="00680EEE" w:rsidRDefault="00D07B29" w:rsidP="00424C57">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D07B29" w:rsidRPr="00680EEE" w:rsidRDefault="00D07B29" w:rsidP="00424C57">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D07B29" w:rsidRDefault="00D07B29" w:rsidP="00424C57">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D07B29" w:rsidRDefault="00D07B29" w:rsidP="00424C57">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D07B29" w:rsidRDefault="00D07B29" w:rsidP="00424C57">
            <w:pPr>
              <w:pStyle w:val="TableHeader"/>
            </w:pPr>
            <w:r>
              <w:t>Apraksts</w:t>
            </w: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07B29" w:rsidRPr="00012115" w:rsidRDefault="00D07B29" w:rsidP="00424C57">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7B29" w:rsidRDefault="00D07B29"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7B29" w:rsidRDefault="00D07B29" w:rsidP="00424C57">
            <w:pPr>
              <w:pStyle w:val="TableText0"/>
            </w:pP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D07B29" w:rsidRPr="00DA4B97" w:rsidRDefault="00D07B29" w:rsidP="00424C57">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D07B29" w:rsidRPr="00254AD6" w:rsidRDefault="00D07B29" w:rsidP="00424C57">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r>
              <w:t>Kods</w:t>
            </w: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D07B29" w:rsidRPr="00DA4B97" w:rsidRDefault="00D07B29" w:rsidP="00424C57">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D07B29" w:rsidRPr="00254AD6" w:rsidRDefault="00D07B29" w:rsidP="00424C57">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r>
              <w:t>Nosaukums</w:t>
            </w: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07B29" w:rsidRPr="00012115" w:rsidRDefault="00D07B29" w:rsidP="00424C57">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7B29" w:rsidRDefault="00D07B29"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7B29" w:rsidRDefault="00D07B29" w:rsidP="00424C57">
            <w:pPr>
              <w:pStyle w:val="TableText0"/>
            </w:pP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07B29" w:rsidRPr="00012115" w:rsidRDefault="00D07B29" w:rsidP="00424C57">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7B29" w:rsidRDefault="00D07B29"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7B29" w:rsidRDefault="00D07B29" w:rsidP="00424C57">
            <w:pPr>
              <w:pStyle w:val="TableText0"/>
            </w:pP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07B29" w:rsidRPr="00012115" w:rsidRDefault="00D07B29" w:rsidP="00424C57">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7B29" w:rsidRDefault="00D07B29"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07B29" w:rsidRDefault="00D07B29" w:rsidP="00424C57">
            <w:pPr>
              <w:pStyle w:val="TableText0"/>
            </w:pPr>
          </w:p>
        </w:tc>
      </w:tr>
      <w:tr w:rsidR="00D07B29"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07B29" w:rsidRPr="00254AD6" w:rsidRDefault="00D07B29" w:rsidP="00424C57">
            <w:pPr>
              <w:pStyle w:val="TableText0"/>
            </w:pPr>
          </w:p>
        </w:tc>
      </w:tr>
    </w:tbl>
    <w:p w:rsidR="00D07B29" w:rsidRDefault="00D07B29" w:rsidP="00D07B29"/>
    <w:p w:rsidR="00D07B29" w:rsidRDefault="00D07B29" w:rsidP="00D07B29">
      <w:pPr>
        <w:pStyle w:val="TableCaption"/>
      </w:pPr>
      <w:r w:rsidRPr="00AB4B19">
        <w:t xml:space="preserve">   </w:t>
      </w:r>
      <w:fldSimple w:instr=" STYLEREF 2 \s ">
        <w:r w:rsidR="00314F86">
          <w:rPr>
            <w:noProof/>
          </w:rPr>
          <w:t>4.1</w:t>
        </w:r>
      </w:fldSimple>
      <w:r>
        <w:noBreakHyphen/>
      </w:r>
      <w:fldSimple w:instr=" SEQ __ \* ARABIC \s 2 ">
        <w:r w:rsidR="00314F86">
          <w:rPr>
            <w:noProof/>
          </w:rPr>
          <w:t>9</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424C57">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424C57">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424C57">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424C57">
            <w:pPr>
              <w:pStyle w:val="TableText0"/>
              <w:rPr>
                <w:rFonts w:ascii="Calibri" w:hAnsi="Calibri" w:cs="Calibri"/>
                <w:lang w:eastAsia="lv-LV"/>
              </w:rPr>
            </w:pPr>
            <w:r>
              <w:t>Izgulējuma aprūpe</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424C57">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424C57">
            <w:pPr>
              <w:pStyle w:val="TableText0"/>
              <w:rPr>
                <w:rFonts w:ascii="Calibri" w:hAnsi="Calibri" w:cs="Calibri"/>
                <w:lang w:eastAsia="lv-LV"/>
              </w:rPr>
            </w:pPr>
            <w:proofErr w:type="spellStart"/>
            <w:r>
              <w:t>Trofisku</w:t>
            </w:r>
            <w:proofErr w:type="spellEnd"/>
            <w:r>
              <w:t xml:space="preserve"> čūlu aprūpe</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424C57">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CD29A6">
            <w:pPr>
              <w:pStyle w:val="TableText0"/>
              <w:rPr>
                <w:rFonts w:ascii="Calibri" w:hAnsi="Calibri" w:cs="Calibri"/>
                <w:lang w:eastAsia="lv-LV"/>
              </w:rPr>
            </w:pPr>
            <w:r>
              <w:t>Primāri dzīstošas pēcoperācijas brūces aprūpe</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424C57">
            <w:pPr>
              <w:pStyle w:val="TableText0"/>
              <w:rPr>
                <w:rFonts w:ascii="Calibri" w:hAnsi="Calibri" w:cs="Calibri"/>
                <w:lang w:eastAsia="lv-LV"/>
              </w:rPr>
            </w:pPr>
            <w:r>
              <w:rPr>
                <w:rFonts w:ascii="Calibri" w:hAnsi="Calibri" w:cs="Calibri"/>
                <w:lang w:eastAsia="lv-LV"/>
              </w:rPr>
              <w:t>4.</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424C57">
            <w:pPr>
              <w:pStyle w:val="TableText0"/>
              <w:rPr>
                <w:rFonts w:ascii="Calibri" w:hAnsi="Calibri" w:cs="Calibri"/>
                <w:lang w:eastAsia="lv-LV"/>
              </w:rPr>
            </w:pPr>
            <w:r>
              <w:t>Diegu vai skavu izņemšana no pēcoperācijas brūces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rFonts w:ascii="Calibri" w:hAnsi="Calibri" w:cs="Calibri"/>
                <w:lang w:eastAsia="lv-LV"/>
              </w:rPr>
            </w:pPr>
            <w:r>
              <w:rPr>
                <w:rFonts w:ascii="Calibri" w:hAnsi="Calibri" w:cs="Calibri"/>
                <w:lang w:eastAsia="lv-LV"/>
              </w:rPr>
              <w:t>5.</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pPr>
            <w:r>
              <w:t>Sekundāri dzīstošas brūces aprūpe</w:t>
            </w:r>
          </w:p>
        </w:tc>
      </w:tr>
    </w:tbl>
    <w:p w:rsidR="00D07B29" w:rsidRDefault="00D07B29" w:rsidP="00D07B29"/>
    <w:p w:rsidR="0079364F" w:rsidRDefault="0079364F" w:rsidP="0079364F">
      <w:pPr>
        <w:pStyle w:val="Heading3"/>
      </w:pPr>
      <w:bookmarkStart w:id="70" w:name="_Toc353195326"/>
      <w:bookmarkStart w:id="71" w:name="_Toc349745204"/>
      <w:bookmarkStart w:id="72" w:name="_Toc358279882"/>
      <w:r>
        <w:lastRenderedPageBreak/>
        <w:t>Klasifikators „</w:t>
      </w:r>
      <w:r w:rsidR="005F1472">
        <w:t>Mākslīgās atveres aprūpe</w:t>
      </w:r>
      <w:r>
        <w:t>”</w:t>
      </w:r>
      <w:bookmarkEnd w:id="70"/>
      <w:bookmarkEnd w:id="71"/>
      <w:bookmarkEnd w:id="72"/>
    </w:p>
    <w:p w:rsidR="0079364F" w:rsidRPr="00AB4B19" w:rsidRDefault="0079364F" w:rsidP="0079364F">
      <w:pPr>
        <w:pStyle w:val="TableCaption"/>
      </w:pPr>
      <w:r w:rsidRPr="00AB4B19">
        <w:t xml:space="preserve">   </w:t>
      </w:r>
      <w:fldSimple w:instr=" STYLEREF 2 \s ">
        <w:r w:rsidR="00314F86">
          <w:rPr>
            <w:noProof/>
          </w:rPr>
          <w:t>4.1</w:t>
        </w:r>
      </w:fldSimple>
      <w:r>
        <w:noBreakHyphen/>
      </w:r>
      <w:fldSimple w:instr=" SEQ __ \* ARABIC \s 2 ">
        <w:r w:rsidR="00314F86">
          <w:rPr>
            <w:noProof/>
          </w:rPr>
          <w:t>10</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79364F" w:rsidRPr="00FF2935" w:rsidTr="00424C57">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79364F" w:rsidRPr="00680EEE" w:rsidRDefault="0079364F" w:rsidP="00424C57">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79364F" w:rsidRPr="00680EEE" w:rsidRDefault="0079364F" w:rsidP="00424C57">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79364F" w:rsidRDefault="0079364F" w:rsidP="00424C57">
            <w:pPr>
              <w:pStyle w:val="TableHeader"/>
            </w:pPr>
            <w:r>
              <w:t>Lauka apraksts</w:t>
            </w:r>
          </w:p>
        </w:tc>
      </w:tr>
      <w:tr w:rsidR="0079364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9364F" w:rsidRPr="00012115" w:rsidRDefault="0079364F" w:rsidP="00424C57">
            <w:pPr>
              <w:pStyle w:val="TableText0"/>
            </w:pPr>
            <w:r>
              <w:t>I. Klasifikatora grupēšanai un apstrādei nepieciešamās pazīmes</w:t>
            </w:r>
          </w:p>
        </w:tc>
      </w:tr>
      <w:tr w:rsidR="0079364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79364F" w:rsidRPr="00254AD6" w:rsidRDefault="0079364F" w:rsidP="00424C57">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79364F" w:rsidRPr="00254AD6" w:rsidRDefault="0079364F" w:rsidP="00424C57">
            <w:pPr>
              <w:pStyle w:val="TableText0"/>
            </w:pPr>
            <w:r w:rsidRPr="00254AD6">
              <w:t>Klasifikatora identifikators</w:t>
            </w:r>
          </w:p>
        </w:tc>
        <w:tc>
          <w:tcPr>
            <w:tcW w:w="2692"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p>
        </w:tc>
      </w:tr>
      <w:tr w:rsidR="0079364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79364F" w:rsidRPr="00254AD6" w:rsidRDefault="0079364F" w:rsidP="00424C57">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79364F" w:rsidRPr="00254AD6" w:rsidRDefault="0079364F" w:rsidP="00424C57">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79364F" w:rsidRPr="00172874" w:rsidRDefault="00172874" w:rsidP="00172874">
            <w:pPr>
              <w:pStyle w:val="TableText0"/>
            </w:pPr>
            <w:r w:rsidRPr="00172874">
              <w:t>1.3.6.1.4.1.38760.2.306</w:t>
            </w:r>
          </w:p>
        </w:tc>
      </w:tr>
      <w:tr w:rsidR="0079364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79364F" w:rsidRPr="00254AD6" w:rsidRDefault="0079364F" w:rsidP="00424C57">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hideMark/>
          </w:tcPr>
          <w:p w:rsidR="0079364F" w:rsidRPr="00254AD6" w:rsidRDefault="0079364F" w:rsidP="00424C57">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79364F" w:rsidRPr="00254AD6" w:rsidRDefault="0006528B" w:rsidP="00424C57">
            <w:pPr>
              <w:pStyle w:val="TableText0"/>
            </w:pPr>
            <w:r>
              <w:t>Mākslīgās a</w:t>
            </w:r>
            <w:r w:rsidR="005F1472">
              <w:t>tveres aprūpe</w:t>
            </w:r>
          </w:p>
        </w:tc>
      </w:tr>
      <w:tr w:rsidR="0079364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r>
              <w:t>Veselības aprūpe</w:t>
            </w:r>
          </w:p>
        </w:tc>
      </w:tr>
      <w:tr w:rsidR="0079364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79364F" w:rsidRDefault="0079364F" w:rsidP="00424C57">
            <w:pPr>
              <w:pStyle w:val="TableText0"/>
            </w:pPr>
            <w:r>
              <w:t xml:space="preserve">Klasifikators satur mākslīgās atveres aprūpes klasifikāciju. </w:t>
            </w:r>
          </w:p>
          <w:p w:rsidR="0079364F" w:rsidRPr="005D71BF" w:rsidRDefault="0079364F" w:rsidP="00424C57">
            <w:pPr>
              <w:pStyle w:val="TableText0"/>
            </w:pPr>
            <w:r>
              <w:t>Klasifikators tiek izmantots medicīnisko dokumentu un to atlases datu struktūrās.</w:t>
            </w:r>
          </w:p>
        </w:tc>
      </w:tr>
      <w:tr w:rsidR="0079364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79364F" w:rsidRPr="005D71BF" w:rsidRDefault="00A433CB" w:rsidP="00424C57">
            <w:pPr>
              <w:pStyle w:val="TableText0"/>
              <w:rPr>
                <w:highlight w:val="yellow"/>
              </w:rPr>
            </w:pPr>
            <w:r>
              <w:t xml:space="preserve"> MK noteikumi Nr. 265 „Ārstniecības iestāžu medicīniskās un uzskaites dokumentācijas lietvedības kārtība”.</w:t>
            </w:r>
            <w:r w:rsidR="000D3458">
              <w:t xml:space="preserve"> 94.pielikums</w:t>
            </w:r>
          </w:p>
        </w:tc>
      </w:tr>
      <w:tr w:rsidR="0079364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79364F" w:rsidRPr="005D71BF" w:rsidRDefault="00E20C45" w:rsidP="00424C57">
            <w:pPr>
              <w:pStyle w:val="TableText0"/>
              <w:rPr>
                <w:highlight w:val="yellow"/>
              </w:rPr>
            </w:pPr>
            <w:r>
              <w:t>Nacionālais veselības d</w:t>
            </w:r>
            <w:r w:rsidR="007B3592">
              <w:t>ienests</w:t>
            </w:r>
            <w:r w:rsidR="00023673">
              <w:t xml:space="preserve"> </w:t>
            </w:r>
            <w:r w:rsidRPr="00E20C45">
              <w:t>(Reģ.nr.90009649337)</w:t>
            </w:r>
          </w:p>
        </w:tc>
      </w:tr>
      <w:tr w:rsidR="0079364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79364F" w:rsidRPr="005D71BF" w:rsidRDefault="0079364F" w:rsidP="00424C57">
            <w:pPr>
              <w:pStyle w:val="TableText0"/>
              <w:rPr>
                <w:highlight w:val="yellow"/>
              </w:rPr>
            </w:pPr>
          </w:p>
        </w:tc>
      </w:tr>
      <w:tr w:rsidR="0079364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79364F" w:rsidRPr="005D71BF" w:rsidRDefault="0079364F" w:rsidP="00424C57">
            <w:pPr>
              <w:pStyle w:val="TableText0"/>
              <w:rPr>
                <w:highlight w:val="yellow"/>
              </w:rPr>
            </w:pPr>
          </w:p>
        </w:tc>
      </w:tr>
      <w:tr w:rsidR="0079364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79364F" w:rsidRPr="005D71BF" w:rsidRDefault="0079364F" w:rsidP="00424C57">
            <w:pPr>
              <w:pStyle w:val="TableText0"/>
              <w:rPr>
                <w:highlight w:val="yellow"/>
              </w:rPr>
            </w:pPr>
          </w:p>
        </w:tc>
      </w:tr>
      <w:tr w:rsidR="0079364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79364F" w:rsidRPr="00FC106C" w:rsidRDefault="0079364F" w:rsidP="00424C57">
            <w:pPr>
              <w:pStyle w:val="TableText0"/>
            </w:pPr>
            <w:r w:rsidRPr="00FC106C">
              <w:t>Publiskais klasifikators.</w:t>
            </w:r>
          </w:p>
        </w:tc>
      </w:tr>
      <w:tr w:rsidR="0079364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79364F" w:rsidRPr="00FC106C" w:rsidRDefault="0079364F" w:rsidP="00E20C45">
            <w:pPr>
              <w:pStyle w:val="TableText0"/>
            </w:pPr>
            <w:r w:rsidRPr="00FC106C">
              <w:t>S</w:t>
            </w:r>
            <w:r w:rsidR="00E20C45">
              <w:t>istēma automātiski</w:t>
            </w:r>
          </w:p>
        </w:tc>
      </w:tr>
      <w:tr w:rsidR="0079364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79364F" w:rsidRPr="00FC106C" w:rsidRDefault="00E20C45" w:rsidP="00424C57">
            <w:pPr>
              <w:pStyle w:val="TableText0"/>
            </w:pPr>
            <w:r>
              <w:t>Portāls</w:t>
            </w:r>
          </w:p>
        </w:tc>
      </w:tr>
      <w:tr w:rsidR="0079364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79364F" w:rsidRPr="00FC106C" w:rsidRDefault="00E20C45" w:rsidP="00424C57">
            <w:pPr>
              <w:pStyle w:val="TableText0"/>
            </w:pPr>
            <w:r>
              <w:t>Portāls</w:t>
            </w:r>
          </w:p>
          <w:p w:rsidR="0079364F" w:rsidRPr="00FC106C" w:rsidRDefault="00E20C45" w:rsidP="00424C57">
            <w:pPr>
              <w:pStyle w:val="TableText0"/>
            </w:pPr>
            <w:r>
              <w:t>DIT</w:t>
            </w:r>
          </w:p>
        </w:tc>
      </w:tr>
      <w:tr w:rsidR="0079364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r>
              <w:t>15</w:t>
            </w:r>
          </w:p>
        </w:tc>
        <w:tc>
          <w:tcPr>
            <w:tcW w:w="1746"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79364F" w:rsidRPr="00FC106C" w:rsidRDefault="006013CA" w:rsidP="00424C57">
            <w:pPr>
              <w:pStyle w:val="TableText0"/>
            </w:pPr>
            <w:r>
              <w:t>Klasifikatoru reģistra</w:t>
            </w:r>
            <w:r w:rsidR="00E20C45">
              <w:t xml:space="preserve"> turētājs</w:t>
            </w:r>
          </w:p>
        </w:tc>
      </w:tr>
    </w:tbl>
    <w:p w:rsidR="0079364F" w:rsidRDefault="0079364F" w:rsidP="0079364F"/>
    <w:p w:rsidR="0079364F" w:rsidRPr="00AB4B19" w:rsidRDefault="0079364F" w:rsidP="0079364F">
      <w:pPr>
        <w:pStyle w:val="TableCaption"/>
      </w:pPr>
      <w:r w:rsidRPr="00AB4B19">
        <w:t xml:space="preserve">   </w:t>
      </w:r>
      <w:fldSimple w:instr=" STYLEREF 2 \s ">
        <w:r w:rsidR="00314F86">
          <w:rPr>
            <w:noProof/>
          </w:rPr>
          <w:t>4.1</w:t>
        </w:r>
      </w:fldSimple>
      <w:r>
        <w:noBreakHyphen/>
      </w:r>
      <w:fldSimple w:instr=" SEQ __ \* ARABIC \s 2 ">
        <w:r w:rsidR="00314F86">
          <w:rPr>
            <w:noProof/>
          </w:rPr>
          <w:t>11</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79364F" w:rsidRPr="00FF2935" w:rsidTr="00424C57">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79364F" w:rsidRPr="00680EEE" w:rsidRDefault="0079364F" w:rsidP="00424C57">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79364F" w:rsidRPr="00680EEE" w:rsidRDefault="0079364F" w:rsidP="00424C57">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79364F" w:rsidRDefault="0079364F" w:rsidP="00424C57">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79364F" w:rsidRDefault="0079364F" w:rsidP="00424C57">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79364F" w:rsidRDefault="0079364F" w:rsidP="00424C57">
            <w:pPr>
              <w:pStyle w:val="TableHeader"/>
            </w:pPr>
            <w:r>
              <w:t>Apraksts</w:t>
            </w:r>
          </w:p>
        </w:tc>
      </w:tr>
      <w:tr w:rsidR="0079364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9364F" w:rsidRPr="00012115" w:rsidRDefault="0079364F" w:rsidP="00424C57">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9364F" w:rsidRDefault="0079364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9364F" w:rsidRDefault="0079364F" w:rsidP="00424C57">
            <w:pPr>
              <w:pStyle w:val="TableText0"/>
            </w:pPr>
          </w:p>
        </w:tc>
      </w:tr>
      <w:tr w:rsidR="0079364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79364F" w:rsidRPr="00DA4B97" w:rsidRDefault="0079364F" w:rsidP="00424C57">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79364F" w:rsidRPr="00254AD6" w:rsidRDefault="0079364F" w:rsidP="00424C57">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r>
              <w:t>Kods</w:t>
            </w:r>
          </w:p>
        </w:tc>
      </w:tr>
      <w:tr w:rsidR="0079364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79364F" w:rsidRPr="00DA4B97" w:rsidRDefault="0079364F" w:rsidP="00424C57">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79364F" w:rsidRPr="00254AD6" w:rsidRDefault="0079364F" w:rsidP="00424C57">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r>
              <w:t>Nosaukums</w:t>
            </w:r>
          </w:p>
        </w:tc>
      </w:tr>
      <w:tr w:rsidR="0079364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9364F" w:rsidRPr="00012115" w:rsidRDefault="0079364F" w:rsidP="00424C57">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9364F" w:rsidRDefault="0079364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9364F" w:rsidRDefault="0079364F" w:rsidP="00424C57">
            <w:pPr>
              <w:pStyle w:val="TableText0"/>
            </w:pPr>
          </w:p>
        </w:tc>
      </w:tr>
      <w:tr w:rsidR="0079364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p>
        </w:tc>
      </w:tr>
      <w:tr w:rsidR="0079364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9364F" w:rsidRPr="00012115" w:rsidRDefault="0079364F" w:rsidP="00424C57">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9364F" w:rsidRDefault="0079364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9364F" w:rsidRDefault="0079364F" w:rsidP="00424C57">
            <w:pPr>
              <w:pStyle w:val="TableText0"/>
            </w:pPr>
          </w:p>
        </w:tc>
      </w:tr>
      <w:tr w:rsidR="0079364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p>
        </w:tc>
      </w:tr>
      <w:tr w:rsidR="0079364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9364F" w:rsidRPr="00012115" w:rsidRDefault="0079364F" w:rsidP="00424C57">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9364F" w:rsidRDefault="0079364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9364F" w:rsidRDefault="0079364F" w:rsidP="00424C57">
            <w:pPr>
              <w:pStyle w:val="TableText0"/>
            </w:pPr>
          </w:p>
        </w:tc>
      </w:tr>
      <w:tr w:rsidR="0079364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79364F" w:rsidRPr="00254AD6" w:rsidRDefault="0079364F" w:rsidP="00424C57">
            <w:pPr>
              <w:pStyle w:val="TableText0"/>
            </w:pPr>
          </w:p>
        </w:tc>
      </w:tr>
    </w:tbl>
    <w:p w:rsidR="0079364F" w:rsidRDefault="0079364F" w:rsidP="0079364F"/>
    <w:p w:rsidR="0079364F" w:rsidRDefault="0079364F" w:rsidP="0079364F">
      <w:pPr>
        <w:pStyle w:val="TableCaption"/>
      </w:pPr>
      <w:r w:rsidRPr="00AB4B19">
        <w:t xml:space="preserve">   </w:t>
      </w:r>
      <w:fldSimple w:instr=" STYLEREF 2 \s ">
        <w:r w:rsidR="00314F86">
          <w:rPr>
            <w:noProof/>
          </w:rPr>
          <w:t>4.1</w:t>
        </w:r>
      </w:fldSimple>
      <w:r>
        <w:noBreakHyphen/>
      </w:r>
      <w:fldSimple w:instr=" SEQ __ \* ARABIC \s 2 ">
        <w:r w:rsidR="00314F86">
          <w:rPr>
            <w:noProof/>
          </w:rPr>
          <w:t>12</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424C57">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424C57">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424C57">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424C57">
            <w:pPr>
              <w:pStyle w:val="TableText0"/>
              <w:rPr>
                <w:rFonts w:ascii="Calibri" w:hAnsi="Calibri" w:cs="Calibri"/>
                <w:lang w:eastAsia="lv-LV"/>
              </w:rPr>
            </w:pPr>
            <w:r>
              <w:t>Urīna katetra aprūpe</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424C57">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424C57">
            <w:pPr>
              <w:pStyle w:val="TableText0"/>
              <w:rPr>
                <w:rFonts w:ascii="Calibri" w:hAnsi="Calibri" w:cs="Calibri"/>
                <w:lang w:eastAsia="lv-LV"/>
              </w:rPr>
            </w:pPr>
            <w:proofErr w:type="spellStart"/>
            <w:r>
              <w:t>Nefrostomas</w:t>
            </w:r>
            <w:proofErr w:type="spellEnd"/>
            <w:r>
              <w:t xml:space="preserve"> aprūpe</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424C57">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424C57">
            <w:pPr>
              <w:pStyle w:val="TableText0"/>
              <w:rPr>
                <w:rFonts w:ascii="Calibri" w:hAnsi="Calibri" w:cs="Calibri"/>
                <w:lang w:eastAsia="lv-LV"/>
              </w:rPr>
            </w:pPr>
            <w:proofErr w:type="spellStart"/>
            <w:r>
              <w:t>Cistostomas</w:t>
            </w:r>
            <w:proofErr w:type="spellEnd"/>
            <w:r>
              <w:t xml:space="preserve"> aprūpe</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424C57">
            <w:pPr>
              <w:pStyle w:val="TableText0"/>
              <w:rPr>
                <w:rFonts w:ascii="Calibri" w:hAnsi="Calibri" w:cs="Calibri"/>
                <w:lang w:eastAsia="lv-LV"/>
              </w:rPr>
            </w:pPr>
            <w:r>
              <w:rPr>
                <w:rFonts w:ascii="Calibri" w:hAnsi="Calibri" w:cs="Calibri"/>
                <w:lang w:eastAsia="lv-LV"/>
              </w:rPr>
              <w:t>4.</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424C57">
            <w:pPr>
              <w:pStyle w:val="TableText0"/>
              <w:rPr>
                <w:rFonts w:ascii="Calibri" w:hAnsi="Calibri" w:cs="Calibri"/>
                <w:lang w:eastAsia="lv-LV"/>
              </w:rPr>
            </w:pPr>
            <w:proofErr w:type="spellStart"/>
            <w:r>
              <w:t>Gastrostomas</w:t>
            </w:r>
            <w:proofErr w:type="spellEnd"/>
            <w:r>
              <w:t xml:space="preserve"> aprūpe</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rFonts w:ascii="Calibri" w:hAnsi="Calibri" w:cs="Calibri"/>
                <w:lang w:eastAsia="lv-LV"/>
              </w:rPr>
            </w:pPr>
            <w:r>
              <w:rPr>
                <w:rFonts w:ascii="Calibri" w:hAnsi="Calibri" w:cs="Calibri"/>
                <w:lang w:eastAsia="lv-LV"/>
              </w:rPr>
              <w:t>5.</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pPr>
            <w:proofErr w:type="spellStart"/>
            <w:r>
              <w:t>Kolostomas</w:t>
            </w:r>
            <w:proofErr w:type="spellEnd"/>
            <w:r>
              <w:t xml:space="preserve"> aprūpe</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rFonts w:ascii="Calibri" w:hAnsi="Calibri" w:cs="Calibri"/>
                <w:lang w:eastAsia="lv-LV"/>
              </w:rPr>
            </w:pPr>
            <w:r>
              <w:rPr>
                <w:rFonts w:ascii="Calibri" w:hAnsi="Calibri" w:cs="Calibri"/>
                <w:lang w:eastAsia="lv-LV"/>
              </w:rPr>
              <w:t>6.</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pPr>
            <w:proofErr w:type="spellStart"/>
            <w:r>
              <w:t>Ileostomas</w:t>
            </w:r>
            <w:proofErr w:type="spellEnd"/>
            <w:r>
              <w:t xml:space="preserve"> aprūpe</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rFonts w:ascii="Calibri" w:hAnsi="Calibri" w:cs="Calibri"/>
                <w:lang w:eastAsia="lv-LV"/>
              </w:rPr>
            </w:pPr>
            <w:r>
              <w:rPr>
                <w:rFonts w:ascii="Calibri" w:hAnsi="Calibri" w:cs="Calibri"/>
                <w:lang w:eastAsia="lv-LV"/>
              </w:rPr>
              <w:t>7.</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pPr>
            <w:proofErr w:type="spellStart"/>
            <w:r>
              <w:t>Traheostomas</w:t>
            </w:r>
            <w:proofErr w:type="spellEnd"/>
            <w:r>
              <w:t xml:space="preserve"> aprūpe</w:t>
            </w:r>
          </w:p>
        </w:tc>
      </w:tr>
    </w:tbl>
    <w:p w:rsidR="005C4B0B" w:rsidRDefault="005C4B0B" w:rsidP="005C4B0B">
      <w:pPr>
        <w:pStyle w:val="Heading3"/>
      </w:pPr>
      <w:bookmarkStart w:id="73" w:name="_Ref355858492"/>
      <w:bookmarkStart w:id="74" w:name="_Toc358279883"/>
      <w:r>
        <w:t>Klasifikators „Papildus norīkojumi veicamajai veselības aprūpei mājās”</w:t>
      </w:r>
      <w:bookmarkEnd w:id="73"/>
      <w:bookmarkEnd w:id="74"/>
    </w:p>
    <w:p w:rsidR="005C4B0B" w:rsidRPr="00AB4B19" w:rsidRDefault="005C4B0B" w:rsidP="005C4B0B">
      <w:pPr>
        <w:pStyle w:val="TableCaption"/>
      </w:pPr>
      <w:r w:rsidRPr="00AB4B19">
        <w:t xml:space="preserve">   </w:t>
      </w:r>
      <w:fldSimple w:instr=" STYLEREF 2 \s ">
        <w:r w:rsidR="00314F86">
          <w:rPr>
            <w:noProof/>
          </w:rPr>
          <w:t>4.1</w:t>
        </w:r>
      </w:fldSimple>
      <w:r>
        <w:noBreakHyphen/>
      </w:r>
      <w:fldSimple w:instr=" SEQ __ \* ARABIC \s 2 ">
        <w:r w:rsidR="00314F86">
          <w:rPr>
            <w:noProof/>
          </w:rPr>
          <w:t>13</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5C4B0B" w:rsidRPr="00FF2935" w:rsidTr="00DE3B49">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5C4B0B" w:rsidRPr="00680EEE" w:rsidRDefault="005C4B0B" w:rsidP="00DE3B49">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5C4B0B" w:rsidRPr="00680EEE" w:rsidRDefault="005C4B0B" w:rsidP="00DE3B49">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5C4B0B" w:rsidRDefault="005C4B0B" w:rsidP="00DE3B49">
            <w:pPr>
              <w:pStyle w:val="TableHeader"/>
            </w:pPr>
            <w:r>
              <w:t>Lauka apraksts</w:t>
            </w:r>
          </w:p>
        </w:tc>
      </w:tr>
      <w:tr w:rsidR="005C4B0B"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C4B0B" w:rsidRPr="00012115" w:rsidRDefault="005C4B0B" w:rsidP="00DE3B49">
            <w:pPr>
              <w:pStyle w:val="TableText0"/>
            </w:pPr>
            <w:r>
              <w:t>I. Klasifikatora grupēšanai un apstrādei nepieciešamās pazīmes</w:t>
            </w:r>
          </w:p>
        </w:tc>
      </w:tr>
      <w:tr w:rsidR="005C4B0B"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5C4B0B" w:rsidRPr="00254AD6" w:rsidRDefault="00FD2DAE" w:rsidP="00DE3B49">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5C4B0B" w:rsidRPr="00254AD6" w:rsidRDefault="005C4B0B" w:rsidP="00DE3B49">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5C4B0B" w:rsidRPr="00122DA2" w:rsidRDefault="00122DA2" w:rsidP="00122DA2">
            <w:pPr>
              <w:outlineLvl w:val="0"/>
              <w:rPr>
                <w:rFonts w:cs="Arial"/>
                <w:sz w:val="20"/>
              </w:rPr>
            </w:pPr>
            <w:r w:rsidRPr="00122DA2">
              <w:rPr>
                <w:rFonts w:cs="Arial"/>
                <w:sz w:val="20"/>
              </w:rPr>
              <w:t>1.3.6.1.4.1.38760.2.361</w:t>
            </w:r>
          </w:p>
        </w:tc>
      </w:tr>
      <w:tr w:rsidR="005C4B0B"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5C4B0B" w:rsidRPr="00254AD6" w:rsidRDefault="00FD2DAE" w:rsidP="00DE3B49">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5C4B0B" w:rsidRPr="00254AD6" w:rsidRDefault="005C4B0B" w:rsidP="00DE3B49">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r w:rsidRPr="005C4B0B">
              <w:t>Papildus norīkojumi veicamajai veselības aprūpei mājās</w:t>
            </w:r>
          </w:p>
        </w:tc>
      </w:tr>
      <w:tr w:rsidR="005C4B0B"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C4B0B" w:rsidRPr="00254AD6" w:rsidRDefault="00FD2DAE" w:rsidP="00DE3B49">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r>
              <w:t>Veselības aprūpe</w:t>
            </w:r>
          </w:p>
        </w:tc>
      </w:tr>
      <w:tr w:rsidR="005C4B0B"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C4B0B" w:rsidRPr="00254AD6" w:rsidRDefault="00FD2DAE" w:rsidP="00DE3B49">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5C4B0B" w:rsidRDefault="005C4B0B" w:rsidP="00DE3B49">
            <w:pPr>
              <w:pStyle w:val="TableText0"/>
            </w:pPr>
            <w:r>
              <w:t xml:space="preserve">Klasifikators satur mākslīgās atveres aprūpes klasifikāciju. </w:t>
            </w:r>
          </w:p>
          <w:p w:rsidR="005C4B0B" w:rsidRPr="005D71BF" w:rsidRDefault="005C4B0B" w:rsidP="00DE3B49">
            <w:pPr>
              <w:pStyle w:val="TableText0"/>
            </w:pPr>
            <w:r>
              <w:t>Klasifikators tiek izmantots medicīnisko dokumentu un to atlases datu struktūrās.</w:t>
            </w:r>
          </w:p>
        </w:tc>
      </w:tr>
      <w:tr w:rsidR="005C4B0B"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C4B0B" w:rsidRPr="00254AD6" w:rsidRDefault="00FD2DAE" w:rsidP="00DE3B49">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5C4B0B" w:rsidRPr="005D71BF" w:rsidRDefault="005C4B0B" w:rsidP="00DE3B49">
            <w:pPr>
              <w:pStyle w:val="TableText0"/>
              <w:rPr>
                <w:highlight w:val="yellow"/>
              </w:rPr>
            </w:pPr>
            <w:r>
              <w:t xml:space="preserve"> MK noteikumi Nr. 265 „Ārstniecības iestāžu medicīniskās un uzskaites dokumentācijas lietvedības kārtība”. 94.pielikums</w:t>
            </w:r>
          </w:p>
        </w:tc>
      </w:tr>
      <w:tr w:rsidR="005C4B0B"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C4B0B" w:rsidRPr="00254AD6" w:rsidRDefault="00FD2DAE" w:rsidP="00DE3B49">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5C4B0B" w:rsidRPr="005D71BF" w:rsidRDefault="00C474B3" w:rsidP="00DE3B49">
            <w:pPr>
              <w:pStyle w:val="TableText0"/>
              <w:rPr>
                <w:highlight w:val="yellow"/>
              </w:rPr>
            </w:pPr>
            <w:r>
              <w:t>Nacionālais veselības d</w:t>
            </w:r>
            <w:r w:rsidR="005C4B0B">
              <w:t xml:space="preserve">ienests </w:t>
            </w:r>
            <w:r w:rsidRPr="00C474B3">
              <w:t>(Reģ.nr.90009649337)</w:t>
            </w:r>
          </w:p>
        </w:tc>
      </w:tr>
      <w:tr w:rsidR="005C4B0B"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C4B0B" w:rsidRPr="00254AD6" w:rsidRDefault="00FD2DAE" w:rsidP="00DE3B49">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5C4B0B" w:rsidRPr="005D71BF" w:rsidRDefault="005C4B0B" w:rsidP="00DE3B49">
            <w:pPr>
              <w:pStyle w:val="TableText0"/>
              <w:rPr>
                <w:highlight w:val="yellow"/>
              </w:rPr>
            </w:pPr>
          </w:p>
        </w:tc>
      </w:tr>
      <w:tr w:rsidR="005C4B0B"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C4B0B" w:rsidRPr="00254AD6" w:rsidRDefault="00FD2DAE" w:rsidP="00DE3B49">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5C4B0B" w:rsidRPr="005D71BF" w:rsidRDefault="005C4B0B" w:rsidP="00DE3B49">
            <w:pPr>
              <w:pStyle w:val="TableText0"/>
              <w:rPr>
                <w:highlight w:val="yellow"/>
              </w:rPr>
            </w:pPr>
          </w:p>
        </w:tc>
      </w:tr>
      <w:tr w:rsidR="005C4B0B"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C4B0B" w:rsidRPr="00254AD6" w:rsidRDefault="00FD2DAE" w:rsidP="00DE3B49">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5C4B0B" w:rsidRPr="005D71BF" w:rsidRDefault="005C4B0B" w:rsidP="00DE3B49">
            <w:pPr>
              <w:pStyle w:val="TableText0"/>
              <w:rPr>
                <w:highlight w:val="yellow"/>
              </w:rPr>
            </w:pPr>
          </w:p>
        </w:tc>
      </w:tr>
      <w:tr w:rsidR="005C4B0B"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C4B0B" w:rsidRPr="00254AD6" w:rsidRDefault="00FD2DAE" w:rsidP="00DE3B49">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5C4B0B" w:rsidRPr="00FC106C" w:rsidRDefault="005C4B0B" w:rsidP="00DE3B49">
            <w:pPr>
              <w:pStyle w:val="TableText0"/>
            </w:pPr>
            <w:r w:rsidRPr="00FC106C">
              <w:t xml:space="preserve">Publiskais </w:t>
            </w:r>
            <w:r w:rsidR="00B94158">
              <w:t>klasifikators</w:t>
            </w:r>
          </w:p>
        </w:tc>
      </w:tr>
      <w:tr w:rsidR="005C4B0B"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C4B0B" w:rsidRPr="00254AD6" w:rsidRDefault="00FD2DAE" w:rsidP="00DE3B49">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5C4B0B" w:rsidRPr="00FC106C" w:rsidRDefault="005C4B0B" w:rsidP="00754189">
            <w:pPr>
              <w:pStyle w:val="TableText0"/>
            </w:pPr>
            <w:r w:rsidRPr="00FC106C">
              <w:t>S</w:t>
            </w:r>
            <w:r w:rsidR="00754189">
              <w:t>istēma automātiski</w:t>
            </w:r>
          </w:p>
        </w:tc>
      </w:tr>
      <w:tr w:rsidR="005C4B0B"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C4B0B" w:rsidRPr="00254AD6" w:rsidRDefault="00FD2DAE" w:rsidP="00DE3B49">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5C4B0B" w:rsidRPr="00FC106C" w:rsidRDefault="00754189" w:rsidP="00DE3B49">
            <w:pPr>
              <w:pStyle w:val="TableText0"/>
            </w:pPr>
            <w:r>
              <w:t>Portāls</w:t>
            </w:r>
          </w:p>
        </w:tc>
      </w:tr>
      <w:tr w:rsidR="005C4B0B"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C4B0B" w:rsidRPr="00254AD6" w:rsidRDefault="00FD2DAE" w:rsidP="00DE3B49">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5C4B0B" w:rsidRPr="00FC106C" w:rsidRDefault="00754189" w:rsidP="00DE3B49">
            <w:pPr>
              <w:pStyle w:val="TableText0"/>
            </w:pPr>
            <w:r>
              <w:t>Portāls</w:t>
            </w:r>
          </w:p>
          <w:p w:rsidR="005C4B0B" w:rsidRPr="00FC106C" w:rsidRDefault="00754189" w:rsidP="00DE3B49">
            <w:pPr>
              <w:pStyle w:val="TableText0"/>
            </w:pPr>
            <w:r>
              <w:t>DIT</w:t>
            </w:r>
          </w:p>
        </w:tc>
      </w:tr>
      <w:tr w:rsidR="005C4B0B"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C4B0B" w:rsidRPr="00254AD6" w:rsidRDefault="00FD2DAE" w:rsidP="00DE3B49">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5C4B0B" w:rsidRPr="00FC106C" w:rsidRDefault="008674E9" w:rsidP="00DE3B49">
            <w:pPr>
              <w:pStyle w:val="TableText0"/>
            </w:pPr>
            <w:r>
              <w:t>Klasifikatoru reģistra</w:t>
            </w:r>
            <w:r w:rsidR="005C4B0B" w:rsidRPr="00FC106C">
              <w:t xml:space="preserve"> </w:t>
            </w:r>
            <w:r w:rsidR="00754189">
              <w:t>turētājs</w:t>
            </w:r>
          </w:p>
        </w:tc>
      </w:tr>
    </w:tbl>
    <w:p w:rsidR="005C4B0B" w:rsidRDefault="005C4B0B" w:rsidP="005C4B0B"/>
    <w:p w:rsidR="005C4B0B" w:rsidRPr="00AB4B19" w:rsidRDefault="005C4B0B" w:rsidP="005C4B0B">
      <w:pPr>
        <w:pStyle w:val="TableCaption"/>
      </w:pPr>
      <w:r w:rsidRPr="00AB4B19">
        <w:lastRenderedPageBreak/>
        <w:t xml:space="preserve">   </w:t>
      </w:r>
      <w:fldSimple w:instr=" STYLEREF 2 \s ">
        <w:r w:rsidR="00314F86">
          <w:rPr>
            <w:noProof/>
          </w:rPr>
          <w:t>4.1</w:t>
        </w:r>
      </w:fldSimple>
      <w:r>
        <w:noBreakHyphen/>
      </w:r>
      <w:fldSimple w:instr=" SEQ __ \* ARABIC \s 2 ">
        <w:r w:rsidR="00314F86">
          <w:rPr>
            <w:noProof/>
          </w:rPr>
          <w:t>14</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5C4B0B" w:rsidRPr="00FF2935" w:rsidTr="00DE3B49">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5C4B0B" w:rsidRPr="00680EEE" w:rsidRDefault="005C4B0B" w:rsidP="00DE3B49">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5C4B0B" w:rsidRPr="00680EEE" w:rsidRDefault="005C4B0B" w:rsidP="00DE3B49">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5C4B0B" w:rsidRDefault="005C4B0B" w:rsidP="00DE3B49">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5C4B0B" w:rsidRDefault="005C4B0B" w:rsidP="00DE3B49">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5C4B0B" w:rsidRDefault="005C4B0B" w:rsidP="00DE3B49">
            <w:pPr>
              <w:pStyle w:val="TableHeader"/>
            </w:pPr>
            <w:r>
              <w:t>Apraksts</w:t>
            </w:r>
          </w:p>
        </w:tc>
      </w:tr>
      <w:tr w:rsidR="005C4B0B"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C4B0B" w:rsidRPr="00012115" w:rsidRDefault="005C4B0B" w:rsidP="00DE3B49">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C4B0B" w:rsidRDefault="005C4B0B" w:rsidP="00DE3B4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C4B0B" w:rsidRDefault="005C4B0B" w:rsidP="00DE3B49">
            <w:pPr>
              <w:pStyle w:val="TableText0"/>
            </w:pPr>
          </w:p>
        </w:tc>
      </w:tr>
      <w:tr w:rsidR="005C4B0B"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5C4B0B" w:rsidRPr="00DA4B97" w:rsidRDefault="005C4B0B" w:rsidP="00DE3B49">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5C4B0B" w:rsidRPr="00254AD6" w:rsidRDefault="005C4B0B" w:rsidP="00DE3B49">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r>
              <w:t>Kods</w:t>
            </w:r>
          </w:p>
        </w:tc>
      </w:tr>
      <w:tr w:rsidR="005C4B0B"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5C4B0B" w:rsidRPr="00DA4B97" w:rsidRDefault="005C4B0B" w:rsidP="00DE3B49">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5C4B0B" w:rsidRPr="00254AD6" w:rsidRDefault="005C4B0B" w:rsidP="00DE3B49">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r>
              <w:t>Nosaukums</w:t>
            </w:r>
          </w:p>
        </w:tc>
      </w:tr>
      <w:tr w:rsidR="005C4B0B"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C4B0B" w:rsidRPr="00012115" w:rsidRDefault="005C4B0B" w:rsidP="00DE3B49">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C4B0B" w:rsidRDefault="005C4B0B" w:rsidP="00DE3B4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C4B0B" w:rsidRDefault="005C4B0B" w:rsidP="00DE3B49">
            <w:pPr>
              <w:pStyle w:val="TableText0"/>
            </w:pPr>
          </w:p>
        </w:tc>
      </w:tr>
      <w:tr w:rsidR="005C4B0B"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p>
        </w:tc>
      </w:tr>
      <w:tr w:rsidR="005C4B0B"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C4B0B" w:rsidRPr="00012115" w:rsidRDefault="005C4B0B" w:rsidP="00DE3B49">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C4B0B" w:rsidRDefault="005C4B0B" w:rsidP="00DE3B4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C4B0B" w:rsidRDefault="005C4B0B" w:rsidP="00DE3B49">
            <w:pPr>
              <w:pStyle w:val="TableText0"/>
            </w:pPr>
          </w:p>
        </w:tc>
      </w:tr>
      <w:tr w:rsidR="005C4B0B"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p>
        </w:tc>
      </w:tr>
      <w:tr w:rsidR="005C4B0B"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C4B0B" w:rsidRPr="00012115" w:rsidRDefault="005C4B0B" w:rsidP="00DE3B49">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C4B0B" w:rsidRDefault="005C4B0B" w:rsidP="00DE3B4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C4B0B" w:rsidRDefault="005C4B0B" w:rsidP="00DE3B49">
            <w:pPr>
              <w:pStyle w:val="TableText0"/>
            </w:pPr>
          </w:p>
        </w:tc>
      </w:tr>
      <w:tr w:rsidR="005C4B0B"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5C4B0B" w:rsidRPr="00254AD6" w:rsidRDefault="005C4B0B" w:rsidP="00DE3B49">
            <w:pPr>
              <w:pStyle w:val="TableText0"/>
            </w:pPr>
          </w:p>
        </w:tc>
      </w:tr>
    </w:tbl>
    <w:p w:rsidR="005C4B0B" w:rsidRDefault="005C4B0B" w:rsidP="005C4B0B"/>
    <w:p w:rsidR="005C4B0B" w:rsidRDefault="005C4B0B" w:rsidP="005C4B0B">
      <w:pPr>
        <w:pStyle w:val="TableCaption"/>
      </w:pPr>
      <w:r w:rsidRPr="00AB4B19">
        <w:t xml:space="preserve">   </w:t>
      </w:r>
      <w:fldSimple w:instr=" STYLEREF 2 \s ">
        <w:r w:rsidR="00314F86">
          <w:rPr>
            <w:noProof/>
          </w:rPr>
          <w:t>4.1</w:t>
        </w:r>
      </w:fldSimple>
      <w:r>
        <w:noBreakHyphen/>
      </w:r>
      <w:fldSimple w:instr=" SEQ __ \* ARABIC \s 2 ">
        <w:r w:rsidR="00314F86">
          <w:rPr>
            <w:noProof/>
          </w:rPr>
          <w:t>15</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DE3B49">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DE3B49">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DE3B49">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DE3B49">
            <w:pPr>
              <w:pStyle w:val="TableText0"/>
              <w:rPr>
                <w:rFonts w:ascii="Calibri" w:hAnsi="Calibri" w:cs="Calibri"/>
                <w:lang w:eastAsia="lv-LV"/>
              </w:rPr>
            </w:pPr>
            <w:r>
              <w:t>Asins analīzes ņemšana un nogādāšana laboratorijā</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DE3B49">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DE3B49">
            <w:pPr>
              <w:pStyle w:val="TableText0"/>
              <w:rPr>
                <w:rFonts w:ascii="Calibri" w:hAnsi="Calibri" w:cs="Calibri"/>
                <w:lang w:eastAsia="lv-LV"/>
              </w:rPr>
            </w:pPr>
            <w:r>
              <w:rPr>
                <w:rFonts w:ascii="Calibri" w:hAnsi="Calibri" w:cs="Calibri"/>
                <w:lang w:eastAsia="lv-LV"/>
              </w:rPr>
              <w:t>Vitālo rādītāju kontrole</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DE3B49">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DE3B49">
            <w:pPr>
              <w:pStyle w:val="TableText0"/>
              <w:rPr>
                <w:rFonts w:ascii="Calibri" w:hAnsi="Calibri" w:cs="Calibri"/>
                <w:lang w:eastAsia="lv-LV"/>
              </w:rPr>
            </w:pPr>
            <w:r>
              <w:rPr>
                <w:rFonts w:ascii="Calibri" w:hAnsi="Calibri" w:cs="Calibri"/>
                <w:lang w:eastAsia="lv-LV"/>
              </w:rPr>
              <w:t>Glikozes līmeņa noteikšana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DE3B49">
            <w:pPr>
              <w:pStyle w:val="TableText0"/>
              <w:rPr>
                <w:rFonts w:ascii="Calibri" w:hAnsi="Calibri" w:cs="Calibri"/>
                <w:lang w:eastAsia="lv-LV"/>
              </w:rPr>
            </w:pPr>
            <w:r>
              <w:rPr>
                <w:rFonts w:ascii="Calibri" w:hAnsi="Calibri" w:cs="Calibri"/>
                <w:lang w:eastAsia="lv-LV"/>
              </w:rPr>
              <w:t>4.</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DE3B49">
            <w:pPr>
              <w:pStyle w:val="TableText0"/>
              <w:rPr>
                <w:rFonts w:ascii="Calibri" w:hAnsi="Calibri" w:cs="Calibri"/>
                <w:lang w:eastAsia="lv-LV"/>
              </w:rPr>
            </w:pPr>
            <w:r>
              <w:rPr>
                <w:rFonts w:ascii="Calibri" w:hAnsi="Calibri" w:cs="Calibri"/>
                <w:lang w:eastAsia="lv-LV"/>
              </w:rPr>
              <w:t>Pacienta un viņa tuvinieku izglītošana un apmācība par pacienta aprūpi un veselības veicināšanu</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DE3B49">
            <w:pPr>
              <w:pStyle w:val="TableText0"/>
              <w:rPr>
                <w:rFonts w:ascii="Calibri" w:hAnsi="Calibri" w:cs="Calibri"/>
                <w:lang w:eastAsia="lv-LV"/>
              </w:rPr>
            </w:pPr>
            <w:r>
              <w:rPr>
                <w:rFonts w:ascii="Calibri" w:hAnsi="Calibri" w:cs="Calibri"/>
                <w:lang w:eastAsia="lv-LV"/>
              </w:rPr>
              <w:t>5.</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DE3B49">
            <w:pPr>
              <w:pStyle w:val="TableText0"/>
            </w:pPr>
            <w:r>
              <w:t>Klizma</w:t>
            </w:r>
          </w:p>
        </w:tc>
      </w:tr>
    </w:tbl>
    <w:p w:rsidR="00911DF0" w:rsidRDefault="00911DF0" w:rsidP="00E0324D">
      <w:pPr>
        <w:pStyle w:val="Heading3"/>
      </w:pPr>
      <w:bookmarkStart w:id="75" w:name="_Toc353195327"/>
      <w:bookmarkStart w:id="76" w:name="_Toc349745206"/>
      <w:bookmarkStart w:id="77" w:name="_Toc358279884"/>
      <w:r>
        <w:t>Klasifikators „</w:t>
      </w:r>
      <w:r w:rsidR="0006528B">
        <w:t>Pārvietošanās spēj</w:t>
      </w:r>
      <w:r w:rsidR="00FA39CE">
        <w:t>as</w:t>
      </w:r>
      <w:r>
        <w:t>”</w:t>
      </w:r>
      <w:bookmarkEnd w:id="75"/>
      <w:bookmarkEnd w:id="76"/>
      <w:bookmarkEnd w:id="77"/>
    </w:p>
    <w:p w:rsidR="00911DF0" w:rsidRPr="00AB4B19" w:rsidRDefault="00911DF0" w:rsidP="00911DF0">
      <w:pPr>
        <w:pStyle w:val="TableCaption"/>
      </w:pPr>
      <w:r w:rsidRPr="00AB4B19">
        <w:t xml:space="preserve">   </w:t>
      </w:r>
      <w:fldSimple w:instr=" STYLEREF 2 \s ">
        <w:r w:rsidR="00314F86">
          <w:rPr>
            <w:noProof/>
          </w:rPr>
          <w:t>4.1</w:t>
        </w:r>
      </w:fldSimple>
      <w:r>
        <w:noBreakHyphen/>
      </w:r>
      <w:fldSimple w:instr=" SEQ __ \* ARABIC \s 2 ">
        <w:r w:rsidR="00314F86">
          <w:rPr>
            <w:noProof/>
          </w:rPr>
          <w:t>16</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911DF0" w:rsidRPr="00FF2935" w:rsidTr="00424C57">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911DF0" w:rsidRPr="00680EEE" w:rsidRDefault="00911DF0" w:rsidP="00424C57">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911DF0" w:rsidRPr="00680EEE" w:rsidRDefault="00911DF0" w:rsidP="00424C57">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911DF0" w:rsidRDefault="00911DF0" w:rsidP="00424C57">
            <w:pPr>
              <w:pStyle w:val="TableHeader"/>
            </w:pPr>
            <w:r>
              <w:t>Lauka apraksts</w:t>
            </w:r>
          </w:p>
        </w:tc>
      </w:tr>
      <w:tr w:rsidR="00911DF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1DF0" w:rsidRPr="00012115" w:rsidRDefault="00911DF0" w:rsidP="00424C57">
            <w:pPr>
              <w:pStyle w:val="TableText0"/>
            </w:pPr>
            <w:r>
              <w:t>I. Klasifikatora grupēšanai un apstrādei nepieciešamās pazīmes</w:t>
            </w:r>
          </w:p>
        </w:tc>
      </w:tr>
      <w:tr w:rsidR="00911DF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911DF0" w:rsidRPr="00254AD6" w:rsidRDefault="006A3135" w:rsidP="00424C57">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911DF0" w:rsidRPr="00254AD6" w:rsidRDefault="00911DF0" w:rsidP="00424C57">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911DF0" w:rsidRPr="00172874" w:rsidRDefault="00172874" w:rsidP="00172874">
            <w:pPr>
              <w:pStyle w:val="TableText0"/>
            </w:pPr>
            <w:r w:rsidRPr="00172874">
              <w:t>1.3.6.1.4.1.38760.2.308</w:t>
            </w:r>
          </w:p>
        </w:tc>
      </w:tr>
      <w:tr w:rsidR="00911DF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911DF0" w:rsidRPr="00254AD6" w:rsidRDefault="006A3135" w:rsidP="00424C57">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911DF0" w:rsidRPr="00254AD6" w:rsidRDefault="00911DF0" w:rsidP="00424C57">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911DF0" w:rsidRPr="00254AD6" w:rsidRDefault="0006528B" w:rsidP="00FA39CE">
            <w:pPr>
              <w:pStyle w:val="TableText0"/>
            </w:pPr>
            <w:r>
              <w:t>Pārvietošanās spēj</w:t>
            </w:r>
            <w:r w:rsidR="00FA39CE">
              <w:t xml:space="preserve">as </w:t>
            </w:r>
          </w:p>
        </w:tc>
      </w:tr>
      <w:tr w:rsidR="00911DF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911DF0" w:rsidRPr="00254AD6" w:rsidRDefault="006A3135" w:rsidP="00424C57">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911DF0" w:rsidRPr="00254AD6" w:rsidRDefault="00911DF0" w:rsidP="00424C57">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911DF0" w:rsidRPr="00254AD6" w:rsidRDefault="00911DF0" w:rsidP="00424C57">
            <w:pPr>
              <w:pStyle w:val="TableText0"/>
            </w:pPr>
            <w:r>
              <w:t>Veselības aprūpe</w:t>
            </w:r>
          </w:p>
        </w:tc>
      </w:tr>
      <w:tr w:rsidR="00911DF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911DF0" w:rsidRPr="00254AD6" w:rsidRDefault="006A3135" w:rsidP="00424C57">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911DF0" w:rsidRPr="00254AD6" w:rsidRDefault="00911DF0" w:rsidP="00424C57">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911DF0" w:rsidRDefault="00911DF0" w:rsidP="00424C57">
            <w:pPr>
              <w:pStyle w:val="TableText0"/>
            </w:pPr>
            <w:r>
              <w:t xml:space="preserve">Klasifikators satur </w:t>
            </w:r>
            <w:proofErr w:type="spellStart"/>
            <w:r w:rsidR="00647874">
              <w:t>pašaprūpes</w:t>
            </w:r>
            <w:proofErr w:type="spellEnd"/>
            <w:r w:rsidR="00647874">
              <w:t xml:space="preserve"> līmeņa novērtējumu </w:t>
            </w:r>
            <w:r w:rsidR="00E0324D">
              <w:t xml:space="preserve">pārvietošanās </w:t>
            </w:r>
            <w:r w:rsidR="00647874">
              <w:t>spējām</w:t>
            </w:r>
            <w:r>
              <w:t xml:space="preserve">. </w:t>
            </w:r>
          </w:p>
          <w:p w:rsidR="00911DF0" w:rsidRPr="005D71BF" w:rsidRDefault="00911DF0" w:rsidP="00424C57">
            <w:pPr>
              <w:pStyle w:val="TableText0"/>
            </w:pPr>
            <w:r>
              <w:t>Klasifikators tiek izmantots medicīnisko dokumentu un to atlases datu struktūrās.</w:t>
            </w:r>
          </w:p>
        </w:tc>
      </w:tr>
      <w:tr w:rsidR="00911DF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911DF0" w:rsidRPr="00254AD6" w:rsidRDefault="006A3135" w:rsidP="00424C57">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911DF0" w:rsidRPr="00254AD6" w:rsidRDefault="00911DF0" w:rsidP="00424C57">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911DF0" w:rsidRPr="005D71BF" w:rsidRDefault="006341B1" w:rsidP="00424C57">
            <w:pPr>
              <w:pStyle w:val="TableText0"/>
              <w:rPr>
                <w:highlight w:val="yellow"/>
              </w:rPr>
            </w:pPr>
            <w:r>
              <w:t>MK noteikumi Nr. 265 „Ārstniecības iestāžu medicīniskās un uzskaites dokumentācijas lietvedības kārtība”.</w:t>
            </w:r>
            <w:r w:rsidR="000D3458">
              <w:t xml:space="preserve"> 95.pielikums</w:t>
            </w:r>
          </w:p>
        </w:tc>
      </w:tr>
      <w:tr w:rsidR="00911DF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911DF0" w:rsidRPr="00254AD6" w:rsidRDefault="006A3135" w:rsidP="00424C57">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911DF0" w:rsidRPr="00254AD6" w:rsidRDefault="00911DF0" w:rsidP="00424C57">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911DF0" w:rsidRPr="0065243B" w:rsidRDefault="00AF5BD8" w:rsidP="005A6748">
            <w:pPr>
              <w:pStyle w:val="TableText0"/>
              <w:rPr>
                <w:color w:val="FF0000"/>
                <w:highlight w:val="yellow"/>
              </w:rPr>
            </w:pPr>
            <w:r>
              <w:t>Nacionālais veselības d</w:t>
            </w:r>
            <w:r w:rsidR="007B3592">
              <w:t>ienests</w:t>
            </w:r>
            <w:r w:rsidR="00FA39CE">
              <w:t xml:space="preserve"> </w:t>
            </w:r>
            <w:r w:rsidRPr="00AF5BD8">
              <w:t>(Reģ.nr.90009649337)</w:t>
            </w:r>
          </w:p>
        </w:tc>
      </w:tr>
      <w:tr w:rsidR="00911DF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911DF0" w:rsidRPr="00254AD6" w:rsidRDefault="006A3135" w:rsidP="00424C57">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911DF0" w:rsidRPr="00254AD6" w:rsidRDefault="00911DF0" w:rsidP="00424C57">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911DF0" w:rsidRPr="005D71BF" w:rsidRDefault="00911DF0" w:rsidP="00424C57">
            <w:pPr>
              <w:pStyle w:val="TableText0"/>
              <w:rPr>
                <w:highlight w:val="yellow"/>
              </w:rPr>
            </w:pPr>
          </w:p>
        </w:tc>
      </w:tr>
      <w:tr w:rsidR="00911DF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911DF0" w:rsidRPr="00254AD6" w:rsidRDefault="006A3135" w:rsidP="00424C57">
            <w:pPr>
              <w:pStyle w:val="TableText0"/>
            </w:pPr>
            <w:r>
              <w:lastRenderedPageBreak/>
              <w:t>8</w:t>
            </w:r>
          </w:p>
        </w:tc>
        <w:tc>
          <w:tcPr>
            <w:tcW w:w="1746" w:type="pct"/>
            <w:tcBorders>
              <w:top w:val="single" w:sz="4" w:space="0" w:color="000000"/>
              <w:left w:val="single" w:sz="4" w:space="0" w:color="000000"/>
              <w:bottom w:val="single" w:sz="4" w:space="0" w:color="000000"/>
              <w:right w:val="single" w:sz="4" w:space="0" w:color="000000"/>
            </w:tcBorders>
          </w:tcPr>
          <w:p w:rsidR="00911DF0" w:rsidRPr="00254AD6" w:rsidRDefault="00911DF0" w:rsidP="00424C57">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911DF0" w:rsidRPr="005D71BF" w:rsidRDefault="00911DF0" w:rsidP="00424C57">
            <w:pPr>
              <w:pStyle w:val="TableText0"/>
              <w:rPr>
                <w:highlight w:val="yellow"/>
              </w:rPr>
            </w:pPr>
          </w:p>
        </w:tc>
      </w:tr>
      <w:tr w:rsidR="00911DF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911DF0" w:rsidRPr="00254AD6" w:rsidRDefault="006A3135" w:rsidP="00424C57">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911DF0" w:rsidRPr="00254AD6" w:rsidRDefault="00911DF0" w:rsidP="00424C57">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911DF0" w:rsidRPr="005D71BF" w:rsidRDefault="00911DF0" w:rsidP="00424C57">
            <w:pPr>
              <w:pStyle w:val="TableText0"/>
              <w:rPr>
                <w:highlight w:val="yellow"/>
              </w:rPr>
            </w:pPr>
          </w:p>
        </w:tc>
      </w:tr>
      <w:tr w:rsidR="00911DF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911DF0" w:rsidRPr="00254AD6" w:rsidRDefault="006A3135" w:rsidP="00424C57">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911DF0" w:rsidRPr="00254AD6" w:rsidRDefault="00911DF0" w:rsidP="00424C57">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911DF0" w:rsidRPr="00FC106C" w:rsidRDefault="00AF5BD8" w:rsidP="00424C57">
            <w:pPr>
              <w:pStyle w:val="TableText0"/>
            </w:pPr>
            <w:r>
              <w:t>Publiskais klasifikators</w:t>
            </w:r>
          </w:p>
        </w:tc>
      </w:tr>
      <w:tr w:rsidR="00911DF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911DF0" w:rsidRPr="00254AD6" w:rsidRDefault="006A3135" w:rsidP="00424C57">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911DF0" w:rsidRPr="00254AD6" w:rsidRDefault="00911DF0" w:rsidP="00424C57">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911DF0" w:rsidRPr="00FC106C" w:rsidRDefault="00911DF0" w:rsidP="00AF5BD8">
            <w:pPr>
              <w:pStyle w:val="TableText0"/>
            </w:pPr>
            <w:r w:rsidRPr="00FC106C">
              <w:t xml:space="preserve">Sistēma </w:t>
            </w:r>
            <w:r w:rsidR="00AF5BD8">
              <w:t>automātiski</w:t>
            </w:r>
          </w:p>
        </w:tc>
      </w:tr>
      <w:tr w:rsidR="00911DF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911DF0" w:rsidRPr="00254AD6" w:rsidRDefault="006A3135" w:rsidP="00424C57">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911DF0" w:rsidRPr="00254AD6" w:rsidRDefault="00911DF0" w:rsidP="00424C57">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911DF0" w:rsidRPr="00FC106C" w:rsidRDefault="00AF5BD8" w:rsidP="00424C57">
            <w:pPr>
              <w:pStyle w:val="TableText0"/>
            </w:pPr>
            <w:r>
              <w:t>Portāls</w:t>
            </w:r>
          </w:p>
        </w:tc>
      </w:tr>
      <w:tr w:rsidR="00911DF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911DF0" w:rsidRPr="00254AD6" w:rsidRDefault="006A3135" w:rsidP="00424C57">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911DF0" w:rsidRPr="00254AD6" w:rsidRDefault="00911DF0" w:rsidP="00424C57">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911DF0" w:rsidRPr="00FC106C" w:rsidRDefault="00AF5BD8" w:rsidP="00424C57">
            <w:pPr>
              <w:pStyle w:val="TableText0"/>
            </w:pPr>
            <w:r>
              <w:t>Portāls</w:t>
            </w:r>
          </w:p>
          <w:p w:rsidR="00911DF0" w:rsidRPr="00FC106C" w:rsidRDefault="00AF5BD8" w:rsidP="00424C57">
            <w:pPr>
              <w:pStyle w:val="TableText0"/>
            </w:pPr>
            <w:r>
              <w:t>DIT</w:t>
            </w:r>
          </w:p>
        </w:tc>
      </w:tr>
      <w:tr w:rsidR="00911DF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911DF0" w:rsidRPr="00254AD6" w:rsidRDefault="006A3135" w:rsidP="00424C57">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911DF0" w:rsidRPr="00254AD6" w:rsidRDefault="00911DF0" w:rsidP="00424C57">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911DF0" w:rsidRPr="00FC106C" w:rsidRDefault="00D8190A" w:rsidP="00424C57">
            <w:pPr>
              <w:pStyle w:val="TableText0"/>
            </w:pPr>
            <w:r>
              <w:t>Klasifikatoru reģistra</w:t>
            </w:r>
            <w:r w:rsidR="00AF5BD8">
              <w:t xml:space="preserve"> turētājs</w:t>
            </w:r>
          </w:p>
        </w:tc>
      </w:tr>
    </w:tbl>
    <w:p w:rsidR="00911DF0" w:rsidRDefault="00911DF0" w:rsidP="00911DF0"/>
    <w:p w:rsidR="00911DF0" w:rsidRPr="00AB4B19" w:rsidRDefault="00911DF0" w:rsidP="00911DF0">
      <w:pPr>
        <w:pStyle w:val="TableCaption"/>
      </w:pPr>
      <w:r w:rsidRPr="00AB4B19">
        <w:t xml:space="preserve">   </w:t>
      </w:r>
      <w:fldSimple w:instr=" STYLEREF 2 \s ">
        <w:r w:rsidR="00314F86">
          <w:rPr>
            <w:noProof/>
          </w:rPr>
          <w:t>4.1</w:t>
        </w:r>
      </w:fldSimple>
      <w:r>
        <w:noBreakHyphen/>
      </w:r>
      <w:fldSimple w:instr=" SEQ __ \* ARABIC \s 2 ">
        <w:r w:rsidR="00314F86">
          <w:rPr>
            <w:noProof/>
          </w:rPr>
          <w:t>17</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911DF0" w:rsidRPr="00FF2935" w:rsidTr="00424C57">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911DF0" w:rsidRPr="00680EEE" w:rsidRDefault="00911DF0" w:rsidP="00424C57">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911DF0" w:rsidRPr="00680EEE" w:rsidRDefault="00911DF0" w:rsidP="00424C57">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911DF0" w:rsidRDefault="00911DF0" w:rsidP="00424C57">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911DF0" w:rsidRDefault="00911DF0" w:rsidP="00424C57">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911DF0" w:rsidRDefault="00911DF0" w:rsidP="00424C57">
            <w:pPr>
              <w:pStyle w:val="TableHeader"/>
            </w:pPr>
            <w:r>
              <w:t>Apraksts</w:t>
            </w:r>
          </w:p>
        </w:tc>
      </w:tr>
      <w:tr w:rsidR="00911DF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1DF0" w:rsidRPr="00012115" w:rsidRDefault="00911DF0" w:rsidP="00424C57">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11DF0" w:rsidRDefault="00911DF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11DF0" w:rsidRDefault="00911DF0" w:rsidP="00424C57">
            <w:pPr>
              <w:pStyle w:val="TableText0"/>
            </w:pPr>
          </w:p>
        </w:tc>
      </w:tr>
      <w:tr w:rsidR="00911DF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911DF0" w:rsidRPr="00DA4B97" w:rsidRDefault="00911DF0" w:rsidP="00424C57">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911DF0" w:rsidRPr="00254AD6" w:rsidRDefault="00911DF0" w:rsidP="00424C57">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911DF0" w:rsidRPr="00254AD6" w:rsidRDefault="00911DF0"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911DF0" w:rsidRPr="00254AD6" w:rsidRDefault="00911DF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911DF0" w:rsidRPr="00254AD6" w:rsidRDefault="00911DF0" w:rsidP="00424C57">
            <w:pPr>
              <w:pStyle w:val="TableText0"/>
            </w:pPr>
            <w:r>
              <w:t>Kods</w:t>
            </w:r>
          </w:p>
        </w:tc>
      </w:tr>
      <w:tr w:rsidR="00911DF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911DF0" w:rsidRPr="00DA4B97" w:rsidRDefault="00911DF0" w:rsidP="00424C57">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911DF0" w:rsidRPr="00254AD6" w:rsidRDefault="00911DF0" w:rsidP="00424C57">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911DF0" w:rsidRPr="00254AD6" w:rsidRDefault="00911DF0"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911DF0" w:rsidRPr="00254AD6" w:rsidRDefault="00911DF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911DF0" w:rsidRPr="00254AD6" w:rsidRDefault="00911DF0" w:rsidP="00424C57">
            <w:pPr>
              <w:pStyle w:val="TableText0"/>
            </w:pPr>
            <w:r>
              <w:t>Nosaukums</w:t>
            </w:r>
          </w:p>
        </w:tc>
      </w:tr>
      <w:tr w:rsidR="00911DF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1DF0" w:rsidRPr="00012115" w:rsidRDefault="00911DF0" w:rsidP="00424C57">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11DF0" w:rsidRDefault="00911DF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11DF0" w:rsidRDefault="00911DF0" w:rsidP="00424C57">
            <w:pPr>
              <w:pStyle w:val="TableText0"/>
            </w:pPr>
          </w:p>
        </w:tc>
      </w:tr>
      <w:tr w:rsidR="009631BA" w:rsidTr="00081B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9631BA" w:rsidRPr="00DA4B97" w:rsidRDefault="009631BA" w:rsidP="00081B3A">
            <w:pPr>
              <w:pStyle w:val="TableText0"/>
            </w:pPr>
            <w:r>
              <w:t>Punkti</w:t>
            </w:r>
          </w:p>
        </w:tc>
        <w:tc>
          <w:tcPr>
            <w:tcW w:w="624" w:type="pct"/>
            <w:tcBorders>
              <w:top w:val="single" w:sz="4" w:space="0" w:color="000000"/>
              <w:left w:val="single" w:sz="4" w:space="0" w:color="000000"/>
              <w:bottom w:val="single" w:sz="4" w:space="0" w:color="000000"/>
              <w:right w:val="single" w:sz="4" w:space="0" w:color="000000"/>
            </w:tcBorders>
          </w:tcPr>
          <w:p w:rsidR="009631BA" w:rsidRDefault="00E2017C" w:rsidP="00081B3A">
            <w:pPr>
              <w:pStyle w:val="TableText0"/>
            </w:pPr>
            <w:r>
              <w:t>int</w:t>
            </w:r>
          </w:p>
        </w:tc>
        <w:tc>
          <w:tcPr>
            <w:tcW w:w="757" w:type="pct"/>
            <w:tcBorders>
              <w:top w:val="single" w:sz="4" w:space="0" w:color="000000"/>
              <w:left w:val="single" w:sz="4" w:space="0" w:color="000000"/>
              <w:bottom w:val="single" w:sz="4" w:space="0" w:color="000000"/>
              <w:right w:val="single" w:sz="4" w:space="0" w:color="000000"/>
            </w:tcBorders>
          </w:tcPr>
          <w:p w:rsidR="009631BA" w:rsidRPr="00254AD6" w:rsidRDefault="00E2017C" w:rsidP="00081B3A">
            <w:pPr>
              <w:pStyle w:val="TableText0"/>
            </w:pPr>
            <w:r>
              <w:t>1</w:t>
            </w:r>
          </w:p>
        </w:tc>
        <w:tc>
          <w:tcPr>
            <w:tcW w:w="435" w:type="pct"/>
            <w:tcBorders>
              <w:top w:val="single" w:sz="4" w:space="0" w:color="000000"/>
              <w:left w:val="single" w:sz="4" w:space="0" w:color="000000"/>
              <w:bottom w:val="single" w:sz="4" w:space="0" w:color="000000"/>
              <w:right w:val="single" w:sz="4" w:space="0" w:color="000000"/>
            </w:tcBorders>
          </w:tcPr>
          <w:p w:rsidR="009631BA" w:rsidRPr="00254AD6" w:rsidRDefault="00604877" w:rsidP="00081B3A">
            <w:pPr>
              <w:pStyle w:val="TableText0"/>
            </w:pPr>
            <w:r>
              <w:t>433</w:t>
            </w:r>
          </w:p>
        </w:tc>
        <w:tc>
          <w:tcPr>
            <w:tcW w:w="2298" w:type="pct"/>
            <w:tcBorders>
              <w:top w:val="single" w:sz="4" w:space="0" w:color="000000"/>
              <w:left w:val="single" w:sz="4" w:space="0" w:color="000000"/>
              <w:bottom w:val="single" w:sz="4" w:space="0" w:color="000000"/>
              <w:right w:val="single" w:sz="4" w:space="0" w:color="000000"/>
            </w:tcBorders>
          </w:tcPr>
          <w:p w:rsidR="009631BA" w:rsidRDefault="009631BA" w:rsidP="00081B3A">
            <w:pPr>
              <w:pStyle w:val="TableText0"/>
            </w:pPr>
            <w:proofErr w:type="spellStart"/>
            <w:r>
              <w:t>Pašaprūpes</w:t>
            </w:r>
            <w:proofErr w:type="spellEnd"/>
            <w:r>
              <w:t xml:space="preserve"> novērtējuma punkti</w:t>
            </w:r>
          </w:p>
        </w:tc>
      </w:tr>
      <w:tr w:rsidR="00911DF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1DF0" w:rsidRPr="00012115" w:rsidRDefault="00911DF0" w:rsidP="00424C57">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11DF0" w:rsidRDefault="00911DF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11DF0" w:rsidRDefault="00911DF0" w:rsidP="00424C57">
            <w:pPr>
              <w:pStyle w:val="TableText0"/>
            </w:pPr>
          </w:p>
        </w:tc>
      </w:tr>
      <w:tr w:rsidR="00911DF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911DF0" w:rsidRPr="00254AD6" w:rsidRDefault="00911DF0"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911DF0" w:rsidRPr="00254AD6" w:rsidRDefault="00911DF0"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911DF0" w:rsidRPr="00254AD6" w:rsidRDefault="00911DF0"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911DF0" w:rsidRPr="00254AD6" w:rsidRDefault="00911DF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911DF0" w:rsidRPr="00254AD6" w:rsidRDefault="00911DF0" w:rsidP="00424C57">
            <w:pPr>
              <w:pStyle w:val="TableText0"/>
            </w:pPr>
          </w:p>
        </w:tc>
      </w:tr>
      <w:tr w:rsidR="00911DF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11DF0" w:rsidRPr="00012115" w:rsidRDefault="00911DF0" w:rsidP="00424C57">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11DF0" w:rsidRDefault="00911DF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11DF0" w:rsidRDefault="00911DF0" w:rsidP="00424C57">
            <w:pPr>
              <w:pStyle w:val="TableText0"/>
            </w:pPr>
          </w:p>
        </w:tc>
      </w:tr>
      <w:tr w:rsidR="00911DF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911DF0" w:rsidRPr="00254AD6" w:rsidRDefault="00911DF0"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911DF0" w:rsidRPr="00254AD6" w:rsidRDefault="00911DF0"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911DF0" w:rsidRPr="00254AD6" w:rsidRDefault="00911DF0"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911DF0" w:rsidRPr="00254AD6" w:rsidRDefault="00911DF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911DF0" w:rsidRPr="00254AD6" w:rsidRDefault="00911DF0" w:rsidP="00424C57">
            <w:pPr>
              <w:pStyle w:val="TableText0"/>
            </w:pPr>
          </w:p>
        </w:tc>
      </w:tr>
    </w:tbl>
    <w:p w:rsidR="00911DF0" w:rsidRDefault="00911DF0" w:rsidP="00911DF0"/>
    <w:p w:rsidR="00911DF0" w:rsidRDefault="00911DF0" w:rsidP="00911DF0">
      <w:pPr>
        <w:pStyle w:val="TableCaption"/>
      </w:pPr>
      <w:r w:rsidRPr="00AB4B19">
        <w:t xml:space="preserve">   </w:t>
      </w:r>
      <w:fldSimple w:instr=" STYLEREF 2 \s ">
        <w:r w:rsidR="00314F86">
          <w:rPr>
            <w:noProof/>
          </w:rPr>
          <w:t>4.1</w:t>
        </w:r>
      </w:fldSimple>
      <w:r>
        <w:noBreakHyphen/>
      </w:r>
      <w:fldSimple w:instr=" SEQ __ \* ARABIC \s 2 ">
        <w:r w:rsidR="00314F86">
          <w:rPr>
            <w:noProof/>
          </w:rPr>
          <w:t>18</w:t>
        </w:r>
      </w:fldSimple>
      <w:r w:rsidRPr="00AB4B19">
        <w:t xml:space="preserve">. tabula. </w:t>
      </w:r>
      <w:r>
        <w:t>Klasifikatora vērtības</w:t>
      </w:r>
    </w:p>
    <w:tbl>
      <w:tblPr>
        <w:tblW w:w="5000" w:type="pct"/>
        <w:tblLook w:val="01E0" w:firstRow="1" w:lastRow="1" w:firstColumn="1" w:lastColumn="1" w:noHBand="0" w:noVBand="0"/>
      </w:tblPr>
      <w:tblGrid>
        <w:gridCol w:w="1548"/>
        <w:gridCol w:w="4513"/>
        <w:gridCol w:w="3131"/>
      </w:tblGrid>
      <w:tr w:rsidR="00911DF0" w:rsidRPr="00FF2935" w:rsidTr="00424C57">
        <w:trPr>
          <w:cantSplit/>
          <w:tblHeader/>
        </w:trPr>
        <w:tc>
          <w:tcPr>
            <w:tcW w:w="842" w:type="pct"/>
            <w:tcBorders>
              <w:top w:val="single" w:sz="4" w:space="0" w:color="auto"/>
              <w:left w:val="single" w:sz="4" w:space="0" w:color="auto"/>
              <w:bottom w:val="single" w:sz="4" w:space="0" w:color="auto"/>
              <w:right w:val="single" w:sz="4" w:space="0" w:color="auto"/>
            </w:tcBorders>
            <w:shd w:val="clear" w:color="auto" w:fill="D9D9D9"/>
          </w:tcPr>
          <w:p w:rsidR="00911DF0" w:rsidRPr="00680EEE" w:rsidRDefault="00911DF0" w:rsidP="00424C57">
            <w:pPr>
              <w:pStyle w:val="TableHeader"/>
            </w:pPr>
            <w:r>
              <w:t>Code</w:t>
            </w:r>
          </w:p>
        </w:tc>
        <w:tc>
          <w:tcPr>
            <w:tcW w:w="2455" w:type="pct"/>
            <w:tcBorders>
              <w:top w:val="single" w:sz="4" w:space="0" w:color="auto"/>
              <w:left w:val="single" w:sz="4" w:space="0" w:color="auto"/>
              <w:bottom w:val="single" w:sz="4" w:space="0" w:color="auto"/>
              <w:right w:val="single" w:sz="4" w:space="0" w:color="auto"/>
            </w:tcBorders>
            <w:shd w:val="clear" w:color="auto" w:fill="D9D9D9"/>
          </w:tcPr>
          <w:p w:rsidR="00911DF0" w:rsidRPr="00680EEE" w:rsidRDefault="00911DF0" w:rsidP="00424C57">
            <w:pPr>
              <w:pStyle w:val="TableHeader"/>
            </w:pPr>
            <w:proofErr w:type="spellStart"/>
            <w:r>
              <w:t>displayText</w:t>
            </w:r>
            <w:proofErr w:type="spellEnd"/>
          </w:p>
        </w:tc>
        <w:tc>
          <w:tcPr>
            <w:tcW w:w="1703" w:type="pct"/>
            <w:tcBorders>
              <w:top w:val="single" w:sz="4" w:space="0" w:color="auto"/>
              <w:left w:val="single" w:sz="4" w:space="0" w:color="auto"/>
              <w:bottom w:val="single" w:sz="4" w:space="0" w:color="auto"/>
              <w:right w:val="single" w:sz="4" w:space="0" w:color="auto"/>
            </w:tcBorders>
            <w:shd w:val="clear" w:color="auto" w:fill="D9D9D9"/>
          </w:tcPr>
          <w:p w:rsidR="00911DF0" w:rsidRDefault="009631BA" w:rsidP="00424C57">
            <w:pPr>
              <w:pStyle w:val="TableHeader"/>
            </w:pPr>
            <w:r>
              <w:t>Punkti</w:t>
            </w:r>
          </w:p>
        </w:tc>
      </w:tr>
      <w:tr w:rsidR="00911DF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2" w:type="pct"/>
            <w:tcBorders>
              <w:top w:val="single" w:sz="4" w:space="0" w:color="000000"/>
              <w:left w:val="single" w:sz="4" w:space="0" w:color="000000"/>
              <w:bottom w:val="single" w:sz="4" w:space="0" w:color="000000"/>
              <w:right w:val="single" w:sz="4" w:space="0" w:color="000000"/>
            </w:tcBorders>
          </w:tcPr>
          <w:p w:rsidR="00911DF0" w:rsidRPr="00DA4B97" w:rsidRDefault="00E0324D" w:rsidP="00424C57">
            <w:pPr>
              <w:pStyle w:val="TableText0"/>
              <w:rPr>
                <w:rFonts w:ascii="Calibri" w:hAnsi="Calibri" w:cs="Calibri"/>
                <w:lang w:eastAsia="lv-LV"/>
              </w:rPr>
            </w:pPr>
            <w:r>
              <w:rPr>
                <w:rFonts w:ascii="Calibri" w:hAnsi="Calibri" w:cs="Calibri"/>
                <w:lang w:eastAsia="lv-LV"/>
              </w:rPr>
              <w:t>1.</w:t>
            </w:r>
          </w:p>
        </w:tc>
        <w:tc>
          <w:tcPr>
            <w:tcW w:w="2455" w:type="pct"/>
            <w:tcBorders>
              <w:top w:val="single" w:sz="4" w:space="0" w:color="000000"/>
              <w:left w:val="single" w:sz="4" w:space="0" w:color="000000"/>
              <w:bottom w:val="single" w:sz="4" w:space="0" w:color="000000"/>
              <w:right w:val="single" w:sz="4" w:space="0" w:color="000000"/>
            </w:tcBorders>
          </w:tcPr>
          <w:p w:rsidR="00911DF0" w:rsidRPr="001C4935" w:rsidRDefault="00E0324D" w:rsidP="00424C57">
            <w:pPr>
              <w:pStyle w:val="TableText0"/>
              <w:rPr>
                <w:rFonts w:ascii="Calibri" w:hAnsi="Calibri" w:cs="Calibri"/>
                <w:lang w:eastAsia="lv-LV"/>
              </w:rPr>
            </w:pPr>
            <w:r>
              <w:rPr>
                <w:szCs w:val="24"/>
              </w:rPr>
              <w:t>Patstāvīgi, bez palīglīdzekļiem</w:t>
            </w:r>
          </w:p>
        </w:tc>
        <w:tc>
          <w:tcPr>
            <w:tcW w:w="1703" w:type="pct"/>
            <w:tcBorders>
              <w:top w:val="single" w:sz="4" w:space="0" w:color="000000"/>
              <w:left w:val="single" w:sz="4" w:space="0" w:color="000000"/>
              <w:bottom w:val="single" w:sz="4" w:space="0" w:color="000000"/>
              <w:right w:val="single" w:sz="4" w:space="0" w:color="000000"/>
            </w:tcBorders>
          </w:tcPr>
          <w:p w:rsidR="00911DF0" w:rsidRPr="001C4935" w:rsidRDefault="009631BA" w:rsidP="00424C57">
            <w:pPr>
              <w:pStyle w:val="TableText0"/>
              <w:rPr>
                <w:rFonts w:ascii="Calibri" w:hAnsi="Calibri" w:cs="Calibri"/>
                <w:lang w:eastAsia="lv-LV"/>
              </w:rPr>
            </w:pPr>
            <w:r>
              <w:rPr>
                <w:rFonts w:ascii="Calibri" w:hAnsi="Calibri" w:cs="Calibri"/>
                <w:lang w:eastAsia="lv-LV"/>
              </w:rPr>
              <w:t>1</w:t>
            </w:r>
          </w:p>
        </w:tc>
      </w:tr>
      <w:tr w:rsidR="00911DF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2" w:type="pct"/>
            <w:tcBorders>
              <w:top w:val="single" w:sz="4" w:space="0" w:color="000000"/>
              <w:left w:val="single" w:sz="4" w:space="0" w:color="000000"/>
              <w:bottom w:val="single" w:sz="4" w:space="0" w:color="000000"/>
              <w:right w:val="single" w:sz="4" w:space="0" w:color="000000"/>
            </w:tcBorders>
          </w:tcPr>
          <w:p w:rsidR="00911DF0" w:rsidRPr="00DA4B97" w:rsidRDefault="00E0324D" w:rsidP="00424C57">
            <w:pPr>
              <w:pStyle w:val="TableText0"/>
              <w:rPr>
                <w:rFonts w:ascii="Calibri" w:hAnsi="Calibri" w:cs="Calibri"/>
                <w:lang w:eastAsia="lv-LV"/>
              </w:rPr>
            </w:pPr>
            <w:r>
              <w:rPr>
                <w:rFonts w:ascii="Calibri" w:hAnsi="Calibri" w:cs="Calibri"/>
                <w:lang w:eastAsia="lv-LV"/>
              </w:rPr>
              <w:t>2.</w:t>
            </w:r>
          </w:p>
        </w:tc>
        <w:tc>
          <w:tcPr>
            <w:tcW w:w="2455" w:type="pct"/>
            <w:tcBorders>
              <w:top w:val="single" w:sz="4" w:space="0" w:color="000000"/>
              <w:left w:val="single" w:sz="4" w:space="0" w:color="000000"/>
              <w:bottom w:val="single" w:sz="4" w:space="0" w:color="000000"/>
              <w:right w:val="single" w:sz="4" w:space="0" w:color="000000"/>
            </w:tcBorders>
          </w:tcPr>
          <w:p w:rsidR="00911DF0" w:rsidRPr="001C4935" w:rsidRDefault="00E0324D" w:rsidP="00FA39CE">
            <w:pPr>
              <w:pStyle w:val="TableText0"/>
              <w:rPr>
                <w:rFonts w:ascii="Calibri" w:hAnsi="Calibri" w:cs="Calibri"/>
                <w:lang w:eastAsia="lv-LV"/>
              </w:rPr>
            </w:pPr>
            <w:r>
              <w:rPr>
                <w:szCs w:val="24"/>
              </w:rPr>
              <w:t xml:space="preserve">Patstāvīgi, ar </w:t>
            </w:r>
            <w:r w:rsidR="00FA39CE">
              <w:rPr>
                <w:szCs w:val="24"/>
              </w:rPr>
              <w:t>spieķi</w:t>
            </w:r>
          </w:p>
        </w:tc>
        <w:tc>
          <w:tcPr>
            <w:tcW w:w="1703" w:type="pct"/>
            <w:tcBorders>
              <w:top w:val="single" w:sz="4" w:space="0" w:color="000000"/>
              <w:left w:val="single" w:sz="4" w:space="0" w:color="000000"/>
              <w:bottom w:val="single" w:sz="4" w:space="0" w:color="000000"/>
              <w:right w:val="single" w:sz="4" w:space="0" w:color="000000"/>
            </w:tcBorders>
          </w:tcPr>
          <w:p w:rsidR="00911DF0" w:rsidRPr="001C4935" w:rsidRDefault="009631BA" w:rsidP="00424C57">
            <w:pPr>
              <w:pStyle w:val="TableText0"/>
              <w:rPr>
                <w:rFonts w:ascii="Calibri" w:hAnsi="Calibri" w:cs="Calibri"/>
                <w:lang w:eastAsia="lv-LV"/>
              </w:rPr>
            </w:pPr>
            <w:r>
              <w:rPr>
                <w:rFonts w:ascii="Calibri" w:hAnsi="Calibri" w:cs="Calibri"/>
                <w:lang w:eastAsia="lv-LV"/>
              </w:rPr>
              <w:t>1</w:t>
            </w:r>
          </w:p>
        </w:tc>
      </w:tr>
      <w:tr w:rsidR="00FA39CE"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2" w:type="pct"/>
            <w:tcBorders>
              <w:top w:val="single" w:sz="4" w:space="0" w:color="000000"/>
              <w:left w:val="single" w:sz="4" w:space="0" w:color="000000"/>
              <w:bottom w:val="single" w:sz="4" w:space="0" w:color="000000"/>
              <w:right w:val="single" w:sz="4" w:space="0" w:color="000000"/>
            </w:tcBorders>
          </w:tcPr>
          <w:p w:rsidR="00FA39CE" w:rsidRDefault="00CB0517" w:rsidP="00424C57">
            <w:pPr>
              <w:pStyle w:val="TableText0"/>
              <w:rPr>
                <w:rFonts w:ascii="Calibri" w:hAnsi="Calibri" w:cs="Calibri"/>
                <w:lang w:eastAsia="lv-LV"/>
              </w:rPr>
            </w:pPr>
            <w:r>
              <w:rPr>
                <w:rFonts w:ascii="Calibri" w:hAnsi="Calibri" w:cs="Calibri"/>
                <w:lang w:eastAsia="lv-LV"/>
              </w:rPr>
              <w:t>3</w:t>
            </w:r>
          </w:p>
        </w:tc>
        <w:tc>
          <w:tcPr>
            <w:tcW w:w="2455" w:type="pct"/>
            <w:tcBorders>
              <w:top w:val="single" w:sz="4" w:space="0" w:color="000000"/>
              <w:left w:val="single" w:sz="4" w:space="0" w:color="000000"/>
              <w:bottom w:val="single" w:sz="4" w:space="0" w:color="000000"/>
              <w:right w:val="single" w:sz="4" w:space="0" w:color="000000"/>
            </w:tcBorders>
          </w:tcPr>
          <w:p w:rsidR="00FA39CE" w:rsidRDefault="00FA39CE" w:rsidP="00FA39CE">
            <w:pPr>
              <w:pStyle w:val="TableText0"/>
              <w:rPr>
                <w:szCs w:val="24"/>
              </w:rPr>
            </w:pPr>
            <w:r>
              <w:rPr>
                <w:szCs w:val="24"/>
              </w:rPr>
              <w:t>Patstāvīgi</w:t>
            </w:r>
            <w:r w:rsidR="00A270D3">
              <w:rPr>
                <w:szCs w:val="24"/>
              </w:rPr>
              <w:t>,</w:t>
            </w:r>
            <w:r>
              <w:rPr>
                <w:szCs w:val="24"/>
              </w:rPr>
              <w:t xml:space="preserve"> ar kruķi</w:t>
            </w:r>
          </w:p>
        </w:tc>
        <w:tc>
          <w:tcPr>
            <w:tcW w:w="1703" w:type="pct"/>
            <w:tcBorders>
              <w:top w:val="single" w:sz="4" w:space="0" w:color="000000"/>
              <w:left w:val="single" w:sz="4" w:space="0" w:color="000000"/>
              <w:bottom w:val="single" w:sz="4" w:space="0" w:color="000000"/>
              <w:right w:val="single" w:sz="4" w:space="0" w:color="000000"/>
            </w:tcBorders>
          </w:tcPr>
          <w:p w:rsidR="00FA39CE" w:rsidRPr="001C4935" w:rsidRDefault="009631BA" w:rsidP="00424C57">
            <w:pPr>
              <w:pStyle w:val="TableText0"/>
              <w:rPr>
                <w:rFonts w:ascii="Calibri" w:hAnsi="Calibri" w:cs="Calibri"/>
                <w:lang w:eastAsia="lv-LV"/>
              </w:rPr>
            </w:pPr>
            <w:r>
              <w:rPr>
                <w:rFonts w:ascii="Calibri" w:hAnsi="Calibri" w:cs="Calibri"/>
                <w:lang w:eastAsia="lv-LV"/>
              </w:rPr>
              <w:t>1</w:t>
            </w:r>
          </w:p>
        </w:tc>
      </w:tr>
      <w:tr w:rsidR="00FA39CE"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2" w:type="pct"/>
            <w:tcBorders>
              <w:top w:val="single" w:sz="4" w:space="0" w:color="000000"/>
              <w:left w:val="single" w:sz="4" w:space="0" w:color="000000"/>
              <w:bottom w:val="single" w:sz="4" w:space="0" w:color="000000"/>
              <w:right w:val="single" w:sz="4" w:space="0" w:color="000000"/>
            </w:tcBorders>
          </w:tcPr>
          <w:p w:rsidR="00FA39CE" w:rsidRDefault="00CB0517" w:rsidP="00424C57">
            <w:pPr>
              <w:pStyle w:val="TableText0"/>
              <w:rPr>
                <w:rFonts w:ascii="Calibri" w:hAnsi="Calibri" w:cs="Calibri"/>
                <w:lang w:eastAsia="lv-LV"/>
              </w:rPr>
            </w:pPr>
            <w:r>
              <w:rPr>
                <w:rFonts w:ascii="Calibri" w:hAnsi="Calibri" w:cs="Calibri"/>
                <w:lang w:eastAsia="lv-LV"/>
              </w:rPr>
              <w:t>4</w:t>
            </w:r>
          </w:p>
        </w:tc>
        <w:tc>
          <w:tcPr>
            <w:tcW w:w="2455" w:type="pct"/>
            <w:tcBorders>
              <w:top w:val="single" w:sz="4" w:space="0" w:color="000000"/>
              <w:left w:val="single" w:sz="4" w:space="0" w:color="000000"/>
              <w:bottom w:val="single" w:sz="4" w:space="0" w:color="000000"/>
              <w:right w:val="single" w:sz="4" w:space="0" w:color="000000"/>
            </w:tcBorders>
          </w:tcPr>
          <w:p w:rsidR="00FA39CE" w:rsidRDefault="00FA39CE" w:rsidP="00FA39CE">
            <w:pPr>
              <w:pStyle w:val="TableText0"/>
              <w:rPr>
                <w:szCs w:val="24"/>
              </w:rPr>
            </w:pPr>
            <w:r>
              <w:rPr>
                <w:szCs w:val="24"/>
              </w:rPr>
              <w:t>Patstāvīgi</w:t>
            </w:r>
            <w:r w:rsidR="00A270D3">
              <w:rPr>
                <w:szCs w:val="24"/>
              </w:rPr>
              <w:t>,</w:t>
            </w:r>
            <w:r>
              <w:rPr>
                <w:szCs w:val="24"/>
              </w:rPr>
              <w:t xml:space="preserve"> ar pastaigu balstu</w:t>
            </w:r>
          </w:p>
        </w:tc>
        <w:tc>
          <w:tcPr>
            <w:tcW w:w="1703" w:type="pct"/>
            <w:tcBorders>
              <w:top w:val="single" w:sz="4" w:space="0" w:color="000000"/>
              <w:left w:val="single" w:sz="4" w:space="0" w:color="000000"/>
              <w:bottom w:val="single" w:sz="4" w:space="0" w:color="000000"/>
              <w:right w:val="single" w:sz="4" w:space="0" w:color="000000"/>
            </w:tcBorders>
          </w:tcPr>
          <w:p w:rsidR="00FA39CE" w:rsidRPr="001C4935" w:rsidRDefault="009631BA" w:rsidP="00424C57">
            <w:pPr>
              <w:pStyle w:val="TableText0"/>
              <w:rPr>
                <w:rFonts w:ascii="Calibri" w:hAnsi="Calibri" w:cs="Calibri"/>
                <w:lang w:eastAsia="lv-LV"/>
              </w:rPr>
            </w:pPr>
            <w:r>
              <w:rPr>
                <w:rFonts w:ascii="Calibri" w:hAnsi="Calibri" w:cs="Calibri"/>
                <w:lang w:eastAsia="lv-LV"/>
              </w:rPr>
              <w:t>1</w:t>
            </w:r>
          </w:p>
        </w:tc>
      </w:tr>
      <w:tr w:rsidR="00FA39CE"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2" w:type="pct"/>
            <w:tcBorders>
              <w:top w:val="single" w:sz="4" w:space="0" w:color="000000"/>
              <w:left w:val="single" w:sz="4" w:space="0" w:color="000000"/>
              <w:bottom w:val="single" w:sz="4" w:space="0" w:color="000000"/>
              <w:right w:val="single" w:sz="4" w:space="0" w:color="000000"/>
            </w:tcBorders>
          </w:tcPr>
          <w:p w:rsidR="00FA39CE" w:rsidRDefault="00CB0517" w:rsidP="00424C57">
            <w:pPr>
              <w:pStyle w:val="TableText0"/>
              <w:rPr>
                <w:rFonts w:ascii="Calibri" w:hAnsi="Calibri" w:cs="Calibri"/>
                <w:lang w:eastAsia="lv-LV"/>
              </w:rPr>
            </w:pPr>
            <w:r>
              <w:rPr>
                <w:rFonts w:ascii="Calibri" w:hAnsi="Calibri" w:cs="Calibri"/>
                <w:lang w:eastAsia="lv-LV"/>
              </w:rPr>
              <w:t>5</w:t>
            </w:r>
          </w:p>
        </w:tc>
        <w:tc>
          <w:tcPr>
            <w:tcW w:w="2455" w:type="pct"/>
            <w:tcBorders>
              <w:top w:val="single" w:sz="4" w:space="0" w:color="000000"/>
              <w:left w:val="single" w:sz="4" w:space="0" w:color="000000"/>
              <w:bottom w:val="single" w:sz="4" w:space="0" w:color="000000"/>
              <w:right w:val="single" w:sz="4" w:space="0" w:color="000000"/>
            </w:tcBorders>
          </w:tcPr>
          <w:p w:rsidR="00FA39CE" w:rsidRDefault="00C508BA" w:rsidP="00FA39CE">
            <w:pPr>
              <w:pStyle w:val="TableText0"/>
              <w:rPr>
                <w:szCs w:val="24"/>
              </w:rPr>
            </w:pPr>
            <w:r>
              <w:rPr>
                <w:szCs w:val="24"/>
              </w:rPr>
              <w:t>Patstāvīgi</w:t>
            </w:r>
            <w:r w:rsidR="00A270D3">
              <w:rPr>
                <w:szCs w:val="24"/>
              </w:rPr>
              <w:t>,</w:t>
            </w:r>
            <w:r>
              <w:rPr>
                <w:szCs w:val="24"/>
              </w:rPr>
              <w:t xml:space="preserve"> ar </w:t>
            </w:r>
            <w:proofErr w:type="spellStart"/>
            <w:r>
              <w:rPr>
                <w:szCs w:val="24"/>
              </w:rPr>
              <w:t>sēdratiem</w:t>
            </w:r>
            <w:proofErr w:type="spellEnd"/>
          </w:p>
        </w:tc>
        <w:tc>
          <w:tcPr>
            <w:tcW w:w="1703" w:type="pct"/>
            <w:tcBorders>
              <w:top w:val="single" w:sz="4" w:space="0" w:color="000000"/>
              <w:left w:val="single" w:sz="4" w:space="0" w:color="000000"/>
              <w:bottom w:val="single" w:sz="4" w:space="0" w:color="000000"/>
              <w:right w:val="single" w:sz="4" w:space="0" w:color="000000"/>
            </w:tcBorders>
          </w:tcPr>
          <w:p w:rsidR="00FA39CE" w:rsidRPr="001C4935" w:rsidRDefault="009631BA" w:rsidP="00424C57">
            <w:pPr>
              <w:pStyle w:val="TableText0"/>
              <w:rPr>
                <w:rFonts w:ascii="Calibri" w:hAnsi="Calibri" w:cs="Calibri"/>
                <w:lang w:eastAsia="lv-LV"/>
              </w:rPr>
            </w:pPr>
            <w:r>
              <w:rPr>
                <w:rFonts w:ascii="Calibri" w:hAnsi="Calibri" w:cs="Calibri"/>
                <w:lang w:eastAsia="lv-LV"/>
              </w:rPr>
              <w:t>1</w:t>
            </w:r>
          </w:p>
        </w:tc>
      </w:tr>
      <w:tr w:rsidR="00E0324D"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2" w:type="pct"/>
            <w:tcBorders>
              <w:top w:val="single" w:sz="4" w:space="0" w:color="000000"/>
              <w:left w:val="single" w:sz="4" w:space="0" w:color="000000"/>
              <w:bottom w:val="single" w:sz="4" w:space="0" w:color="000000"/>
              <w:right w:val="single" w:sz="4" w:space="0" w:color="000000"/>
            </w:tcBorders>
          </w:tcPr>
          <w:p w:rsidR="00E0324D" w:rsidRDefault="00CB0517" w:rsidP="00424C57">
            <w:pPr>
              <w:pStyle w:val="TableText0"/>
              <w:rPr>
                <w:rFonts w:ascii="Calibri" w:hAnsi="Calibri" w:cs="Calibri"/>
                <w:lang w:eastAsia="lv-LV"/>
              </w:rPr>
            </w:pPr>
            <w:r>
              <w:rPr>
                <w:rFonts w:ascii="Calibri" w:hAnsi="Calibri" w:cs="Calibri"/>
                <w:lang w:eastAsia="lv-LV"/>
              </w:rPr>
              <w:t>6</w:t>
            </w:r>
          </w:p>
        </w:tc>
        <w:tc>
          <w:tcPr>
            <w:tcW w:w="2455" w:type="pct"/>
            <w:tcBorders>
              <w:top w:val="single" w:sz="4" w:space="0" w:color="000000"/>
              <w:left w:val="single" w:sz="4" w:space="0" w:color="000000"/>
              <w:bottom w:val="single" w:sz="4" w:space="0" w:color="000000"/>
              <w:right w:val="single" w:sz="4" w:space="0" w:color="000000"/>
            </w:tcBorders>
          </w:tcPr>
          <w:p w:rsidR="00E0324D" w:rsidRDefault="00E0324D" w:rsidP="00424C57">
            <w:pPr>
              <w:pStyle w:val="TableText0"/>
              <w:rPr>
                <w:szCs w:val="24"/>
              </w:rPr>
            </w:pPr>
            <w:r>
              <w:rPr>
                <w:szCs w:val="24"/>
              </w:rPr>
              <w:t>Pārvietojoties vajadzīga palīdzība</w:t>
            </w:r>
          </w:p>
        </w:tc>
        <w:tc>
          <w:tcPr>
            <w:tcW w:w="1703" w:type="pct"/>
            <w:tcBorders>
              <w:top w:val="single" w:sz="4" w:space="0" w:color="000000"/>
              <w:left w:val="single" w:sz="4" w:space="0" w:color="000000"/>
              <w:bottom w:val="single" w:sz="4" w:space="0" w:color="000000"/>
              <w:right w:val="single" w:sz="4" w:space="0" w:color="000000"/>
            </w:tcBorders>
          </w:tcPr>
          <w:p w:rsidR="00E0324D" w:rsidRPr="001C4935" w:rsidRDefault="009631BA" w:rsidP="00424C57">
            <w:pPr>
              <w:pStyle w:val="TableText0"/>
              <w:rPr>
                <w:rFonts w:ascii="Calibri" w:hAnsi="Calibri" w:cs="Calibri"/>
                <w:lang w:eastAsia="lv-LV"/>
              </w:rPr>
            </w:pPr>
            <w:r>
              <w:rPr>
                <w:rFonts w:ascii="Calibri" w:hAnsi="Calibri" w:cs="Calibri"/>
                <w:lang w:eastAsia="lv-LV"/>
              </w:rPr>
              <w:t>2</w:t>
            </w:r>
          </w:p>
        </w:tc>
      </w:tr>
      <w:tr w:rsidR="00E0324D"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2" w:type="pct"/>
            <w:tcBorders>
              <w:top w:val="single" w:sz="4" w:space="0" w:color="000000"/>
              <w:left w:val="single" w:sz="4" w:space="0" w:color="000000"/>
              <w:bottom w:val="single" w:sz="4" w:space="0" w:color="000000"/>
              <w:right w:val="single" w:sz="4" w:space="0" w:color="000000"/>
            </w:tcBorders>
          </w:tcPr>
          <w:p w:rsidR="00E0324D" w:rsidRDefault="00CB0517" w:rsidP="00424C57">
            <w:pPr>
              <w:pStyle w:val="TableText0"/>
              <w:rPr>
                <w:rFonts w:ascii="Calibri" w:hAnsi="Calibri" w:cs="Calibri"/>
                <w:lang w:eastAsia="lv-LV"/>
              </w:rPr>
            </w:pPr>
            <w:r>
              <w:rPr>
                <w:rFonts w:ascii="Calibri" w:hAnsi="Calibri" w:cs="Calibri"/>
                <w:lang w:eastAsia="lv-LV"/>
              </w:rPr>
              <w:t>7</w:t>
            </w:r>
          </w:p>
        </w:tc>
        <w:tc>
          <w:tcPr>
            <w:tcW w:w="2455" w:type="pct"/>
            <w:tcBorders>
              <w:top w:val="single" w:sz="4" w:space="0" w:color="000000"/>
              <w:left w:val="single" w:sz="4" w:space="0" w:color="000000"/>
              <w:bottom w:val="single" w:sz="4" w:space="0" w:color="000000"/>
              <w:right w:val="single" w:sz="4" w:space="0" w:color="000000"/>
            </w:tcBorders>
          </w:tcPr>
          <w:p w:rsidR="00E0324D" w:rsidRDefault="00E0324D" w:rsidP="00424C57">
            <w:pPr>
              <w:pStyle w:val="TableText0"/>
              <w:rPr>
                <w:szCs w:val="24"/>
              </w:rPr>
            </w:pPr>
            <w:r>
              <w:rPr>
                <w:szCs w:val="24"/>
              </w:rPr>
              <w:t>Pilnīgi nekustīgs</w:t>
            </w:r>
          </w:p>
        </w:tc>
        <w:tc>
          <w:tcPr>
            <w:tcW w:w="1703" w:type="pct"/>
            <w:tcBorders>
              <w:top w:val="single" w:sz="4" w:space="0" w:color="000000"/>
              <w:left w:val="single" w:sz="4" w:space="0" w:color="000000"/>
              <w:bottom w:val="single" w:sz="4" w:space="0" w:color="000000"/>
              <w:right w:val="single" w:sz="4" w:space="0" w:color="000000"/>
            </w:tcBorders>
          </w:tcPr>
          <w:p w:rsidR="00E0324D" w:rsidRPr="001C4935" w:rsidRDefault="009631BA" w:rsidP="00424C57">
            <w:pPr>
              <w:pStyle w:val="TableText0"/>
              <w:rPr>
                <w:rFonts w:ascii="Calibri" w:hAnsi="Calibri" w:cs="Calibri"/>
                <w:lang w:eastAsia="lv-LV"/>
              </w:rPr>
            </w:pPr>
            <w:r>
              <w:rPr>
                <w:rFonts w:ascii="Calibri" w:hAnsi="Calibri" w:cs="Calibri"/>
                <w:lang w:eastAsia="lv-LV"/>
              </w:rPr>
              <w:t>3</w:t>
            </w:r>
          </w:p>
        </w:tc>
      </w:tr>
    </w:tbl>
    <w:p w:rsidR="00911DF0" w:rsidRDefault="00911DF0" w:rsidP="00D07B29"/>
    <w:p w:rsidR="00D53580" w:rsidRDefault="00D53580" w:rsidP="001C44AE">
      <w:pPr>
        <w:pStyle w:val="Heading3"/>
      </w:pPr>
      <w:bookmarkStart w:id="78" w:name="_Toc353195328"/>
      <w:bookmarkStart w:id="79" w:name="_Toc349745208"/>
      <w:bookmarkStart w:id="80" w:name="_Toc358279885"/>
      <w:r>
        <w:lastRenderedPageBreak/>
        <w:t>Klasifikators „</w:t>
      </w:r>
      <w:r w:rsidR="009631BA">
        <w:t>Uztura un šķidruma uzņemšana</w:t>
      </w:r>
      <w:r>
        <w:t>”</w:t>
      </w:r>
      <w:bookmarkEnd w:id="78"/>
      <w:bookmarkEnd w:id="79"/>
      <w:bookmarkEnd w:id="80"/>
    </w:p>
    <w:p w:rsidR="00D53580" w:rsidRPr="00AB4B19" w:rsidRDefault="00D53580" w:rsidP="00D53580">
      <w:pPr>
        <w:pStyle w:val="TableCaption"/>
      </w:pPr>
      <w:r w:rsidRPr="00AB4B19">
        <w:t xml:space="preserve">   </w:t>
      </w:r>
      <w:fldSimple w:instr=" STYLEREF 2 \s ">
        <w:r w:rsidR="00314F86">
          <w:rPr>
            <w:noProof/>
          </w:rPr>
          <w:t>4.1</w:t>
        </w:r>
      </w:fldSimple>
      <w:r>
        <w:noBreakHyphen/>
      </w:r>
      <w:fldSimple w:instr=" SEQ __ \* ARABIC \s 2 ">
        <w:r w:rsidR="00314F86">
          <w:rPr>
            <w:noProof/>
          </w:rPr>
          <w:t>19</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D53580" w:rsidRPr="00FF2935" w:rsidTr="00424C57">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D53580" w:rsidRPr="00680EEE" w:rsidRDefault="00D53580" w:rsidP="00424C57">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D53580" w:rsidRPr="00680EEE" w:rsidRDefault="00D53580" w:rsidP="00424C57">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D53580" w:rsidRDefault="00D53580" w:rsidP="00424C57">
            <w:pPr>
              <w:pStyle w:val="TableHeader"/>
            </w:pPr>
            <w:r>
              <w:t>Lauka apraksts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53580" w:rsidRPr="00012115" w:rsidRDefault="00D53580" w:rsidP="00424C57">
            <w:pPr>
              <w:pStyle w:val="TableText0"/>
            </w:pPr>
            <w:r>
              <w:t>I. Klasifikatora grupēšanai un apstrādei nepieciešamās pazīmes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D53580" w:rsidRPr="00254AD6" w:rsidRDefault="00F61E07" w:rsidP="00424C57">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D53580" w:rsidRPr="00254AD6" w:rsidRDefault="00D53580" w:rsidP="00424C57">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D53580" w:rsidRPr="00172874" w:rsidRDefault="00172874" w:rsidP="00172874">
            <w:pPr>
              <w:pStyle w:val="TableText0"/>
            </w:pPr>
            <w:r w:rsidRPr="00172874">
              <w:t>1.3.6.1.4.1.38760.2.310</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D53580" w:rsidRPr="00254AD6" w:rsidRDefault="00F61E07" w:rsidP="00424C57">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D53580" w:rsidRPr="00254AD6" w:rsidRDefault="00D53580" w:rsidP="00424C57">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D53580" w:rsidRPr="00254AD6" w:rsidRDefault="001C44AE" w:rsidP="00C508BA">
            <w:pPr>
              <w:pStyle w:val="TableText0"/>
            </w:pPr>
            <w:r w:rsidRPr="001C44AE">
              <w:t>Uztura u</w:t>
            </w:r>
            <w:r w:rsidR="009631BA">
              <w:t>n šķidruma uzņemšana</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F61E07" w:rsidP="00424C57">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t>Veselības aprūpe</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F61E07" w:rsidP="00424C57">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D53580" w:rsidRDefault="00D53580" w:rsidP="00424C57">
            <w:pPr>
              <w:pStyle w:val="TableText0"/>
            </w:pPr>
            <w:r>
              <w:t>Klasifikators satur</w:t>
            </w:r>
            <w:r w:rsidR="00647874">
              <w:t xml:space="preserve"> </w:t>
            </w:r>
            <w:proofErr w:type="spellStart"/>
            <w:r w:rsidR="00647874">
              <w:t>pašaprūpes</w:t>
            </w:r>
            <w:proofErr w:type="spellEnd"/>
            <w:r w:rsidR="00647874">
              <w:t xml:space="preserve"> līmeņa novērtējumu</w:t>
            </w:r>
            <w:r>
              <w:t xml:space="preserve"> </w:t>
            </w:r>
            <w:r w:rsidR="00647874">
              <w:t>uztura un šķidruma uzņemšanai</w:t>
            </w:r>
            <w:r>
              <w:t xml:space="preserve">. </w:t>
            </w:r>
          </w:p>
          <w:p w:rsidR="00D53580" w:rsidRPr="005D71BF" w:rsidRDefault="00D53580" w:rsidP="00424C57">
            <w:pPr>
              <w:pStyle w:val="TableText0"/>
            </w:pPr>
            <w:r>
              <w:t>Klasifikators tiek izmantots medicīnisko dokumentu un to atlases datu struktūrās.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F61E07" w:rsidP="00424C57">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D53580" w:rsidRPr="005D71BF" w:rsidRDefault="006341B1" w:rsidP="00424C57">
            <w:pPr>
              <w:pStyle w:val="TableText0"/>
              <w:rPr>
                <w:highlight w:val="yellow"/>
              </w:rPr>
            </w:pPr>
            <w:r>
              <w:t>MK noteikumi Nr. 265 „Ārstniecības iestāžu medicīniskās un uzskaites dokumentācijas lietvedības kārtība”.</w:t>
            </w:r>
            <w:r w:rsidR="000D3458">
              <w:t xml:space="preserve"> 95.pielikums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F61E07" w:rsidP="00424C57">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D53580" w:rsidRPr="005D71BF" w:rsidRDefault="003511DD" w:rsidP="00424C57">
            <w:pPr>
              <w:pStyle w:val="TableText0"/>
              <w:rPr>
                <w:highlight w:val="yellow"/>
              </w:rPr>
            </w:pPr>
            <w:r>
              <w:t>Nacionālais veselības d</w:t>
            </w:r>
            <w:r w:rsidR="007B3592">
              <w:t>ienests</w:t>
            </w:r>
            <w:r w:rsidR="00C508BA">
              <w:t xml:space="preserve"> </w:t>
            </w:r>
            <w:r w:rsidR="00B646C4" w:rsidRPr="00B646C4">
              <w:t>(Reģ.nr.90009649337)</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F61E07" w:rsidP="00424C57">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D53580" w:rsidRPr="005D71BF" w:rsidRDefault="00D53580" w:rsidP="00424C57">
            <w:pPr>
              <w:pStyle w:val="TableText0"/>
              <w:rPr>
                <w:highlight w:val="yellow"/>
              </w:rPr>
            </w:pP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F61E07" w:rsidP="00424C57">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D53580" w:rsidRPr="005D71BF" w:rsidRDefault="00D53580" w:rsidP="00424C57">
            <w:pPr>
              <w:pStyle w:val="TableText0"/>
              <w:rPr>
                <w:highlight w:val="yellow"/>
              </w:rPr>
            </w:pP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F61E07" w:rsidP="00424C57">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D53580" w:rsidRPr="005D71BF" w:rsidRDefault="00D53580" w:rsidP="00424C57">
            <w:pPr>
              <w:pStyle w:val="TableText0"/>
              <w:rPr>
                <w:highlight w:val="yellow"/>
              </w:rPr>
            </w:pP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F61E07" w:rsidP="00424C57">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D53580" w:rsidRPr="00FC106C" w:rsidRDefault="00B646C4" w:rsidP="00424C57">
            <w:pPr>
              <w:pStyle w:val="TableText0"/>
            </w:pPr>
            <w:r>
              <w:t>Publiskais klasifikators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F61E07" w:rsidP="00424C57">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D53580" w:rsidRPr="00FC106C" w:rsidRDefault="00D53580" w:rsidP="00B646C4">
            <w:pPr>
              <w:pStyle w:val="TableText0"/>
            </w:pPr>
            <w:r w:rsidRPr="00FC106C">
              <w:t>S</w:t>
            </w:r>
            <w:r w:rsidR="00B646C4">
              <w:t>istēma automātiski</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F61E07" w:rsidP="00424C57">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D53580" w:rsidRPr="00FC106C" w:rsidRDefault="00B646C4" w:rsidP="00424C57">
            <w:pPr>
              <w:pStyle w:val="TableText0"/>
            </w:pPr>
            <w:r>
              <w:t>DIT</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F61E07" w:rsidP="00424C57">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D53580" w:rsidRPr="00FC106C" w:rsidRDefault="00B646C4" w:rsidP="00424C57">
            <w:pPr>
              <w:pStyle w:val="TableText0"/>
            </w:pPr>
            <w:r>
              <w:t>Portāls</w:t>
            </w:r>
          </w:p>
          <w:p w:rsidR="00D53580" w:rsidRPr="00FC106C" w:rsidRDefault="00B646C4" w:rsidP="00424C57">
            <w:pPr>
              <w:pStyle w:val="TableText0"/>
            </w:pPr>
            <w:r>
              <w:t>DIT</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F61E07" w:rsidP="00424C57">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D53580" w:rsidRPr="00FC106C" w:rsidRDefault="00D8190A" w:rsidP="00424C57">
            <w:pPr>
              <w:pStyle w:val="TableText0"/>
            </w:pPr>
            <w:r>
              <w:t>Klasifikatoru reģistra</w:t>
            </w:r>
            <w:r w:rsidR="00B646C4">
              <w:t xml:space="preserve"> turētājs</w:t>
            </w:r>
          </w:p>
        </w:tc>
      </w:tr>
    </w:tbl>
    <w:p w:rsidR="00D53580" w:rsidRDefault="00D53580" w:rsidP="00D53580"/>
    <w:p w:rsidR="00D53580" w:rsidRPr="00AB4B19" w:rsidRDefault="00D53580" w:rsidP="00D53580">
      <w:pPr>
        <w:pStyle w:val="TableCaption"/>
      </w:pPr>
      <w:r w:rsidRPr="00AB4B19">
        <w:t xml:space="preserve">   </w:t>
      </w:r>
      <w:fldSimple w:instr=" STYLEREF 2 \s ">
        <w:r w:rsidR="00314F86">
          <w:rPr>
            <w:noProof/>
          </w:rPr>
          <w:t>4.1</w:t>
        </w:r>
      </w:fldSimple>
      <w:r>
        <w:noBreakHyphen/>
      </w:r>
      <w:fldSimple w:instr=" SEQ __ \* ARABIC \s 2 ">
        <w:r w:rsidR="00314F86">
          <w:rPr>
            <w:noProof/>
          </w:rPr>
          <w:t>20</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D53580" w:rsidRPr="00FF2935" w:rsidTr="00424C57">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D53580" w:rsidRPr="00680EEE" w:rsidRDefault="00D53580" w:rsidP="00424C57">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D53580" w:rsidRPr="00680EEE" w:rsidRDefault="00D53580" w:rsidP="00424C57">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D53580" w:rsidRDefault="00D53580" w:rsidP="00424C57">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D53580" w:rsidRDefault="00D53580" w:rsidP="00424C57">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D53580" w:rsidRDefault="00D53580" w:rsidP="00424C57">
            <w:pPr>
              <w:pStyle w:val="TableHeader"/>
            </w:pPr>
            <w:r>
              <w:t>Apraksts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53580" w:rsidRPr="00012115" w:rsidRDefault="00D53580" w:rsidP="00424C57">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3580" w:rsidRDefault="00D5358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3580" w:rsidRDefault="00D53580" w:rsidP="00424C57">
            <w:pPr>
              <w:pStyle w:val="TableText0"/>
            </w:pP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D53580" w:rsidRPr="00DA4B97" w:rsidRDefault="00D53580" w:rsidP="00424C57">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D53580" w:rsidRPr="00254AD6" w:rsidRDefault="00D53580" w:rsidP="00424C57">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t>Kods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D53580" w:rsidRPr="00DA4B97" w:rsidRDefault="00D53580" w:rsidP="00424C57">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D53580" w:rsidRPr="00254AD6" w:rsidRDefault="00D53580" w:rsidP="00424C57">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t>Nosaukums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53580" w:rsidRPr="00012115" w:rsidRDefault="00D53580" w:rsidP="00424C57">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3580" w:rsidRDefault="00D5358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3580" w:rsidRDefault="00D53580" w:rsidP="00424C57">
            <w:pPr>
              <w:pStyle w:val="TableText0"/>
            </w:pPr>
          </w:p>
        </w:tc>
      </w:tr>
      <w:tr w:rsidR="009631BA" w:rsidTr="00081B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9631BA" w:rsidRPr="00DA4B97" w:rsidRDefault="009631BA" w:rsidP="00081B3A">
            <w:pPr>
              <w:pStyle w:val="TableText0"/>
            </w:pPr>
            <w:r>
              <w:t>Punkti</w:t>
            </w:r>
          </w:p>
        </w:tc>
        <w:tc>
          <w:tcPr>
            <w:tcW w:w="624" w:type="pct"/>
            <w:tcBorders>
              <w:top w:val="single" w:sz="4" w:space="0" w:color="000000"/>
              <w:left w:val="single" w:sz="4" w:space="0" w:color="000000"/>
              <w:bottom w:val="single" w:sz="4" w:space="0" w:color="000000"/>
              <w:right w:val="single" w:sz="4" w:space="0" w:color="000000"/>
            </w:tcBorders>
          </w:tcPr>
          <w:p w:rsidR="009631BA" w:rsidRDefault="00E2017C" w:rsidP="00081B3A">
            <w:pPr>
              <w:pStyle w:val="TableText0"/>
            </w:pPr>
            <w:r>
              <w:t>int</w:t>
            </w:r>
          </w:p>
        </w:tc>
        <w:tc>
          <w:tcPr>
            <w:tcW w:w="757" w:type="pct"/>
            <w:tcBorders>
              <w:top w:val="single" w:sz="4" w:space="0" w:color="000000"/>
              <w:left w:val="single" w:sz="4" w:space="0" w:color="000000"/>
              <w:bottom w:val="single" w:sz="4" w:space="0" w:color="000000"/>
              <w:right w:val="single" w:sz="4" w:space="0" w:color="000000"/>
            </w:tcBorders>
          </w:tcPr>
          <w:p w:rsidR="009631BA" w:rsidRPr="00254AD6" w:rsidRDefault="00E2017C" w:rsidP="00081B3A">
            <w:pPr>
              <w:pStyle w:val="TableText0"/>
            </w:pPr>
            <w:r>
              <w:t>1</w:t>
            </w:r>
          </w:p>
        </w:tc>
        <w:tc>
          <w:tcPr>
            <w:tcW w:w="435" w:type="pct"/>
            <w:tcBorders>
              <w:top w:val="single" w:sz="4" w:space="0" w:color="000000"/>
              <w:left w:val="single" w:sz="4" w:space="0" w:color="000000"/>
              <w:bottom w:val="single" w:sz="4" w:space="0" w:color="000000"/>
              <w:right w:val="single" w:sz="4" w:space="0" w:color="000000"/>
            </w:tcBorders>
          </w:tcPr>
          <w:p w:rsidR="009631BA" w:rsidRPr="00254AD6" w:rsidRDefault="00604877" w:rsidP="00081B3A">
            <w:pPr>
              <w:pStyle w:val="TableText0"/>
            </w:pPr>
            <w:r>
              <w:t>434</w:t>
            </w:r>
          </w:p>
        </w:tc>
        <w:tc>
          <w:tcPr>
            <w:tcW w:w="2298" w:type="pct"/>
            <w:tcBorders>
              <w:top w:val="single" w:sz="4" w:space="0" w:color="000000"/>
              <w:left w:val="single" w:sz="4" w:space="0" w:color="000000"/>
              <w:bottom w:val="single" w:sz="4" w:space="0" w:color="000000"/>
              <w:right w:val="single" w:sz="4" w:space="0" w:color="000000"/>
            </w:tcBorders>
          </w:tcPr>
          <w:p w:rsidR="009631BA" w:rsidRDefault="009631BA" w:rsidP="00081B3A">
            <w:pPr>
              <w:pStyle w:val="TableText0"/>
            </w:pPr>
            <w:proofErr w:type="spellStart"/>
            <w:r>
              <w:t>Pašaprūpes</w:t>
            </w:r>
            <w:proofErr w:type="spellEnd"/>
            <w:r>
              <w:t xml:space="preserve"> novērtējuma punkti</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53580" w:rsidRPr="00012115" w:rsidRDefault="00D53580" w:rsidP="00424C57">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3580" w:rsidRDefault="00D5358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3580" w:rsidRDefault="00D53580" w:rsidP="00424C57">
            <w:pPr>
              <w:pStyle w:val="TableText0"/>
            </w:pP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53580" w:rsidRPr="00012115" w:rsidRDefault="00D53580" w:rsidP="00424C57">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3580" w:rsidRDefault="00D5358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3580" w:rsidRDefault="00D53580" w:rsidP="00424C57">
            <w:pPr>
              <w:pStyle w:val="TableText0"/>
            </w:pP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r>
    </w:tbl>
    <w:p w:rsidR="00D53580" w:rsidRDefault="00D53580" w:rsidP="00D53580"/>
    <w:p w:rsidR="00D53580" w:rsidRDefault="00D53580" w:rsidP="00D53580">
      <w:pPr>
        <w:pStyle w:val="TableCaption"/>
      </w:pPr>
      <w:r w:rsidRPr="00AB4B19">
        <w:t xml:space="preserve">   </w:t>
      </w:r>
      <w:fldSimple w:instr=" STYLEREF 2 \s ">
        <w:r w:rsidR="00314F86">
          <w:rPr>
            <w:noProof/>
          </w:rPr>
          <w:t>4.1</w:t>
        </w:r>
      </w:fldSimple>
      <w:r>
        <w:noBreakHyphen/>
      </w:r>
      <w:fldSimple w:instr=" SEQ __ \* ARABIC \s 2 ">
        <w:r w:rsidR="00314F86">
          <w:rPr>
            <w:noProof/>
          </w:rPr>
          <w:t>21</w:t>
        </w:r>
      </w:fldSimple>
      <w:r w:rsidRPr="00AB4B19">
        <w:t xml:space="preserve">. tabula. </w:t>
      </w:r>
      <w:r>
        <w:t>Klasifikatora vērtības</w:t>
      </w:r>
    </w:p>
    <w:tbl>
      <w:tblPr>
        <w:tblW w:w="5000" w:type="pct"/>
        <w:tblLook w:val="01E0" w:firstRow="1" w:lastRow="1" w:firstColumn="1" w:lastColumn="1" w:noHBand="0" w:noVBand="0"/>
      </w:tblPr>
      <w:tblGrid>
        <w:gridCol w:w="1548"/>
        <w:gridCol w:w="4513"/>
        <w:gridCol w:w="3131"/>
      </w:tblGrid>
      <w:tr w:rsidR="00D53580" w:rsidRPr="00FF2935" w:rsidTr="00424C57">
        <w:trPr>
          <w:cantSplit/>
          <w:tblHeader/>
        </w:trPr>
        <w:tc>
          <w:tcPr>
            <w:tcW w:w="842" w:type="pct"/>
            <w:tcBorders>
              <w:top w:val="single" w:sz="4" w:space="0" w:color="auto"/>
              <w:left w:val="single" w:sz="4" w:space="0" w:color="auto"/>
              <w:bottom w:val="single" w:sz="4" w:space="0" w:color="auto"/>
              <w:right w:val="single" w:sz="4" w:space="0" w:color="auto"/>
            </w:tcBorders>
            <w:shd w:val="clear" w:color="auto" w:fill="D9D9D9"/>
          </w:tcPr>
          <w:p w:rsidR="00D53580" w:rsidRPr="00680EEE" w:rsidRDefault="00D53580" w:rsidP="00424C57">
            <w:pPr>
              <w:pStyle w:val="TableHeader"/>
            </w:pPr>
            <w:r>
              <w:t>Code</w:t>
            </w:r>
          </w:p>
        </w:tc>
        <w:tc>
          <w:tcPr>
            <w:tcW w:w="2455" w:type="pct"/>
            <w:tcBorders>
              <w:top w:val="single" w:sz="4" w:space="0" w:color="auto"/>
              <w:left w:val="single" w:sz="4" w:space="0" w:color="auto"/>
              <w:bottom w:val="single" w:sz="4" w:space="0" w:color="auto"/>
              <w:right w:val="single" w:sz="4" w:space="0" w:color="auto"/>
            </w:tcBorders>
            <w:shd w:val="clear" w:color="auto" w:fill="D9D9D9"/>
          </w:tcPr>
          <w:p w:rsidR="00D53580" w:rsidRPr="00680EEE" w:rsidRDefault="00D53580" w:rsidP="00424C57">
            <w:pPr>
              <w:pStyle w:val="TableHeader"/>
            </w:pPr>
            <w:proofErr w:type="spellStart"/>
            <w:r>
              <w:t>displayText</w:t>
            </w:r>
            <w:proofErr w:type="spellEnd"/>
          </w:p>
        </w:tc>
        <w:tc>
          <w:tcPr>
            <w:tcW w:w="1703" w:type="pct"/>
            <w:tcBorders>
              <w:top w:val="single" w:sz="4" w:space="0" w:color="auto"/>
              <w:left w:val="single" w:sz="4" w:space="0" w:color="auto"/>
              <w:bottom w:val="single" w:sz="4" w:space="0" w:color="auto"/>
              <w:right w:val="single" w:sz="4" w:space="0" w:color="auto"/>
            </w:tcBorders>
            <w:shd w:val="clear" w:color="auto" w:fill="D9D9D9"/>
          </w:tcPr>
          <w:p w:rsidR="00D53580" w:rsidRDefault="009631BA" w:rsidP="00424C57">
            <w:pPr>
              <w:pStyle w:val="TableHeader"/>
            </w:pPr>
            <w:r>
              <w:t>Punkti</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2" w:type="pct"/>
            <w:tcBorders>
              <w:top w:val="single" w:sz="4" w:space="0" w:color="000000"/>
              <w:left w:val="single" w:sz="4" w:space="0" w:color="000000"/>
              <w:bottom w:val="single" w:sz="4" w:space="0" w:color="000000"/>
              <w:right w:val="single" w:sz="4" w:space="0" w:color="000000"/>
            </w:tcBorders>
          </w:tcPr>
          <w:p w:rsidR="00D53580" w:rsidRPr="00DA4B97" w:rsidRDefault="00E333A5" w:rsidP="00424C57">
            <w:pPr>
              <w:pStyle w:val="TableText0"/>
              <w:rPr>
                <w:rFonts w:ascii="Calibri" w:hAnsi="Calibri" w:cs="Calibri"/>
                <w:lang w:eastAsia="lv-LV"/>
              </w:rPr>
            </w:pPr>
            <w:r>
              <w:rPr>
                <w:rFonts w:ascii="Calibri" w:hAnsi="Calibri" w:cs="Calibri"/>
                <w:lang w:eastAsia="lv-LV"/>
              </w:rPr>
              <w:t>1.</w:t>
            </w:r>
          </w:p>
        </w:tc>
        <w:tc>
          <w:tcPr>
            <w:tcW w:w="2455" w:type="pct"/>
            <w:tcBorders>
              <w:top w:val="single" w:sz="4" w:space="0" w:color="000000"/>
              <w:left w:val="single" w:sz="4" w:space="0" w:color="000000"/>
              <w:bottom w:val="single" w:sz="4" w:space="0" w:color="000000"/>
              <w:right w:val="single" w:sz="4" w:space="0" w:color="000000"/>
            </w:tcBorders>
          </w:tcPr>
          <w:p w:rsidR="00D53580" w:rsidRPr="001C4935" w:rsidRDefault="00E333A5" w:rsidP="00424C57">
            <w:pPr>
              <w:pStyle w:val="TableText0"/>
              <w:rPr>
                <w:rFonts w:ascii="Calibri" w:hAnsi="Calibri" w:cs="Calibri"/>
                <w:lang w:eastAsia="lv-LV"/>
              </w:rPr>
            </w:pPr>
            <w:r>
              <w:rPr>
                <w:szCs w:val="24"/>
              </w:rPr>
              <w:t>Ēd/dzer patstāvīgi</w:t>
            </w:r>
          </w:p>
        </w:tc>
        <w:tc>
          <w:tcPr>
            <w:tcW w:w="1703" w:type="pct"/>
            <w:tcBorders>
              <w:top w:val="single" w:sz="4" w:space="0" w:color="000000"/>
              <w:left w:val="single" w:sz="4" w:space="0" w:color="000000"/>
              <w:bottom w:val="single" w:sz="4" w:space="0" w:color="000000"/>
              <w:right w:val="single" w:sz="4" w:space="0" w:color="000000"/>
            </w:tcBorders>
          </w:tcPr>
          <w:p w:rsidR="00D53580" w:rsidRPr="001C4935" w:rsidRDefault="009631BA" w:rsidP="00424C57">
            <w:pPr>
              <w:pStyle w:val="TableText0"/>
              <w:rPr>
                <w:rFonts w:ascii="Calibri" w:hAnsi="Calibri" w:cs="Calibri"/>
                <w:lang w:eastAsia="lv-LV"/>
              </w:rPr>
            </w:pPr>
            <w:r>
              <w:rPr>
                <w:rFonts w:ascii="Calibri" w:hAnsi="Calibri" w:cs="Calibri"/>
                <w:lang w:eastAsia="lv-LV"/>
              </w:rPr>
              <w:t>1</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2" w:type="pct"/>
            <w:tcBorders>
              <w:top w:val="single" w:sz="4" w:space="0" w:color="000000"/>
              <w:left w:val="single" w:sz="4" w:space="0" w:color="000000"/>
              <w:bottom w:val="single" w:sz="4" w:space="0" w:color="000000"/>
              <w:right w:val="single" w:sz="4" w:space="0" w:color="000000"/>
            </w:tcBorders>
          </w:tcPr>
          <w:p w:rsidR="00D53580" w:rsidRPr="00DA4B97" w:rsidRDefault="00E333A5" w:rsidP="00424C57">
            <w:pPr>
              <w:pStyle w:val="TableText0"/>
              <w:rPr>
                <w:rFonts w:ascii="Calibri" w:hAnsi="Calibri" w:cs="Calibri"/>
                <w:lang w:eastAsia="lv-LV"/>
              </w:rPr>
            </w:pPr>
            <w:r>
              <w:rPr>
                <w:rFonts w:ascii="Calibri" w:hAnsi="Calibri" w:cs="Calibri"/>
                <w:lang w:eastAsia="lv-LV"/>
              </w:rPr>
              <w:t>2.</w:t>
            </w:r>
          </w:p>
        </w:tc>
        <w:tc>
          <w:tcPr>
            <w:tcW w:w="2455" w:type="pct"/>
            <w:tcBorders>
              <w:top w:val="single" w:sz="4" w:space="0" w:color="000000"/>
              <w:left w:val="single" w:sz="4" w:space="0" w:color="000000"/>
              <w:bottom w:val="single" w:sz="4" w:space="0" w:color="000000"/>
              <w:right w:val="single" w:sz="4" w:space="0" w:color="000000"/>
            </w:tcBorders>
          </w:tcPr>
          <w:p w:rsidR="00D53580" w:rsidRPr="001C4935" w:rsidRDefault="00E333A5" w:rsidP="00424C57">
            <w:pPr>
              <w:pStyle w:val="TableText0"/>
              <w:rPr>
                <w:rFonts w:ascii="Calibri" w:hAnsi="Calibri" w:cs="Calibri"/>
                <w:lang w:eastAsia="lv-LV"/>
              </w:rPr>
            </w:pPr>
            <w:r>
              <w:rPr>
                <w:szCs w:val="24"/>
              </w:rPr>
              <w:t>Ēdot/dzerot vajadzīga palīdzība</w:t>
            </w:r>
          </w:p>
        </w:tc>
        <w:tc>
          <w:tcPr>
            <w:tcW w:w="1703" w:type="pct"/>
            <w:tcBorders>
              <w:top w:val="single" w:sz="4" w:space="0" w:color="000000"/>
              <w:left w:val="single" w:sz="4" w:space="0" w:color="000000"/>
              <w:bottom w:val="single" w:sz="4" w:space="0" w:color="000000"/>
              <w:right w:val="single" w:sz="4" w:space="0" w:color="000000"/>
            </w:tcBorders>
          </w:tcPr>
          <w:p w:rsidR="00D53580" w:rsidRPr="001C4935" w:rsidRDefault="009631BA" w:rsidP="00424C57">
            <w:pPr>
              <w:pStyle w:val="TableText0"/>
              <w:rPr>
                <w:rFonts w:ascii="Calibri" w:hAnsi="Calibri" w:cs="Calibri"/>
                <w:lang w:eastAsia="lv-LV"/>
              </w:rPr>
            </w:pPr>
            <w:r>
              <w:rPr>
                <w:rFonts w:ascii="Calibri" w:hAnsi="Calibri" w:cs="Calibri"/>
                <w:lang w:eastAsia="lv-LV"/>
              </w:rPr>
              <w:t>2</w:t>
            </w:r>
          </w:p>
        </w:tc>
      </w:tr>
      <w:tr w:rsidR="00E333A5"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2" w:type="pct"/>
            <w:tcBorders>
              <w:top w:val="single" w:sz="4" w:space="0" w:color="000000"/>
              <w:left w:val="single" w:sz="4" w:space="0" w:color="000000"/>
              <w:bottom w:val="single" w:sz="4" w:space="0" w:color="000000"/>
              <w:right w:val="single" w:sz="4" w:space="0" w:color="000000"/>
            </w:tcBorders>
          </w:tcPr>
          <w:p w:rsidR="00E333A5" w:rsidRDefault="00E333A5" w:rsidP="00424C57">
            <w:pPr>
              <w:pStyle w:val="TableText0"/>
              <w:rPr>
                <w:rFonts w:ascii="Calibri" w:hAnsi="Calibri" w:cs="Calibri"/>
                <w:lang w:eastAsia="lv-LV"/>
              </w:rPr>
            </w:pPr>
            <w:r>
              <w:rPr>
                <w:rFonts w:ascii="Calibri" w:hAnsi="Calibri" w:cs="Calibri"/>
                <w:lang w:eastAsia="lv-LV"/>
              </w:rPr>
              <w:t>3.</w:t>
            </w:r>
          </w:p>
        </w:tc>
        <w:tc>
          <w:tcPr>
            <w:tcW w:w="2455" w:type="pct"/>
            <w:tcBorders>
              <w:top w:val="single" w:sz="4" w:space="0" w:color="000000"/>
              <w:left w:val="single" w:sz="4" w:space="0" w:color="000000"/>
              <w:bottom w:val="single" w:sz="4" w:space="0" w:color="000000"/>
              <w:right w:val="single" w:sz="4" w:space="0" w:color="000000"/>
            </w:tcBorders>
          </w:tcPr>
          <w:p w:rsidR="00E333A5" w:rsidRDefault="00E333A5" w:rsidP="00424C57">
            <w:pPr>
              <w:pStyle w:val="TableText0"/>
              <w:rPr>
                <w:szCs w:val="24"/>
              </w:rPr>
            </w:pPr>
            <w:r>
              <w:rPr>
                <w:szCs w:val="24"/>
              </w:rPr>
              <w:t>Pilnībā jābaro</w:t>
            </w:r>
          </w:p>
        </w:tc>
        <w:tc>
          <w:tcPr>
            <w:tcW w:w="1703" w:type="pct"/>
            <w:tcBorders>
              <w:top w:val="single" w:sz="4" w:space="0" w:color="000000"/>
              <w:left w:val="single" w:sz="4" w:space="0" w:color="000000"/>
              <w:bottom w:val="single" w:sz="4" w:space="0" w:color="000000"/>
              <w:right w:val="single" w:sz="4" w:space="0" w:color="000000"/>
            </w:tcBorders>
          </w:tcPr>
          <w:p w:rsidR="00E333A5" w:rsidRPr="001C4935" w:rsidRDefault="009631BA" w:rsidP="00424C57">
            <w:pPr>
              <w:pStyle w:val="TableText0"/>
              <w:rPr>
                <w:rFonts w:ascii="Calibri" w:hAnsi="Calibri" w:cs="Calibri"/>
                <w:lang w:eastAsia="lv-LV"/>
              </w:rPr>
            </w:pPr>
            <w:r>
              <w:rPr>
                <w:rFonts w:ascii="Calibri" w:hAnsi="Calibri" w:cs="Calibri"/>
                <w:lang w:eastAsia="lv-LV"/>
              </w:rPr>
              <w:t>3</w:t>
            </w:r>
          </w:p>
        </w:tc>
      </w:tr>
    </w:tbl>
    <w:p w:rsidR="00D53580" w:rsidRDefault="00D53580" w:rsidP="00D07B29"/>
    <w:p w:rsidR="00D53580" w:rsidRDefault="00D53580" w:rsidP="001C44AE">
      <w:pPr>
        <w:pStyle w:val="Heading3"/>
      </w:pPr>
      <w:bookmarkStart w:id="81" w:name="_Toc353195329"/>
      <w:bookmarkStart w:id="82" w:name="_Toc349745209"/>
      <w:bookmarkStart w:id="83" w:name="_Toc358279886"/>
      <w:r>
        <w:t>Klasifikators „</w:t>
      </w:r>
      <w:r w:rsidR="009631BA">
        <w:t>Mazgāšanās</w:t>
      </w:r>
      <w:r>
        <w:t>”</w:t>
      </w:r>
      <w:bookmarkEnd w:id="81"/>
      <w:bookmarkEnd w:id="82"/>
      <w:bookmarkEnd w:id="83"/>
    </w:p>
    <w:p w:rsidR="00D53580" w:rsidRPr="00AB4B19" w:rsidRDefault="00D53580" w:rsidP="00D53580">
      <w:pPr>
        <w:pStyle w:val="TableCaption"/>
      </w:pPr>
      <w:r w:rsidRPr="00AB4B19">
        <w:t xml:space="preserve">   </w:t>
      </w:r>
      <w:fldSimple w:instr=" STYLEREF 2 \s ">
        <w:r w:rsidR="00314F86">
          <w:rPr>
            <w:noProof/>
          </w:rPr>
          <w:t>4.1</w:t>
        </w:r>
      </w:fldSimple>
      <w:r>
        <w:noBreakHyphen/>
      </w:r>
      <w:fldSimple w:instr=" SEQ __ \* ARABIC \s 2 ">
        <w:r w:rsidR="00314F86">
          <w:rPr>
            <w:noProof/>
          </w:rPr>
          <w:t>22</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D53580" w:rsidRPr="00FF2935" w:rsidTr="00424C57">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D53580" w:rsidRPr="00680EEE" w:rsidRDefault="00D53580" w:rsidP="00424C57">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D53580" w:rsidRPr="00680EEE" w:rsidRDefault="00D53580" w:rsidP="00424C57">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D53580" w:rsidRDefault="00D53580" w:rsidP="00424C57">
            <w:pPr>
              <w:pStyle w:val="TableHeader"/>
            </w:pPr>
            <w:r>
              <w:t>Lauka apraksts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53580" w:rsidRPr="00012115" w:rsidRDefault="00D53580" w:rsidP="00424C57">
            <w:pPr>
              <w:pStyle w:val="TableText0"/>
            </w:pPr>
            <w:r>
              <w:t>I. Klasifikatora grupēšanai un apstrādei nepieciešamās pazīmes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D53580" w:rsidRPr="00254AD6" w:rsidRDefault="0084288A" w:rsidP="00424C57">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D53580" w:rsidRPr="00254AD6" w:rsidRDefault="00D53580" w:rsidP="00424C57">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D53580" w:rsidRPr="00172874" w:rsidRDefault="00172874" w:rsidP="00172874">
            <w:pPr>
              <w:pStyle w:val="TableText0"/>
            </w:pPr>
            <w:r w:rsidRPr="00172874">
              <w:t>1.3.6.1.4.1.38760.2.311</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D53580" w:rsidRPr="00254AD6" w:rsidRDefault="0084288A" w:rsidP="00424C57">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D53580" w:rsidRPr="00254AD6" w:rsidRDefault="00D53580" w:rsidP="00424C57">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D53580" w:rsidRPr="00254AD6" w:rsidRDefault="009631BA" w:rsidP="009631BA">
            <w:pPr>
              <w:pStyle w:val="TableText0"/>
            </w:pPr>
            <w:r>
              <w:t>Mazgāšanās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84288A" w:rsidP="00424C57">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t>Veselības aprūpe</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84288A" w:rsidP="00424C57">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D53580" w:rsidRDefault="00D53580" w:rsidP="00424C57">
            <w:pPr>
              <w:pStyle w:val="TableText0"/>
            </w:pPr>
            <w:r>
              <w:t xml:space="preserve">Klasifikators satur </w:t>
            </w:r>
            <w:proofErr w:type="spellStart"/>
            <w:r w:rsidR="00647874">
              <w:t>pašaprūpes</w:t>
            </w:r>
            <w:proofErr w:type="spellEnd"/>
            <w:r w:rsidR="00647874">
              <w:t xml:space="preserve"> līmeņa novērtējumu </w:t>
            </w:r>
            <w:r w:rsidR="00E333A5">
              <w:t xml:space="preserve">mazgāšanās </w:t>
            </w:r>
            <w:r w:rsidR="00647874">
              <w:t>iespējām</w:t>
            </w:r>
            <w:r>
              <w:t xml:space="preserve">. </w:t>
            </w:r>
          </w:p>
          <w:p w:rsidR="00D53580" w:rsidRPr="005D71BF" w:rsidRDefault="00D53580" w:rsidP="00424C57">
            <w:pPr>
              <w:pStyle w:val="TableText0"/>
            </w:pPr>
            <w:r>
              <w:t>Klasifikators tiek izmantots medicīnisko dokumentu un to atlases datu struktūrās.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84288A" w:rsidP="00424C57">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D53580" w:rsidRPr="005D71BF" w:rsidRDefault="006341B1" w:rsidP="00424C57">
            <w:pPr>
              <w:pStyle w:val="TableText0"/>
              <w:rPr>
                <w:highlight w:val="yellow"/>
              </w:rPr>
            </w:pPr>
            <w:r>
              <w:t xml:space="preserve"> MK noteikumi Nr. 265 „Ārstniecības iestāžu medicīniskās un uzskaites dokumentācijas lietvedības kārtība”.</w:t>
            </w:r>
            <w:r w:rsidR="000D3458">
              <w:t xml:space="preserve"> 95.pielikums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84288A" w:rsidP="00424C57">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D53580" w:rsidRPr="005D71BF" w:rsidRDefault="007B3592" w:rsidP="00424C57">
            <w:pPr>
              <w:pStyle w:val="TableText0"/>
              <w:rPr>
                <w:highlight w:val="yellow"/>
              </w:rPr>
            </w:pPr>
            <w:r>
              <w:t>Nacion</w:t>
            </w:r>
            <w:r w:rsidR="00FE2781">
              <w:t>ālais veselības d</w:t>
            </w:r>
            <w:r>
              <w:t>ienests</w:t>
            </w:r>
            <w:r w:rsidR="00FE2781">
              <w:t xml:space="preserve"> </w:t>
            </w:r>
            <w:r w:rsidR="00FE2781" w:rsidRPr="00FE2781">
              <w:t>(Reģ.nr.90009649337)</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84288A" w:rsidP="00424C57">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D53580" w:rsidRPr="005D71BF" w:rsidRDefault="00D53580" w:rsidP="00424C57">
            <w:pPr>
              <w:pStyle w:val="TableText0"/>
              <w:rPr>
                <w:highlight w:val="yellow"/>
              </w:rPr>
            </w:pP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84288A" w:rsidP="00424C57">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D53580" w:rsidRPr="005D71BF" w:rsidRDefault="00D53580" w:rsidP="00424C57">
            <w:pPr>
              <w:pStyle w:val="TableText0"/>
              <w:rPr>
                <w:highlight w:val="yellow"/>
              </w:rPr>
            </w:pP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84288A" w:rsidP="00424C57">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D53580" w:rsidRPr="005D71BF" w:rsidRDefault="00D53580" w:rsidP="00424C57">
            <w:pPr>
              <w:pStyle w:val="TableText0"/>
              <w:rPr>
                <w:highlight w:val="yellow"/>
              </w:rPr>
            </w:pP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84288A" w:rsidP="00424C57">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D53580" w:rsidRPr="00FC106C" w:rsidRDefault="00FE2781" w:rsidP="00424C57">
            <w:pPr>
              <w:pStyle w:val="TableText0"/>
            </w:pPr>
            <w:r>
              <w:t>Publiskais klasifikators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84288A" w:rsidP="00424C57">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D53580" w:rsidRPr="00FC106C" w:rsidRDefault="00D53580" w:rsidP="00FE2781">
            <w:pPr>
              <w:pStyle w:val="TableText0"/>
            </w:pPr>
            <w:r w:rsidRPr="00FC106C">
              <w:t>S</w:t>
            </w:r>
            <w:r w:rsidR="00FE2781">
              <w:t>istēma automātiski</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84288A" w:rsidP="00424C57">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D53580" w:rsidRPr="00FC106C" w:rsidRDefault="00FE2781" w:rsidP="00424C57">
            <w:pPr>
              <w:pStyle w:val="TableText0"/>
            </w:pPr>
            <w:r>
              <w:t>Portāls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84288A" w:rsidP="00424C57">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D53580" w:rsidRPr="00FC106C" w:rsidRDefault="00FE2781" w:rsidP="00424C57">
            <w:pPr>
              <w:pStyle w:val="TableText0"/>
            </w:pPr>
            <w:r>
              <w:t>Portāls</w:t>
            </w:r>
          </w:p>
          <w:p w:rsidR="00D53580" w:rsidRPr="00FC106C" w:rsidRDefault="00FE2781" w:rsidP="00424C57">
            <w:pPr>
              <w:pStyle w:val="TableText0"/>
            </w:pPr>
            <w:r>
              <w:t>DIT</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84288A" w:rsidP="00424C57">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D53580" w:rsidRPr="00FC106C" w:rsidRDefault="00D8190A" w:rsidP="00424C57">
            <w:pPr>
              <w:pStyle w:val="TableText0"/>
            </w:pPr>
            <w:r>
              <w:t>Klasifikatoru reģistra</w:t>
            </w:r>
            <w:r w:rsidR="00FE2781">
              <w:t xml:space="preserve"> turētājs</w:t>
            </w:r>
          </w:p>
        </w:tc>
      </w:tr>
    </w:tbl>
    <w:p w:rsidR="00D53580" w:rsidRDefault="00D53580" w:rsidP="00D53580"/>
    <w:p w:rsidR="00D53580" w:rsidRPr="00AB4B19" w:rsidRDefault="00D53580" w:rsidP="00D53580">
      <w:pPr>
        <w:pStyle w:val="TableCaption"/>
      </w:pPr>
      <w:r w:rsidRPr="00AB4B19">
        <w:t xml:space="preserve">   </w:t>
      </w:r>
      <w:fldSimple w:instr=" STYLEREF 2 \s ">
        <w:r w:rsidR="00314F86">
          <w:rPr>
            <w:noProof/>
          </w:rPr>
          <w:t>4.1</w:t>
        </w:r>
      </w:fldSimple>
      <w:r>
        <w:noBreakHyphen/>
      </w:r>
      <w:fldSimple w:instr=" SEQ __ \* ARABIC \s 2 ">
        <w:r w:rsidR="00314F86">
          <w:rPr>
            <w:noProof/>
          </w:rPr>
          <w:t>23</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D53580" w:rsidRPr="00FF2935" w:rsidTr="00424C57">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D53580" w:rsidRPr="00680EEE" w:rsidRDefault="00D53580" w:rsidP="00424C57">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D53580" w:rsidRPr="00680EEE" w:rsidRDefault="00D53580" w:rsidP="00424C57">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D53580" w:rsidRDefault="00D53580" w:rsidP="00424C57">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D53580" w:rsidRDefault="00D53580" w:rsidP="00424C57">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D53580" w:rsidRDefault="00D53580" w:rsidP="00424C57">
            <w:pPr>
              <w:pStyle w:val="TableHeader"/>
            </w:pPr>
            <w:r>
              <w:t>Apraksts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53580" w:rsidRPr="00012115" w:rsidRDefault="00D53580" w:rsidP="00424C57">
            <w:pPr>
              <w:pStyle w:val="TableText0"/>
            </w:pPr>
            <w:r>
              <w:lastRenderedPageBreak/>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3580" w:rsidRDefault="00D5358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3580" w:rsidRDefault="00D53580" w:rsidP="00424C57">
            <w:pPr>
              <w:pStyle w:val="TableText0"/>
            </w:pP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D53580" w:rsidRPr="00DA4B97" w:rsidRDefault="00D53580" w:rsidP="00424C57">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D53580" w:rsidRPr="00254AD6" w:rsidRDefault="00D53580" w:rsidP="00424C57">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t>Kods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D53580" w:rsidRPr="00DA4B97" w:rsidRDefault="00D53580" w:rsidP="00424C57">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D53580" w:rsidRPr="00254AD6" w:rsidRDefault="00D53580" w:rsidP="00424C57">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t>Nosaukums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53580" w:rsidRPr="00012115" w:rsidRDefault="00D53580" w:rsidP="00424C57">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3580" w:rsidRDefault="00D5358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3580" w:rsidRDefault="00D53580" w:rsidP="00424C57">
            <w:pPr>
              <w:pStyle w:val="TableText0"/>
            </w:pPr>
          </w:p>
        </w:tc>
      </w:tr>
      <w:tr w:rsidR="009631BA" w:rsidTr="00081B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9631BA" w:rsidRPr="00DA4B97" w:rsidRDefault="009631BA" w:rsidP="00081B3A">
            <w:pPr>
              <w:pStyle w:val="TableText0"/>
            </w:pPr>
            <w:r>
              <w:t>Punkti</w:t>
            </w:r>
          </w:p>
        </w:tc>
        <w:tc>
          <w:tcPr>
            <w:tcW w:w="624" w:type="pct"/>
            <w:tcBorders>
              <w:top w:val="single" w:sz="4" w:space="0" w:color="000000"/>
              <w:left w:val="single" w:sz="4" w:space="0" w:color="000000"/>
              <w:bottom w:val="single" w:sz="4" w:space="0" w:color="000000"/>
              <w:right w:val="single" w:sz="4" w:space="0" w:color="000000"/>
            </w:tcBorders>
          </w:tcPr>
          <w:p w:rsidR="009631BA" w:rsidRDefault="00E2017C" w:rsidP="00081B3A">
            <w:pPr>
              <w:pStyle w:val="TableText0"/>
            </w:pPr>
            <w:r>
              <w:t>int</w:t>
            </w:r>
          </w:p>
        </w:tc>
        <w:tc>
          <w:tcPr>
            <w:tcW w:w="757" w:type="pct"/>
            <w:tcBorders>
              <w:top w:val="single" w:sz="4" w:space="0" w:color="000000"/>
              <w:left w:val="single" w:sz="4" w:space="0" w:color="000000"/>
              <w:bottom w:val="single" w:sz="4" w:space="0" w:color="000000"/>
              <w:right w:val="single" w:sz="4" w:space="0" w:color="000000"/>
            </w:tcBorders>
          </w:tcPr>
          <w:p w:rsidR="009631BA" w:rsidRPr="00254AD6" w:rsidRDefault="00E2017C" w:rsidP="00081B3A">
            <w:pPr>
              <w:pStyle w:val="TableText0"/>
            </w:pPr>
            <w:r>
              <w:t>1</w:t>
            </w:r>
          </w:p>
        </w:tc>
        <w:tc>
          <w:tcPr>
            <w:tcW w:w="435" w:type="pct"/>
            <w:tcBorders>
              <w:top w:val="single" w:sz="4" w:space="0" w:color="000000"/>
              <w:left w:val="single" w:sz="4" w:space="0" w:color="000000"/>
              <w:bottom w:val="single" w:sz="4" w:space="0" w:color="000000"/>
              <w:right w:val="single" w:sz="4" w:space="0" w:color="000000"/>
            </w:tcBorders>
          </w:tcPr>
          <w:p w:rsidR="00A506F3" w:rsidRPr="00254AD6" w:rsidRDefault="00A506F3" w:rsidP="00081B3A">
            <w:pPr>
              <w:pStyle w:val="TableText0"/>
            </w:pPr>
            <w:r>
              <w:t>435</w:t>
            </w:r>
          </w:p>
        </w:tc>
        <w:tc>
          <w:tcPr>
            <w:tcW w:w="2298" w:type="pct"/>
            <w:tcBorders>
              <w:top w:val="single" w:sz="4" w:space="0" w:color="000000"/>
              <w:left w:val="single" w:sz="4" w:space="0" w:color="000000"/>
              <w:bottom w:val="single" w:sz="4" w:space="0" w:color="000000"/>
              <w:right w:val="single" w:sz="4" w:space="0" w:color="000000"/>
            </w:tcBorders>
          </w:tcPr>
          <w:p w:rsidR="009631BA" w:rsidRDefault="009631BA" w:rsidP="00081B3A">
            <w:pPr>
              <w:pStyle w:val="TableText0"/>
            </w:pPr>
            <w:proofErr w:type="spellStart"/>
            <w:r>
              <w:t>Pašaprūpes</w:t>
            </w:r>
            <w:proofErr w:type="spellEnd"/>
            <w:r>
              <w:t xml:space="preserve"> novērtējuma punkti</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53580" w:rsidRPr="00012115" w:rsidRDefault="00D53580" w:rsidP="00424C57">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3580" w:rsidRDefault="00D5358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3580" w:rsidRDefault="00D53580" w:rsidP="00424C57">
            <w:pPr>
              <w:pStyle w:val="TableText0"/>
            </w:pP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53580" w:rsidRPr="00012115" w:rsidRDefault="00D53580" w:rsidP="00424C57">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3580" w:rsidRDefault="00D5358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3580" w:rsidRDefault="00D53580" w:rsidP="00424C57">
            <w:pPr>
              <w:pStyle w:val="TableText0"/>
            </w:pP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r>
    </w:tbl>
    <w:p w:rsidR="00D53580" w:rsidRDefault="00D53580" w:rsidP="00D53580"/>
    <w:p w:rsidR="00D53580" w:rsidRDefault="00D53580" w:rsidP="00D53580">
      <w:pPr>
        <w:pStyle w:val="TableCaption"/>
      </w:pPr>
      <w:r w:rsidRPr="00AB4B19">
        <w:t xml:space="preserve">   </w:t>
      </w:r>
      <w:fldSimple w:instr=" STYLEREF 2 \s ">
        <w:r w:rsidR="00314F86">
          <w:rPr>
            <w:noProof/>
          </w:rPr>
          <w:t>4.1</w:t>
        </w:r>
      </w:fldSimple>
      <w:r>
        <w:noBreakHyphen/>
      </w:r>
      <w:fldSimple w:instr=" SEQ __ \* ARABIC \s 2 ">
        <w:r w:rsidR="00314F86">
          <w:rPr>
            <w:noProof/>
          </w:rPr>
          <w:t>24</w:t>
        </w:r>
      </w:fldSimple>
      <w:r w:rsidRPr="00AB4B19">
        <w:t xml:space="preserve">. tabula. </w:t>
      </w:r>
      <w:r>
        <w:t>Klasifikatora vērtības</w:t>
      </w:r>
    </w:p>
    <w:tbl>
      <w:tblPr>
        <w:tblW w:w="5000" w:type="pct"/>
        <w:tblLook w:val="01E0" w:firstRow="1" w:lastRow="1" w:firstColumn="1" w:lastColumn="1" w:noHBand="0" w:noVBand="0"/>
      </w:tblPr>
      <w:tblGrid>
        <w:gridCol w:w="1548"/>
        <w:gridCol w:w="4513"/>
        <w:gridCol w:w="3131"/>
      </w:tblGrid>
      <w:tr w:rsidR="00D53580" w:rsidRPr="00FF2935" w:rsidTr="00424C57">
        <w:trPr>
          <w:cantSplit/>
          <w:tblHeader/>
        </w:trPr>
        <w:tc>
          <w:tcPr>
            <w:tcW w:w="842" w:type="pct"/>
            <w:tcBorders>
              <w:top w:val="single" w:sz="4" w:space="0" w:color="auto"/>
              <w:left w:val="single" w:sz="4" w:space="0" w:color="auto"/>
              <w:bottom w:val="single" w:sz="4" w:space="0" w:color="auto"/>
              <w:right w:val="single" w:sz="4" w:space="0" w:color="auto"/>
            </w:tcBorders>
            <w:shd w:val="clear" w:color="auto" w:fill="D9D9D9"/>
          </w:tcPr>
          <w:p w:rsidR="00D53580" w:rsidRPr="00680EEE" w:rsidRDefault="00D53580" w:rsidP="00424C57">
            <w:pPr>
              <w:pStyle w:val="TableHeader"/>
            </w:pPr>
            <w:r>
              <w:t>Code</w:t>
            </w:r>
          </w:p>
        </w:tc>
        <w:tc>
          <w:tcPr>
            <w:tcW w:w="2455" w:type="pct"/>
            <w:tcBorders>
              <w:top w:val="single" w:sz="4" w:space="0" w:color="auto"/>
              <w:left w:val="single" w:sz="4" w:space="0" w:color="auto"/>
              <w:bottom w:val="single" w:sz="4" w:space="0" w:color="auto"/>
              <w:right w:val="single" w:sz="4" w:space="0" w:color="auto"/>
            </w:tcBorders>
            <w:shd w:val="clear" w:color="auto" w:fill="D9D9D9"/>
          </w:tcPr>
          <w:p w:rsidR="00D53580" w:rsidRPr="00680EEE" w:rsidRDefault="00D53580" w:rsidP="00424C57">
            <w:pPr>
              <w:pStyle w:val="TableHeader"/>
            </w:pPr>
            <w:proofErr w:type="spellStart"/>
            <w:r>
              <w:t>displayText</w:t>
            </w:r>
            <w:proofErr w:type="spellEnd"/>
          </w:p>
        </w:tc>
        <w:tc>
          <w:tcPr>
            <w:tcW w:w="1703" w:type="pct"/>
            <w:tcBorders>
              <w:top w:val="single" w:sz="4" w:space="0" w:color="auto"/>
              <w:left w:val="single" w:sz="4" w:space="0" w:color="auto"/>
              <w:bottom w:val="single" w:sz="4" w:space="0" w:color="auto"/>
              <w:right w:val="single" w:sz="4" w:space="0" w:color="auto"/>
            </w:tcBorders>
            <w:shd w:val="clear" w:color="auto" w:fill="D9D9D9"/>
          </w:tcPr>
          <w:p w:rsidR="00D53580" w:rsidRDefault="009631BA" w:rsidP="00424C57">
            <w:pPr>
              <w:pStyle w:val="TableHeader"/>
            </w:pPr>
            <w:r>
              <w:t>Punkti</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2" w:type="pct"/>
            <w:tcBorders>
              <w:top w:val="single" w:sz="4" w:space="0" w:color="000000"/>
              <w:left w:val="single" w:sz="4" w:space="0" w:color="000000"/>
              <w:bottom w:val="single" w:sz="4" w:space="0" w:color="000000"/>
              <w:right w:val="single" w:sz="4" w:space="0" w:color="000000"/>
            </w:tcBorders>
          </w:tcPr>
          <w:p w:rsidR="00D53580" w:rsidRPr="00DA4B97" w:rsidRDefault="00AF45E1" w:rsidP="00424C57">
            <w:pPr>
              <w:pStyle w:val="TableText0"/>
              <w:rPr>
                <w:rFonts w:ascii="Calibri" w:hAnsi="Calibri" w:cs="Calibri"/>
                <w:lang w:eastAsia="lv-LV"/>
              </w:rPr>
            </w:pPr>
            <w:r>
              <w:rPr>
                <w:rFonts w:ascii="Calibri" w:hAnsi="Calibri" w:cs="Calibri"/>
                <w:lang w:eastAsia="lv-LV"/>
              </w:rPr>
              <w:t>1.</w:t>
            </w:r>
          </w:p>
        </w:tc>
        <w:tc>
          <w:tcPr>
            <w:tcW w:w="2455" w:type="pct"/>
            <w:tcBorders>
              <w:top w:val="single" w:sz="4" w:space="0" w:color="000000"/>
              <w:left w:val="single" w:sz="4" w:space="0" w:color="000000"/>
              <w:bottom w:val="single" w:sz="4" w:space="0" w:color="000000"/>
              <w:right w:val="single" w:sz="4" w:space="0" w:color="000000"/>
            </w:tcBorders>
          </w:tcPr>
          <w:p w:rsidR="00D53580" w:rsidRPr="001C4935" w:rsidRDefault="00AF45E1" w:rsidP="00424C57">
            <w:pPr>
              <w:pStyle w:val="TableText0"/>
              <w:rPr>
                <w:rFonts w:ascii="Calibri" w:hAnsi="Calibri" w:cs="Calibri"/>
                <w:lang w:eastAsia="lv-LV"/>
              </w:rPr>
            </w:pPr>
            <w:r>
              <w:rPr>
                <w:szCs w:val="24"/>
              </w:rPr>
              <w:t>Mazgājas patstāvīgi</w:t>
            </w:r>
          </w:p>
        </w:tc>
        <w:tc>
          <w:tcPr>
            <w:tcW w:w="1703" w:type="pct"/>
            <w:tcBorders>
              <w:top w:val="single" w:sz="4" w:space="0" w:color="000000"/>
              <w:left w:val="single" w:sz="4" w:space="0" w:color="000000"/>
              <w:bottom w:val="single" w:sz="4" w:space="0" w:color="000000"/>
              <w:right w:val="single" w:sz="4" w:space="0" w:color="000000"/>
            </w:tcBorders>
          </w:tcPr>
          <w:p w:rsidR="00D53580" w:rsidRPr="001C4935" w:rsidRDefault="009631BA" w:rsidP="00424C57">
            <w:pPr>
              <w:pStyle w:val="TableText0"/>
              <w:rPr>
                <w:rFonts w:ascii="Calibri" w:hAnsi="Calibri" w:cs="Calibri"/>
                <w:lang w:eastAsia="lv-LV"/>
              </w:rPr>
            </w:pPr>
            <w:r>
              <w:rPr>
                <w:rFonts w:ascii="Calibri" w:hAnsi="Calibri" w:cs="Calibri"/>
                <w:lang w:eastAsia="lv-LV"/>
              </w:rPr>
              <w:t>1</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2" w:type="pct"/>
            <w:tcBorders>
              <w:top w:val="single" w:sz="4" w:space="0" w:color="000000"/>
              <w:left w:val="single" w:sz="4" w:space="0" w:color="000000"/>
              <w:bottom w:val="single" w:sz="4" w:space="0" w:color="000000"/>
              <w:right w:val="single" w:sz="4" w:space="0" w:color="000000"/>
            </w:tcBorders>
          </w:tcPr>
          <w:p w:rsidR="00D53580" w:rsidRPr="00DA4B97" w:rsidRDefault="00AF45E1" w:rsidP="00424C57">
            <w:pPr>
              <w:pStyle w:val="TableText0"/>
              <w:rPr>
                <w:rFonts w:ascii="Calibri" w:hAnsi="Calibri" w:cs="Calibri"/>
                <w:lang w:eastAsia="lv-LV"/>
              </w:rPr>
            </w:pPr>
            <w:r>
              <w:rPr>
                <w:rFonts w:ascii="Calibri" w:hAnsi="Calibri" w:cs="Calibri"/>
                <w:lang w:eastAsia="lv-LV"/>
              </w:rPr>
              <w:t>2.</w:t>
            </w:r>
          </w:p>
        </w:tc>
        <w:tc>
          <w:tcPr>
            <w:tcW w:w="2455" w:type="pct"/>
            <w:tcBorders>
              <w:top w:val="single" w:sz="4" w:space="0" w:color="000000"/>
              <w:left w:val="single" w:sz="4" w:space="0" w:color="000000"/>
              <w:bottom w:val="single" w:sz="4" w:space="0" w:color="000000"/>
              <w:right w:val="single" w:sz="4" w:space="0" w:color="000000"/>
            </w:tcBorders>
          </w:tcPr>
          <w:p w:rsidR="00D53580" w:rsidRPr="001C4935" w:rsidRDefault="00AF45E1" w:rsidP="00424C57">
            <w:pPr>
              <w:pStyle w:val="TableText0"/>
              <w:rPr>
                <w:rFonts w:ascii="Calibri" w:hAnsi="Calibri" w:cs="Calibri"/>
                <w:lang w:eastAsia="lv-LV"/>
              </w:rPr>
            </w:pPr>
            <w:r>
              <w:rPr>
                <w:szCs w:val="24"/>
              </w:rPr>
              <w:t>Mazgājoties vajadzīga palīdzība</w:t>
            </w:r>
          </w:p>
        </w:tc>
        <w:tc>
          <w:tcPr>
            <w:tcW w:w="1703" w:type="pct"/>
            <w:tcBorders>
              <w:top w:val="single" w:sz="4" w:space="0" w:color="000000"/>
              <w:left w:val="single" w:sz="4" w:space="0" w:color="000000"/>
              <w:bottom w:val="single" w:sz="4" w:space="0" w:color="000000"/>
              <w:right w:val="single" w:sz="4" w:space="0" w:color="000000"/>
            </w:tcBorders>
          </w:tcPr>
          <w:p w:rsidR="00D53580" w:rsidRPr="001C4935" w:rsidRDefault="009631BA" w:rsidP="00424C57">
            <w:pPr>
              <w:pStyle w:val="TableText0"/>
              <w:rPr>
                <w:rFonts w:ascii="Calibri" w:hAnsi="Calibri" w:cs="Calibri"/>
                <w:lang w:eastAsia="lv-LV"/>
              </w:rPr>
            </w:pPr>
            <w:r>
              <w:rPr>
                <w:rFonts w:ascii="Calibri" w:hAnsi="Calibri" w:cs="Calibri"/>
                <w:lang w:eastAsia="lv-LV"/>
              </w:rPr>
              <w:t>2</w:t>
            </w:r>
          </w:p>
        </w:tc>
      </w:tr>
      <w:tr w:rsidR="00AF45E1"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2" w:type="pct"/>
            <w:tcBorders>
              <w:top w:val="single" w:sz="4" w:space="0" w:color="000000"/>
              <w:left w:val="single" w:sz="4" w:space="0" w:color="000000"/>
              <w:bottom w:val="single" w:sz="4" w:space="0" w:color="000000"/>
              <w:right w:val="single" w:sz="4" w:space="0" w:color="000000"/>
            </w:tcBorders>
          </w:tcPr>
          <w:p w:rsidR="00AF45E1" w:rsidRDefault="00AF45E1" w:rsidP="00424C57">
            <w:pPr>
              <w:pStyle w:val="TableText0"/>
              <w:rPr>
                <w:rFonts w:ascii="Calibri" w:hAnsi="Calibri" w:cs="Calibri"/>
                <w:lang w:eastAsia="lv-LV"/>
              </w:rPr>
            </w:pPr>
            <w:r>
              <w:rPr>
                <w:rFonts w:ascii="Calibri" w:hAnsi="Calibri" w:cs="Calibri"/>
                <w:lang w:eastAsia="lv-LV"/>
              </w:rPr>
              <w:t>3.</w:t>
            </w:r>
          </w:p>
        </w:tc>
        <w:tc>
          <w:tcPr>
            <w:tcW w:w="2455" w:type="pct"/>
            <w:tcBorders>
              <w:top w:val="single" w:sz="4" w:space="0" w:color="000000"/>
              <w:left w:val="single" w:sz="4" w:space="0" w:color="000000"/>
              <w:bottom w:val="single" w:sz="4" w:space="0" w:color="000000"/>
              <w:right w:val="single" w:sz="4" w:space="0" w:color="000000"/>
            </w:tcBorders>
          </w:tcPr>
          <w:p w:rsidR="00AF45E1" w:rsidRDefault="00AF45E1" w:rsidP="00424C57">
            <w:pPr>
              <w:pStyle w:val="TableText0"/>
              <w:rPr>
                <w:szCs w:val="24"/>
              </w:rPr>
            </w:pPr>
            <w:r>
              <w:rPr>
                <w:szCs w:val="24"/>
              </w:rPr>
              <w:t>Mazgā tikai aprūpētājs</w:t>
            </w:r>
          </w:p>
        </w:tc>
        <w:tc>
          <w:tcPr>
            <w:tcW w:w="1703" w:type="pct"/>
            <w:tcBorders>
              <w:top w:val="single" w:sz="4" w:space="0" w:color="000000"/>
              <w:left w:val="single" w:sz="4" w:space="0" w:color="000000"/>
              <w:bottom w:val="single" w:sz="4" w:space="0" w:color="000000"/>
              <w:right w:val="single" w:sz="4" w:space="0" w:color="000000"/>
            </w:tcBorders>
          </w:tcPr>
          <w:p w:rsidR="00AF45E1" w:rsidRPr="001C4935" w:rsidRDefault="009631BA" w:rsidP="00424C57">
            <w:pPr>
              <w:pStyle w:val="TableText0"/>
              <w:rPr>
                <w:rFonts w:ascii="Calibri" w:hAnsi="Calibri" w:cs="Calibri"/>
                <w:lang w:eastAsia="lv-LV"/>
              </w:rPr>
            </w:pPr>
            <w:r>
              <w:rPr>
                <w:rFonts w:ascii="Calibri" w:hAnsi="Calibri" w:cs="Calibri"/>
                <w:lang w:eastAsia="lv-LV"/>
              </w:rPr>
              <w:t>3</w:t>
            </w:r>
          </w:p>
        </w:tc>
      </w:tr>
    </w:tbl>
    <w:p w:rsidR="00D53580" w:rsidRDefault="00D53580" w:rsidP="00D07B29"/>
    <w:p w:rsidR="00D53580" w:rsidRDefault="00D53580" w:rsidP="00631CBC">
      <w:pPr>
        <w:pStyle w:val="Heading3"/>
      </w:pPr>
      <w:bookmarkStart w:id="84" w:name="_Toc353195330"/>
      <w:bookmarkStart w:id="85" w:name="_Toc349745210"/>
      <w:bookmarkStart w:id="86" w:name="_Toc358279887"/>
      <w:r>
        <w:t>Klasifikators „</w:t>
      </w:r>
      <w:r w:rsidR="00631CBC" w:rsidRPr="00631CBC">
        <w:t>Ģērbšanās</w:t>
      </w:r>
      <w:r>
        <w:t>”</w:t>
      </w:r>
      <w:bookmarkEnd w:id="84"/>
      <w:bookmarkEnd w:id="85"/>
      <w:bookmarkEnd w:id="86"/>
    </w:p>
    <w:p w:rsidR="00D53580" w:rsidRPr="00AB4B19" w:rsidRDefault="00D53580" w:rsidP="00D53580">
      <w:pPr>
        <w:pStyle w:val="TableCaption"/>
      </w:pPr>
      <w:r w:rsidRPr="00AB4B19">
        <w:t xml:space="preserve">   </w:t>
      </w:r>
      <w:fldSimple w:instr=" STYLEREF 2 \s ">
        <w:r w:rsidR="00314F86">
          <w:rPr>
            <w:noProof/>
          </w:rPr>
          <w:t>4.1</w:t>
        </w:r>
      </w:fldSimple>
      <w:r>
        <w:noBreakHyphen/>
      </w:r>
      <w:fldSimple w:instr=" SEQ __ \* ARABIC \s 2 ">
        <w:r w:rsidR="00314F86">
          <w:rPr>
            <w:noProof/>
          </w:rPr>
          <w:t>25</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D53580" w:rsidRPr="00FF2935" w:rsidTr="00424C57">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D53580" w:rsidRPr="00680EEE" w:rsidRDefault="00D53580" w:rsidP="00424C57">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D53580" w:rsidRPr="00680EEE" w:rsidRDefault="00D53580" w:rsidP="00424C57">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D53580" w:rsidRDefault="00D53580" w:rsidP="00424C57">
            <w:pPr>
              <w:pStyle w:val="TableHeader"/>
            </w:pPr>
            <w:r>
              <w:t>Lauka apraksts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53580" w:rsidRPr="00012115" w:rsidRDefault="00D53580" w:rsidP="00424C57">
            <w:pPr>
              <w:pStyle w:val="TableText0"/>
            </w:pPr>
            <w:r>
              <w:t>I. Klasifikatora grupēšanai un apstrādei nepieciešamās pazīmes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D53580" w:rsidRPr="00254AD6" w:rsidRDefault="00F310C2" w:rsidP="00424C57">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D53580" w:rsidRPr="00254AD6" w:rsidRDefault="00D53580" w:rsidP="00424C57">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D53580" w:rsidRPr="00172874" w:rsidRDefault="00172874" w:rsidP="00172874">
            <w:pPr>
              <w:pStyle w:val="TableText0"/>
            </w:pPr>
            <w:r w:rsidRPr="00172874">
              <w:t>1.3.6.1.4.1.38760.2.312</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D53580" w:rsidRPr="00254AD6" w:rsidRDefault="00F310C2" w:rsidP="00424C57">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D53580" w:rsidRPr="00254AD6" w:rsidRDefault="00D53580" w:rsidP="00424C57">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D53580" w:rsidRPr="00254AD6" w:rsidRDefault="00195B24" w:rsidP="00195B24">
            <w:pPr>
              <w:pStyle w:val="TableText0"/>
            </w:pPr>
            <w:r>
              <w:t>Ģērbšanās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F310C2" w:rsidP="00424C57">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t>Veselības aprūpe</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F310C2" w:rsidP="00424C57">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D53580" w:rsidRDefault="00D53580" w:rsidP="00424C57">
            <w:pPr>
              <w:pStyle w:val="TableText0"/>
            </w:pPr>
            <w:r>
              <w:t xml:space="preserve">Klasifikators satur </w:t>
            </w:r>
            <w:proofErr w:type="spellStart"/>
            <w:r w:rsidR="00647874">
              <w:t>pašaprūpes</w:t>
            </w:r>
            <w:proofErr w:type="spellEnd"/>
            <w:r w:rsidR="00647874">
              <w:t xml:space="preserve"> līmeņa novērtējumu ģērbšanās iespējām</w:t>
            </w:r>
            <w:r>
              <w:t xml:space="preserve">. </w:t>
            </w:r>
          </w:p>
          <w:p w:rsidR="00D53580" w:rsidRPr="005D71BF" w:rsidRDefault="00D53580" w:rsidP="00424C57">
            <w:pPr>
              <w:pStyle w:val="TableText0"/>
            </w:pPr>
            <w:r>
              <w:t>Klasifikators tiek izmantots medicīnisko dokumentu un to atlases datu struktūrās.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F310C2" w:rsidP="00424C57">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D53580" w:rsidRPr="005D71BF" w:rsidRDefault="006341B1" w:rsidP="00424C57">
            <w:pPr>
              <w:pStyle w:val="TableText0"/>
              <w:rPr>
                <w:highlight w:val="yellow"/>
              </w:rPr>
            </w:pPr>
            <w:r>
              <w:t xml:space="preserve"> MK noteikumi Nr. 265 „Ārstniecības iestāžu medicīniskās un uzskaites dokumentācijas lietvedības kārtība”.</w:t>
            </w:r>
            <w:r w:rsidR="000D3458">
              <w:t xml:space="preserve"> 95.pielikums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F310C2" w:rsidP="00424C57">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D53580" w:rsidRPr="005D71BF" w:rsidRDefault="00313500" w:rsidP="00424C57">
            <w:pPr>
              <w:pStyle w:val="TableText0"/>
              <w:rPr>
                <w:highlight w:val="yellow"/>
              </w:rPr>
            </w:pPr>
            <w:r>
              <w:t>Nacionālais veselības d</w:t>
            </w:r>
            <w:r w:rsidR="007B3592">
              <w:t>ienests</w:t>
            </w:r>
            <w:r w:rsidR="00FB1ADB">
              <w:t xml:space="preserve"> </w:t>
            </w:r>
            <w:r w:rsidRPr="00313500">
              <w:t>(Reģ.nr.90009649337)</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F310C2" w:rsidP="00424C57">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D53580" w:rsidRPr="005D71BF" w:rsidRDefault="00D53580" w:rsidP="00424C57">
            <w:pPr>
              <w:pStyle w:val="TableText0"/>
              <w:rPr>
                <w:highlight w:val="yellow"/>
              </w:rPr>
            </w:pP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F310C2" w:rsidP="00424C57">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D53580" w:rsidRPr="005D71BF" w:rsidRDefault="00D53580" w:rsidP="00424C57">
            <w:pPr>
              <w:pStyle w:val="TableText0"/>
              <w:rPr>
                <w:highlight w:val="yellow"/>
              </w:rPr>
            </w:pP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F310C2" w:rsidP="00424C57">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D53580" w:rsidRPr="005D71BF" w:rsidRDefault="00D53580" w:rsidP="00424C57">
            <w:pPr>
              <w:pStyle w:val="TableText0"/>
              <w:rPr>
                <w:highlight w:val="yellow"/>
              </w:rPr>
            </w:pP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F310C2" w:rsidP="00424C57">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 xml:space="preserve">Piezīmes par klasifikatora </w:t>
            </w:r>
            <w:r w:rsidRPr="00254AD6">
              <w:lastRenderedPageBreak/>
              <w:t>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D53580" w:rsidRPr="00FC106C" w:rsidRDefault="00D53580" w:rsidP="00424C57">
            <w:pPr>
              <w:pStyle w:val="TableText0"/>
            </w:pPr>
            <w:r w:rsidRPr="00FC106C">
              <w:lastRenderedPageBreak/>
              <w:t>Publiskais klasifikators.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F310C2" w:rsidP="00424C57">
            <w:pPr>
              <w:pStyle w:val="TableText0"/>
            </w:pPr>
            <w:r>
              <w:lastRenderedPageBreak/>
              <w:t>11</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D53580" w:rsidRPr="00FC106C" w:rsidRDefault="00D53580" w:rsidP="00407259">
            <w:pPr>
              <w:pStyle w:val="TableText0"/>
            </w:pPr>
            <w:r w:rsidRPr="00FC106C">
              <w:t>S</w:t>
            </w:r>
            <w:r w:rsidR="00407259">
              <w:t>istēma automātiski</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F310C2" w:rsidP="00424C57">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D53580" w:rsidRPr="00407259" w:rsidRDefault="00D53580" w:rsidP="00424C57">
            <w:pPr>
              <w:pStyle w:val="TableText0"/>
              <w:rPr>
                <w:i/>
              </w:rPr>
            </w:pPr>
            <w:r w:rsidRPr="00407259">
              <w:rPr>
                <w:i/>
              </w:rPr>
              <w:t>Klasifikatora publicēšanas kanāli</w:t>
            </w:r>
          </w:p>
        </w:tc>
        <w:tc>
          <w:tcPr>
            <w:tcW w:w="2692" w:type="pct"/>
            <w:tcBorders>
              <w:top w:val="single" w:sz="4" w:space="0" w:color="000000"/>
              <w:left w:val="single" w:sz="4" w:space="0" w:color="000000"/>
              <w:bottom w:val="single" w:sz="4" w:space="0" w:color="000000"/>
              <w:right w:val="single" w:sz="4" w:space="0" w:color="000000"/>
            </w:tcBorders>
          </w:tcPr>
          <w:p w:rsidR="00D53580" w:rsidRPr="00407259" w:rsidRDefault="00407259" w:rsidP="00424C57">
            <w:pPr>
              <w:pStyle w:val="TableText0"/>
            </w:pPr>
            <w:r>
              <w:t>Portāls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F310C2" w:rsidP="00424C57">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D53580" w:rsidRPr="00FC106C" w:rsidRDefault="00407259" w:rsidP="00424C57">
            <w:pPr>
              <w:pStyle w:val="TableText0"/>
            </w:pPr>
            <w:r>
              <w:t>Portāls</w:t>
            </w:r>
          </w:p>
          <w:p w:rsidR="00D53580" w:rsidRPr="00FC106C" w:rsidRDefault="00407259" w:rsidP="00424C57">
            <w:pPr>
              <w:pStyle w:val="TableText0"/>
            </w:pPr>
            <w:r>
              <w:t>DIT</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F310C2" w:rsidP="00424C57">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D53580" w:rsidRPr="00FC106C" w:rsidRDefault="00D8190A" w:rsidP="00424C57">
            <w:pPr>
              <w:pStyle w:val="TableText0"/>
            </w:pPr>
            <w:r>
              <w:t>Klasifikatoru reģistra</w:t>
            </w:r>
            <w:r w:rsidR="00407259">
              <w:t xml:space="preserve"> turētājs</w:t>
            </w:r>
          </w:p>
        </w:tc>
      </w:tr>
    </w:tbl>
    <w:p w:rsidR="00D53580" w:rsidRDefault="00D53580" w:rsidP="00D53580"/>
    <w:p w:rsidR="00D53580" w:rsidRPr="00AB4B19" w:rsidRDefault="00D53580" w:rsidP="00D53580">
      <w:pPr>
        <w:pStyle w:val="TableCaption"/>
      </w:pPr>
      <w:r w:rsidRPr="00AB4B19">
        <w:t xml:space="preserve">   </w:t>
      </w:r>
      <w:fldSimple w:instr=" STYLEREF 2 \s ">
        <w:r w:rsidR="00314F86">
          <w:rPr>
            <w:noProof/>
          </w:rPr>
          <w:t>4.1</w:t>
        </w:r>
      </w:fldSimple>
      <w:r>
        <w:noBreakHyphen/>
      </w:r>
      <w:fldSimple w:instr=" SEQ __ \* ARABIC \s 2 ">
        <w:r w:rsidR="00314F86">
          <w:rPr>
            <w:noProof/>
          </w:rPr>
          <w:t>26</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D53580" w:rsidRPr="00FF2935" w:rsidTr="00424C57">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D53580" w:rsidRPr="00680EEE" w:rsidRDefault="00D53580" w:rsidP="00424C57">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D53580" w:rsidRPr="00680EEE" w:rsidRDefault="00D53580" w:rsidP="00424C57">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D53580" w:rsidRDefault="00D53580" w:rsidP="00424C57">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D53580" w:rsidRDefault="00D53580" w:rsidP="00424C57">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D53580" w:rsidRDefault="00D53580" w:rsidP="00424C57">
            <w:pPr>
              <w:pStyle w:val="TableHeader"/>
            </w:pPr>
            <w:r>
              <w:t>Apraksts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53580" w:rsidRPr="00012115" w:rsidRDefault="00D53580" w:rsidP="00424C57">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3580" w:rsidRDefault="00D5358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3580" w:rsidRDefault="00D53580" w:rsidP="00424C57">
            <w:pPr>
              <w:pStyle w:val="TableText0"/>
            </w:pP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D53580" w:rsidRPr="00DA4B97" w:rsidRDefault="00D53580" w:rsidP="00424C57">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D53580" w:rsidRPr="00254AD6" w:rsidRDefault="00D53580" w:rsidP="00424C57">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t>Kods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D53580" w:rsidRPr="00DA4B97" w:rsidRDefault="00D53580" w:rsidP="00424C57">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D53580" w:rsidRPr="00254AD6" w:rsidRDefault="00D53580" w:rsidP="00424C57">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t>Nosaukums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53580" w:rsidRPr="00012115" w:rsidRDefault="00D53580" w:rsidP="00424C57">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3580" w:rsidRDefault="00D5358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3580" w:rsidRDefault="00D53580" w:rsidP="00424C57">
            <w:pPr>
              <w:pStyle w:val="TableText0"/>
            </w:pPr>
          </w:p>
        </w:tc>
      </w:tr>
      <w:tr w:rsidR="00195B24" w:rsidTr="00081B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195B24" w:rsidRPr="00DA4B97" w:rsidRDefault="00195B24" w:rsidP="00081B3A">
            <w:pPr>
              <w:pStyle w:val="TableText0"/>
            </w:pPr>
            <w:r>
              <w:t>Punkti</w:t>
            </w:r>
          </w:p>
        </w:tc>
        <w:tc>
          <w:tcPr>
            <w:tcW w:w="624" w:type="pct"/>
            <w:tcBorders>
              <w:top w:val="single" w:sz="4" w:space="0" w:color="000000"/>
              <w:left w:val="single" w:sz="4" w:space="0" w:color="000000"/>
              <w:bottom w:val="single" w:sz="4" w:space="0" w:color="000000"/>
              <w:right w:val="single" w:sz="4" w:space="0" w:color="000000"/>
            </w:tcBorders>
          </w:tcPr>
          <w:p w:rsidR="00195B24" w:rsidRDefault="00E2017C" w:rsidP="00081B3A">
            <w:pPr>
              <w:pStyle w:val="TableText0"/>
            </w:pPr>
            <w:r>
              <w:t>int</w:t>
            </w:r>
          </w:p>
        </w:tc>
        <w:tc>
          <w:tcPr>
            <w:tcW w:w="757" w:type="pct"/>
            <w:tcBorders>
              <w:top w:val="single" w:sz="4" w:space="0" w:color="000000"/>
              <w:left w:val="single" w:sz="4" w:space="0" w:color="000000"/>
              <w:bottom w:val="single" w:sz="4" w:space="0" w:color="000000"/>
              <w:right w:val="single" w:sz="4" w:space="0" w:color="000000"/>
            </w:tcBorders>
          </w:tcPr>
          <w:p w:rsidR="00195B24" w:rsidRPr="00254AD6" w:rsidRDefault="00E2017C" w:rsidP="00081B3A">
            <w:pPr>
              <w:pStyle w:val="TableText0"/>
            </w:pPr>
            <w:r>
              <w:t>1</w:t>
            </w:r>
          </w:p>
        </w:tc>
        <w:tc>
          <w:tcPr>
            <w:tcW w:w="435" w:type="pct"/>
            <w:tcBorders>
              <w:top w:val="single" w:sz="4" w:space="0" w:color="000000"/>
              <w:left w:val="single" w:sz="4" w:space="0" w:color="000000"/>
              <w:bottom w:val="single" w:sz="4" w:space="0" w:color="000000"/>
              <w:right w:val="single" w:sz="4" w:space="0" w:color="000000"/>
            </w:tcBorders>
          </w:tcPr>
          <w:p w:rsidR="00195B24" w:rsidRPr="00254AD6" w:rsidRDefault="00137F2E" w:rsidP="00081B3A">
            <w:pPr>
              <w:pStyle w:val="TableText0"/>
            </w:pPr>
            <w:r>
              <w:t>436</w:t>
            </w:r>
          </w:p>
        </w:tc>
        <w:tc>
          <w:tcPr>
            <w:tcW w:w="2298" w:type="pct"/>
            <w:tcBorders>
              <w:top w:val="single" w:sz="4" w:space="0" w:color="000000"/>
              <w:left w:val="single" w:sz="4" w:space="0" w:color="000000"/>
              <w:bottom w:val="single" w:sz="4" w:space="0" w:color="000000"/>
              <w:right w:val="single" w:sz="4" w:space="0" w:color="000000"/>
            </w:tcBorders>
          </w:tcPr>
          <w:p w:rsidR="00195B24" w:rsidRDefault="00195B24" w:rsidP="00081B3A">
            <w:pPr>
              <w:pStyle w:val="TableText0"/>
            </w:pPr>
            <w:proofErr w:type="spellStart"/>
            <w:r>
              <w:t>Pašaprūpes</w:t>
            </w:r>
            <w:proofErr w:type="spellEnd"/>
            <w:r>
              <w:t xml:space="preserve"> novērtējuma punkti</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53580" w:rsidRPr="00012115" w:rsidRDefault="00D53580" w:rsidP="00424C57">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3580" w:rsidRDefault="00D5358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3580" w:rsidRDefault="00D53580" w:rsidP="00424C57">
            <w:pPr>
              <w:pStyle w:val="TableText0"/>
            </w:pP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53580" w:rsidRPr="00012115" w:rsidRDefault="00D53580" w:rsidP="00424C57">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3580" w:rsidRDefault="00D5358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3580" w:rsidRDefault="00D53580" w:rsidP="00424C57">
            <w:pPr>
              <w:pStyle w:val="TableText0"/>
            </w:pP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r>
    </w:tbl>
    <w:p w:rsidR="00D53580" w:rsidRDefault="00D53580" w:rsidP="00D53580"/>
    <w:p w:rsidR="00D53580" w:rsidRDefault="00D53580" w:rsidP="00D53580">
      <w:pPr>
        <w:pStyle w:val="TableCaption"/>
      </w:pPr>
      <w:r w:rsidRPr="00AB4B19">
        <w:t xml:space="preserve">   </w:t>
      </w:r>
      <w:fldSimple w:instr=" STYLEREF 2 \s ">
        <w:r w:rsidR="00314F86">
          <w:rPr>
            <w:noProof/>
          </w:rPr>
          <w:t>4.1</w:t>
        </w:r>
      </w:fldSimple>
      <w:r>
        <w:noBreakHyphen/>
      </w:r>
      <w:fldSimple w:instr=" SEQ __ \* ARABIC \s 2 ">
        <w:r w:rsidR="00314F86">
          <w:rPr>
            <w:noProof/>
          </w:rPr>
          <w:t>27</w:t>
        </w:r>
      </w:fldSimple>
      <w:r w:rsidRPr="00AB4B19">
        <w:t xml:space="preserve">. tabula. </w:t>
      </w:r>
      <w:r>
        <w:t>Klasifikatora vērtības</w:t>
      </w:r>
    </w:p>
    <w:tbl>
      <w:tblPr>
        <w:tblW w:w="5000" w:type="pct"/>
        <w:tblLook w:val="01E0" w:firstRow="1" w:lastRow="1" w:firstColumn="1" w:lastColumn="1" w:noHBand="0" w:noVBand="0"/>
      </w:tblPr>
      <w:tblGrid>
        <w:gridCol w:w="1548"/>
        <w:gridCol w:w="4513"/>
        <w:gridCol w:w="3131"/>
      </w:tblGrid>
      <w:tr w:rsidR="00D53580" w:rsidRPr="00FF2935" w:rsidTr="00424C57">
        <w:trPr>
          <w:cantSplit/>
          <w:tblHeader/>
        </w:trPr>
        <w:tc>
          <w:tcPr>
            <w:tcW w:w="842" w:type="pct"/>
            <w:tcBorders>
              <w:top w:val="single" w:sz="4" w:space="0" w:color="auto"/>
              <w:left w:val="single" w:sz="4" w:space="0" w:color="auto"/>
              <w:bottom w:val="single" w:sz="4" w:space="0" w:color="auto"/>
              <w:right w:val="single" w:sz="4" w:space="0" w:color="auto"/>
            </w:tcBorders>
            <w:shd w:val="clear" w:color="auto" w:fill="D9D9D9"/>
          </w:tcPr>
          <w:p w:rsidR="00D53580" w:rsidRPr="00680EEE" w:rsidRDefault="00D53580" w:rsidP="00424C57">
            <w:pPr>
              <w:pStyle w:val="TableHeader"/>
            </w:pPr>
            <w:r>
              <w:t>Code</w:t>
            </w:r>
          </w:p>
        </w:tc>
        <w:tc>
          <w:tcPr>
            <w:tcW w:w="2455" w:type="pct"/>
            <w:tcBorders>
              <w:top w:val="single" w:sz="4" w:space="0" w:color="auto"/>
              <w:left w:val="single" w:sz="4" w:space="0" w:color="auto"/>
              <w:bottom w:val="single" w:sz="4" w:space="0" w:color="auto"/>
              <w:right w:val="single" w:sz="4" w:space="0" w:color="auto"/>
            </w:tcBorders>
            <w:shd w:val="clear" w:color="auto" w:fill="D9D9D9"/>
          </w:tcPr>
          <w:p w:rsidR="00D53580" w:rsidRPr="00680EEE" w:rsidRDefault="00D53580" w:rsidP="00424C57">
            <w:pPr>
              <w:pStyle w:val="TableHeader"/>
            </w:pPr>
            <w:proofErr w:type="spellStart"/>
            <w:r>
              <w:t>displayText</w:t>
            </w:r>
            <w:proofErr w:type="spellEnd"/>
          </w:p>
        </w:tc>
        <w:tc>
          <w:tcPr>
            <w:tcW w:w="1703" w:type="pct"/>
            <w:tcBorders>
              <w:top w:val="single" w:sz="4" w:space="0" w:color="auto"/>
              <w:left w:val="single" w:sz="4" w:space="0" w:color="auto"/>
              <w:bottom w:val="single" w:sz="4" w:space="0" w:color="auto"/>
              <w:right w:val="single" w:sz="4" w:space="0" w:color="auto"/>
            </w:tcBorders>
            <w:shd w:val="clear" w:color="auto" w:fill="D9D9D9"/>
          </w:tcPr>
          <w:p w:rsidR="00D53580" w:rsidRDefault="00195B24" w:rsidP="00424C57">
            <w:pPr>
              <w:pStyle w:val="TableHeader"/>
            </w:pPr>
            <w:r>
              <w:t>Punkti</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2" w:type="pct"/>
            <w:tcBorders>
              <w:top w:val="single" w:sz="4" w:space="0" w:color="000000"/>
              <w:left w:val="single" w:sz="4" w:space="0" w:color="000000"/>
              <w:bottom w:val="single" w:sz="4" w:space="0" w:color="000000"/>
              <w:right w:val="single" w:sz="4" w:space="0" w:color="000000"/>
            </w:tcBorders>
          </w:tcPr>
          <w:p w:rsidR="00D53580" w:rsidRPr="00DA4B97" w:rsidRDefault="002E5E0D" w:rsidP="00424C57">
            <w:pPr>
              <w:pStyle w:val="TableText0"/>
              <w:rPr>
                <w:rFonts w:ascii="Calibri" w:hAnsi="Calibri" w:cs="Calibri"/>
                <w:lang w:eastAsia="lv-LV"/>
              </w:rPr>
            </w:pPr>
            <w:r>
              <w:rPr>
                <w:rFonts w:ascii="Calibri" w:hAnsi="Calibri" w:cs="Calibri"/>
                <w:lang w:eastAsia="lv-LV"/>
              </w:rPr>
              <w:t>1.</w:t>
            </w:r>
          </w:p>
        </w:tc>
        <w:tc>
          <w:tcPr>
            <w:tcW w:w="2455" w:type="pct"/>
            <w:tcBorders>
              <w:top w:val="single" w:sz="4" w:space="0" w:color="000000"/>
              <w:left w:val="single" w:sz="4" w:space="0" w:color="000000"/>
              <w:bottom w:val="single" w:sz="4" w:space="0" w:color="000000"/>
              <w:right w:val="single" w:sz="4" w:space="0" w:color="000000"/>
            </w:tcBorders>
          </w:tcPr>
          <w:p w:rsidR="00D53580" w:rsidRPr="001C4935" w:rsidRDefault="0006528B" w:rsidP="00424C57">
            <w:pPr>
              <w:pStyle w:val="TableText0"/>
              <w:rPr>
                <w:rFonts w:ascii="Calibri" w:hAnsi="Calibri" w:cs="Calibri"/>
                <w:lang w:eastAsia="lv-LV"/>
              </w:rPr>
            </w:pPr>
            <w:r>
              <w:rPr>
                <w:szCs w:val="24"/>
              </w:rPr>
              <w:t>Ģ</w:t>
            </w:r>
            <w:r w:rsidR="002E5E0D">
              <w:rPr>
                <w:szCs w:val="24"/>
              </w:rPr>
              <w:t>ērbjas patstāvīgi</w:t>
            </w:r>
          </w:p>
        </w:tc>
        <w:tc>
          <w:tcPr>
            <w:tcW w:w="1703" w:type="pct"/>
            <w:tcBorders>
              <w:top w:val="single" w:sz="4" w:space="0" w:color="000000"/>
              <w:left w:val="single" w:sz="4" w:space="0" w:color="000000"/>
              <w:bottom w:val="single" w:sz="4" w:space="0" w:color="000000"/>
              <w:right w:val="single" w:sz="4" w:space="0" w:color="000000"/>
            </w:tcBorders>
          </w:tcPr>
          <w:p w:rsidR="00D53580" w:rsidRPr="001C4935" w:rsidRDefault="00195B24" w:rsidP="00424C57">
            <w:pPr>
              <w:pStyle w:val="TableText0"/>
              <w:rPr>
                <w:rFonts w:ascii="Calibri" w:hAnsi="Calibri" w:cs="Calibri"/>
                <w:lang w:eastAsia="lv-LV"/>
              </w:rPr>
            </w:pPr>
            <w:r>
              <w:rPr>
                <w:rFonts w:ascii="Calibri" w:hAnsi="Calibri" w:cs="Calibri"/>
                <w:lang w:eastAsia="lv-LV"/>
              </w:rPr>
              <w:t>1</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2" w:type="pct"/>
            <w:tcBorders>
              <w:top w:val="single" w:sz="4" w:space="0" w:color="000000"/>
              <w:left w:val="single" w:sz="4" w:space="0" w:color="000000"/>
              <w:bottom w:val="single" w:sz="4" w:space="0" w:color="000000"/>
              <w:right w:val="single" w:sz="4" w:space="0" w:color="000000"/>
            </w:tcBorders>
          </w:tcPr>
          <w:p w:rsidR="00D53580" w:rsidRPr="00DA4B97" w:rsidRDefault="002E5E0D" w:rsidP="00424C57">
            <w:pPr>
              <w:pStyle w:val="TableText0"/>
              <w:rPr>
                <w:rFonts w:ascii="Calibri" w:hAnsi="Calibri" w:cs="Calibri"/>
                <w:lang w:eastAsia="lv-LV"/>
              </w:rPr>
            </w:pPr>
            <w:r>
              <w:rPr>
                <w:rFonts w:ascii="Calibri" w:hAnsi="Calibri" w:cs="Calibri"/>
                <w:lang w:eastAsia="lv-LV"/>
              </w:rPr>
              <w:t>2.</w:t>
            </w:r>
          </w:p>
        </w:tc>
        <w:tc>
          <w:tcPr>
            <w:tcW w:w="2455" w:type="pct"/>
            <w:tcBorders>
              <w:top w:val="single" w:sz="4" w:space="0" w:color="000000"/>
              <w:left w:val="single" w:sz="4" w:space="0" w:color="000000"/>
              <w:bottom w:val="single" w:sz="4" w:space="0" w:color="000000"/>
              <w:right w:val="single" w:sz="4" w:space="0" w:color="000000"/>
            </w:tcBorders>
          </w:tcPr>
          <w:p w:rsidR="00D53580" w:rsidRPr="001C4935" w:rsidRDefault="0006528B" w:rsidP="0006528B">
            <w:pPr>
              <w:pStyle w:val="TableText0"/>
              <w:rPr>
                <w:rFonts w:ascii="Calibri" w:hAnsi="Calibri" w:cs="Calibri"/>
                <w:lang w:eastAsia="lv-LV"/>
              </w:rPr>
            </w:pPr>
            <w:r>
              <w:rPr>
                <w:szCs w:val="24"/>
              </w:rPr>
              <w:t>Ģē</w:t>
            </w:r>
            <w:r w:rsidR="002E5E0D">
              <w:rPr>
                <w:szCs w:val="24"/>
              </w:rPr>
              <w:t>rbjoties vajadzīga palīdzība</w:t>
            </w:r>
          </w:p>
        </w:tc>
        <w:tc>
          <w:tcPr>
            <w:tcW w:w="1703" w:type="pct"/>
            <w:tcBorders>
              <w:top w:val="single" w:sz="4" w:space="0" w:color="000000"/>
              <w:left w:val="single" w:sz="4" w:space="0" w:color="000000"/>
              <w:bottom w:val="single" w:sz="4" w:space="0" w:color="000000"/>
              <w:right w:val="single" w:sz="4" w:space="0" w:color="000000"/>
            </w:tcBorders>
          </w:tcPr>
          <w:p w:rsidR="00D53580" w:rsidRPr="001C4935" w:rsidRDefault="00195B24" w:rsidP="00424C57">
            <w:pPr>
              <w:pStyle w:val="TableText0"/>
              <w:rPr>
                <w:rFonts w:ascii="Calibri" w:hAnsi="Calibri" w:cs="Calibri"/>
                <w:lang w:eastAsia="lv-LV"/>
              </w:rPr>
            </w:pPr>
            <w:r>
              <w:rPr>
                <w:rFonts w:ascii="Calibri" w:hAnsi="Calibri" w:cs="Calibri"/>
                <w:lang w:eastAsia="lv-LV"/>
              </w:rPr>
              <w:t>2</w:t>
            </w:r>
          </w:p>
        </w:tc>
      </w:tr>
      <w:tr w:rsidR="002E5E0D"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2" w:type="pct"/>
            <w:tcBorders>
              <w:top w:val="single" w:sz="4" w:space="0" w:color="000000"/>
              <w:left w:val="single" w:sz="4" w:space="0" w:color="000000"/>
              <w:bottom w:val="single" w:sz="4" w:space="0" w:color="000000"/>
              <w:right w:val="single" w:sz="4" w:space="0" w:color="000000"/>
            </w:tcBorders>
          </w:tcPr>
          <w:p w:rsidR="002E5E0D" w:rsidRDefault="002E5E0D" w:rsidP="00424C57">
            <w:pPr>
              <w:pStyle w:val="TableText0"/>
              <w:rPr>
                <w:rFonts w:ascii="Calibri" w:hAnsi="Calibri" w:cs="Calibri"/>
                <w:lang w:eastAsia="lv-LV"/>
              </w:rPr>
            </w:pPr>
            <w:r>
              <w:rPr>
                <w:rFonts w:ascii="Calibri" w:hAnsi="Calibri" w:cs="Calibri"/>
                <w:lang w:eastAsia="lv-LV"/>
              </w:rPr>
              <w:t>3.</w:t>
            </w:r>
          </w:p>
        </w:tc>
        <w:tc>
          <w:tcPr>
            <w:tcW w:w="2455" w:type="pct"/>
            <w:tcBorders>
              <w:top w:val="single" w:sz="4" w:space="0" w:color="000000"/>
              <w:left w:val="single" w:sz="4" w:space="0" w:color="000000"/>
              <w:bottom w:val="single" w:sz="4" w:space="0" w:color="000000"/>
              <w:right w:val="single" w:sz="4" w:space="0" w:color="000000"/>
            </w:tcBorders>
          </w:tcPr>
          <w:p w:rsidR="002E5E0D" w:rsidRDefault="0006528B" w:rsidP="00424C57">
            <w:pPr>
              <w:pStyle w:val="TableText0"/>
              <w:rPr>
                <w:szCs w:val="24"/>
              </w:rPr>
            </w:pPr>
            <w:r>
              <w:rPr>
                <w:szCs w:val="24"/>
              </w:rPr>
              <w:t>Ģ</w:t>
            </w:r>
            <w:r w:rsidR="002E5E0D">
              <w:rPr>
                <w:szCs w:val="24"/>
              </w:rPr>
              <w:t>ērbj tikai aprūpētājs</w:t>
            </w:r>
          </w:p>
        </w:tc>
        <w:tc>
          <w:tcPr>
            <w:tcW w:w="1703" w:type="pct"/>
            <w:tcBorders>
              <w:top w:val="single" w:sz="4" w:space="0" w:color="000000"/>
              <w:left w:val="single" w:sz="4" w:space="0" w:color="000000"/>
              <w:bottom w:val="single" w:sz="4" w:space="0" w:color="000000"/>
              <w:right w:val="single" w:sz="4" w:space="0" w:color="000000"/>
            </w:tcBorders>
          </w:tcPr>
          <w:p w:rsidR="002E5E0D" w:rsidRPr="001C4935" w:rsidRDefault="00195B24" w:rsidP="00424C57">
            <w:pPr>
              <w:pStyle w:val="TableText0"/>
              <w:rPr>
                <w:rFonts w:ascii="Calibri" w:hAnsi="Calibri" w:cs="Calibri"/>
                <w:lang w:eastAsia="lv-LV"/>
              </w:rPr>
            </w:pPr>
            <w:r>
              <w:rPr>
                <w:rFonts w:ascii="Calibri" w:hAnsi="Calibri" w:cs="Calibri"/>
                <w:lang w:eastAsia="lv-LV"/>
              </w:rPr>
              <w:t>3</w:t>
            </w:r>
          </w:p>
        </w:tc>
      </w:tr>
    </w:tbl>
    <w:p w:rsidR="00D53580" w:rsidRDefault="00D53580" w:rsidP="00D07B29"/>
    <w:p w:rsidR="00D53580" w:rsidRDefault="00D53580" w:rsidP="004F33F6">
      <w:pPr>
        <w:pStyle w:val="Heading3"/>
      </w:pPr>
      <w:bookmarkStart w:id="87" w:name="_Toc353195331"/>
      <w:bookmarkStart w:id="88" w:name="_Toc349745211"/>
      <w:bookmarkStart w:id="89" w:name="_Toc358279888"/>
      <w:r>
        <w:t>Klasifikators „</w:t>
      </w:r>
      <w:r w:rsidR="005964FA">
        <w:t>Urinācija</w:t>
      </w:r>
      <w:r>
        <w:t>”</w:t>
      </w:r>
      <w:bookmarkEnd w:id="87"/>
      <w:bookmarkEnd w:id="88"/>
      <w:bookmarkEnd w:id="89"/>
    </w:p>
    <w:p w:rsidR="00D53580" w:rsidRPr="00AB4B19" w:rsidRDefault="00D53580" w:rsidP="00D53580">
      <w:pPr>
        <w:pStyle w:val="TableCaption"/>
      </w:pPr>
      <w:r w:rsidRPr="00AB4B19">
        <w:t xml:space="preserve">   </w:t>
      </w:r>
      <w:fldSimple w:instr=" STYLEREF 2 \s ">
        <w:r w:rsidR="00314F86">
          <w:rPr>
            <w:noProof/>
          </w:rPr>
          <w:t>4.1</w:t>
        </w:r>
      </w:fldSimple>
      <w:r>
        <w:noBreakHyphen/>
      </w:r>
      <w:fldSimple w:instr=" SEQ __ \* ARABIC \s 2 ">
        <w:r w:rsidR="00314F86">
          <w:rPr>
            <w:noProof/>
          </w:rPr>
          <w:t>28</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D53580" w:rsidRPr="00FF2935" w:rsidTr="00424C57">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D53580" w:rsidRPr="00680EEE" w:rsidRDefault="00D53580" w:rsidP="00424C57">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D53580" w:rsidRPr="00680EEE" w:rsidRDefault="00D53580" w:rsidP="00424C57">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D53580" w:rsidRDefault="00D53580" w:rsidP="00424C57">
            <w:pPr>
              <w:pStyle w:val="TableHeader"/>
            </w:pPr>
            <w:r>
              <w:t>Lauka apraksts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53580" w:rsidRPr="00012115" w:rsidRDefault="00D53580" w:rsidP="00424C57">
            <w:pPr>
              <w:pStyle w:val="TableText0"/>
            </w:pPr>
            <w:r>
              <w:t>I. Klasifikatora grupēšanai un apstrādei nepieciešamās pazīmes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D53580" w:rsidRPr="00254AD6" w:rsidRDefault="006C3516" w:rsidP="00424C57">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D53580" w:rsidRPr="00254AD6" w:rsidRDefault="00D53580" w:rsidP="00424C57">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D53580" w:rsidRPr="00172874" w:rsidRDefault="00172874" w:rsidP="00172874">
            <w:pPr>
              <w:pStyle w:val="TableText0"/>
            </w:pPr>
            <w:r w:rsidRPr="00172874">
              <w:t>1.3.6.1.4.1.38760.2.313</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D53580" w:rsidRPr="00254AD6" w:rsidRDefault="006C3516" w:rsidP="00424C57">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D53580" w:rsidRPr="00254AD6" w:rsidRDefault="00D53580" w:rsidP="00424C57">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D53580" w:rsidRPr="00254AD6" w:rsidRDefault="005964FA" w:rsidP="005964FA">
            <w:pPr>
              <w:pStyle w:val="TableText0"/>
            </w:pPr>
            <w:r>
              <w:t>Urinācija</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6C3516" w:rsidP="00424C57">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t>Veselības aprūpe</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6C3516" w:rsidP="00424C57">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D53580" w:rsidRDefault="00D53580" w:rsidP="00424C57">
            <w:pPr>
              <w:pStyle w:val="TableText0"/>
            </w:pPr>
            <w:r>
              <w:t>Klasifikators</w:t>
            </w:r>
            <w:r w:rsidR="00647874">
              <w:t xml:space="preserve"> satur </w:t>
            </w:r>
            <w:proofErr w:type="spellStart"/>
            <w:r w:rsidR="00647874">
              <w:t>pašaprūpes</w:t>
            </w:r>
            <w:proofErr w:type="spellEnd"/>
            <w:r w:rsidR="00647874">
              <w:t xml:space="preserve"> līmeņa novērtējumu</w:t>
            </w:r>
            <w:r>
              <w:t xml:space="preserve"> </w:t>
            </w:r>
            <w:r w:rsidR="005964FA">
              <w:t>urinācija</w:t>
            </w:r>
            <w:r w:rsidR="00647874">
              <w:t>i</w:t>
            </w:r>
            <w:r>
              <w:t xml:space="preserve">. </w:t>
            </w:r>
          </w:p>
          <w:p w:rsidR="00D53580" w:rsidRPr="005D71BF" w:rsidRDefault="00D53580" w:rsidP="00424C57">
            <w:pPr>
              <w:pStyle w:val="TableText0"/>
            </w:pPr>
            <w:r>
              <w:lastRenderedPageBreak/>
              <w:t>Klasifikators tiek izmantots medicīnisko dokumentu un to atlases datu struktūrās.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6C3516" w:rsidP="00424C57">
            <w:pPr>
              <w:pStyle w:val="TableText0"/>
            </w:pPr>
            <w:r>
              <w:lastRenderedPageBreak/>
              <w:t>5</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D53580" w:rsidRPr="005D71BF" w:rsidRDefault="006341B1" w:rsidP="00424C57">
            <w:pPr>
              <w:pStyle w:val="TableText0"/>
              <w:rPr>
                <w:highlight w:val="yellow"/>
              </w:rPr>
            </w:pPr>
            <w:r>
              <w:t xml:space="preserve"> </w:t>
            </w:r>
            <w:r w:rsidR="001F364B">
              <w:t>MK noteikumi Nr. 265 „Ārstniecības iestāžu medicīniskās un uzskaites dokumentācijas lietvedības kārtība”.</w:t>
            </w:r>
            <w:r w:rsidR="000D3458">
              <w:t xml:space="preserve"> 95.pielikums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6C3516" w:rsidP="00424C57">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D53580" w:rsidRPr="005D71BF" w:rsidRDefault="00CD15B8" w:rsidP="00424C57">
            <w:pPr>
              <w:pStyle w:val="TableText0"/>
              <w:rPr>
                <w:highlight w:val="yellow"/>
              </w:rPr>
            </w:pPr>
            <w:r>
              <w:t>Nacionālais veselības d</w:t>
            </w:r>
            <w:r w:rsidR="007B3592">
              <w:t>ienests</w:t>
            </w:r>
            <w:r w:rsidR="00C508BA">
              <w:t xml:space="preserve"> </w:t>
            </w:r>
            <w:r w:rsidRPr="00CD15B8">
              <w:t>(Reģ.nr.90009649337)</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6C3516" w:rsidP="00424C57">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D53580" w:rsidRPr="005D71BF" w:rsidRDefault="00D53580" w:rsidP="00424C57">
            <w:pPr>
              <w:pStyle w:val="TableText0"/>
              <w:rPr>
                <w:highlight w:val="yellow"/>
              </w:rPr>
            </w:pP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6C3516" w:rsidP="00424C57">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D53580" w:rsidRPr="005D71BF" w:rsidRDefault="00D53580" w:rsidP="00424C57">
            <w:pPr>
              <w:pStyle w:val="TableText0"/>
              <w:rPr>
                <w:highlight w:val="yellow"/>
              </w:rPr>
            </w:pP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6C3516" w:rsidP="00424C57">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D53580" w:rsidRPr="005D71BF" w:rsidRDefault="00D53580" w:rsidP="00424C57">
            <w:pPr>
              <w:pStyle w:val="TableText0"/>
              <w:rPr>
                <w:highlight w:val="yellow"/>
              </w:rPr>
            </w:pP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6C3516" w:rsidP="00424C57">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D53580" w:rsidRPr="00FC106C" w:rsidRDefault="00CD15B8" w:rsidP="00424C57">
            <w:pPr>
              <w:pStyle w:val="TableText0"/>
            </w:pPr>
            <w:r>
              <w:t>Publiskais klasifikators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6C3516" w:rsidP="00424C57">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D53580" w:rsidRPr="00FC106C" w:rsidRDefault="00D53580" w:rsidP="00CD15B8">
            <w:pPr>
              <w:pStyle w:val="TableText0"/>
            </w:pPr>
            <w:r w:rsidRPr="00FC106C">
              <w:t>S</w:t>
            </w:r>
            <w:r w:rsidR="00CD15B8">
              <w:t>istēma automātiski</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6C3516" w:rsidP="00424C57">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D53580" w:rsidRPr="00FC106C" w:rsidRDefault="00CD15B8" w:rsidP="00424C57">
            <w:pPr>
              <w:pStyle w:val="TableText0"/>
            </w:pPr>
            <w:r>
              <w:t>Portāls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6C3516" w:rsidP="00424C57">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D53580" w:rsidRPr="00FC106C" w:rsidRDefault="00CD15B8" w:rsidP="00424C57">
            <w:pPr>
              <w:pStyle w:val="TableText0"/>
            </w:pPr>
            <w:r>
              <w:t>Portāls</w:t>
            </w:r>
          </w:p>
          <w:p w:rsidR="00D53580" w:rsidRPr="00FC106C" w:rsidRDefault="00CD15B8" w:rsidP="00424C57">
            <w:pPr>
              <w:pStyle w:val="TableText0"/>
            </w:pPr>
            <w:r>
              <w:t>DIT</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53580" w:rsidRPr="00254AD6" w:rsidRDefault="006C3516" w:rsidP="00424C57">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D53580" w:rsidRPr="00FC106C" w:rsidRDefault="00EB5B61" w:rsidP="00424C57">
            <w:pPr>
              <w:pStyle w:val="TableText0"/>
            </w:pPr>
            <w:r>
              <w:t>Klasifikatoru reģistra</w:t>
            </w:r>
            <w:r w:rsidR="00CD15B8">
              <w:t xml:space="preserve"> turētājs</w:t>
            </w:r>
          </w:p>
        </w:tc>
      </w:tr>
    </w:tbl>
    <w:p w:rsidR="00D53580" w:rsidRDefault="00D53580" w:rsidP="00D53580"/>
    <w:p w:rsidR="00D53580" w:rsidRPr="00AB4B19" w:rsidRDefault="00D53580" w:rsidP="00D53580">
      <w:pPr>
        <w:pStyle w:val="TableCaption"/>
      </w:pPr>
      <w:r w:rsidRPr="00AB4B19">
        <w:t xml:space="preserve">   </w:t>
      </w:r>
      <w:fldSimple w:instr=" STYLEREF 2 \s ">
        <w:r w:rsidR="00314F86">
          <w:rPr>
            <w:noProof/>
          </w:rPr>
          <w:t>4.1</w:t>
        </w:r>
      </w:fldSimple>
      <w:r>
        <w:noBreakHyphen/>
      </w:r>
      <w:fldSimple w:instr=" SEQ __ \* ARABIC \s 2 ">
        <w:r w:rsidR="00314F86">
          <w:rPr>
            <w:noProof/>
          </w:rPr>
          <w:t>29</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D53580" w:rsidRPr="00FF2935" w:rsidTr="00424C57">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D53580" w:rsidRPr="00680EEE" w:rsidRDefault="00D53580" w:rsidP="00424C57">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D53580" w:rsidRPr="00680EEE" w:rsidRDefault="00D53580" w:rsidP="00424C57">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D53580" w:rsidRDefault="00D53580" w:rsidP="00424C57">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D53580" w:rsidRDefault="00D53580" w:rsidP="00424C57">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D53580" w:rsidRDefault="00D53580" w:rsidP="00424C57">
            <w:pPr>
              <w:pStyle w:val="TableHeader"/>
            </w:pPr>
            <w:r>
              <w:t>Apraksts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53580" w:rsidRPr="00012115" w:rsidRDefault="00D53580" w:rsidP="00424C57">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3580" w:rsidRDefault="00D5358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3580" w:rsidRDefault="00D53580" w:rsidP="00424C57">
            <w:pPr>
              <w:pStyle w:val="TableText0"/>
            </w:pP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D53580" w:rsidRPr="00DA4B97" w:rsidRDefault="00D53580" w:rsidP="00424C57">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D53580" w:rsidRPr="00254AD6" w:rsidRDefault="00D53580" w:rsidP="00424C57">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t>Kods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D53580" w:rsidRPr="00DA4B97" w:rsidRDefault="00D53580" w:rsidP="00424C57">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D53580" w:rsidRPr="00254AD6" w:rsidRDefault="00D53580" w:rsidP="00424C57">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r>
              <w:t>Nosaukums</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53580" w:rsidRPr="00012115" w:rsidRDefault="00D53580" w:rsidP="00424C57">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3580" w:rsidRDefault="00D5358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3580" w:rsidRDefault="00D53580" w:rsidP="00424C57">
            <w:pPr>
              <w:pStyle w:val="TableText0"/>
            </w:pPr>
          </w:p>
        </w:tc>
      </w:tr>
      <w:tr w:rsidR="005964FA" w:rsidTr="00081B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5964FA" w:rsidRPr="00DA4B97" w:rsidRDefault="005964FA" w:rsidP="00081B3A">
            <w:pPr>
              <w:pStyle w:val="TableText0"/>
            </w:pPr>
            <w:r>
              <w:t>Punkti</w:t>
            </w:r>
          </w:p>
        </w:tc>
        <w:tc>
          <w:tcPr>
            <w:tcW w:w="624" w:type="pct"/>
            <w:tcBorders>
              <w:top w:val="single" w:sz="4" w:space="0" w:color="000000"/>
              <w:left w:val="single" w:sz="4" w:space="0" w:color="000000"/>
              <w:bottom w:val="single" w:sz="4" w:space="0" w:color="000000"/>
              <w:right w:val="single" w:sz="4" w:space="0" w:color="000000"/>
            </w:tcBorders>
          </w:tcPr>
          <w:p w:rsidR="005964FA" w:rsidRDefault="00E2017C" w:rsidP="00081B3A">
            <w:pPr>
              <w:pStyle w:val="TableText0"/>
            </w:pPr>
            <w:r>
              <w:t>int</w:t>
            </w:r>
          </w:p>
        </w:tc>
        <w:tc>
          <w:tcPr>
            <w:tcW w:w="757" w:type="pct"/>
            <w:tcBorders>
              <w:top w:val="single" w:sz="4" w:space="0" w:color="000000"/>
              <w:left w:val="single" w:sz="4" w:space="0" w:color="000000"/>
              <w:bottom w:val="single" w:sz="4" w:space="0" w:color="000000"/>
              <w:right w:val="single" w:sz="4" w:space="0" w:color="000000"/>
            </w:tcBorders>
          </w:tcPr>
          <w:p w:rsidR="005964FA" w:rsidRPr="00254AD6" w:rsidRDefault="00E2017C" w:rsidP="00081B3A">
            <w:pPr>
              <w:pStyle w:val="TableText0"/>
            </w:pPr>
            <w:r>
              <w:t>1</w:t>
            </w:r>
          </w:p>
        </w:tc>
        <w:tc>
          <w:tcPr>
            <w:tcW w:w="435" w:type="pct"/>
            <w:tcBorders>
              <w:top w:val="single" w:sz="4" w:space="0" w:color="000000"/>
              <w:left w:val="single" w:sz="4" w:space="0" w:color="000000"/>
              <w:bottom w:val="single" w:sz="4" w:space="0" w:color="000000"/>
              <w:right w:val="single" w:sz="4" w:space="0" w:color="000000"/>
            </w:tcBorders>
          </w:tcPr>
          <w:p w:rsidR="005964FA" w:rsidRPr="00254AD6" w:rsidRDefault="00137F2E" w:rsidP="00081B3A">
            <w:pPr>
              <w:pStyle w:val="TableText0"/>
            </w:pPr>
            <w:r>
              <w:t>437</w:t>
            </w:r>
          </w:p>
        </w:tc>
        <w:tc>
          <w:tcPr>
            <w:tcW w:w="2298" w:type="pct"/>
            <w:tcBorders>
              <w:top w:val="single" w:sz="4" w:space="0" w:color="000000"/>
              <w:left w:val="single" w:sz="4" w:space="0" w:color="000000"/>
              <w:bottom w:val="single" w:sz="4" w:space="0" w:color="000000"/>
              <w:right w:val="single" w:sz="4" w:space="0" w:color="000000"/>
            </w:tcBorders>
          </w:tcPr>
          <w:p w:rsidR="005964FA" w:rsidRDefault="005964FA" w:rsidP="00081B3A">
            <w:pPr>
              <w:pStyle w:val="TableText0"/>
            </w:pPr>
            <w:proofErr w:type="spellStart"/>
            <w:r>
              <w:t>Pašaprūpes</w:t>
            </w:r>
            <w:proofErr w:type="spellEnd"/>
            <w:r>
              <w:t xml:space="preserve"> novērtējuma punkti</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53580" w:rsidRPr="00012115" w:rsidRDefault="00D53580" w:rsidP="00424C57">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3580" w:rsidRDefault="00D5358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3580" w:rsidRDefault="00D53580" w:rsidP="00424C57">
            <w:pPr>
              <w:pStyle w:val="TableText0"/>
            </w:pP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53580" w:rsidRPr="00012115" w:rsidRDefault="00D53580" w:rsidP="00424C57">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3580" w:rsidRDefault="00D5358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53580" w:rsidRDefault="00D53580" w:rsidP="00424C57">
            <w:pPr>
              <w:pStyle w:val="TableText0"/>
            </w:pP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53580" w:rsidRPr="00254AD6" w:rsidRDefault="00D53580" w:rsidP="00424C57">
            <w:pPr>
              <w:pStyle w:val="TableText0"/>
            </w:pPr>
          </w:p>
        </w:tc>
      </w:tr>
    </w:tbl>
    <w:p w:rsidR="00D53580" w:rsidRDefault="00D53580" w:rsidP="00D53580"/>
    <w:p w:rsidR="00D53580" w:rsidRDefault="00D53580" w:rsidP="00D53580">
      <w:pPr>
        <w:pStyle w:val="TableCaption"/>
      </w:pPr>
      <w:r w:rsidRPr="00AB4B19">
        <w:t xml:space="preserve">   </w:t>
      </w:r>
      <w:fldSimple w:instr=" STYLEREF 2 \s ">
        <w:r w:rsidR="00314F86">
          <w:rPr>
            <w:noProof/>
          </w:rPr>
          <w:t>4.1</w:t>
        </w:r>
      </w:fldSimple>
      <w:r>
        <w:noBreakHyphen/>
      </w:r>
      <w:fldSimple w:instr=" SEQ __ \* ARABIC \s 2 ">
        <w:r w:rsidR="00314F86">
          <w:rPr>
            <w:noProof/>
          </w:rPr>
          <w:t>30</w:t>
        </w:r>
      </w:fldSimple>
      <w:r w:rsidRPr="00AB4B19">
        <w:t xml:space="preserve">. tabula. </w:t>
      </w:r>
      <w:r>
        <w:t>Klasifikatora vērtības</w:t>
      </w:r>
    </w:p>
    <w:tbl>
      <w:tblPr>
        <w:tblW w:w="5000" w:type="pct"/>
        <w:tblLook w:val="01E0" w:firstRow="1" w:lastRow="1" w:firstColumn="1" w:lastColumn="1" w:noHBand="0" w:noVBand="0"/>
      </w:tblPr>
      <w:tblGrid>
        <w:gridCol w:w="1548"/>
        <w:gridCol w:w="4513"/>
        <w:gridCol w:w="3131"/>
      </w:tblGrid>
      <w:tr w:rsidR="00D53580" w:rsidRPr="00FF2935" w:rsidTr="00424C57">
        <w:trPr>
          <w:cantSplit/>
          <w:tblHeader/>
        </w:trPr>
        <w:tc>
          <w:tcPr>
            <w:tcW w:w="842" w:type="pct"/>
            <w:tcBorders>
              <w:top w:val="single" w:sz="4" w:space="0" w:color="auto"/>
              <w:left w:val="single" w:sz="4" w:space="0" w:color="auto"/>
              <w:bottom w:val="single" w:sz="4" w:space="0" w:color="auto"/>
              <w:right w:val="single" w:sz="4" w:space="0" w:color="auto"/>
            </w:tcBorders>
            <w:shd w:val="clear" w:color="auto" w:fill="D9D9D9"/>
          </w:tcPr>
          <w:p w:rsidR="00D53580" w:rsidRPr="00680EEE" w:rsidRDefault="00D53580" w:rsidP="00424C57">
            <w:pPr>
              <w:pStyle w:val="TableHeader"/>
            </w:pPr>
            <w:r>
              <w:t>Code</w:t>
            </w:r>
          </w:p>
        </w:tc>
        <w:tc>
          <w:tcPr>
            <w:tcW w:w="2455" w:type="pct"/>
            <w:tcBorders>
              <w:top w:val="single" w:sz="4" w:space="0" w:color="auto"/>
              <w:left w:val="single" w:sz="4" w:space="0" w:color="auto"/>
              <w:bottom w:val="single" w:sz="4" w:space="0" w:color="auto"/>
              <w:right w:val="single" w:sz="4" w:space="0" w:color="auto"/>
            </w:tcBorders>
            <w:shd w:val="clear" w:color="auto" w:fill="D9D9D9"/>
          </w:tcPr>
          <w:p w:rsidR="00D53580" w:rsidRPr="00680EEE" w:rsidRDefault="00D53580" w:rsidP="00424C57">
            <w:pPr>
              <w:pStyle w:val="TableHeader"/>
            </w:pPr>
            <w:proofErr w:type="spellStart"/>
            <w:r>
              <w:t>displayText</w:t>
            </w:r>
            <w:proofErr w:type="spellEnd"/>
          </w:p>
        </w:tc>
        <w:tc>
          <w:tcPr>
            <w:tcW w:w="1703" w:type="pct"/>
            <w:tcBorders>
              <w:top w:val="single" w:sz="4" w:space="0" w:color="auto"/>
              <w:left w:val="single" w:sz="4" w:space="0" w:color="auto"/>
              <w:bottom w:val="single" w:sz="4" w:space="0" w:color="auto"/>
              <w:right w:val="single" w:sz="4" w:space="0" w:color="auto"/>
            </w:tcBorders>
            <w:shd w:val="clear" w:color="auto" w:fill="D9D9D9"/>
          </w:tcPr>
          <w:p w:rsidR="00D53580" w:rsidRDefault="0030329D" w:rsidP="00424C57">
            <w:pPr>
              <w:pStyle w:val="TableHeader"/>
            </w:pPr>
            <w:r>
              <w:t>Punkti</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2" w:type="pct"/>
            <w:tcBorders>
              <w:top w:val="single" w:sz="4" w:space="0" w:color="000000"/>
              <w:left w:val="single" w:sz="4" w:space="0" w:color="000000"/>
              <w:bottom w:val="single" w:sz="4" w:space="0" w:color="000000"/>
              <w:right w:val="single" w:sz="4" w:space="0" w:color="000000"/>
            </w:tcBorders>
          </w:tcPr>
          <w:p w:rsidR="00D53580" w:rsidRPr="00DA4B97" w:rsidRDefault="002E5E0D" w:rsidP="00424C57">
            <w:pPr>
              <w:pStyle w:val="TableText0"/>
              <w:rPr>
                <w:rFonts w:ascii="Calibri" w:hAnsi="Calibri" w:cs="Calibri"/>
                <w:lang w:eastAsia="lv-LV"/>
              </w:rPr>
            </w:pPr>
            <w:r>
              <w:rPr>
                <w:rFonts w:ascii="Calibri" w:hAnsi="Calibri" w:cs="Calibri"/>
                <w:lang w:eastAsia="lv-LV"/>
              </w:rPr>
              <w:t>1.</w:t>
            </w:r>
          </w:p>
        </w:tc>
        <w:tc>
          <w:tcPr>
            <w:tcW w:w="2455" w:type="pct"/>
            <w:tcBorders>
              <w:top w:val="single" w:sz="4" w:space="0" w:color="000000"/>
              <w:left w:val="single" w:sz="4" w:space="0" w:color="000000"/>
              <w:bottom w:val="single" w:sz="4" w:space="0" w:color="000000"/>
              <w:right w:val="single" w:sz="4" w:space="0" w:color="000000"/>
            </w:tcBorders>
          </w:tcPr>
          <w:p w:rsidR="00D53580" w:rsidRPr="001C4935" w:rsidRDefault="002E5E0D" w:rsidP="00424C57">
            <w:pPr>
              <w:pStyle w:val="TableText0"/>
              <w:rPr>
                <w:rFonts w:ascii="Calibri" w:hAnsi="Calibri" w:cs="Calibri"/>
                <w:lang w:eastAsia="lv-LV"/>
              </w:rPr>
            </w:pPr>
            <w:proofErr w:type="spellStart"/>
            <w:r>
              <w:rPr>
                <w:szCs w:val="24"/>
              </w:rPr>
              <w:t>Urinizācija</w:t>
            </w:r>
            <w:proofErr w:type="spellEnd"/>
            <w:r>
              <w:rPr>
                <w:szCs w:val="24"/>
              </w:rPr>
              <w:t xml:space="preserve"> bez traucējumiem, patstāvīga, regulāra</w:t>
            </w:r>
          </w:p>
        </w:tc>
        <w:tc>
          <w:tcPr>
            <w:tcW w:w="1703" w:type="pct"/>
            <w:tcBorders>
              <w:top w:val="single" w:sz="4" w:space="0" w:color="000000"/>
              <w:left w:val="single" w:sz="4" w:space="0" w:color="000000"/>
              <w:bottom w:val="single" w:sz="4" w:space="0" w:color="000000"/>
              <w:right w:val="single" w:sz="4" w:space="0" w:color="000000"/>
            </w:tcBorders>
          </w:tcPr>
          <w:p w:rsidR="00D53580" w:rsidRPr="001C4935" w:rsidRDefault="0030329D" w:rsidP="00424C57">
            <w:pPr>
              <w:pStyle w:val="TableText0"/>
              <w:rPr>
                <w:rFonts w:ascii="Calibri" w:hAnsi="Calibri" w:cs="Calibri"/>
                <w:lang w:eastAsia="lv-LV"/>
              </w:rPr>
            </w:pPr>
            <w:r>
              <w:rPr>
                <w:rFonts w:ascii="Calibri" w:hAnsi="Calibri" w:cs="Calibri"/>
                <w:lang w:eastAsia="lv-LV"/>
              </w:rPr>
              <w:t>1</w:t>
            </w:r>
          </w:p>
        </w:tc>
      </w:tr>
      <w:tr w:rsidR="00D53580"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2" w:type="pct"/>
            <w:tcBorders>
              <w:top w:val="single" w:sz="4" w:space="0" w:color="000000"/>
              <w:left w:val="single" w:sz="4" w:space="0" w:color="000000"/>
              <w:bottom w:val="single" w:sz="4" w:space="0" w:color="000000"/>
              <w:right w:val="single" w:sz="4" w:space="0" w:color="000000"/>
            </w:tcBorders>
          </w:tcPr>
          <w:p w:rsidR="00D53580" w:rsidRPr="00DA4B97" w:rsidRDefault="002E5E0D" w:rsidP="00424C57">
            <w:pPr>
              <w:pStyle w:val="TableText0"/>
              <w:rPr>
                <w:rFonts w:ascii="Calibri" w:hAnsi="Calibri" w:cs="Calibri"/>
                <w:lang w:eastAsia="lv-LV"/>
              </w:rPr>
            </w:pPr>
            <w:r>
              <w:rPr>
                <w:rFonts w:ascii="Calibri" w:hAnsi="Calibri" w:cs="Calibri"/>
                <w:lang w:eastAsia="lv-LV"/>
              </w:rPr>
              <w:t>2.</w:t>
            </w:r>
          </w:p>
        </w:tc>
        <w:tc>
          <w:tcPr>
            <w:tcW w:w="2455" w:type="pct"/>
            <w:tcBorders>
              <w:top w:val="single" w:sz="4" w:space="0" w:color="000000"/>
              <w:left w:val="single" w:sz="4" w:space="0" w:color="000000"/>
              <w:bottom w:val="single" w:sz="4" w:space="0" w:color="000000"/>
              <w:right w:val="single" w:sz="4" w:space="0" w:color="000000"/>
            </w:tcBorders>
          </w:tcPr>
          <w:p w:rsidR="00D53580" w:rsidRPr="001C4935" w:rsidRDefault="002E5E0D" w:rsidP="00691C59">
            <w:pPr>
              <w:pStyle w:val="TableText0"/>
              <w:rPr>
                <w:rFonts w:ascii="Calibri" w:hAnsi="Calibri" w:cs="Calibri"/>
                <w:lang w:eastAsia="lv-LV"/>
              </w:rPr>
            </w:pPr>
            <w:r>
              <w:rPr>
                <w:szCs w:val="24"/>
              </w:rPr>
              <w:t xml:space="preserve">Urinācija izmantojot </w:t>
            </w:r>
            <w:proofErr w:type="spellStart"/>
            <w:r>
              <w:rPr>
                <w:szCs w:val="24"/>
              </w:rPr>
              <w:t>urīntrauku</w:t>
            </w:r>
            <w:proofErr w:type="spellEnd"/>
          </w:p>
        </w:tc>
        <w:tc>
          <w:tcPr>
            <w:tcW w:w="1703" w:type="pct"/>
            <w:tcBorders>
              <w:top w:val="single" w:sz="4" w:space="0" w:color="000000"/>
              <w:left w:val="single" w:sz="4" w:space="0" w:color="000000"/>
              <w:bottom w:val="single" w:sz="4" w:space="0" w:color="000000"/>
              <w:right w:val="single" w:sz="4" w:space="0" w:color="000000"/>
            </w:tcBorders>
          </w:tcPr>
          <w:p w:rsidR="00D53580" w:rsidRPr="001C4935" w:rsidRDefault="0030329D" w:rsidP="00424C57">
            <w:pPr>
              <w:pStyle w:val="TableText0"/>
              <w:rPr>
                <w:rFonts w:ascii="Calibri" w:hAnsi="Calibri" w:cs="Calibri"/>
                <w:lang w:eastAsia="lv-LV"/>
              </w:rPr>
            </w:pPr>
            <w:r>
              <w:rPr>
                <w:rFonts w:ascii="Calibri" w:hAnsi="Calibri" w:cs="Calibri"/>
                <w:lang w:eastAsia="lv-LV"/>
              </w:rPr>
              <w:t>2</w:t>
            </w:r>
          </w:p>
        </w:tc>
      </w:tr>
      <w:tr w:rsidR="002E5E0D"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2" w:type="pct"/>
            <w:tcBorders>
              <w:top w:val="single" w:sz="4" w:space="0" w:color="000000"/>
              <w:left w:val="single" w:sz="4" w:space="0" w:color="000000"/>
              <w:bottom w:val="single" w:sz="4" w:space="0" w:color="000000"/>
              <w:right w:val="single" w:sz="4" w:space="0" w:color="000000"/>
            </w:tcBorders>
          </w:tcPr>
          <w:p w:rsidR="002E5E0D" w:rsidRDefault="002E5E0D" w:rsidP="00424C57">
            <w:pPr>
              <w:pStyle w:val="TableText0"/>
              <w:rPr>
                <w:rFonts w:ascii="Calibri" w:hAnsi="Calibri" w:cs="Calibri"/>
                <w:lang w:eastAsia="lv-LV"/>
              </w:rPr>
            </w:pPr>
            <w:r>
              <w:rPr>
                <w:rFonts w:ascii="Calibri" w:hAnsi="Calibri" w:cs="Calibri"/>
                <w:lang w:eastAsia="lv-LV"/>
              </w:rPr>
              <w:t>3.</w:t>
            </w:r>
          </w:p>
        </w:tc>
        <w:tc>
          <w:tcPr>
            <w:tcW w:w="2455" w:type="pct"/>
            <w:tcBorders>
              <w:top w:val="single" w:sz="4" w:space="0" w:color="000000"/>
              <w:left w:val="single" w:sz="4" w:space="0" w:color="000000"/>
              <w:bottom w:val="single" w:sz="4" w:space="0" w:color="000000"/>
              <w:right w:val="single" w:sz="4" w:space="0" w:color="000000"/>
            </w:tcBorders>
          </w:tcPr>
          <w:p w:rsidR="002E5E0D" w:rsidRDefault="002E5E0D" w:rsidP="00424C57">
            <w:pPr>
              <w:pStyle w:val="TableText0"/>
              <w:rPr>
                <w:szCs w:val="24"/>
              </w:rPr>
            </w:pPr>
            <w:r>
              <w:rPr>
                <w:szCs w:val="24"/>
              </w:rPr>
              <w:t>Urīna nesaturēšana (autiņbiksītes)</w:t>
            </w:r>
          </w:p>
        </w:tc>
        <w:tc>
          <w:tcPr>
            <w:tcW w:w="1703" w:type="pct"/>
            <w:tcBorders>
              <w:top w:val="single" w:sz="4" w:space="0" w:color="000000"/>
              <w:left w:val="single" w:sz="4" w:space="0" w:color="000000"/>
              <w:bottom w:val="single" w:sz="4" w:space="0" w:color="000000"/>
              <w:right w:val="single" w:sz="4" w:space="0" w:color="000000"/>
            </w:tcBorders>
          </w:tcPr>
          <w:p w:rsidR="002E5E0D" w:rsidRPr="001C4935" w:rsidRDefault="0030329D" w:rsidP="00424C57">
            <w:pPr>
              <w:pStyle w:val="TableText0"/>
              <w:rPr>
                <w:rFonts w:ascii="Calibri" w:hAnsi="Calibri" w:cs="Calibri"/>
                <w:lang w:eastAsia="lv-LV"/>
              </w:rPr>
            </w:pPr>
            <w:r>
              <w:rPr>
                <w:rFonts w:ascii="Calibri" w:hAnsi="Calibri" w:cs="Calibri"/>
                <w:lang w:eastAsia="lv-LV"/>
              </w:rPr>
              <w:t>3</w:t>
            </w:r>
          </w:p>
        </w:tc>
      </w:tr>
      <w:tr w:rsidR="002E5E0D"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2" w:type="pct"/>
            <w:tcBorders>
              <w:top w:val="single" w:sz="4" w:space="0" w:color="000000"/>
              <w:left w:val="single" w:sz="4" w:space="0" w:color="000000"/>
              <w:bottom w:val="single" w:sz="4" w:space="0" w:color="000000"/>
              <w:right w:val="single" w:sz="4" w:space="0" w:color="000000"/>
            </w:tcBorders>
          </w:tcPr>
          <w:p w:rsidR="002E5E0D" w:rsidRDefault="0099597F" w:rsidP="00424C57">
            <w:pPr>
              <w:pStyle w:val="TableText0"/>
              <w:rPr>
                <w:rFonts w:ascii="Calibri" w:hAnsi="Calibri" w:cs="Calibri"/>
                <w:lang w:eastAsia="lv-LV"/>
              </w:rPr>
            </w:pPr>
            <w:r>
              <w:rPr>
                <w:rFonts w:ascii="Calibri" w:hAnsi="Calibri" w:cs="Calibri"/>
                <w:lang w:eastAsia="lv-LV"/>
              </w:rPr>
              <w:t>4.</w:t>
            </w:r>
          </w:p>
        </w:tc>
        <w:tc>
          <w:tcPr>
            <w:tcW w:w="2455" w:type="pct"/>
            <w:tcBorders>
              <w:top w:val="single" w:sz="4" w:space="0" w:color="000000"/>
              <w:left w:val="single" w:sz="4" w:space="0" w:color="000000"/>
              <w:bottom w:val="single" w:sz="4" w:space="0" w:color="000000"/>
              <w:right w:val="single" w:sz="4" w:space="0" w:color="000000"/>
            </w:tcBorders>
          </w:tcPr>
          <w:p w:rsidR="002E5E0D" w:rsidRDefault="0099597F" w:rsidP="00424C57">
            <w:pPr>
              <w:pStyle w:val="TableText0"/>
              <w:rPr>
                <w:szCs w:val="24"/>
              </w:rPr>
            </w:pPr>
            <w:r>
              <w:rPr>
                <w:szCs w:val="24"/>
              </w:rPr>
              <w:t xml:space="preserve">Intermitējoša </w:t>
            </w:r>
            <w:proofErr w:type="spellStart"/>
            <w:r>
              <w:rPr>
                <w:szCs w:val="24"/>
              </w:rPr>
              <w:t>katerizācija</w:t>
            </w:r>
            <w:proofErr w:type="spellEnd"/>
            <w:r>
              <w:rPr>
                <w:szCs w:val="24"/>
              </w:rPr>
              <w:t xml:space="preserve"> - veic patstāvīgi</w:t>
            </w:r>
          </w:p>
        </w:tc>
        <w:tc>
          <w:tcPr>
            <w:tcW w:w="1703" w:type="pct"/>
            <w:tcBorders>
              <w:top w:val="single" w:sz="4" w:space="0" w:color="000000"/>
              <w:left w:val="single" w:sz="4" w:space="0" w:color="000000"/>
              <w:bottom w:val="single" w:sz="4" w:space="0" w:color="000000"/>
              <w:right w:val="single" w:sz="4" w:space="0" w:color="000000"/>
            </w:tcBorders>
          </w:tcPr>
          <w:p w:rsidR="002E5E0D" w:rsidRPr="001C4935" w:rsidRDefault="0030329D" w:rsidP="00424C57">
            <w:pPr>
              <w:pStyle w:val="TableText0"/>
              <w:rPr>
                <w:rFonts w:ascii="Calibri" w:hAnsi="Calibri" w:cs="Calibri"/>
                <w:lang w:eastAsia="lv-LV"/>
              </w:rPr>
            </w:pPr>
            <w:r>
              <w:rPr>
                <w:rFonts w:ascii="Calibri" w:hAnsi="Calibri" w:cs="Calibri"/>
                <w:lang w:eastAsia="lv-LV"/>
              </w:rPr>
              <w:t>1</w:t>
            </w:r>
          </w:p>
        </w:tc>
      </w:tr>
      <w:tr w:rsidR="0099597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2" w:type="pct"/>
            <w:tcBorders>
              <w:top w:val="single" w:sz="4" w:space="0" w:color="000000"/>
              <w:left w:val="single" w:sz="4" w:space="0" w:color="000000"/>
              <w:bottom w:val="single" w:sz="4" w:space="0" w:color="000000"/>
              <w:right w:val="single" w:sz="4" w:space="0" w:color="000000"/>
            </w:tcBorders>
          </w:tcPr>
          <w:p w:rsidR="0099597F" w:rsidRDefault="0099597F" w:rsidP="00424C57">
            <w:pPr>
              <w:pStyle w:val="TableText0"/>
              <w:rPr>
                <w:rFonts w:ascii="Calibri" w:hAnsi="Calibri" w:cs="Calibri"/>
                <w:lang w:eastAsia="lv-LV"/>
              </w:rPr>
            </w:pPr>
            <w:r>
              <w:rPr>
                <w:rFonts w:ascii="Calibri" w:hAnsi="Calibri" w:cs="Calibri"/>
                <w:lang w:eastAsia="lv-LV"/>
              </w:rPr>
              <w:lastRenderedPageBreak/>
              <w:t>5.</w:t>
            </w:r>
          </w:p>
        </w:tc>
        <w:tc>
          <w:tcPr>
            <w:tcW w:w="2455" w:type="pct"/>
            <w:tcBorders>
              <w:top w:val="single" w:sz="4" w:space="0" w:color="000000"/>
              <w:left w:val="single" w:sz="4" w:space="0" w:color="000000"/>
              <w:bottom w:val="single" w:sz="4" w:space="0" w:color="000000"/>
              <w:right w:val="single" w:sz="4" w:space="0" w:color="000000"/>
            </w:tcBorders>
          </w:tcPr>
          <w:p w:rsidR="0099597F" w:rsidRDefault="0099597F" w:rsidP="00424C57">
            <w:pPr>
              <w:pStyle w:val="TableText0"/>
              <w:rPr>
                <w:szCs w:val="24"/>
              </w:rPr>
            </w:pPr>
            <w:r>
              <w:rPr>
                <w:szCs w:val="24"/>
              </w:rPr>
              <w:t xml:space="preserve">Intermitējoša </w:t>
            </w:r>
            <w:proofErr w:type="spellStart"/>
            <w:r>
              <w:rPr>
                <w:szCs w:val="24"/>
              </w:rPr>
              <w:t>katerizācija</w:t>
            </w:r>
            <w:proofErr w:type="spellEnd"/>
            <w:r>
              <w:rPr>
                <w:szCs w:val="24"/>
              </w:rPr>
              <w:t xml:space="preserve"> - vajadzīga palīdzība</w:t>
            </w:r>
          </w:p>
        </w:tc>
        <w:tc>
          <w:tcPr>
            <w:tcW w:w="1703" w:type="pct"/>
            <w:tcBorders>
              <w:top w:val="single" w:sz="4" w:space="0" w:color="000000"/>
              <w:left w:val="single" w:sz="4" w:space="0" w:color="000000"/>
              <w:bottom w:val="single" w:sz="4" w:space="0" w:color="000000"/>
              <w:right w:val="single" w:sz="4" w:space="0" w:color="000000"/>
            </w:tcBorders>
          </w:tcPr>
          <w:p w:rsidR="0099597F" w:rsidRPr="001C4935" w:rsidRDefault="0030329D" w:rsidP="00424C57">
            <w:pPr>
              <w:pStyle w:val="TableText0"/>
              <w:rPr>
                <w:rFonts w:ascii="Calibri" w:hAnsi="Calibri" w:cs="Calibri"/>
                <w:lang w:eastAsia="lv-LV"/>
              </w:rPr>
            </w:pPr>
            <w:r>
              <w:rPr>
                <w:rFonts w:ascii="Calibri" w:hAnsi="Calibri" w:cs="Calibri"/>
                <w:lang w:eastAsia="lv-LV"/>
              </w:rPr>
              <w:t>3</w:t>
            </w:r>
          </w:p>
        </w:tc>
      </w:tr>
      <w:tr w:rsidR="0099597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2" w:type="pct"/>
            <w:tcBorders>
              <w:top w:val="single" w:sz="4" w:space="0" w:color="000000"/>
              <w:left w:val="single" w:sz="4" w:space="0" w:color="000000"/>
              <w:bottom w:val="single" w:sz="4" w:space="0" w:color="000000"/>
              <w:right w:val="single" w:sz="4" w:space="0" w:color="000000"/>
            </w:tcBorders>
          </w:tcPr>
          <w:p w:rsidR="0099597F" w:rsidRDefault="0099597F" w:rsidP="00424C57">
            <w:pPr>
              <w:pStyle w:val="TableText0"/>
              <w:rPr>
                <w:rFonts w:ascii="Calibri" w:hAnsi="Calibri" w:cs="Calibri"/>
                <w:lang w:eastAsia="lv-LV"/>
              </w:rPr>
            </w:pPr>
            <w:r>
              <w:rPr>
                <w:rFonts w:ascii="Calibri" w:hAnsi="Calibri" w:cs="Calibri"/>
                <w:lang w:eastAsia="lv-LV"/>
              </w:rPr>
              <w:t>6.</w:t>
            </w:r>
          </w:p>
        </w:tc>
        <w:tc>
          <w:tcPr>
            <w:tcW w:w="2455" w:type="pct"/>
            <w:tcBorders>
              <w:top w:val="single" w:sz="4" w:space="0" w:color="000000"/>
              <w:left w:val="single" w:sz="4" w:space="0" w:color="000000"/>
              <w:bottom w:val="single" w:sz="4" w:space="0" w:color="000000"/>
              <w:right w:val="single" w:sz="4" w:space="0" w:color="000000"/>
            </w:tcBorders>
          </w:tcPr>
          <w:p w:rsidR="0099597F" w:rsidRDefault="0099597F" w:rsidP="00424C57">
            <w:pPr>
              <w:pStyle w:val="TableText0"/>
              <w:rPr>
                <w:szCs w:val="24"/>
              </w:rPr>
            </w:pPr>
            <w:proofErr w:type="spellStart"/>
            <w:r>
              <w:rPr>
                <w:szCs w:val="24"/>
              </w:rPr>
              <w:t>Ilgkatetrs</w:t>
            </w:r>
            <w:proofErr w:type="spellEnd"/>
          </w:p>
        </w:tc>
        <w:tc>
          <w:tcPr>
            <w:tcW w:w="1703" w:type="pct"/>
            <w:tcBorders>
              <w:top w:val="single" w:sz="4" w:space="0" w:color="000000"/>
              <w:left w:val="single" w:sz="4" w:space="0" w:color="000000"/>
              <w:bottom w:val="single" w:sz="4" w:space="0" w:color="000000"/>
              <w:right w:val="single" w:sz="4" w:space="0" w:color="000000"/>
            </w:tcBorders>
          </w:tcPr>
          <w:p w:rsidR="0099597F" w:rsidRPr="001C4935" w:rsidRDefault="0030329D" w:rsidP="00424C57">
            <w:pPr>
              <w:pStyle w:val="TableText0"/>
              <w:rPr>
                <w:rFonts w:ascii="Calibri" w:hAnsi="Calibri" w:cs="Calibri"/>
                <w:lang w:eastAsia="lv-LV"/>
              </w:rPr>
            </w:pPr>
            <w:r>
              <w:rPr>
                <w:rFonts w:ascii="Calibri" w:hAnsi="Calibri" w:cs="Calibri"/>
                <w:lang w:eastAsia="lv-LV"/>
              </w:rPr>
              <w:t>3</w:t>
            </w:r>
          </w:p>
        </w:tc>
      </w:tr>
    </w:tbl>
    <w:p w:rsidR="00D53580" w:rsidRDefault="00D53580" w:rsidP="00D07B29"/>
    <w:p w:rsidR="0099597F" w:rsidRDefault="0099597F" w:rsidP="0099597F">
      <w:pPr>
        <w:pStyle w:val="Heading3"/>
      </w:pPr>
      <w:bookmarkStart w:id="90" w:name="_Toc353195332"/>
      <w:bookmarkStart w:id="91" w:name="_Toc349745212"/>
      <w:bookmarkStart w:id="92" w:name="_Toc358279889"/>
      <w:r>
        <w:t>Klasifikators „</w:t>
      </w:r>
      <w:r w:rsidRPr="0099597F">
        <w:t>Vēdera izeja</w:t>
      </w:r>
      <w:r>
        <w:t>”</w:t>
      </w:r>
      <w:bookmarkEnd w:id="90"/>
      <w:bookmarkEnd w:id="91"/>
      <w:bookmarkEnd w:id="92"/>
    </w:p>
    <w:p w:rsidR="0099597F" w:rsidRPr="00AB4B19" w:rsidRDefault="0099597F" w:rsidP="0099597F">
      <w:pPr>
        <w:pStyle w:val="TableCaption"/>
      </w:pPr>
      <w:r w:rsidRPr="00AB4B19">
        <w:t xml:space="preserve">   </w:t>
      </w:r>
      <w:fldSimple w:instr=" STYLEREF 2 \s ">
        <w:r w:rsidR="00314F86">
          <w:rPr>
            <w:noProof/>
          </w:rPr>
          <w:t>4.1</w:t>
        </w:r>
      </w:fldSimple>
      <w:r>
        <w:noBreakHyphen/>
      </w:r>
      <w:fldSimple w:instr=" SEQ __ \* ARABIC \s 2 ">
        <w:r w:rsidR="00314F86">
          <w:rPr>
            <w:noProof/>
          </w:rPr>
          <w:t>31</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99597F" w:rsidRPr="00FF2935" w:rsidTr="00424C57">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99597F" w:rsidRPr="00680EEE" w:rsidRDefault="0099597F" w:rsidP="00424C57">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99597F" w:rsidRPr="00680EEE" w:rsidRDefault="0099597F" w:rsidP="00424C57">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99597F" w:rsidRDefault="0099597F" w:rsidP="00424C57">
            <w:pPr>
              <w:pStyle w:val="TableHeader"/>
            </w:pPr>
            <w:r>
              <w:t>Lauka apraksts</w:t>
            </w:r>
          </w:p>
        </w:tc>
      </w:tr>
      <w:tr w:rsidR="0099597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9597F" w:rsidRPr="00012115" w:rsidRDefault="0099597F" w:rsidP="00424C57">
            <w:pPr>
              <w:pStyle w:val="TableText0"/>
            </w:pPr>
            <w:r>
              <w:t>I. Klasifikatora grupēšanai un apstrādei nepieciešamās pazīmes</w:t>
            </w:r>
          </w:p>
        </w:tc>
      </w:tr>
      <w:tr w:rsidR="0099597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99597F" w:rsidRPr="00254AD6" w:rsidRDefault="00CB13F2" w:rsidP="00424C57">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99597F" w:rsidRPr="00254AD6" w:rsidRDefault="0099597F" w:rsidP="00424C57">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99597F" w:rsidRPr="00172874" w:rsidRDefault="00172874" w:rsidP="00172874">
            <w:pPr>
              <w:pStyle w:val="TableText0"/>
            </w:pPr>
            <w:r w:rsidRPr="00172874">
              <w:t>1.3.6.1.4.1.38760.2.314</w:t>
            </w:r>
          </w:p>
        </w:tc>
      </w:tr>
      <w:tr w:rsidR="0099597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99597F" w:rsidRPr="00254AD6" w:rsidRDefault="00CB13F2" w:rsidP="00424C57">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99597F" w:rsidRPr="00254AD6" w:rsidRDefault="0099597F" w:rsidP="00424C57">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99597F" w:rsidRPr="00254AD6" w:rsidRDefault="0099597F" w:rsidP="0030329D">
            <w:pPr>
              <w:pStyle w:val="TableText0"/>
            </w:pPr>
            <w:r w:rsidRPr="0099597F">
              <w:t>Vēdera izeja</w:t>
            </w:r>
          </w:p>
        </w:tc>
      </w:tr>
      <w:tr w:rsidR="0099597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99597F" w:rsidRPr="00254AD6" w:rsidRDefault="00CB13F2" w:rsidP="00424C57">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99597F" w:rsidRPr="00254AD6" w:rsidRDefault="0099597F" w:rsidP="00424C57">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99597F" w:rsidRPr="00254AD6" w:rsidRDefault="0099597F" w:rsidP="00424C57">
            <w:pPr>
              <w:pStyle w:val="TableText0"/>
            </w:pPr>
            <w:r>
              <w:t>Veselības aprūpe</w:t>
            </w:r>
          </w:p>
        </w:tc>
      </w:tr>
      <w:tr w:rsidR="0099597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99597F" w:rsidRPr="00254AD6" w:rsidRDefault="00CB13F2" w:rsidP="00424C57">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99597F" w:rsidRPr="00254AD6" w:rsidRDefault="0099597F" w:rsidP="00424C57">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99597F" w:rsidRDefault="0099597F" w:rsidP="00424C57">
            <w:pPr>
              <w:pStyle w:val="TableText0"/>
            </w:pPr>
            <w:r>
              <w:t xml:space="preserve">Klasifikators satur </w:t>
            </w:r>
            <w:proofErr w:type="spellStart"/>
            <w:r w:rsidR="0030329D">
              <w:t>pašaprūpes</w:t>
            </w:r>
            <w:proofErr w:type="spellEnd"/>
            <w:r w:rsidR="0030329D">
              <w:t xml:space="preserve"> līmeņa novērtējumu vēdera izejai</w:t>
            </w:r>
            <w:r>
              <w:t xml:space="preserve">. </w:t>
            </w:r>
          </w:p>
          <w:p w:rsidR="0099597F" w:rsidRPr="005D71BF" w:rsidRDefault="0099597F" w:rsidP="00424C57">
            <w:pPr>
              <w:pStyle w:val="TableText0"/>
            </w:pPr>
            <w:r>
              <w:t>Klasifikators tiek izmantots medicīnisko dokumentu un to atlases datu struktūrās.</w:t>
            </w:r>
          </w:p>
        </w:tc>
      </w:tr>
      <w:tr w:rsidR="0099597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99597F" w:rsidRPr="00254AD6" w:rsidRDefault="00CB13F2" w:rsidP="00424C57">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99597F" w:rsidRPr="00254AD6" w:rsidRDefault="0099597F" w:rsidP="00424C57">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99597F" w:rsidRPr="005D71BF" w:rsidRDefault="001F364B" w:rsidP="00424C57">
            <w:pPr>
              <w:pStyle w:val="TableText0"/>
              <w:rPr>
                <w:highlight w:val="yellow"/>
              </w:rPr>
            </w:pPr>
            <w:r>
              <w:t>MK noteikumi Nr. 265 „Ārstniecības iestāžu medicīniskās un uzskaites dokumentācijas lietvedības kārtība”.</w:t>
            </w:r>
            <w:r w:rsidR="000D3458">
              <w:t xml:space="preserve"> 95.pielikums</w:t>
            </w:r>
          </w:p>
        </w:tc>
      </w:tr>
      <w:tr w:rsidR="0099597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99597F" w:rsidRPr="00254AD6" w:rsidRDefault="00CB13F2" w:rsidP="00424C57">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99597F" w:rsidRPr="00254AD6" w:rsidRDefault="0099597F" w:rsidP="00424C57">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99597F" w:rsidRPr="005D71BF" w:rsidRDefault="00D10581" w:rsidP="00424C57">
            <w:pPr>
              <w:pStyle w:val="TableText0"/>
              <w:rPr>
                <w:highlight w:val="yellow"/>
              </w:rPr>
            </w:pPr>
            <w:r>
              <w:t>Nacionālais veselības d</w:t>
            </w:r>
            <w:r w:rsidR="007B3592">
              <w:t>ienests</w:t>
            </w:r>
            <w:r w:rsidR="00FB1ADB">
              <w:t xml:space="preserve"> </w:t>
            </w:r>
            <w:r w:rsidRPr="00D10581">
              <w:t>(Reģ.nr.90009649337)</w:t>
            </w:r>
          </w:p>
        </w:tc>
      </w:tr>
      <w:tr w:rsidR="0099597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99597F" w:rsidRPr="00254AD6" w:rsidRDefault="00CB13F2" w:rsidP="00424C57">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99597F" w:rsidRPr="00254AD6" w:rsidRDefault="0099597F" w:rsidP="00424C57">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99597F" w:rsidRPr="005D71BF" w:rsidRDefault="0099597F" w:rsidP="00424C57">
            <w:pPr>
              <w:pStyle w:val="TableText0"/>
              <w:rPr>
                <w:highlight w:val="yellow"/>
              </w:rPr>
            </w:pPr>
          </w:p>
        </w:tc>
      </w:tr>
      <w:tr w:rsidR="0099597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99597F" w:rsidRPr="00254AD6" w:rsidRDefault="00CB13F2" w:rsidP="00424C57">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99597F" w:rsidRPr="00254AD6" w:rsidRDefault="0099597F" w:rsidP="00424C57">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99597F" w:rsidRPr="005D71BF" w:rsidRDefault="0099597F" w:rsidP="00424C57">
            <w:pPr>
              <w:pStyle w:val="TableText0"/>
              <w:rPr>
                <w:highlight w:val="yellow"/>
              </w:rPr>
            </w:pPr>
          </w:p>
        </w:tc>
      </w:tr>
      <w:tr w:rsidR="0099597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99597F" w:rsidRPr="00254AD6" w:rsidRDefault="00CB13F2" w:rsidP="00424C57">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99597F" w:rsidRPr="00254AD6" w:rsidRDefault="0099597F" w:rsidP="00424C57">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99597F" w:rsidRPr="005D71BF" w:rsidRDefault="0099597F" w:rsidP="00424C57">
            <w:pPr>
              <w:pStyle w:val="TableText0"/>
              <w:rPr>
                <w:highlight w:val="yellow"/>
              </w:rPr>
            </w:pPr>
          </w:p>
        </w:tc>
      </w:tr>
      <w:tr w:rsidR="0099597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99597F" w:rsidRPr="00254AD6" w:rsidRDefault="00CB13F2" w:rsidP="00424C57">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99597F" w:rsidRPr="00254AD6" w:rsidRDefault="0099597F" w:rsidP="00424C57">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99597F" w:rsidRPr="00FC106C" w:rsidRDefault="00D10581" w:rsidP="00424C57">
            <w:pPr>
              <w:pStyle w:val="TableText0"/>
            </w:pPr>
            <w:r>
              <w:t>Publiskais klasifikators</w:t>
            </w:r>
          </w:p>
        </w:tc>
      </w:tr>
      <w:tr w:rsidR="0099597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99597F" w:rsidRPr="00254AD6" w:rsidRDefault="00CB13F2" w:rsidP="00424C57">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99597F" w:rsidRPr="00254AD6" w:rsidRDefault="0099597F" w:rsidP="00424C57">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99597F" w:rsidRPr="00FC106C" w:rsidRDefault="0099597F" w:rsidP="00D10581">
            <w:pPr>
              <w:pStyle w:val="TableText0"/>
            </w:pPr>
            <w:r w:rsidRPr="00FC106C">
              <w:t>S</w:t>
            </w:r>
            <w:r w:rsidR="00D10581">
              <w:t>istēma automātiski</w:t>
            </w:r>
          </w:p>
        </w:tc>
      </w:tr>
      <w:tr w:rsidR="0099597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99597F" w:rsidRPr="00254AD6" w:rsidRDefault="00CB13F2" w:rsidP="00424C57">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99597F" w:rsidRPr="00254AD6" w:rsidRDefault="0099597F" w:rsidP="00424C57">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99597F" w:rsidRPr="00FC106C" w:rsidRDefault="00D10581" w:rsidP="00424C57">
            <w:pPr>
              <w:pStyle w:val="TableText0"/>
            </w:pPr>
            <w:r>
              <w:t>Portāls</w:t>
            </w:r>
          </w:p>
        </w:tc>
      </w:tr>
      <w:tr w:rsidR="0099597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99597F" w:rsidRPr="00254AD6" w:rsidRDefault="00CB13F2" w:rsidP="00424C57">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99597F" w:rsidRPr="00254AD6" w:rsidRDefault="0099597F" w:rsidP="00424C57">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99597F" w:rsidRPr="00FC106C" w:rsidRDefault="00D10581" w:rsidP="00424C57">
            <w:pPr>
              <w:pStyle w:val="TableText0"/>
            </w:pPr>
            <w:r>
              <w:t>Portāls</w:t>
            </w:r>
          </w:p>
          <w:p w:rsidR="0099597F" w:rsidRPr="00FC106C" w:rsidRDefault="00D10581" w:rsidP="00424C57">
            <w:pPr>
              <w:pStyle w:val="TableText0"/>
            </w:pPr>
            <w:r>
              <w:t>DIT</w:t>
            </w:r>
          </w:p>
        </w:tc>
      </w:tr>
      <w:tr w:rsidR="0099597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99597F" w:rsidRPr="00254AD6" w:rsidRDefault="00CB13F2" w:rsidP="00424C57">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99597F" w:rsidRPr="00254AD6" w:rsidRDefault="0099597F" w:rsidP="00424C57">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99597F" w:rsidRPr="00FC106C" w:rsidRDefault="002B0FF2" w:rsidP="00424C57">
            <w:pPr>
              <w:pStyle w:val="TableText0"/>
            </w:pPr>
            <w:r>
              <w:t>Klasifikatoru reģistra</w:t>
            </w:r>
            <w:r w:rsidR="00D10581">
              <w:t xml:space="preserve"> turētājs</w:t>
            </w:r>
          </w:p>
        </w:tc>
      </w:tr>
    </w:tbl>
    <w:p w:rsidR="0099597F" w:rsidRDefault="0099597F" w:rsidP="0099597F"/>
    <w:p w:rsidR="0099597F" w:rsidRPr="00AB4B19" w:rsidRDefault="0099597F" w:rsidP="0099597F">
      <w:pPr>
        <w:pStyle w:val="TableCaption"/>
      </w:pPr>
      <w:r w:rsidRPr="00AB4B19">
        <w:t xml:space="preserve">   </w:t>
      </w:r>
      <w:fldSimple w:instr=" STYLEREF 2 \s ">
        <w:r w:rsidR="00314F86">
          <w:rPr>
            <w:noProof/>
          </w:rPr>
          <w:t>4.1</w:t>
        </w:r>
      </w:fldSimple>
      <w:r>
        <w:noBreakHyphen/>
      </w:r>
      <w:fldSimple w:instr=" SEQ __ \* ARABIC \s 2 ">
        <w:r w:rsidR="00314F86">
          <w:rPr>
            <w:noProof/>
          </w:rPr>
          <w:t>32</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99597F" w:rsidRPr="00FF2935" w:rsidTr="00424C57">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99597F" w:rsidRPr="00680EEE" w:rsidRDefault="0099597F" w:rsidP="00424C57">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99597F" w:rsidRPr="00680EEE" w:rsidRDefault="0099597F" w:rsidP="00424C57">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99597F" w:rsidRDefault="0099597F" w:rsidP="00424C57">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99597F" w:rsidRDefault="0099597F" w:rsidP="00424C57">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99597F" w:rsidRDefault="0099597F" w:rsidP="00424C57">
            <w:pPr>
              <w:pStyle w:val="TableHeader"/>
            </w:pPr>
            <w:r>
              <w:t>Apraksts</w:t>
            </w:r>
          </w:p>
        </w:tc>
      </w:tr>
      <w:tr w:rsidR="0099597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9597F" w:rsidRPr="00012115" w:rsidRDefault="0099597F" w:rsidP="00424C57">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9597F" w:rsidRDefault="0099597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9597F" w:rsidRDefault="0099597F" w:rsidP="00424C57">
            <w:pPr>
              <w:pStyle w:val="TableText0"/>
            </w:pPr>
          </w:p>
        </w:tc>
      </w:tr>
      <w:tr w:rsidR="0099597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99597F" w:rsidRPr="00DA4B97" w:rsidRDefault="0099597F" w:rsidP="00424C57">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99597F" w:rsidRPr="00254AD6" w:rsidRDefault="0099597F" w:rsidP="00424C57">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99597F" w:rsidRPr="00254AD6" w:rsidRDefault="0099597F"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99597F" w:rsidRPr="00254AD6" w:rsidRDefault="0099597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99597F" w:rsidRPr="00254AD6" w:rsidRDefault="0099597F" w:rsidP="00424C57">
            <w:pPr>
              <w:pStyle w:val="TableText0"/>
            </w:pPr>
            <w:r>
              <w:t>Kods</w:t>
            </w:r>
          </w:p>
        </w:tc>
      </w:tr>
      <w:tr w:rsidR="0099597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99597F" w:rsidRPr="00DA4B97" w:rsidRDefault="0099597F" w:rsidP="00424C57">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99597F" w:rsidRPr="00254AD6" w:rsidRDefault="0099597F" w:rsidP="00424C57">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99597F" w:rsidRPr="00254AD6" w:rsidRDefault="0099597F"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99597F" w:rsidRPr="00254AD6" w:rsidRDefault="0099597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99597F" w:rsidRPr="00254AD6" w:rsidRDefault="0099597F" w:rsidP="00424C57">
            <w:pPr>
              <w:pStyle w:val="TableText0"/>
            </w:pPr>
            <w:r>
              <w:t>Nosaukums</w:t>
            </w:r>
          </w:p>
        </w:tc>
      </w:tr>
      <w:tr w:rsidR="0099597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9597F" w:rsidRPr="00012115" w:rsidRDefault="0099597F" w:rsidP="00424C57">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9597F" w:rsidRDefault="0099597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9597F" w:rsidRDefault="0099597F" w:rsidP="00424C57">
            <w:pPr>
              <w:pStyle w:val="TableText0"/>
            </w:pPr>
          </w:p>
        </w:tc>
      </w:tr>
      <w:tr w:rsidR="0030329D" w:rsidTr="00081B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30329D" w:rsidRPr="00DA4B97" w:rsidRDefault="0030329D" w:rsidP="00081B3A">
            <w:pPr>
              <w:pStyle w:val="TableText0"/>
            </w:pPr>
            <w:r>
              <w:lastRenderedPageBreak/>
              <w:t>Punkti</w:t>
            </w:r>
          </w:p>
        </w:tc>
        <w:tc>
          <w:tcPr>
            <w:tcW w:w="624" w:type="pct"/>
            <w:tcBorders>
              <w:top w:val="single" w:sz="4" w:space="0" w:color="000000"/>
              <w:left w:val="single" w:sz="4" w:space="0" w:color="000000"/>
              <w:bottom w:val="single" w:sz="4" w:space="0" w:color="000000"/>
              <w:right w:val="single" w:sz="4" w:space="0" w:color="000000"/>
            </w:tcBorders>
          </w:tcPr>
          <w:p w:rsidR="0030329D" w:rsidRDefault="00E2017C" w:rsidP="00081B3A">
            <w:pPr>
              <w:pStyle w:val="TableText0"/>
            </w:pPr>
            <w:r>
              <w:t>int</w:t>
            </w:r>
          </w:p>
        </w:tc>
        <w:tc>
          <w:tcPr>
            <w:tcW w:w="757" w:type="pct"/>
            <w:tcBorders>
              <w:top w:val="single" w:sz="4" w:space="0" w:color="000000"/>
              <w:left w:val="single" w:sz="4" w:space="0" w:color="000000"/>
              <w:bottom w:val="single" w:sz="4" w:space="0" w:color="000000"/>
              <w:right w:val="single" w:sz="4" w:space="0" w:color="000000"/>
            </w:tcBorders>
          </w:tcPr>
          <w:p w:rsidR="0030329D" w:rsidRPr="00254AD6" w:rsidRDefault="00E2017C" w:rsidP="00081B3A">
            <w:pPr>
              <w:pStyle w:val="TableText0"/>
            </w:pPr>
            <w:r>
              <w:t>1</w:t>
            </w:r>
          </w:p>
        </w:tc>
        <w:tc>
          <w:tcPr>
            <w:tcW w:w="435" w:type="pct"/>
            <w:tcBorders>
              <w:top w:val="single" w:sz="4" w:space="0" w:color="000000"/>
              <w:left w:val="single" w:sz="4" w:space="0" w:color="000000"/>
              <w:bottom w:val="single" w:sz="4" w:space="0" w:color="000000"/>
              <w:right w:val="single" w:sz="4" w:space="0" w:color="000000"/>
            </w:tcBorders>
          </w:tcPr>
          <w:p w:rsidR="0030329D" w:rsidRPr="00254AD6" w:rsidRDefault="00137F2E" w:rsidP="00081B3A">
            <w:pPr>
              <w:pStyle w:val="TableText0"/>
            </w:pPr>
            <w:r>
              <w:t>438</w:t>
            </w:r>
          </w:p>
        </w:tc>
        <w:tc>
          <w:tcPr>
            <w:tcW w:w="2298" w:type="pct"/>
            <w:tcBorders>
              <w:top w:val="single" w:sz="4" w:space="0" w:color="000000"/>
              <w:left w:val="single" w:sz="4" w:space="0" w:color="000000"/>
              <w:bottom w:val="single" w:sz="4" w:space="0" w:color="000000"/>
              <w:right w:val="single" w:sz="4" w:space="0" w:color="000000"/>
            </w:tcBorders>
          </w:tcPr>
          <w:p w:rsidR="0030329D" w:rsidRDefault="0030329D" w:rsidP="00081B3A">
            <w:pPr>
              <w:pStyle w:val="TableText0"/>
            </w:pPr>
            <w:proofErr w:type="spellStart"/>
            <w:r>
              <w:t>Pašaprūpes</w:t>
            </w:r>
            <w:proofErr w:type="spellEnd"/>
            <w:r>
              <w:t xml:space="preserve"> novērtējuma punkti</w:t>
            </w:r>
          </w:p>
        </w:tc>
      </w:tr>
      <w:tr w:rsidR="0099597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9597F" w:rsidRPr="00012115" w:rsidRDefault="0099597F" w:rsidP="00424C57">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9597F" w:rsidRDefault="0099597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9597F" w:rsidRDefault="0099597F" w:rsidP="00424C57">
            <w:pPr>
              <w:pStyle w:val="TableText0"/>
            </w:pPr>
          </w:p>
        </w:tc>
      </w:tr>
      <w:tr w:rsidR="0099597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99597F" w:rsidRPr="00254AD6" w:rsidRDefault="0099597F"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99597F" w:rsidRPr="00254AD6" w:rsidRDefault="0099597F"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99597F" w:rsidRPr="00254AD6" w:rsidRDefault="0099597F"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99597F" w:rsidRPr="00254AD6" w:rsidRDefault="0099597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99597F" w:rsidRPr="00254AD6" w:rsidRDefault="0099597F" w:rsidP="00424C57">
            <w:pPr>
              <w:pStyle w:val="TableText0"/>
            </w:pPr>
          </w:p>
        </w:tc>
      </w:tr>
      <w:tr w:rsidR="0099597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99597F" w:rsidRPr="00012115" w:rsidRDefault="0099597F" w:rsidP="00424C57">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9597F" w:rsidRDefault="0099597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9597F" w:rsidRDefault="0099597F" w:rsidP="00424C57">
            <w:pPr>
              <w:pStyle w:val="TableText0"/>
            </w:pPr>
          </w:p>
        </w:tc>
      </w:tr>
      <w:tr w:rsidR="0099597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99597F" w:rsidRPr="00254AD6" w:rsidRDefault="0099597F"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99597F" w:rsidRPr="00254AD6" w:rsidRDefault="0099597F"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99597F" w:rsidRPr="00254AD6" w:rsidRDefault="0099597F"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99597F" w:rsidRPr="00254AD6" w:rsidRDefault="0099597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99597F" w:rsidRPr="00254AD6" w:rsidRDefault="0099597F" w:rsidP="00424C57">
            <w:pPr>
              <w:pStyle w:val="TableText0"/>
            </w:pPr>
          </w:p>
        </w:tc>
      </w:tr>
    </w:tbl>
    <w:p w:rsidR="0099597F" w:rsidRDefault="0099597F" w:rsidP="0099597F"/>
    <w:p w:rsidR="0099597F" w:rsidRDefault="0099597F" w:rsidP="0099597F">
      <w:pPr>
        <w:pStyle w:val="TableCaption"/>
      </w:pPr>
      <w:r w:rsidRPr="00AB4B19">
        <w:t xml:space="preserve">   </w:t>
      </w:r>
      <w:fldSimple w:instr=" STYLEREF 2 \s ">
        <w:r w:rsidR="00314F86">
          <w:rPr>
            <w:noProof/>
          </w:rPr>
          <w:t>4.1</w:t>
        </w:r>
      </w:fldSimple>
      <w:r>
        <w:noBreakHyphen/>
      </w:r>
      <w:fldSimple w:instr=" SEQ __ \* ARABIC \s 2 ">
        <w:r w:rsidR="00314F86">
          <w:rPr>
            <w:noProof/>
          </w:rPr>
          <w:t>33</w:t>
        </w:r>
      </w:fldSimple>
      <w:r w:rsidRPr="00AB4B19">
        <w:t xml:space="preserve">. tabula. </w:t>
      </w:r>
      <w:r>
        <w:t>Klasifikatora vērtības</w:t>
      </w:r>
    </w:p>
    <w:tbl>
      <w:tblPr>
        <w:tblW w:w="5000" w:type="pct"/>
        <w:tblLook w:val="01E0" w:firstRow="1" w:lastRow="1" w:firstColumn="1" w:lastColumn="1" w:noHBand="0" w:noVBand="0"/>
      </w:tblPr>
      <w:tblGrid>
        <w:gridCol w:w="1548"/>
        <w:gridCol w:w="4513"/>
        <w:gridCol w:w="3131"/>
      </w:tblGrid>
      <w:tr w:rsidR="0099597F" w:rsidRPr="00FF2935" w:rsidTr="00424C57">
        <w:trPr>
          <w:cantSplit/>
          <w:tblHeader/>
        </w:trPr>
        <w:tc>
          <w:tcPr>
            <w:tcW w:w="842" w:type="pct"/>
            <w:tcBorders>
              <w:top w:val="single" w:sz="4" w:space="0" w:color="auto"/>
              <w:left w:val="single" w:sz="4" w:space="0" w:color="auto"/>
              <w:bottom w:val="single" w:sz="4" w:space="0" w:color="auto"/>
              <w:right w:val="single" w:sz="4" w:space="0" w:color="auto"/>
            </w:tcBorders>
            <w:shd w:val="clear" w:color="auto" w:fill="D9D9D9"/>
          </w:tcPr>
          <w:p w:rsidR="0099597F" w:rsidRPr="00680EEE" w:rsidRDefault="0099597F" w:rsidP="00424C57">
            <w:pPr>
              <w:pStyle w:val="TableHeader"/>
            </w:pPr>
            <w:r>
              <w:t>Code</w:t>
            </w:r>
          </w:p>
        </w:tc>
        <w:tc>
          <w:tcPr>
            <w:tcW w:w="2455" w:type="pct"/>
            <w:tcBorders>
              <w:top w:val="single" w:sz="4" w:space="0" w:color="auto"/>
              <w:left w:val="single" w:sz="4" w:space="0" w:color="auto"/>
              <w:bottom w:val="single" w:sz="4" w:space="0" w:color="auto"/>
              <w:right w:val="single" w:sz="4" w:space="0" w:color="auto"/>
            </w:tcBorders>
            <w:shd w:val="clear" w:color="auto" w:fill="D9D9D9"/>
          </w:tcPr>
          <w:p w:rsidR="0099597F" w:rsidRPr="00680EEE" w:rsidRDefault="0099597F" w:rsidP="00424C57">
            <w:pPr>
              <w:pStyle w:val="TableHeader"/>
            </w:pPr>
            <w:proofErr w:type="spellStart"/>
            <w:r>
              <w:t>displayText</w:t>
            </w:r>
            <w:proofErr w:type="spellEnd"/>
          </w:p>
        </w:tc>
        <w:tc>
          <w:tcPr>
            <w:tcW w:w="1703" w:type="pct"/>
            <w:tcBorders>
              <w:top w:val="single" w:sz="4" w:space="0" w:color="auto"/>
              <w:left w:val="single" w:sz="4" w:space="0" w:color="auto"/>
              <w:bottom w:val="single" w:sz="4" w:space="0" w:color="auto"/>
              <w:right w:val="single" w:sz="4" w:space="0" w:color="auto"/>
            </w:tcBorders>
            <w:shd w:val="clear" w:color="auto" w:fill="D9D9D9"/>
          </w:tcPr>
          <w:p w:rsidR="0099597F" w:rsidRDefault="00145587" w:rsidP="00424C57">
            <w:pPr>
              <w:pStyle w:val="TableHeader"/>
            </w:pPr>
            <w:r>
              <w:t>Punkti</w:t>
            </w:r>
          </w:p>
        </w:tc>
      </w:tr>
      <w:tr w:rsidR="0099597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2" w:type="pct"/>
            <w:tcBorders>
              <w:top w:val="single" w:sz="4" w:space="0" w:color="000000"/>
              <w:left w:val="single" w:sz="4" w:space="0" w:color="000000"/>
              <w:bottom w:val="single" w:sz="4" w:space="0" w:color="000000"/>
              <w:right w:val="single" w:sz="4" w:space="0" w:color="000000"/>
            </w:tcBorders>
          </w:tcPr>
          <w:p w:rsidR="0099597F" w:rsidRPr="00DA4B97" w:rsidRDefault="0099597F" w:rsidP="00424C57">
            <w:pPr>
              <w:pStyle w:val="TableText0"/>
              <w:rPr>
                <w:rFonts w:ascii="Calibri" w:hAnsi="Calibri" w:cs="Calibri"/>
                <w:lang w:eastAsia="lv-LV"/>
              </w:rPr>
            </w:pPr>
            <w:r>
              <w:rPr>
                <w:rFonts w:ascii="Calibri" w:hAnsi="Calibri" w:cs="Calibri"/>
                <w:lang w:eastAsia="lv-LV"/>
              </w:rPr>
              <w:t>1.</w:t>
            </w:r>
          </w:p>
        </w:tc>
        <w:tc>
          <w:tcPr>
            <w:tcW w:w="2455" w:type="pct"/>
            <w:tcBorders>
              <w:top w:val="single" w:sz="4" w:space="0" w:color="000000"/>
              <w:left w:val="single" w:sz="4" w:space="0" w:color="000000"/>
              <w:bottom w:val="single" w:sz="4" w:space="0" w:color="000000"/>
              <w:right w:val="single" w:sz="4" w:space="0" w:color="000000"/>
            </w:tcBorders>
          </w:tcPr>
          <w:p w:rsidR="0099597F" w:rsidRPr="001C4935" w:rsidRDefault="00C508BA" w:rsidP="00C508BA">
            <w:pPr>
              <w:pStyle w:val="TableText0"/>
              <w:rPr>
                <w:rFonts w:ascii="Calibri" w:hAnsi="Calibri" w:cs="Calibri"/>
                <w:lang w:eastAsia="lv-LV"/>
              </w:rPr>
            </w:pPr>
            <w:r>
              <w:rPr>
                <w:szCs w:val="24"/>
              </w:rPr>
              <w:t>Vēdera izeja b</w:t>
            </w:r>
            <w:r w:rsidR="0099597F">
              <w:rPr>
                <w:szCs w:val="24"/>
              </w:rPr>
              <w:t>ez traucējumiem, patstāvīga, regulāra</w:t>
            </w:r>
          </w:p>
        </w:tc>
        <w:tc>
          <w:tcPr>
            <w:tcW w:w="1703" w:type="pct"/>
            <w:tcBorders>
              <w:top w:val="single" w:sz="4" w:space="0" w:color="000000"/>
              <w:left w:val="single" w:sz="4" w:space="0" w:color="000000"/>
              <w:bottom w:val="single" w:sz="4" w:space="0" w:color="000000"/>
              <w:right w:val="single" w:sz="4" w:space="0" w:color="000000"/>
            </w:tcBorders>
          </w:tcPr>
          <w:p w:rsidR="0099597F" w:rsidRPr="001C4935" w:rsidRDefault="0030329D" w:rsidP="00424C57">
            <w:pPr>
              <w:pStyle w:val="TableText0"/>
              <w:rPr>
                <w:rFonts w:ascii="Calibri" w:hAnsi="Calibri" w:cs="Calibri"/>
                <w:lang w:eastAsia="lv-LV"/>
              </w:rPr>
            </w:pPr>
            <w:r>
              <w:rPr>
                <w:rFonts w:ascii="Calibri" w:hAnsi="Calibri" w:cs="Calibri"/>
                <w:lang w:eastAsia="lv-LV"/>
              </w:rPr>
              <w:t>1</w:t>
            </w:r>
          </w:p>
        </w:tc>
      </w:tr>
      <w:tr w:rsidR="0099597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2" w:type="pct"/>
            <w:tcBorders>
              <w:top w:val="single" w:sz="4" w:space="0" w:color="000000"/>
              <w:left w:val="single" w:sz="4" w:space="0" w:color="000000"/>
              <w:bottom w:val="single" w:sz="4" w:space="0" w:color="000000"/>
              <w:right w:val="single" w:sz="4" w:space="0" w:color="000000"/>
            </w:tcBorders>
          </w:tcPr>
          <w:p w:rsidR="0099597F" w:rsidRPr="00DA4B97" w:rsidRDefault="0099597F" w:rsidP="00424C57">
            <w:pPr>
              <w:pStyle w:val="TableText0"/>
              <w:rPr>
                <w:rFonts w:ascii="Calibri" w:hAnsi="Calibri" w:cs="Calibri"/>
                <w:lang w:eastAsia="lv-LV"/>
              </w:rPr>
            </w:pPr>
            <w:r>
              <w:rPr>
                <w:rFonts w:ascii="Calibri" w:hAnsi="Calibri" w:cs="Calibri"/>
                <w:lang w:eastAsia="lv-LV"/>
              </w:rPr>
              <w:t>2.</w:t>
            </w:r>
          </w:p>
        </w:tc>
        <w:tc>
          <w:tcPr>
            <w:tcW w:w="2455" w:type="pct"/>
            <w:tcBorders>
              <w:top w:val="single" w:sz="4" w:space="0" w:color="000000"/>
              <w:left w:val="single" w:sz="4" w:space="0" w:color="000000"/>
              <w:bottom w:val="single" w:sz="4" w:space="0" w:color="000000"/>
              <w:right w:val="single" w:sz="4" w:space="0" w:color="000000"/>
            </w:tcBorders>
          </w:tcPr>
          <w:p w:rsidR="0099597F" w:rsidRPr="001C4935" w:rsidRDefault="0099597F" w:rsidP="00424C57">
            <w:pPr>
              <w:pStyle w:val="TableText0"/>
              <w:rPr>
                <w:rFonts w:ascii="Calibri" w:hAnsi="Calibri" w:cs="Calibri"/>
                <w:lang w:eastAsia="lv-LV"/>
              </w:rPr>
            </w:pPr>
            <w:r>
              <w:rPr>
                <w:szCs w:val="24"/>
              </w:rPr>
              <w:t>Jāveic klizma</w:t>
            </w:r>
            <w:r w:rsidR="0046432D">
              <w:rPr>
                <w:szCs w:val="24"/>
              </w:rPr>
              <w:t xml:space="preserve"> pie v</w:t>
            </w:r>
            <w:r w:rsidR="00487079">
              <w:rPr>
                <w:szCs w:val="24"/>
              </w:rPr>
              <w:t>ēdera</w:t>
            </w:r>
            <w:r w:rsidR="009C33B5">
              <w:rPr>
                <w:szCs w:val="24"/>
              </w:rPr>
              <w:t xml:space="preserve"> izejas</w:t>
            </w:r>
          </w:p>
        </w:tc>
        <w:tc>
          <w:tcPr>
            <w:tcW w:w="1703" w:type="pct"/>
            <w:tcBorders>
              <w:top w:val="single" w:sz="4" w:space="0" w:color="000000"/>
              <w:left w:val="single" w:sz="4" w:space="0" w:color="000000"/>
              <w:bottom w:val="single" w:sz="4" w:space="0" w:color="000000"/>
              <w:right w:val="single" w:sz="4" w:space="0" w:color="000000"/>
            </w:tcBorders>
          </w:tcPr>
          <w:p w:rsidR="0099597F" w:rsidRPr="001C4935" w:rsidRDefault="0030329D" w:rsidP="00424C57">
            <w:pPr>
              <w:pStyle w:val="TableText0"/>
              <w:rPr>
                <w:rFonts w:ascii="Calibri" w:hAnsi="Calibri" w:cs="Calibri"/>
                <w:lang w:eastAsia="lv-LV"/>
              </w:rPr>
            </w:pPr>
            <w:r>
              <w:rPr>
                <w:rFonts w:ascii="Calibri" w:hAnsi="Calibri" w:cs="Calibri"/>
                <w:lang w:eastAsia="lv-LV"/>
              </w:rPr>
              <w:t>2</w:t>
            </w:r>
          </w:p>
        </w:tc>
      </w:tr>
      <w:tr w:rsidR="0099597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2" w:type="pct"/>
            <w:tcBorders>
              <w:top w:val="single" w:sz="4" w:space="0" w:color="000000"/>
              <w:left w:val="single" w:sz="4" w:space="0" w:color="000000"/>
              <w:bottom w:val="single" w:sz="4" w:space="0" w:color="000000"/>
              <w:right w:val="single" w:sz="4" w:space="0" w:color="000000"/>
            </w:tcBorders>
          </w:tcPr>
          <w:p w:rsidR="0099597F" w:rsidRDefault="0099597F" w:rsidP="00424C57">
            <w:pPr>
              <w:pStyle w:val="TableText0"/>
              <w:rPr>
                <w:rFonts w:ascii="Calibri" w:hAnsi="Calibri" w:cs="Calibri"/>
                <w:lang w:eastAsia="lv-LV"/>
              </w:rPr>
            </w:pPr>
            <w:r>
              <w:rPr>
                <w:rFonts w:ascii="Calibri" w:hAnsi="Calibri" w:cs="Calibri"/>
                <w:lang w:eastAsia="lv-LV"/>
              </w:rPr>
              <w:t>3.</w:t>
            </w:r>
          </w:p>
        </w:tc>
        <w:tc>
          <w:tcPr>
            <w:tcW w:w="2455" w:type="pct"/>
            <w:tcBorders>
              <w:top w:val="single" w:sz="4" w:space="0" w:color="000000"/>
              <w:left w:val="single" w:sz="4" w:space="0" w:color="000000"/>
              <w:bottom w:val="single" w:sz="4" w:space="0" w:color="000000"/>
              <w:right w:val="single" w:sz="4" w:space="0" w:color="000000"/>
            </w:tcBorders>
          </w:tcPr>
          <w:p w:rsidR="0099597F" w:rsidRDefault="0099597F" w:rsidP="00424C57">
            <w:pPr>
              <w:pStyle w:val="TableText0"/>
              <w:rPr>
                <w:szCs w:val="24"/>
              </w:rPr>
            </w:pPr>
            <w:proofErr w:type="spellStart"/>
            <w:r>
              <w:rPr>
                <w:szCs w:val="24"/>
              </w:rPr>
              <w:t>Stomu</w:t>
            </w:r>
            <w:proofErr w:type="spellEnd"/>
            <w:r>
              <w:rPr>
                <w:szCs w:val="24"/>
              </w:rPr>
              <w:t xml:space="preserve"> nomaiņai vajadzīga palīdzība</w:t>
            </w:r>
          </w:p>
        </w:tc>
        <w:tc>
          <w:tcPr>
            <w:tcW w:w="1703" w:type="pct"/>
            <w:tcBorders>
              <w:top w:val="single" w:sz="4" w:space="0" w:color="000000"/>
              <w:left w:val="single" w:sz="4" w:space="0" w:color="000000"/>
              <w:bottom w:val="single" w:sz="4" w:space="0" w:color="000000"/>
              <w:right w:val="single" w:sz="4" w:space="0" w:color="000000"/>
            </w:tcBorders>
          </w:tcPr>
          <w:p w:rsidR="0099597F" w:rsidRPr="001C4935" w:rsidRDefault="0030329D" w:rsidP="00424C57">
            <w:pPr>
              <w:pStyle w:val="TableText0"/>
              <w:rPr>
                <w:rFonts w:ascii="Calibri" w:hAnsi="Calibri" w:cs="Calibri"/>
                <w:lang w:eastAsia="lv-LV"/>
              </w:rPr>
            </w:pPr>
            <w:r>
              <w:rPr>
                <w:rFonts w:ascii="Calibri" w:hAnsi="Calibri" w:cs="Calibri"/>
                <w:lang w:eastAsia="lv-LV"/>
              </w:rPr>
              <w:t>2</w:t>
            </w:r>
          </w:p>
        </w:tc>
      </w:tr>
      <w:tr w:rsidR="0099597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2" w:type="pct"/>
            <w:tcBorders>
              <w:top w:val="single" w:sz="4" w:space="0" w:color="000000"/>
              <w:left w:val="single" w:sz="4" w:space="0" w:color="000000"/>
              <w:bottom w:val="single" w:sz="4" w:space="0" w:color="000000"/>
              <w:right w:val="single" w:sz="4" w:space="0" w:color="000000"/>
            </w:tcBorders>
          </w:tcPr>
          <w:p w:rsidR="0099597F" w:rsidRDefault="0099597F" w:rsidP="00424C57">
            <w:pPr>
              <w:pStyle w:val="TableText0"/>
              <w:rPr>
                <w:rFonts w:ascii="Calibri" w:hAnsi="Calibri" w:cs="Calibri"/>
                <w:lang w:eastAsia="lv-LV"/>
              </w:rPr>
            </w:pPr>
            <w:r>
              <w:rPr>
                <w:rFonts w:ascii="Calibri" w:hAnsi="Calibri" w:cs="Calibri"/>
                <w:lang w:eastAsia="lv-LV"/>
              </w:rPr>
              <w:t>4.</w:t>
            </w:r>
          </w:p>
        </w:tc>
        <w:tc>
          <w:tcPr>
            <w:tcW w:w="2455" w:type="pct"/>
            <w:tcBorders>
              <w:top w:val="single" w:sz="4" w:space="0" w:color="000000"/>
              <w:left w:val="single" w:sz="4" w:space="0" w:color="000000"/>
              <w:bottom w:val="single" w:sz="4" w:space="0" w:color="000000"/>
              <w:right w:val="single" w:sz="4" w:space="0" w:color="000000"/>
            </w:tcBorders>
          </w:tcPr>
          <w:p w:rsidR="0099597F" w:rsidRDefault="0099597F" w:rsidP="00424C57">
            <w:pPr>
              <w:pStyle w:val="TableText0"/>
              <w:rPr>
                <w:szCs w:val="24"/>
              </w:rPr>
            </w:pPr>
            <w:r>
              <w:rPr>
                <w:szCs w:val="24"/>
              </w:rPr>
              <w:t>Manuāla fēču evakuācija</w:t>
            </w:r>
          </w:p>
        </w:tc>
        <w:tc>
          <w:tcPr>
            <w:tcW w:w="1703" w:type="pct"/>
            <w:tcBorders>
              <w:top w:val="single" w:sz="4" w:space="0" w:color="000000"/>
              <w:left w:val="single" w:sz="4" w:space="0" w:color="000000"/>
              <w:bottom w:val="single" w:sz="4" w:space="0" w:color="000000"/>
              <w:right w:val="single" w:sz="4" w:space="0" w:color="000000"/>
            </w:tcBorders>
          </w:tcPr>
          <w:p w:rsidR="0099597F" w:rsidRPr="001C4935" w:rsidRDefault="0030329D" w:rsidP="00424C57">
            <w:pPr>
              <w:pStyle w:val="TableText0"/>
              <w:rPr>
                <w:rFonts w:ascii="Calibri" w:hAnsi="Calibri" w:cs="Calibri"/>
                <w:lang w:eastAsia="lv-LV"/>
              </w:rPr>
            </w:pPr>
            <w:r>
              <w:rPr>
                <w:rFonts w:ascii="Calibri" w:hAnsi="Calibri" w:cs="Calibri"/>
                <w:lang w:eastAsia="lv-LV"/>
              </w:rPr>
              <w:t>3</w:t>
            </w:r>
          </w:p>
        </w:tc>
      </w:tr>
    </w:tbl>
    <w:p w:rsidR="0099597F" w:rsidRDefault="0099597F" w:rsidP="00D07B29"/>
    <w:p w:rsidR="001C44AE" w:rsidRDefault="001C44AE" w:rsidP="001C44AE">
      <w:pPr>
        <w:pStyle w:val="Heading3"/>
      </w:pPr>
      <w:bookmarkStart w:id="93" w:name="_Toc353195333"/>
      <w:bookmarkStart w:id="94" w:name="_Toc349745213"/>
      <w:bookmarkStart w:id="95" w:name="_Toc358279890"/>
      <w:r>
        <w:t xml:space="preserve">Klasifikators „Brūces </w:t>
      </w:r>
      <w:r w:rsidR="0046432D">
        <w:t>cēlonis</w:t>
      </w:r>
      <w:r>
        <w:t>”</w:t>
      </w:r>
      <w:bookmarkEnd w:id="93"/>
      <w:bookmarkEnd w:id="94"/>
      <w:bookmarkEnd w:id="95"/>
    </w:p>
    <w:p w:rsidR="001C44AE" w:rsidRPr="00AB4B19" w:rsidRDefault="001C44AE" w:rsidP="001C44AE">
      <w:pPr>
        <w:pStyle w:val="TableCaption"/>
      </w:pPr>
      <w:r w:rsidRPr="00AB4B19">
        <w:t xml:space="preserve">   </w:t>
      </w:r>
      <w:fldSimple w:instr=" STYLEREF 2 \s ">
        <w:r w:rsidR="00314F86">
          <w:rPr>
            <w:noProof/>
          </w:rPr>
          <w:t>4.1</w:t>
        </w:r>
      </w:fldSimple>
      <w:r>
        <w:noBreakHyphen/>
      </w:r>
      <w:fldSimple w:instr=" SEQ __ \* ARABIC \s 2 ">
        <w:r w:rsidR="00314F86">
          <w:rPr>
            <w:noProof/>
          </w:rPr>
          <w:t>34</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1C44AE" w:rsidRPr="00FF2935" w:rsidTr="00424C57">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1C44AE" w:rsidRPr="00680EEE" w:rsidRDefault="001C44AE" w:rsidP="00424C57">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1C44AE" w:rsidRPr="00680EEE" w:rsidRDefault="001C44AE" w:rsidP="00424C57">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1C44AE" w:rsidRDefault="001C44AE" w:rsidP="00424C57">
            <w:pPr>
              <w:pStyle w:val="TableHeader"/>
            </w:pPr>
            <w:r>
              <w:t>Lauka apraksts</w:t>
            </w:r>
          </w:p>
        </w:tc>
      </w:tr>
      <w:tr w:rsidR="001C44AE"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1C44AE" w:rsidRPr="00012115" w:rsidRDefault="001C44AE" w:rsidP="00424C57">
            <w:pPr>
              <w:pStyle w:val="TableText0"/>
            </w:pPr>
            <w:r>
              <w:t>I. Klasifikatora grupēšanai un apstrādei nepieciešamās pazīmes</w:t>
            </w:r>
          </w:p>
        </w:tc>
      </w:tr>
      <w:tr w:rsidR="001C44AE"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1C44AE" w:rsidRPr="00254AD6" w:rsidRDefault="00D84BFD" w:rsidP="00424C57">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1C44AE" w:rsidRPr="00254AD6" w:rsidRDefault="001C44AE" w:rsidP="00424C57">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1C44AE" w:rsidRPr="00D2412D" w:rsidRDefault="00D2412D" w:rsidP="00D2412D">
            <w:pPr>
              <w:pStyle w:val="TableText0"/>
            </w:pPr>
            <w:r w:rsidRPr="00D2412D">
              <w:t>1.3.6.1.4.1.38760.2.315</w:t>
            </w:r>
          </w:p>
        </w:tc>
      </w:tr>
      <w:tr w:rsidR="001C44AE"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1C44AE" w:rsidRPr="00254AD6" w:rsidRDefault="00D84BFD" w:rsidP="00424C57">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1C44AE" w:rsidRPr="00254AD6" w:rsidRDefault="001C44AE" w:rsidP="00424C57">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1C44AE" w:rsidRPr="00254AD6" w:rsidRDefault="0006528B" w:rsidP="00424C57">
            <w:pPr>
              <w:pStyle w:val="TableText0"/>
            </w:pPr>
            <w:r>
              <w:t>Brūces cēlonis</w:t>
            </w:r>
          </w:p>
        </w:tc>
      </w:tr>
      <w:tr w:rsidR="001C44AE"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C44AE" w:rsidRPr="00254AD6" w:rsidRDefault="00D84BFD" w:rsidP="00424C57">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r>
              <w:t>Veselības aprūpe</w:t>
            </w:r>
          </w:p>
        </w:tc>
      </w:tr>
      <w:tr w:rsidR="001C44AE"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C44AE" w:rsidRPr="00254AD6" w:rsidRDefault="00D84BFD" w:rsidP="00424C57">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1C44AE" w:rsidRDefault="001C44AE" w:rsidP="00424C57">
            <w:pPr>
              <w:pStyle w:val="TableText0"/>
            </w:pPr>
            <w:r>
              <w:t xml:space="preserve">Klasifikators satur brūces cēloņu klasifikāciju. </w:t>
            </w:r>
          </w:p>
          <w:p w:rsidR="001C44AE" w:rsidRPr="005D71BF" w:rsidRDefault="001C44AE" w:rsidP="00424C57">
            <w:pPr>
              <w:pStyle w:val="TableText0"/>
            </w:pPr>
            <w:r>
              <w:t>Klasifikators tiek izmantots medicīnisko dokumentu un to atlases datu struktūrās.</w:t>
            </w:r>
          </w:p>
        </w:tc>
      </w:tr>
      <w:tr w:rsidR="001C44AE"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C44AE" w:rsidRPr="00254AD6" w:rsidRDefault="00D84BFD" w:rsidP="00424C57">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1C44AE" w:rsidRPr="005D71BF" w:rsidRDefault="001F364B" w:rsidP="00424C57">
            <w:pPr>
              <w:pStyle w:val="TableText0"/>
              <w:rPr>
                <w:highlight w:val="yellow"/>
              </w:rPr>
            </w:pPr>
            <w:r>
              <w:t>MK noteikumi Nr. 265 „Ārstniecības iestāžu medicīniskās un uzskaites dokumentācijas lietvedības kārtība”.</w:t>
            </w:r>
            <w:r w:rsidR="000D3458">
              <w:t xml:space="preserve"> 95.pielikums</w:t>
            </w:r>
          </w:p>
        </w:tc>
      </w:tr>
      <w:tr w:rsidR="001C44AE"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C44AE" w:rsidRPr="00254AD6" w:rsidRDefault="00D84BFD" w:rsidP="00424C57">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1C44AE" w:rsidRPr="005D71BF" w:rsidRDefault="00644D1E" w:rsidP="00424C57">
            <w:pPr>
              <w:pStyle w:val="TableText0"/>
              <w:rPr>
                <w:highlight w:val="yellow"/>
              </w:rPr>
            </w:pPr>
            <w:r>
              <w:t>Nacionālais v</w:t>
            </w:r>
            <w:r w:rsidR="007B3592">
              <w:t xml:space="preserve">eselības </w:t>
            </w:r>
            <w:r>
              <w:t>d</w:t>
            </w:r>
            <w:r w:rsidR="007B3592">
              <w:t>ienests</w:t>
            </w:r>
            <w:r w:rsidR="00FB1ADB">
              <w:t xml:space="preserve"> </w:t>
            </w:r>
            <w:r w:rsidRPr="00644D1E">
              <w:t>(Reģ.nr.90009649337)</w:t>
            </w:r>
          </w:p>
        </w:tc>
      </w:tr>
      <w:tr w:rsidR="001C44AE"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C44AE" w:rsidRPr="00254AD6" w:rsidRDefault="00D84BFD" w:rsidP="00424C57">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1C44AE" w:rsidRPr="005D71BF" w:rsidRDefault="001C44AE" w:rsidP="00424C57">
            <w:pPr>
              <w:pStyle w:val="TableText0"/>
              <w:rPr>
                <w:highlight w:val="yellow"/>
              </w:rPr>
            </w:pPr>
          </w:p>
        </w:tc>
      </w:tr>
      <w:tr w:rsidR="001C44AE"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C44AE" w:rsidRPr="00254AD6" w:rsidRDefault="00D84BFD" w:rsidP="00424C57">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1C44AE" w:rsidRPr="005D71BF" w:rsidRDefault="001C44AE" w:rsidP="00424C57">
            <w:pPr>
              <w:pStyle w:val="TableText0"/>
              <w:rPr>
                <w:highlight w:val="yellow"/>
              </w:rPr>
            </w:pPr>
          </w:p>
        </w:tc>
      </w:tr>
      <w:tr w:rsidR="001C44AE"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C44AE" w:rsidRPr="00254AD6" w:rsidRDefault="00D84BFD" w:rsidP="00424C57">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1C44AE" w:rsidRPr="005D71BF" w:rsidRDefault="001C44AE" w:rsidP="00424C57">
            <w:pPr>
              <w:pStyle w:val="TableText0"/>
              <w:rPr>
                <w:highlight w:val="yellow"/>
              </w:rPr>
            </w:pPr>
          </w:p>
        </w:tc>
      </w:tr>
      <w:tr w:rsidR="001C44AE"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C44AE" w:rsidRPr="00254AD6" w:rsidRDefault="00D84BFD" w:rsidP="00424C57">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1C44AE" w:rsidRPr="00FC106C" w:rsidRDefault="00D84BFD" w:rsidP="00424C57">
            <w:pPr>
              <w:pStyle w:val="TableText0"/>
            </w:pPr>
            <w:r>
              <w:t>Publiskais klasifikators</w:t>
            </w:r>
          </w:p>
        </w:tc>
      </w:tr>
      <w:tr w:rsidR="001C44AE"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C44AE" w:rsidRPr="00254AD6" w:rsidRDefault="00D84BFD" w:rsidP="00424C57">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1C44AE" w:rsidRPr="00FC106C" w:rsidRDefault="00D84BFD" w:rsidP="00D84BFD">
            <w:pPr>
              <w:pStyle w:val="TableText0"/>
            </w:pPr>
            <w:r>
              <w:t>Sistēma automātiski</w:t>
            </w:r>
          </w:p>
        </w:tc>
      </w:tr>
      <w:tr w:rsidR="001C44AE"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C44AE" w:rsidRPr="00254AD6" w:rsidRDefault="00D84BFD" w:rsidP="00424C57">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1C44AE" w:rsidRPr="00FC106C" w:rsidRDefault="00D84BFD" w:rsidP="00424C57">
            <w:pPr>
              <w:pStyle w:val="TableText0"/>
            </w:pPr>
            <w:r>
              <w:t>Portāls</w:t>
            </w:r>
          </w:p>
        </w:tc>
      </w:tr>
      <w:tr w:rsidR="001C44AE"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C44AE" w:rsidRPr="00254AD6" w:rsidRDefault="00D84BFD" w:rsidP="00424C57">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1C44AE" w:rsidRPr="00FC106C" w:rsidRDefault="00D84BFD" w:rsidP="00424C57">
            <w:pPr>
              <w:pStyle w:val="TableText0"/>
            </w:pPr>
            <w:r>
              <w:t>Portāls</w:t>
            </w:r>
          </w:p>
          <w:p w:rsidR="001C44AE" w:rsidRPr="00FC106C" w:rsidRDefault="00D84BFD" w:rsidP="00424C57">
            <w:pPr>
              <w:pStyle w:val="TableText0"/>
            </w:pPr>
            <w:r>
              <w:lastRenderedPageBreak/>
              <w:t>DIT</w:t>
            </w:r>
          </w:p>
        </w:tc>
      </w:tr>
      <w:tr w:rsidR="001C44AE"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C44AE" w:rsidRPr="00254AD6" w:rsidRDefault="00D84BFD" w:rsidP="00424C57">
            <w:pPr>
              <w:pStyle w:val="TableText0"/>
            </w:pPr>
            <w:r>
              <w:lastRenderedPageBreak/>
              <w:t>14</w:t>
            </w:r>
          </w:p>
        </w:tc>
        <w:tc>
          <w:tcPr>
            <w:tcW w:w="1746"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1C44AE" w:rsidRPr="00FC106C" w:rsidRDefault="00FF4328" w:rsidP="00424C57">
            <w:pPr>
              <w:pStyle w:val="TableText0"/>
            </w:pPr>
            <w:r>
              <w:t>Klasifikatoru reģistra</w:t>
            </w:r>
            <w:r w:rsidR="00D84BFD">
              <w:t xml:space="preserve"> turētājs</w:t>
            </w:r>
          </w:p>
        </w:tc>
      </w:tr>
    </w:tbl>
    <w:p w:rsidR="001C44AE" w:rsidRDefault="001C44AE" w:rsidP="001C44AE"/>
    <w:p w:rsidR="001C44AE" w:rsidRPr="00AB4B19" w:rsidRDefault="001C44AE" w:rsidP="001C44AE">
      <w:pPr>
        <w:pStyle w:val="TableCaption"/>
      </w:pPr>
      <w:r w:rsidRPr="00AB4B19">
        <w:t xml:space="preserve">   </w:t>
      </w:r>
      <w:fldSimple w:instr=" STYLEREF 2 \s ">
        <w:r w:rsidR="00314F86">
          <w:rPr>
            <w:noProof/>
          </w:rPr>
          <w:t>4.1</w:t>
        </w:r>
      </w:fldSimple>
      <w:r>
        <w:noBreakHyphen/>
      </w:r>
      <w:fldSimple w:instr=" SEQ __ \* ARABIC \s 2 ">
        <w:r w:rsidR="00314F86">
          <w:rPr>
            <w:noProof/>
          </w:rPr>
          <w:t>35</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1C44AE" w:rsidRPr="00FF2935" w:rsidTr="00424C57">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1C44AE" w:rsidRPr="00680EEE" w:rsidRDefault="001C44AE" w:rsidP="00424C57">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1C44AE" w:rsidRPr="00680EEE" w:rsidRDefault="001C44AE" w:rsidP="00424C57">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1C44AE" w:rsidRDefault="001C44AE" w:rsidP="00424C57">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1C44AE" w:rsidRDefault="001C44AE" w:rsidP="00424C57">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1C44AE" w:rsidRDefault="001C44AE" w:rsidP="00424C57">
            <w:pPr>
              <w:pStyle w:val="TableHeader"/>
            </w:pPr>
            <w:r>
              <w:t>Apraksts</w:t>
            </w:r>
          </w:p>
        </w:tc>
      </w:tr>
      <w:tr w:rsidR="001C44AE"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1C44AE" w:rsidRPr="00012115" w:rsidRDefault="001C44AE" w:rsidP="00424C57">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C44AE" w:rsidRDefault="001C44AE"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C44AE" w:rsidRDefault="001C44AE" w:rsidP="00424C57">
            <w:pPr>
              <w:pStyle w:val="TableText0"/>
            </w:pPr>
          </w:p>
        </w:tc>
      </w:tr>
      <w:tr w:rsidR="001C44AE"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1C44AE" w:rsidRPr="00DA4B97" w:rsidRDefault="001C44AE" w:rsidP="00424C57">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1C44AE" w:rsidRPr="00254AD6" w:rsidRDefault="001C44AE" w:rsidP="00424C57">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r>
              <w:t>Kods</w:t>
            </w:r>
          </w:p>
        </w:tc>
      </w:tr>
      <w:tr w:rsidR="001C44AE"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1C44AE" w:rsidRPr="00DA4B97" w:rsidRDefault="001C44AE" w:rsidP="00424C57">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1C44AE" w:rsidRPr="00254AD6" w:rsidRDefault="001C44AE" w:rsidP="00424C57">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r>
              <w:t>Nosaukums</w:t>
            </w:r>
          </w:p>
        </w:tc>
      </w:tr>
      <w:tr w:rsidR="001C44AE"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1C44AE" w:rsidRPr="00012115" w:rsidRDefault="001C44AE" w:rsidP="00424C57">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C44AE" w:rsidRDefault="001C44AE"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C44AE" w:rsidRDefault="001C44AE" w:rsidP="00424C57">
            <w:pPr>
              <w:pStyle w:val="TableText0"/>
            </w:pPr>
          </w:p>
        </w:tc>
      </w:tr>
      <w:tr w:rsidR="001C44AE"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p>
        </w:tc>
      </w:tr>
      <w:tr w:rsidR="001C44AE"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1C44AE" w:rsidRPr="00012115" w:rsidRDefault="001C44AE" w:rsidP="00424C57">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C44AE" w:rsidRDefault="001C44AE"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C44AE" w:rsidRDefault="001C44AE" w:rsidP="00424C57">
            <w:pPr>
              <w:pStyle w:val="TableText0"/>
            </w:pPr>
          </w:p>
        </w:tc>
      </w:tr>
      <w:tr w:rsidR="001C44AE"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p>
        </w:tc>
      </w:tr>
      <w:tr w:rsidR="001C44AE"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1C44AE" w:rsidRPr="00012115" w:rsidRDefault="001C44AE" w:rsidP="00424C57">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C44AE" w:rsidRDefault="001C44AE"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C44AE" w:rsidRDefault="001C44AE" w:rsidP="00424C57">
            <w:pPr>
              <w:pStyle w:val="TableText0"/>
            </w:pPr>
          </w:p>
        </w:tc>
      </w:tr>
      <w:tr w:rsidR="001C44AE"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1C44AE" w:rsidRPr="00254AD6" w:rsidRDefault="001C44AE" w:rsidP="00424C57">
            <w:pPr>
              <w:pStyle w:val="TableText0"/>
            </w:pPr>
          </w:p>
        </w:tc>
      </w:tr>
    </w:tbl>
    <w:p w:rsidR="001C44AE" w:rsidRDefault="001C44AE" w:rsidP="001C44AE"/>
    <w:p w:rsidR="001C44AE" w:rsidRDefault="001C44AE" w:rsidP="001C44AE">
      <w:pPr>
        <w:pStyle w:val="TableCaption"/>
      </w:pPr>
      <w:r w:rsidRPr="00AB4B19">
        <w:t xml:space="preserve">   </w:t>
      </w:r>
      <w:fldSimple w:instr=" STYLEREF 2 \s ">
        <w:r w:rsidR="00314F86">
          <w:rPr>
            <w:noProof/>
          </w:rPr>
          <w:t>4.1</w:t>
        </w:r>
      </w:fldSimple>
      <w:r>
        <w:noBreakHyphen/>
      </w:r>
      <w:fldSimple w:instr=" SEQ __ \* ARABIC \s 2 ">
        <w:r w:rsidR="00314F86">
          <w:rPr>
            <w:noProof/>
          </w:rPr>
          <w:t>36</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424C57">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424C57">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424C57">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424C57">
            <w:pPr>
              <w:pStyle w:val="TableText0"/>
              <w:rPr>
                <w:rFonts w:ascii="Calibri" w:hAnsi="Calibri" w:cs="Calibri"/>
                <w:lang w:eastAsia="lv-LV"/>
              </w:rPr>
            </w:pPr>
            <w:r>
              <w:rPr>
                <w:szCs w:val="24"/>
              </w:rPr>
              <w:t>Trauma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424C57">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424C57">
            <w:pPr>
              <w:pStyle w:val="TableText0"/>
              <w:rPr>
                <w:rFonts w:ascii="Calibri" w:hAnsi="Calibri" w:cs="Calibri"/>
                <w:lang w:eastAsia="lv-LV"/>
              </w:rPr>
            </w:pPr>
            <w:r>
              <w:rPr>
                <w:szCs w:val="24"/>
              </w:rPr>
              <w:t>Operācija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szCs w:val="24"/>
              </w:rPr>
            </w:pPr>
            <w:r>
              <w:rPr>
                <w:szCs w:val="24"/>
              </w:rPr>
              <w:t>Izgulējums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rFonts w:ascii="Calibri" w:hAnsi="Calibri" w:cs="Calibri"/>
                <w:lang w:eastAsia="lv-LV"/>
              </w:rPr>
            </w:pPr>
            <w:r>
              <w:rPr>
                <w:rFonts w:ascii="Calibri" w:hAnsi="Calibri" w:cs="Calibri"/>
                <w:lang w:eastAsia="lv-LV"/>
              </w:rPr>
              <w:t>4.</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szCs w:val="24"/>
              </w:rPr>
            </w:pPr>
            <w:r>
              <w:rPr>
                <w:szCs w:val="24"/>
              </w:rPr>
              <w:t>Cits</w:t>
            </w:r>
          </w:p>
        </w:tc>
      </w:tr>
    </w:tbl>
    <w:p w:rsidR="004333BF" w:rsidRDefault="004333BF" w:rsidP="00D07B29"/>
    <w:p w:rsidR="004333BF" w:rsidRDefault="004333BF" w:rsidP="004333BF">
      <w:pPr>
        <w:pStyle w:val="Heading3"/>
      </w:pPr>
      <w:bookmarkStart w:id="96" w:name="_Toc353195334"/>
      <w:bookmarkStart w:id="97" w:name="_Toc349745214"/>
      <w:bookmarkStart w:id="98" w:name="_Toc358279891"/>
      <w:r>
        <w:t>Klasifikators „</w:t>
      </w:r>
      <w:r w:rsidRPr="004333BF">
        <w:t xml:space="preserve">Brūces </w:t>
      </w:r>
      <w:r w:rsidR="00487079" w:rsidRPr="004333BF">
        <w:t>pamat</w:t>
      </w:r>
      <w:r w:rsidR="00647874">
        <w:t>s</w:t>
      </w:r>
      <w:r w:rsidR="00487079" w:rsidRPr="004333BF">
        <w:t xml:space="preserve"> </w:t>
      </w:r>
      <w:r w:rsidRPr="004333BF">
        <w:t>(gultne)</w:t>
      </w:r>
      <w:r>
        <w:t>”</w:t>
      </w:r>
      <w:bookmarkEnd w:id="96"/>
      <w:bookmarkEnd w:id="97"/>
      <w:bookmarkEnd w:id="98"/>
    </w:p>
    <w:p w:rsidR="004333BF" w:rsidRPr="00AB4B19" w:rsidRDefault="004333BF" w:rsidP="004333BF">
      <w:pPr>
        <w:pStyle w:val="TableCaption"/>
      </w:pPr>
      <w:r w:rsidRPr="00AB4B19">
        <w:t xml:space="preserve">   </w:t>
      </w:r>
      <w:fldSimple w:instr=" STYLEREF 2 \s ">
        <w:r w:rsidR="00314F86">
          <w:rPr>
            <w:noProof/>
          </w:rPr>
          <w:t>4.1</w:t>
        </w:r>
      </w:fldSimple>
      <w:r>
        <w:noBreakHyphen/>
      </w:r>
      <w:fldSimple w:instr=" SEQ __ \* ARABIC \s 2 ">
        <w:r w:rsidR="00314F86">
          <w:rPr>
            <w:noProof/>
          </w:rPr>
          <w:t>37</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4333BF" w:rsidRPr="00FF2935" w:rsidTr="00424C57">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4333BF" w:rsidRPr="00680EEE" w:rsidRDefault="004333BF" w:rsidP="00424C57">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4333BF" w:rsidRPr="00680EEE" w:rsidRDefault="004333BF" w:rsidP="00424C57">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4333BF" w:rsidRDefault="004333BF" w:rsidP="00424C57">
            <w:pPr>
              <w:pStyle w:val="TableHeader"/>
            </w:pPr>
            <w:r>
              <w:t>Lauka apraksts</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333BF" w:rsidRPr="00012115" w:rsidRDefault="004333BF" w:rsidP="00424C57">
            <w:pPr>
              <w:pStyle w:val="TableText0"/>
            </w:pPr>
            <w:r>
              <w:t>I. Klasifikatora grupēšanai un apstrādei nepieciešamās pazīmes</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4333BF" w:rsidRPr="00254AD6" w:rsidRDefault="00305F4E" w:rsidP="00424C57">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4333BF" w:rsidRPr="00254AD6" w:rsidRDefault="004333BF" w:rsidP="00424C57">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4333BF" w:rsidRPr="00AA66F1" w:rsidRDefault="00AA66F1" w:rsidP="00AA66F1">
            <w:pPr>
              <w:pStyle w:val="TableText0"/>
            </w:pPr>
            <w:r w:rsidRPr="00AA66F1">
              <w:t>1.3.6.1.4.1.38760.2.316</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4333BF" w:rsidRPr="00254AD6" w:rsidRDefault="00305F4E" w:rsidP="00424C57">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4333BF" w:rsidRPr="00254AD6" w:rsidRDefault="004333BF" w:rsidP="00424C57">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4333BF">
              <w:t>Brūces pamats (gultne)</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305F4E" w:rsidP="00424C57">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t>Veselības aprūpe</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305F4E" w:rsidP="00424C57">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4333BF" w:rsidRDefault="004333BF" w:rsidP="00424C57">
            <w:pPr>
              <w:pStyle w:val="TableText0"/>
            </w:pPr>
            <w:r>
              <w:t>Klasifikators satur brūces pamata (gultnes)</w:t>
            </w:r>
            <w:r w:rsidR="001F17F3">
              <w:t xml:space="preserve"> </w:t>
            </w:r>
            <w:r>
              <w:t xml:space="preserve">klasifikāciju. </w:t>
            </w:r>
          </w:p>
          <w:p w:rsidR="004333BF" w:rsidRPr="005D71BF" w:rsidRDefault="004333BF" w:rsidP="00424C57">
            <w:pPr>
              <w:pStyle w:val="TableText0"/>
            </w:pPr>
            <w:r>
              <w:t>Klasifikators tiek izmantots medicīnisko dokumentu un to atlases datu struktūrās.</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305F4E" w:rsidP="00424C57">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4333BF" w:rsidRPr="005D71BF" w:rsidRDefault="001F364B" w:rsidP="00424C57">
            <w:pPr>
              <w:pStyle w:val="TableText0"/>
              <w:rPr>
                <w:highlight w:val="yellow"/>
              </w:rPr>
            </w:pPr>
            <w:r>
              <w:t>MK noteikumi Nr. 265 „Ārstniecības iestāžu medicīniskās un uzskaites dokumentācijas lietvedības kārtība”.</w:t>
            </w:r>
            <w:r w:rsidR="000D3458">
              <w:t xml:space="preserve"> 95.pielikums</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305F4E" w:rsidP="00424C57">
            <w:pPr>
              <w:pStyle w:val="TableText0"/>
            </w:pPr>
            <w:r>
              <w:lastRenderedPageBreak/>
              <w:t>6</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4333BF" w:rsidRPr="005D71BF" w:rsidRDefault="00F75233" w:rsidP="00424C57">
            <w:pPr>
              <w:pStyle w:val="TableText0"/>
              <w:rPr>
                <w:highlight w:val="yellow"/>
              </w:rPr>
            </w:pPr>
            <w:r>
              <w:t>Nacionālais v</w:t>
            </w:r>
            <w:r w:rsidR="007B3592">
              <w:t xml:space="preserve">eselības </w:t>
            </w:r>
            <w:r>
              <w:t>d</w:t>
            </w:r>
            <w:r w:rsidR="007B3592">
              <w:t>ienests</w:t>
            </w:r>
            <w:r w:rsidR="003320EA">
              <w:t xml:space="preserve"> </w:t>
            </w:r>
            <w:r w:rsidRPr="00F75233">
              <w:t>(Reģ.nr.90009649337)</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305F4E" w:rsidP="00424C57">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4333BF" w:rsidRPr="005D71BF" w:rsidRDefault="004333BF" w:rsidP="00424C57">
            <w:pPr>
              <w:pStyle w:val="TableText0"/>
              <w:rPr>
                <w:highlight w:val="yellow"/>
              </w:rPr>
            </w:pP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305F4E" w:rsidP="00424C57">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4333BF" w:rsidRPr="005D71BF" w:rsidRDefault="004333BF" w:rsidP="00424C57">
            <w:pPr>
              <w:pStyle w:val="TableText0"/>
              <w:rPr>
                <w:highlight w:val="yellow"/>
              </w:rPr>
            </w:pP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305F4E" w:rsidP="00424C57">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4333BF" w:rsidRPr="005D71BF" w:rsidRDefault="004333BF" w:rsidP="00424C57">
            <w:pPr>
              <w:pStyle w:val="TableText0"/>
              <w:rPr>
                <w:highlight w:val="yellow"/>
              </w:rPr>
            </w:pP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305F4E" w:rsidP="00424C57">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4333BF" w:rsidRPr="00FC106C" w:rsidRDefault="00F75233" w:rsidP="00424C57">
            <w:pPr>
              <w:pStyle w:val="TableText0"/>
            </w:pPr>
            <w:r>
              <w:t>Publiskais klasifikators</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305F4E" w:rsidP="00424C57">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4333BF" w:rsidRPr="00FC106C" w:rsidRDefault="004333BF" w:rsidP="00F75233">
            <w:pPr>
              <w:pStyle w:val="TableText0"/>
            </w:pPr>
            <w:r w:rsidRPr="00FC106C">
              <w:t>S</w:t>
            </w:r>
            <w:r w:rsidR="00F75233">
              <w:t>istēma automātiski</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305F4E" w:rsidP="00424C57">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4333BF" w:rsidRPr="00FC106C" w:rsidRDefault="00F75233" w:rsidP="00424C57">
            <w:pPr>
              <w:pStyle w:val="TableText0"/>
            </w:pPr>
            <w:r>
              <w:t>Portāls</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305F4E" w:rsidP="00424C57">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4333BF" w:rsidRPr="00FC106C" w:rsidRDefault="00F75233" w:rsidP="00424C57">
            <w:pPr>
              <w:pStyle w:val="TableText0"/>
            </w:pPr>
            <w:r>
              <w:t>Portāls</w:t>
            </w:r>
          </w:p>
          <w:p w:rsidR="004333BF" w:rsidRPr="00FC106C" w:rsidRDefault="00F75233" w:rsidP="00424C57">
            <w:pPr>
              <w:pStyle w:val="TableText0"/>
            </w:pPr>
            <w:r>
              <w:t>DIT</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305F4E" w:rsidP="00424C57">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4333BF" w:rsidRPr="00FC106C" w:rsidRDefault="00762715" w:rsidP="00424C57">
            <w:pPr>
              <w:pStyle w:val="TableText0"/>
            </w:pPr>
            <w:r>
              <w:t>Klasifikatoru reģistra</w:t>
            </w:r>
            <w:r w:rsidR="00F75233">
              <w:t xml:space="preserve"> turētājs</w:t>
            </w:r>
          </w:p>
        </w:tc>
      </w:tr>
    </w:tbl>
    <w:p w:rsidR="004333BF" w:rsidRDefault="004333BF" w:rsidP="004333BF"/>
    <w:p w:rsidR="004333BF" w:rsidRPr="00AB4B19" w:rsidRDefault="004333BF" w:rsidP="004333BF">
      <w:pPr>
        <w:pStyle w:val="TableCaption"/>
      </w:pPr>
      <w:r w:rsidRPr="00AB4B19">
        <w:t xml:space="preserve">   </w:t>
      </w:r>
      <w:fldSimple w:instr=" STYLEREF 2 \s ">
        <w:r w:rsidR="00314F86">
          <w:rPr>
            <w:noProof/>
          </w:rPr>
          <w:t>4.1</w:t>
        </w:r>
      </w:fldSimple>
      <w:r>
        <w:noBreakHyphen/>
      </w:r>
      <w:fldSimple w:instr=" SEQ __ \* ARABIC \s 2 ">
        <w:r w:rsidR="00314F86">
          <w:rPr>
            <w:noProof/>
          </w:rPr>
          <w:t>38</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4333BF" w:rsidRPr="00FF2935" w:rsidTr="00424C57">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4333BF" w:rsidRPr="00680EEE" w:rsidRDefault="004333BF" w:rsidP="00424C57">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4333BF" w:rsidRPr="00680EEE" w:rsidRDefault="004333BF" w:rsidP="00424C57">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4333BF" w:rsidRDefault="004333BF" w:rsidP="00424C57">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4333BF" w:rsidRDefault="004333BF" w:rsidP="00424C57">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4333BF" w:rsidRDefault="004333BF" w:rsidP="00424C57">
            <w:pPr>
              <w:pStyle w:val="TableHeader"/>
            </w:pPr>
            <w:r>
              <w:t>Apraksts</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333BF" w:rsidRPr="00012115" w:rsidRDefault="004333BF" w:rsidP="00424C57">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333BF" w:rsidRDefault="004333B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333BF" w:rsidRDefault="004333BF" w:rsidP="00424C57">
            <w:pPr>
              <w:pStyle w:val="TableText0"/>
            </w:pP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4333BF" w:rsidRPr="00DA4B97" w:rsidRDefault="004333BF" w:rsidP="00424C57">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4333BF" w:rsidRPr="00254AD6" w:rsidRDefault="004333BF" w:rsidP="00424C57">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t>Kods</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4333BF" w:rsidRPr="00DA4B97" w:rsidRDefault="004333BF" w:rsidP="00424C57">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4333BF" w:rsidRPr="00254AD6" w:rsidRDefault="004333BF" w:rsidP="00424C57">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t>Nosaukums</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333BF" w:rsidRPr="00012115" w:rsidRDefault="004333BF" w:rsidP="00424C57">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333BF" w:rsidRDefault="004333B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333BF" w:rsidRDefault="004333BF" w:rsidP="00424C57">
            <w:pPr>
              <w:pStyle w:val="TableText0"/>
            </w:pP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333BF" w:rsidRPr="00012115" w:rsidRDefault="004333BF" w:rsidP="00424C57">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333BF" w:rsidRDefault="004333B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333BF" w:rsidRDefault="004333BF" w:rsidP="00424C57">
            <w:pPr>
              <w:pStyle w:val="TableText0"/>
            </w:pP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333BF" w:rsidRPr="00012115" w:rsidRDefault="004333BF" w:rsidP="00424C57">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333BF" w:rsidRDefault="004333B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333BF" w:rsidRDefault="004333BF" w:rsidP="00424C57">
            <w:pPr>
              <w:pStyle w:val="TableText0"/>
            </w:pP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r>
    </w:tbl>
    <w:p w:rsidR="004333BF" w:rsidRDefault="004333BF" w:rsidP="004333BF"/>
    <w:p w:rsidR="004333BF" w:rsidRDefault="004333BF" w:rsidP="004333BF">
      <w:pPr>
        <w:pStyle w:val="TableCaption"/>
      </w:pPr>
      <w:r w:rsidRPr="00AB4B19">
        <w:t xml:space="preserve">   </w:t>
      </w:r>
      <w:fldSimple w:instr=" STYLEREF 2 \s ">
        <w:r w:rsidR="00314F86">
          <w:rPr>
            <w:noProof/>
          </w:rPr>
          <w:t>4.1</w:t>
        </w:r>
      </w:fldSimple>
      <w:r>
        <w:noBreakHyphen/>
      </w:r>
      <w:fldSimple w:instr=" SEQ __ \* ARABIC \s 2 ">
        <w:r w:rsidR="00314F86">
          <w:rPr>
            <w:noProof/>
          </w:rPr>
          <w:t>39</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424C57">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424C57">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424C57">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424C57">
            <w:pPr>
              <w:pStyle w:val="TableText0"/>
              <w:rPr>
                <w:rFonts w:ascii="Calibri" w:hAnsi="Calibri" w:cs="Calibri"/>
                <w:lang w:eastAsia="lv-LV"/>
              </w:rPr>
            </w:pPr>
            <w:r>
              <w:rPr>
                <w:szCs w:val="24"/>
              </w:rPr>
              <w:t>Nekrotisks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424C57">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424C57">
            <w:pPr>
              <w:pStyle w:val="TableText0"/>
              <w:rPr>
                <w:rFonts w:ascii="Calibri" w:hAnsi="Calibri" w:cs="Calibri"/>
                <w:lang w:eastAsia="lv-LV"/>
              </w:rPr>
            </w:pPr>
            <w:r>
              <w:rPr>
                <w:szCs w:val="24"/>
              </w:rPr>
              <w:t>Strutains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szCs w:val="24"/>
              </w:rPr>
            </w:pPr>
            <w:r>
              <w:rPr>
                <w:szCs w:val="24"/>
              </w:rPr>
              <w:t>Granulējošs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rFonts w:ascii="Calibri" w:hAnsi="Calibri" w:cs="Calibri"/>
                <w:lang w:eastAsia="lv-LV"/>
              </w:rPr>
            </w:pPr>
            <w:r>
              <w:rPr>
                <w:rFonts w:ascii="Calibri" w:hAnsi="Calibri" w:cs="Calibri"/>
                <w:lang w:eastAsia="lv-LV"/>
              </w:rPr>
              <w:t>4.</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szCs w:val="24"/>
              </w:rPr>
            </w:pPr>
            <w:proofErr w:type="spellStart"/>
            <w:r>
              <w:rPr>
                <w:szCs w:val="24"/>
              </w:rPr>
              <w:t>Epitelizējošs</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rFonts w:ascii="Calibri" w:hAnsi="Calibri" w:cs="Calibri"/>
                <w:lang w:eastAsia="lv-LV"/>
              </w:rPr>
            </w:pPr>
            <w:r>
              <w:rPr>
                <w:rFonts w:ascii="Calibri" w:hAnsi="Calibri" w:cs="Calibri"/>
                <w:lang w:eastAsia="lv-LV"/>
              </w:rPr>
              <w:t>5.</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szCs w:val="24"/>
              </w:rPr>
            </w:pPr>
            <w:r>
              <w:rPr>
                <w:szCs w:val="24"/>
              </w:rPr>
              <w:t>Redzami dziļie audi (cīpslas, kauli)</w:t>
            </w:r>
          </w:p>
        </w:tc>
      </w:tr>
    </w:tbl>
    <w:p w:rsidR="004333BF" w:rsidRDefault="004333BF" w:rsidP="00D07B29"/>
    <w:p w:rsidR="004333BF" w:rsidRDefault="004333BF" w:rsidP="004333BF">
      <w:pPr>
        <w:pStyle w:val="Heading3"/>
      </w:pPr>
      <w:bookmarkStart w:id="99" w:name="_Toc353195335"/>
      <w:bookmarkStart w:id="100" w:name="_Toc349745215"/>
      <w:bookmarkStart w:id="101" w:name="_Toc358279892"/>
      <w:r>
        <w:lastRenderedPageBreak/>
        <w:t>Klasifikators „</w:t>
      </w:r>
      <w:r w:rsidRPr="004333BF">
        <w:t xml:space="preserve">Brūces </w:t>
      </w:r>
      <w:r>
        <w:t>malas”</w:t>
      </w:r>
      <w:bookmarkEnd w:id="99"/>
      <w:bookmarkEnd w:id="100"/>
      <w:bookmarkEnd w:id="101"/>
    </w:p>
    <w:p w:rsidR="004333BF" w:rsidRPr="00AB4B19" w:rsidRDefault="004333BF" w:rsidP="004333BF">
      <w:pPr>
        <w:pStyle w:val="TableCaption"/>
      </w:pPr>
      <w:r w:rsidRPr="00AB4B19">
        <w:t xml:space="preserve">   </w:t>
      </w:r>
      <w:fldSimple w:instr=" STYLEREF 2 \s ">
        <w:r w:rsidR="00314F86">
          <w:rPr>
            <w:noProof/>
          </w:rPr>
          <w:t>4.1</w:t>
        </w:r>
      </w:fldSimple>
      <w:r>
        <w:noBreakHyphen/>
      </w:r>
      <w:fldSimple w:instr=" SEQ __ \* ARABIC \s 2 ">
        <w:r w:rsidR="00314F86">
          <w:rPr>
            <w:noProof/>
          </w:rPr>
          <w:t>40</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4333BF" w:rsidRPr="00FF2935" w:rsidTr="00424C57">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4333BF" w:rsidRPr="00680EEE" w:rsidRDefault="004333BF" w:rsidP="00424C57">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4333BF" w:rsidRPr="00680EEE" w:rsidRDefault="004333BF" w:rsidP="00424C57">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4333BF" w:rsidRDefault="004333BF" w:rsidP="00424C57">
            <w:pPr>
              <w:pStyle w:val="TableHeader"/>
            </w:pPr>
            <w:r>
              <w:t>Lauka apraksts</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333BF" w:rsidRPr="00012115" w:rsidRDefault="004333BF" w:rsidP="00424C57">
            <w:pPr>
              <w:pStyle w:val="TableText0"/>
            </w:pPr>
            <w:r>
              <w:t>I. Klasifikatora grupēšanai un apstrādei nepieciešamās pazīmes</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4333BF" w:rsidRPr="00254AD6" w:rsidRDefault="00E27DCA" w:rsidP="00424C57">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4333BF" w:rsidRPr="00254AD6" w:rsidRDefault="004333BF" w:rsidP="00424C57">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4333BF" w:rsidRPr="00DA0922" w:rsidRDefault="00DA0922" w:rsidP="00DA0922">
            <w:pPr>
              <w:pStyle w:val="TableText0"/>
            </w:pPr>
            <w:r w:rsidRPr="00DA0922">
              <w:t>1.3.6.1.4.1.38760.2.317</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4333BF" w:rsidRPr="00254AD6" w:rsidRDefault="00E27DCA" w:rsidP="00424C57">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4333BF" w:rsidRPr="00254AD6" w:rsidRDefault="004333BF" w:rsidP="00424C57">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4333BF" w:rsidRPr="00254AD6" w:rsidRDefault="004333BF" w:rsidP="00647874">
            <w:pPr>
              <w:pStyle w:val="TableText0"/>
            </w:pPr>
            <w:r w:rsidRPr="004333BF">
              <w:t xml:space="preserve">Brūces </w:t>
            </w:r>
            <w:r>
              <w:t>malas</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E27DCA" w:rsidP="00424C57">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t>Veselības aprūpe</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E27DCA" w:rsidP="00424C57">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4333BF" w:rsidRDefault="004333BF" w:rsidP="00424C57">
            <w:pPr>
              <w:pStyle w:val="TableText0"/>
            </w:pPr>
            <w:r>
              <w:t xml:space="preserve">Klasifikators satur brūces malu klasifikāciju. </w:t>
            </w:r>
          </w:p>
          <w:p w:rsidR="004333BF" w:rsidRPr="005D71BF" w:rsidRDefault="004333BF" w:rsidP="00424C57">
            <w:pPr>
              <w:pStyle w:val="TableText0"/>
            </w:pPr>
            <w:r>
              <w:t>Klasifikators tiek izmantots medicīnisko dokumentu un to atlases datu struktūrās.</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E27DCA" w:rsidP="00424C57">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4333BF" w:rsidRPr="005D71BF" w:rsidRDefault="001F364B" w:rsidP="00424C57">
            <w:pPr>
              <w:pStyle w:val="TableText0"/>
              <w:rPr>
                <w:highlight w:val="yellow"/>
              </w:rPr>
            </w:pPr>
            <w:r>
              <w:t xml:space="preserve"> MK noteikumi Nr. 265 „Ārstniecības iestāžu medicīniskās un uzskaites dokumentācijas lietvedības kārtība”.</w:t>
            </w:r>
            <w:r w:rsidR="000D3458">
              <w:t xml:space="preserve"> 95.pielikums</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E27DCA" w:rsidP="00424C57">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4333BF" w:rsidRPr="005D71BF" w:rsidRDefault="007B3592" w:rsidP="00424C57">
            <w:pPr>
              <w:pStyle w:val="TableText0"/>
              <w:rPr>
                <w:highlight w:val="yellow"/>
              </w:rPr>
            </w:pPr>
            <w:r>
              <w:t>Nacion</w:t>
            </w:r>
            <w:r w:rsidR="002603E2">
              <w:t>ālais veselības d</w:t>
            </w:r>
            <w:r>
              <w:t>ienests</w:t>
            </w:r>
            <w:r w:rsidR="003320EA">
              <w:t xml:space="preserve"> </w:t>
            </w:r>
            <w:r w:rsidR="002603E2" w:rsidRPr="002603E2">
              <w:t>(Reģ.nr.90009649337)</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E27DCA" w:rsidP="00424C57">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4333BF" w:rsidRPr="005D71BF" w:rsidRDefault="004333BF" w:rsidP="00424C57">
            <w:pPr>
              <w:pStyle w:val="TableText0"/>
              <w:rPr>
                <w:highlight w:val="yellow"/>
              </w:rPr>
            </w:pP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E27DCA" w:rsidP="00424C57">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4333BF" w:rsidRPr="005D71BF" w:rsidRDefault="004333BF" w:rsidP="00424C57">
            <w:pPr>
              <w:pStyle w:val="TableText0"/>
              <w:rPr>
                <w:highlight w:val="yellow"/>
              </w:rPr>
            </w:pP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E27DCA" w:rsidP="00424C57">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4333BF" w:rsidRPr="005D71BF" w:rsidRDefault="004333BF" w:rsidP="00424C57">
            <w:pPr>
              <w:pStyle w:val="TableText0"/>
              <w:rPr>
                <w:highlight w:val="yellow"/>
              </w:rPr>
            </w:pP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E27DCA" w:rsidP="00424C57">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4333BF" w:rsidRPr="00FC106C" w:rsidRDefault="00756661" w:rsidP="00424C57">
            <w:pPr>
              <w:pStyle w:val="TableText0"/>
            </w:pPr>
            <w:r>
              <w:t>Publiskais klasifikators</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E27DCA" w:rsidP="00424C57">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4333BF" w:rsidRPr="00FC106C" w:rsidRDefault="004333BF" w:rsidP="002603E2">
            <w:pPr>
              <w:pStyle w:val="TableText0"/>
            </w:pPr>
            <w:r w:rsidRPr="00FC106C">
              <w:t>S</w:t>
            </w:r>
            <w:r w:rsidR="002603E2">
              <w:t>istēma automātiski</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E27DCA" w:rsidP="00424C57">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4333BF" w:rsidRPr="00FC106C" w:rsidRDefault="002603E2" w:rsidP="00424C57">
            <w:pPr>
              <w:pStyle w:val="TableText0"/>
            </w:pPr>
            <w:r>
              <w:t>Portāls</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E27DCA" w:rsidP="00424C57">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4333BF" w:rsidRPr="00FC106C" w:rsidRDefault="002603E2" w:rsidP="00424C57">
            <w:pPr>
              <w:pStyle w:val="TableText0"/>
            </w:pPr>
            <w:r>
              <w:t>Portāls</w:t>
            </w:r>
          </w:p>
          <w:p w:rsidR="004333BF" w:rsidRPr="00FC106C" w:rsidRDefault="002603E2" w:rsidP="00424C57">
            <w:pPr>
              <w:pStyle w:val="TableText0"/>
            </w:pPr>
            <w:r>
              <w:t>DIT</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E27DCA" w:rsidP="00424C57">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4333BF" w:rsidRPr="00FC106C" w:rsidRDefault="00EF0583" w:rsidP="00424C57">
            <w:pPr>
              <w:pStyle w:val="TableText0"/>
            </w:pPr>
            <w:r>
              <w:t>Klasifikatoru reģistra</w:t>
            </w:r>
            <w:r w:rsidR="002603E2">
              <w:t xml:space="preserve"> turētājs</w:t>
            </w:r>
          </w:p>
        </w:tc>
      </w:tr>
    </w:tbl>
    <w:p w:rsidR="004333BF" w:rsidRDefault="004333BF" w:rsidP="004333BF"/>
    <w:p w:rsidR="004333BF" w:rsidRPr="00AB4B19" w:rsidRDefault="004333BF" w:rsidP="004333BF">
      <w:pPr>
        <w:pStyle w:val="TableCaption"/>
      </w:pPr>
      <w:r w:rsidRPr="00AB4B19">
        <w:t xml:space="preserve">   </w:t>
      </w:r>
      <w:fldSimple w:instr=" STYLEREF 2 \s ">
        <w:r w:rsidR="00314F86">
          <w:rPr>
            <w:noProof/>
          </w:rPr>
          <w:t>4.1</w:t>
        </w:r>
      </w:fldSimple>
      <w:r>
        <w:noBreakHyphen/>
      </w:r>
      <w:fldSimple w:instr=" SEQ __ \* ARABIC \s 2 ">
        <w:r w:rsidR="00314F86">
          <w:rPr>
            <w:noProof/>
          </w:rPr>
          <w:t>41</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4333BF" w:rsidRPr="00FF2935" w:rsidTr="00424C57">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4333BF" w:rsidRPr="00680EEE" w:rsidRDefault="004333BF" w:rsidP="00424C57">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4333BF" w:rsidRPr="00680EEE" w:rsidRDefault="004333BF" w:rsidP="00424C57">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4333BF" w:rsidRDefault="004333BF" w:rsidP="00424C57">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4333BF" w:rsidRDefault="004333BF" w:rsidP="00424C57">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4333BF" w:rsidRDefault="004333BF" w:rsidP="00424C57">
            <w:pPr>
              <w:pStyle w:val="TableHeader"/>
            </w:pPr>
            <w:r>
              <w:t>Apraksts</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333BF" w:rsidRPr="00012115" w:rsidRDefault="004333BF" w:rsidP="00424C57">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333BF" w:rsidRDefault="004333B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333BF" w:rsidRDefault="004333BF" w:rsidP="00424C57">
            <w:pPr>
              <w:pStyle w:val="TableText0"/>
            </w:pP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4333BF" w:rsidRPr="00DA4B97" w:rsidRDefault="004333BF" w:rsidP="00424C57">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4333BF" w:rsidRPr="00254AD6" w:rsidRDefault="004333BF" w:rsidP="00424C57">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t>Kods</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4333BF" w:rsidRPr="00DA4B97" w:rsidRDefault="004333BF" w:rsidP="00424C57">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4333BF" w:rsidRPr="00254AD6" w:rsidRDefault="004333BF" w:rsidP="00424C57">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t>Nosaukums</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333BF" w:rsidRPr="00012115" w:rsidRDefault="004333BF" w:rsidP="00424C57">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333BF" w:rsidRDefault="004333B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333BF" w:rsidRDefault="004333BF" w:rsidP="00424C57">
            <w:pPr>
              <w:pStyle w:val="TableText0"/>
            </w:pP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333BF" w:rsidRPr="00012115" w:rsidRDefault="004333BF" w:rsidP="00424C57">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333BF" w:rsidRDefault="004333B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333BF" w:rsidRDefault="004333BF" w:rsidP="00424C57">
            <w:pPr>
              <w:pStyle w:val="TableText0"/>
            </w:pP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333BF" w:rsidRPr="00012115" w:rsidRDefault="004333BF" w:rsidP="00424C57">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333BF" w:rsidRDefault="004333B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333BF" w:rsidRDefault="004333BF" w:rsidP="00424C57">
            <w:pPr>
              <w:pStyle w:val="TableText0"/>
            </w:pP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r>
    </w:tbl>
    <w:p w:rsidR="004333BF" w:rsidRDefault="004333BF" w:rsidP="004333BF"/>
    <w:p w:rsidR="004333BF" w:rsidRDefault="004333BF" w:rsidP="004333BF">
      <w:pPr>
        <w:pStyle w:val="TableCaption"/>
      </w:pPr>
      <w:r w:rsidRPr="00AB4B19">
        <w:lastRenderedPageBreak/>
        <w:t xml:space="preserve">   </w:t>
      </w:r>
      <w:fldSimple w:instr=" STYLEREF 2 \s ">
        <w:r w:rsidR="00314F86">
          <w:rPr>
            <w:noProof/>
          </w:rPr>
          <w:t>4.1</w:t>
        </w:r>
      </w:fldSimple>
      <w:r>
        <w:noBreakHyphen/>
      </w:r>
      <w:fldSimple w:instr=" SEQ __ \* ARABIC \s 2 ">
        <w:r w:rsidR="00314F86">
          <w:rPr>
            <w:noProof/>
          </w:rPr>
          <w:t>42</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424C57">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424C57">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424C57">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424C57">
            <w:pPr>
              <w:pStyle w:val="TableText0"/>
              <w:rPr>
                <w:rFonts w:ascii="Calibri" w:hAnsi="Calibri" w:cs="Calibri"/>
                <w:lang w:eastAsia="lv-LV"/>
              </w:rPr>
            </w:pPr>
            <w:r>
              <w:rPr>
                <w:szCs w:val="24"/>
              </w:rPr>
              <w:t>Apsārtušas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424C57">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424C57">
            <w:pPr>
              <w:pStyle w:val="TableText0"/>
              <w:rPr>
                <w:rFonts w:ascii="Calibri" w:hAnsi="Calibri" w:cs="Calibri"/>
                <w:lang w:eastAsia="lv-LV"/>
              </w:rPr>
            </w:pPr>
            <w:proofErr w:type="spellStart"/>
            <w:r>
              <w:rPr>
                <w:szCs w:val="24"/>
              </w:rPr>
              <w:t>Tūskainas</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szCs w:val="24"/>
              </w:rPr>
            </w:pPr>
            <w:proofErr w:type="spellStart"/>
            <w:r>
              <w:rPr>
                <w:szCs w:val="24"/>
              </w:rPr>
              <w:t>Macerētas</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rFonts w:ascii="Calibri" w:hAnsi="Calibri" w:cs="Calibri"/>
                <w:lang w:eastAsia="lv-LV"/>
              </w:rPr>
            </w:pPr>
            <w:r>
              <w:rPr>
                <w:rFonts w:ascii="Calibri" w:hAnsi="Calibri" w:cs="Calibri"/>
                <w:lang w:eastAsia="lv-LV"/>
              </w:rPr>
              <w:t>4.</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szCs w:val="24"/>
              </w:rPr>
            </w:pPr>
            <w:r>
              <w:rPr>
                <w:szCs w:val="24"/>
              </w:rPr>
              <w:t>Ar ekzēmu</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rFonts w:ascii="Calibri" w:hAnsi="Calibri" w:cs="Calibri"/>
                <w:lang w:eastAsia="lv-LV"/>
              </w:rPr>
            </w:pPr>
            <w:r>
              <w:rPr>
                <w:rFonts w:ascii="Calibri" w:hAnsi="Calibri" w:cs="Calibri"/>
                <w:lang w:eastAsia="lv-LV"/>
              </w:rPr>
              <w:t>5.</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szCs w:val="24"/>
              </w:rPr>
            </w:pPr>
            <w:r>
              <w:rPr>
                <w:szCs w:val="24"/>
              </w:rPr>
              <w:t>Sausas/lobās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rFonts w:ascii="Calibri" w:hAnsi="Calibri" w:cs="Calibri"/>
                <w:lang w:eastAsia="lv-LV"/>
              </w:rPr>
            </w:pPr>
            <w:r>
              <w:rPr>
                <w:rFonts w:ascii="Calibri" w:hAnsi="Calibri" w:cs="Calibri"/>
                <w:lang w:eastAsia="lv-LV"/>
              </w:rPr>
              <w:t>6.</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szCs w:val="24"/>
              </w:rPr>
            </w:pPr>
            <w:r>
              <w:rPr>
                <w:szCs w:val="24"/>
              </w:rPr>
              <w:t>Normālas</w:t>
            </w:r>
          </w:p>
        </w:tc>
      </w:tr>
    </w:tbl>
    <w:p w:rsidR="004333BF" w:rsidRDefault="004333BF" w:rsidP="00D07B29"/>
    <w:p w:rsidR="004333BF" w:rsidRDefault="004333BF" w:rsidP="004333BF">
      <w:pPr>
        <w:pStyle w:val="Heading3"/>
      </w:pPr>
      <w:bookmarkStart w:id="102" w:name="_Toc353195336"/>
      <w:bookmarkStart w:id="103" w:name="_Toc349745216"/>
      <w:bookmarkStart w:id="104" w:name="_Toc358279893"/>
      <w:r>
        <w:t>Klasifikators „</w:t>
      </w:r>
      <w:r w:rsidR="001F17F3">
        <w:t>Brūces a</w:t>
      </w:r>
      <w:r w:rsidRPr="004333BF">
        <w:t>pkārtēj</w:t>
      </w:r>
      <w:r w:rsidR="000C2D40">
        <w:t>ie</w:t>
      </w:r>
      <w:r w:rsidRPr="004333BF">
        <w:t xml:space="preserve"> </w:t>
      </w:r>
      <w:r w:rsidR="001F17F3" w:rsidRPr="004333BF">
        <w:t>aud</w:t>
      </w:r>
      <w:r w:rsidR="000C2D40">
        <w:t>i</w:t>
      </w:r>
      <w:r>
        <w:t>”</w:t>
      </w:r>
      <w:bookmarkEnd w:id="102"/>
      <w:bookmarkEnd w:id="103"/>
      <w:bookmarkEnd w:id="104"/>
    </w:p>
    <w:p w:rsidR="004333BF" w:rsidRPr="00AB4B19" w:rsidRDefault="004333BF" w:rsidP="004333BF">
      <w:pPr>
        <w:pStyle w:val="TableCaption"/>
      </w:pPr>
      <w:r w:rsidRPr="00AB4B19">
        <w:t xml:space="preserve">   </w:t>
      </w:r>
      <w:fldSimple w:instr=" STYLEREF 2 \s ">
        <w:r w:rsidR="00314F86">
          <w:rPr>
            <w:noProof/>
          </w:rPr>
          <w:t>4.1</w:t>
        </w:r>
      </w:fldSimple>
      <w:r>
        <w:noBreakHyphen/>
      </w:r>
      <w:fldSimple w:instr=" SEQ __ \* ARABIC \s 2 ">
        <w:r w:rsidR="00314F86">
          <w:rPr>
            <w:noProof/>
          </w:rPr>
          <w:t>43</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4333BF" w:rsidRPr="00FF2935" w:rsidTr="00424C57">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4333BF" w:rsidRPr="00680EEE" w:rsidRDefault="004333BF" w:rsidP="00424C57">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4333BF" w:rsidRPr="00680EEE" w:rsidRDefault="004333BF" w:rsidP="00424C57">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4333BF" w:rsidRDefault="004333BF" w:rsidP="00424C57">
            <w:pPr>
              <w:pStyle w:val="TableHeader"/>
            </w:pPr>
            <w:r>
              <w:t>Lauka apraksts</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333BF" w:rsidRPr="00012115" w:rsidRDefault="004333BF" w:rsidP="00424C57">
            <w:pPr>
              <w:pStyle w:val="TableText0"/>
            </w:pPr>
            <w:r>
              <w:t>I. Klasifikatora grupēšanai un apstrādei nepieciešamās pazīmes</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4333BF" w:rsidRPr="00254AD6" w:rsidRDefault="007D0739" w:rsidP="00424C57">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4333BF" w:rsidRPr="00254AD6" w:rsidRDefault="004333BF" w:rsidP="00424C57">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4333BF" w:rsidRPr="00737047" w:rsidRDefault="00737047" w:rsidP="00737047">
            <w:pPr>
              <w:pStyle w:val="TableText0"/>
            </w:pPr>
            <w:r w:rsidRPr="00737047">
              <w:t>1.3.6.1.4.1.38760.2.318</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4333BF" w:rsidRPr="00254AD6" w:rsidRDefault="007D0739" w:rsidP="00424C57">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4333BF" w:rsidRPr="00254AD6" w:rsidRDefault="004333BF" w:rsidP="00424C57">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4333BF" w:rsidRPr="00254AD6" w:rsidRDefault="000C2D40" w:rsidP="000C2D40">
            <w:pPr>
              <w:pStyle w:val="TableText0"/>
            </w:pPr>
            <w:r>
              <w:t>Brūces apkārtējie audi</w:t>
            </w:r>
            <w:r w:rsidR="001F17F3">
              <w:t xml:space="preserve"> </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7D0739" w:rsidP="00424C57">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t>Veselības aprūpe</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7D0739" w:rsidP="00424C57">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4333BF" w:rsidRDefault="004333BF" w:rsidP="00424C57">
            <w:pPr>
              <w:pStyle w:val="TableText0"/>
            </w:pPr>
            <w:r>
              <w:t xml:space="preserve">Klasifikators satur </w:t>
            </w:r>
            <w:r w:rsidR="001F17F3">
              <w:t xml:space="preserve">brūces </w:t>
            </w:r>
            <w:r>
              <w:t xml:space="preserve">apkārtējo audu klasifikāciju. </w:t>
            </w:r>
          </w:p>
          <w:p w:rsidR="004333BF" w:rsidRPr="005D71BF" w:rsidRDefault="004333BF" w:rsidP="00424C57">
            <w:pPr>
              <w:pStyle w:val="TableText0"/>
            </w:pPr>
            <w:r>
              <w:t>Klasifikators tiek izmantots medicīnisko dokumentu un to atlases datu struktūrās.</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7D0739" w:rsidP="00424C57">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4333BF" w:rsidRPr="005D71BF" w:rsidRDefault="001F364B" w:rsidP="00424C57">
            <w:pPr>
              <w:pStyle w:val="TableText0"/>
              <w:rPr>
                <w:highlight w:val="yellow"/>
              </w:rPr>
            </w:pPr>
            <w:r>
              <w:t>MK noteikumi Nr. 265 „Ārstniecības iestāžu medicīniskās un uzskaites dokumentācijas lietvedības kārtība”.</w:t>
            </w:r>
            <w:r w:rsidR="000D3458">
              <w:t xml:space="preserve"> 95.pielikums</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7D0739" w:rsidP="00424C57">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4333BF" w:rsidRPr="005D71BF" w:rsidRDefault="003B19E5" w:rsidP="00424C57">
            <w:pPr>
              <w:pStyle w:val="TableText0"/>
              <w:rPr>
                <w:highlight w:val="yellow"/>
              </w:rPr>
            </w:pPr>
            <w:r>
              <w:t>Nacionālais veselības d</w:t>
            </w:r>
            <w:r w:rsidR="007B3592">
              <w:t>ienests</w:t>
            </w:r>
            <w:r w:rsidR="003320EA">
              <w:t xml:space="preserve"> </w:t>
            </w:r>
            <w:r w:rsidRPr="003B19E5">
              <w:t>(Reģ.nr.90009649337)</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7D0739" w:rsidP="00424C57">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4333BF" w:rsidRPr="005D71BF" w:rsidRDefault="004333BF" w:rsidP="00424C57">
            <w:pPr>
              <w:pStyle w:val="TableText0"/>
              <w:rPr>
                <w:highlight w:val="yellow"/>
              </w:rPr>
            </w:pP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7D0739" w:rsidP="00424C57">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4333BF" w:rsidRPr="005D71BF" w:rsidRDefault="004333BF" w:rsidP="00424C57">
            <w:pPr>
              <w:pStyle w:val="TableText0"/>
              <w:rPr>
                <w:highlight w:val="yellow"/>
              </w:rPr>
            </w:pP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7D0739" w:rsidP="00424C57">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4333BF" w:rsidRPr="005D71BF" w:rsidRDefault="004333BF" w:rsidP="00424C57">
            <w:pPr>
              <w:pStyle w:val="TableText0"/>
              <w:rPr>
                <w:highlight w:val="yellow"/>
              </w:rPr>
            </w:pP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7D0739" w:rsidP="00424C57">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4333BF" w:rsidRPr="00FC106C" w:rsidRDefault="004333BF" w:rsidP="00424C57">
            <w:pPr>
              <w:pStyle w:val="TableText0"/>
            </w:pPr>
            <w:r w:rsidRPr="00FC106C">
              <w:t xml:space="preserve">Publiskais </w:t>
            </w:r>
            <w:r w:rsidR="003B19E5">
              <w:t>klasifikators</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7D0739" w:rsidP="00424C57">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4333BF" w:rsidRPr="00FC106C" w:rsidRDefault="004333BF" w:rsidP="003B19E5">
            <w:pPr>
              <w:pStyle w:val="TableText0"/>
            </w:pPr>
            <w:r w:rsidRPr="00FC106C">
              <w:t>S</w:t>
            </w:r>
            <w:r w:rsidR="003B19E5">
              <w:t>istēma automātiski</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7D0739" w:rsidP="00424C57">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4333BF" w:rsidRPr="00FC106C" w:rsidRDefault="003B19E5" w:rsidP="00424C57">
            <w:pPr>
              <w:pStyle w:val="TableText0"/>
            </w:pPr>
            <w:r>
              <w:t>Portāls</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7D0739" w:rsidP="00424C57">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4333BF" w:rsidRPr="00FC106C" w:rsidRDefault="003B19E5" w:rsidP="00424C57">
            <w:pPr>
              <w:pStyle w:val="TableText0"/>
            </w:pPr>
            <w:r>
              <w:t>Portāls</w:t>
            </w:r>
          </w:p>
          <w:p w:rsidR="004333BF" w:rsidRPr="00FC106C" w:rsidRDefault="003B19E5" w:rsidP="00424C57">
            <w:pPr>
              <w:pStyle w:val="TableText0"/>
            </w:pPr>
            <w:r>
              <w:t>DIT</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333BF" w:rsidRPr="00254AD6" w:rsidRDefault="007D0739" w:rsidP="00424C57">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4333BF" w:rsidRPr="00FC106C" w:rsidRDefault="009973F2" w:rsidP="00424C57">
            <w:pPr>
              <w:pStyle w:val="TableText0"/>
            </w:pPr>
            <w:r>
              <w:t>Klasifikatoru reģistra</w:t>
            </w:r>
            <w:r w:rsidR="004333BF" w:rsidRPr="00FC106C">
              <w:t xml:space="preserve"> </w:t>
            </w:r>
            <w:r w:rsidR="003B19E5">
              <w:t>turētājs</w:t>
            </w:r>
          </w:p>
        </w:tc>
      </w:tr>
    </w:tbl>
    <w:p w:rsidR="004333BF" w:rsidRDefault="004333BF" w:rsidP="004333BF"/>
    <w:p w:rsidR="004333BF" w:rsidRPr="00AB4B19" w:rsidRDefault="004333BF" w:rsidP="004333BF">
      <w:pPr>
        <w:pStyle w:val="TableCaption"/>
      </w:pPr>
      <w:r w:rsidRPr="00AB4B19">
        <w:lastRenderedPageBreak/>
        <w:t xml:space="preserve">   </w:t>
      </w:r>
      <w:fldSimple w:instr=" STYLEREF 2 \s ">
        <w:r w:rsidR="00314F86">
          <w:rPr>
            <w:noProof/>
          </w:rPr>
          <w:t>4.1</w:t>
        </w:r>
      </w:fldSimple>
      <w:r>
        <w:noBreakHyphen/>
      </w:r>
      <w:fldSimple w:instr=" SEQ __ \* ARABIC \s 2 ">
        <w:r w:rsidR="00314F86">
          <w:rPr>
            <w:noProof/>
          </w:rPr>
          <w:t>44</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4333BF" w:rsidRPr="00FF2935" w:rsidTr="00424C57">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4333BF" w:rsidRPr="00680EEE" w:rsidRDefault="004333BF" w:rsidP="00424C57">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4333BF" w:rsidRPr="00680EEE" w:rsidRDefault="004333BF" w:rsidP="00424C57">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4333BF" w:rsidRDefault="004333BF" w:rsidP="00424C57">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4333BF" w:rsidRDefault="004333BF" w:rsidP="00424C57">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4333BF" w:rsidRDefault="004333BF" w:rsidP="00424C57">
            <w:pPr>
              <w:pStyle w:val="TableHeader"/>
            </w:pPr>
            <w:r>
              <w:t>Apraksts</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333BF" w:rsidRPr="00012115" w:rsidRDefault="004333BF" w:rsidP="00424C57">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333BF" w:rsidRDefault="004333B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333BF" w:rsidRDefault="004333BF" w:rsidP="00424C57">
            <w:pPr>
              <w:pStyle w:val="TableText0"/>
            </w:pP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4333BF" w:rsidRPr="00DA4B97" w:rsidRDefault="004333BF" w:rsidP="00424C57">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4333BF" w:rsidRPr="00254AD6" w:rsidRDefault="004333BF" w:rsidP="00424C57">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t>Kods</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4333BF" w:rsidRPr="00DA4B97" w:rsidRDefault="004333BF" w:rsidP="00424C57">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4333BF" w:rsidRPr="00254AD6" w:rsidRDefault="004333BF" w:rsidP="00424C57">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r>
              <w:t>Nosaukums</w:t>
            </w: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333BF" w:rsidRPr="00012115" w:rsidRDefault="004333BF" w:rsidP="00424C57">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333BF" w:rsidRDefault="004333B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333BF" w:rsidRDefault="004333BF" w:rsidP="00424C57">
            <w:pPr>
              <w:pStyle w:val="TableText0"/>
            </w:pP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333BF" w:rsidRPr="00012115" w:rsidRDefault="004333BF" w:rsidP="00424C57">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333BF" w:rsidRDefault="004333B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333BF" w:rsidRDefault="004333BF" w:rsidP="00424C57">
            <w:pPr>
              <w:pStyle w:val="TableText0"/>
            </w:pP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333BF" w:rsidRPr="00012115" w:rsidRDefault="004333BF" w:rsidP="00424C57">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333BF" w:rsidRDefault="004333B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333BF" w:rsidRDefault="004333BF" w:rsidP="00424C57">
            <w:pPr>
              <w:pStyle w:val="TableText0"/>
            </w:pPr>
          </w:p>
        </w:tc>
      </w:tr>
      <w:tr w:rsidR="004333BF"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4333BF" w:rsidRPr="00254AD6" w:rsidRDefault="004333BF" w:rsidP="00424C57">
            <w:pPr>
              <w:pStyle w:val="TableText0"/>
            </w:pPr>
          </w:p>
        </w:tc>
      </w:tr>
    </w:tbl>
    <w:p w:rsidR="004333BF" w:rsidRDefault="004333BF" w:rsidP="004333BF"/>
    <w:p w:rsidR="004333BF" w:rsidRDefault="004333BF" w:rsidP="004333BF">
      <w:pPr>
        <w:pStyle w:val="TableCaption"/>
      </w:pPr>
      <w:r w:rsidRPr="00AB4B19">
        <w:t xml:space="preserve">   </w:t>
      </w:r>
      <w:fldSimple w:instr=" STYLEREF 2 \s ">
        <w:r w:rsidR="00314F86">
          <w:rPr>
            <w:noProof/>
          </w:rPr>
          <w:t>4.1</w:t>
        </w:r>
      </w:fldSimple>
      <w:r>
        <w:noBreakHyphen/>
      </w:r>
      <w:fldSimple w:instr=" SEQ __ \* ARABIC \s 2 ">
        <w:r w:rsidR="00314F86">
          <w:rPr>
            <w:noProof/>
          </w:rPr>
          <w:t>45</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424C57">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424C57">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424C57">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424C57">
            <w:pPr>
              <w:pStyle w:val="TableText0"/>
              <w:rPr>
                <w:rFonts w:ascii="Calibri" w:hAnsi="Calibri" w:cs="Calibri"/>
                <w:lang w:eastAsia="lv-LV"/>
              </w:rPr>
            </w:pPr>
            <w:r>
              <w:rPr>
                <w:szCs w:val="24"/>
              </w:rPr>
              <w:t>Apsārtuši</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424C57">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424C57">
            <w:pPr>
              <w:pStyle w:val="TableText0"/>
              <w:rPr>
                <w:rFonts w:ascii="Calibri" w:hAnsi="Calibri" w:cs="Calibri"/>
                <w:lang w:eastAsia="lv-LV"/>
              </w:rPr>
            </w:pPr>
            <w:proofErr w:type="spellStart"/>
            <w:r>
              <w:rPr>
                <w:szCs w:val="24"/>
              </w:rPr>
              <w:t>Cianotiski</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szCs w:val="24"/>
              </w:rPr>
            </w:pPr>
            <w:proofErr w:type="spellStart"/>
            <w:r>
              <w:rPr>
                <w:szCs w:val="24"/>
              </w:rPr>
              <w:t>Tūskaini</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rFonts w:ascii="Calibri" w:hAnsi="Calibri" w:cs="Calibri"/>
                <w:lang w:eastAsia="lv-LV"/>
              </w:rPr>
            </w:pPr>
            <w:r>
              <w:rPr>
                <w:rFonts w:ascii="Calibri" w:hAnsi="Calibri" w:cs="Calibri"/>
                <w:lang w:eastAsia="lv-LV"/>
              </w:rPr>
              <w:t>4.</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szCs w:val="24"/>
              </w:rPr>
            </w:pPr>
            <w:r>
              <w:rPr>
                <w:szCs w:val="24"/>
              </w:rPr>
              <w:t>Bez izmaiņām</w:t>
            </w:r>
          </w:p>
        </w:tc>
      </w:tr>
    </w:tbl>
    <w:p w:rsidR="004333BF" w:rsidRDefault="004333BF" w:rsidP="00D07B29"/>
    <w:p w:rsidR="00FB222C" w:rsidRDefault="00FB222C" w:rsidP="00FB222C">
      <w:pPr>
        <w:pStyle w:val="Heading3"/>
      </w:pPr>
      <w:bookmarkStart w:id="105" w:name="_Toc353195337"/>
      <w:bookmarkStart w:id="106" w:name="_Toc349745217"/>
      <w:bookmarkStart w:id="107" w:name="_Toc358279894"/>
      <w:r>
        <w:t>Klasifikators „</w:t>
      </w:r>
      <w:proofErr w:type="spellStart"/>
      <w:r w:rsidRPr="00FB222C">
        <w:t>Eksudācija</w:t>
      </w:r>
      <w:proofErr w:type="spellEnd"/>
      <w:r>
        <w:t>”</w:t>
      </w:r>
      <w:bookmarkEnd w:id="105"/>
      <w:bookmarkEnd w:id="106"/>
      <w:bookmarkEnd w:id="107"/>
    </w:p>
    <w:p w:rsidR="00FB222C" w:rsidRPr="00AB4B19" w:rsidRDefault="00FB222C" w:rsidP="00FB222C">
      <w:pPr>
        <w:pStyle w:val="TableCaption"/>
      </w:pPr>
      <w:r w:rsidRPr="00AB4B19">
        <w:t xml:space="preserve">   </w:t>
      </w:r>
      <w:fldSimple w:instr=" STYLEREF 2 \s ">
        <w:r w:rsidR="00314F86">
          <w:rPr>
            <w:noProof/>
          </w:rPr>
          <w:t>4.1</w:t>
        </w:r>
      </w:fldSimple>
      <w:r>
        <w:noBreakHyphen/>
      </w:r>
      <w:fldSimple w:instr=" SEQ __ \* ARABIC \s 2 ">
        <w:r w:rsidR="00314F86">
          <w:rPr>
            <w:noProof/>
          </w:rPr>
          <w:t>46</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FB222C" w:rsidRPr="00FF2935" w:rsidTr="00424C57">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FB222C" w:rsidRPr="00680EEE" w:rsidRDefault="00FB222C" w:rsidP="00424C57">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FB222C" w:rsidRPr="00680EEE" w:rsidRDefault="00FB222C" w:rsidP="00424C57">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FB222C" w:rsidRDefault="00FB222C" w:rsidP="00424C57">
            <w:pPr>
              <w:pStyle w:val="TableHeader"/>
            </w:pPr>
            <w:r>
              <w:t>Lauka apraksts</w:t>
            </w:r>
          </w:p>
        </w:tc>
      </w:tr>
      <w:tr w:rsidR="00FB222C"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B222C" w:rsidRPr="00012115" w:rsidRDefault="00FB222C" w:rsidP="00424C57">
            <w:pPr>
              <w:pStyle w:val="TableText0"/>
            </w:pPr>
            <w:r>
              <w:t>I. Klasifikatora grupēšanai un apstrādei nepieciešamās pazīmes</w:t>
            </w:r>
          </w:p>
        </w:tc>
      </w:tr>
      <w:tr w:rsidR="00FB222C"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FB222C" w:rsidRPr="00254AD6" w:rsidRDefault="000A13DD" w:rsidP="00424C57">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FB222C" w:rsidRPr="00254AD6" w:rsidRDefault="00FB222C" w:rsidP="00424C57">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FB222C" w:rsidRPr="00737047" w:rsidRDefault="00737047" w:rsidP="00737047">
            <w:pPr>
              <w:pStyle w:val="TableText0"/>
            </w:pPr>
            <w:r w:rsidRPr="00737047">
              <w:t>1.3.6.1.4.1.38760.2.319</w:t>
            </w:r>
          </w:p>
        </w:tc>
      </w:tr>
      <w:tr w:rsidR="00FB222C"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FB222C" w:rsidRPr="00254AD6" w:rsidRDefault="000A13DD" w:rsidP="00424C57">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FB222C" w:rsidRPr="00254AD6" w:rsidRDefault="00FB222C" w:rsidP="00424C57">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proofErr w:type="spellStart"/>
            <w:r w:rsidRPr="00FB222C">
              <w:t>Eksudācija</w:t>
            </w:r>
            <w:proofErr w:type="spellEnd"/>
          </w:p>
        </w:tc>
      </w:tr>
      <w:tr w:rsidR="00FB222C"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B222C" w:rsidRPr="00254AD6" w:rsidRDefault="000A13DD" w:rsidP="00424C57">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r>
              <w:t>Veselības aprūpe</w:t>
            </w:r>
          </w:p>
        </w:tc>
      </w:tr>
      <w:tr w:rsidR="00FB222C"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B222C" w:rsidRPr="00254AD6" w:rsidRDefault="000A13DD" w:rsidP="00424C57">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FB222C" w:rsidRDefault="00FB222C" w:rsidP="00424C57">
            <w:pPr>
              <w:pStyle w:val="TableText0"/>
            </w:pPr>
            <w:r>
              <w:t xml:space="preserve">Klasifikators satur </w:t>
            </w:r>
            <w:proofErr w:type="spellStart"/>
            <w:r>
              <w:t>eksudācijas</w:t>
            </w:r>
            <w:proofErr w:type="spellEnd"/>
            <w:r>
              <w:t xml:space="preserve"> klasifikāciju. </w:t>
            </w:r>
          </w:p>
          <w:p w:rsidR="00FB222C" w:rsidRPr="005D71BF" w:rsidRDefault="00FB222C" w:rsidP="00424C57">
            <w:pPr>
              <w:pStyle w:val="TableText0"/>
            </w:pPr>
            <w:r>
              <w:t>Klasifikators tiek izmantots medicīnisko dokumentu un to atlases datu struktūrās.</w:t>
            </w:r>
          </w:p>
        </w:tc>
      </w:tr>
      <w:tr w:rsidR="00FB222C"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B222C" w:rsidRPr="00254AD6" w:rsidRDefault="000A13DD" w:rsidP="00424C57">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FB222C" w:rsidRPr="005D71BF" w:rsidRDefault="001F364B" w:rsidP="00424C57">
            <w:pPr>
              <w:pStyle w:val="TableText0"/>
              <w:rPr>
                <w:highlight w:val="yellow"/>
              </w:rPr>
            </w:pPr>
            <w:r>
              <w:t>MK noteikumi Nr. 265 „Ārstniecības iestāžu medicīniskās un uzskaites dokumentācijas lietvedības kārtība”.</w:t>
            </w:r>
            <w:r w:rsidR="000D3458">
              <w:t xml:space="preserve"> 95.pielikums</w:t>
            </w:r>
          </w:p>
        </w:tc>
      </w:tr>
      <w:tr w:rsidR="00FB222C"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B222C" w:rsidRPr="00254AD6" w:rsidRDefault="000A13DD" w:rsidP="00424C57">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FB222C" w:rsidRPr="005D71BF" w:rsidRDefault="007B3592" w:rsidP="00424C57">
            <w:pPr>
              <w:pStyle w:val="TableText0"/>
              <w:rPr>
                <w:highlight w:val="yellow"/>
              </w:rPr>
            </w:pPr>
            <w:r>
              <w:t>Nacio</w:t>
            </w:r>
            <w:r w:rsidR="00A65D57">
              <w:t>nālais veselības d</w:t>
            </w:r>
            <w:r>
              <w:t>ienests</w:t>
            </w:r>
            <w:r w:rsidR="003320EA">
              <w:t xml:space="preserve"> </w:t>
            </w:r>
            <w:r w:rsidR="00A65D57" w:rsidRPr="00A65D57">
              <w:t>(Reģ.nr.90009649337)</w:t>
            </w:r>
          </w:p>
        </w:tc>
      </w:tr>
      <w:tr w:rsidR="00FB222C"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B222C" w:rsidRPr="00254AD6" w:rsidRDefault="000A13DD" w:rsidP="00424C57">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FB222C" w:rsidRPr="005D71BF" w:rsidRDefault="00FB222C" w:rsidP="00424C57">
            <w:pPr>
              <w:pStyle w:val="TableText0"/>
              <w:rPr>
                <w:highlight w:val="yellow"/>
              </w:rPr>
            </w:pPr>
          </w:p>
        </w:tc>
      </w:tr>
      <w:tr w:rsidR="00FB222C"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B222C" w:rsidRPr="00254AD6" w:rsidRDefault="000A13DD" w:rsidP="00424C57">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FB222C" w:rsidRPr="005D71BF" w:rsidRDefault="00FB222C" w:rsidP="00424C57">
            <w:pPr>
              <w:pStyle w:val="TableText0"/>
              <w:rPr>
                <w:highlight w:val="yellow"/>
              </w:rPr>
            </w:pPr>
          </w:p>
        </w:tc>
      </w:tr>
      <w:tr w:rsidR="00FB222C"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B222C" w:rsidRPr="00254AD6" w:rsidRDefault="000A13DD" w:rsidP="00424C57">
            <w:pPr>
              <w:pStyle w:val="TableText0"/>
            </w:pPr>
            <w:r>
              <w:lastRenderedPageBreak/>
              <w:t>9</w:t>
            </w:r>
          </w:p>
        </w:tc>
        <w:tc>
          <w:tcPr>
            <w:tcW w:w="1746"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FB222C" w:rsidRPr="005D71BF" w:rsidRDefault="00FB222C" w:rsidP="00424C57">
            <w:pPr>
              <w:pStyle w:val="TableText0"/>
              <w:rPr>
                <w:highlight w:val="yellow"/>
              </w:rPr>
            </w:pPr>
          </w:p>
        </w:tc>
      </w:tr>
      <w:tr w:rsidR="00FB222C"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B222C" w:rsidRPr="00254AD6" w:rsidRDefault="000A13DD" w:rsidP="00424C57">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FB222C" w:rsidRPr="00FC106C" w:rsidRDefault="00A65D57" w:rsidP="00424C57">
            <w:pPr>
              <w:pStyle w:val="TableText0"/>
            </w:pPr>
            <w:r>
              <w:t>Publiskais klasifikators</w:t>
            </w:r>
          </w:p>
        </w:tc>
      </w:tr>
      <w:tr w:rsidR="00FB222C"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B222C" w:rsidRPr="00254AD6" w:rsidRDefault="000A13DD" w:rsidP="00424C57">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FB222C" w:rsidRPr="00FC106C" w:rsidRDefault="00FB222C" w:rsidP="00A65D57">
            <w:pPr>
              <w:pStyle w:val="TableText0"/>
            </w:pPr>
            <w:r w:rsidRPr="00FC106C">
              <w:t>S</w:t>
            </w:r>
            <w:r w:rsidR="00A65D57">
              <w:t>istēma automātiski</w:t>
            </w:r>
          </w:p>
        </w:tc>
      </w:tr>
      <w:tr w:rsidR="00FB222C"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B222C" w:rsidRPr="00254AD6" w:rsidRDefault="000A13DD" w:rsidP="00424C57">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FB222C" w:rsidRPr="00FC106C" w:rsidRDefault="00A65D57" w:rsidP="00424C57">
            <w:pPr>
              <w:pStyle w:val="TableText0"/>
            </w:pPr>
            <w:r>
              <w:t>Portāls</w:t>
            </w:r>
          </w:p>
        </w:tc>
      </w:tr>
      <w:tr w:rsidR="00FB222C"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B222C" w:rsidRPr="00254AD6" w:rsidRDefault="000A13DD" w:rsidP="00424C57">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FB222C" w:rsidRPr="00FC106C" w:rsidRDefault="00A65D57" w:rsidP="00424C57">
            <w:pPr>
              <w:pStyle w:val="TableText0"/>
            </w:pPr>
            <w:r>
              <w:t>Portāls</w:t>
            </w:r>
          </w:p>
          <w:p w:rsidR="00FB222C" w:rsidRPr="00FC106C" w:rsidRDefault="00A65D57" w:rsidP="00424C57">
            <w:pPr>
              <w:pStyle w:val="TableText0"/>
            </w:pPr>
            <w:r>
              <w:t>DIT</w:t>
            </w:r>
          </w:p>
        </w:tc>
      </w:tr>
      <w:tr w:rsidR="00FB222C"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B222C" w:rsidRPr="00254AD6" w:rsidRDefault="000A13DD" w:rsidP="00424C57">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FB222C" w:rsidRPr="00FC106C" w:rsidRDefault="008A6002" w:rsidP="00424C57">
            <w:pPr>
              <w:pStyle w:val="TableText0"/>
            </w:pPr>
            <w:r>
              <w:t>Klasifikatoru reģistra</w:t>
            </w:r>
            <w:r w:rsidR="00A65D57">
              <w:t xml:space="preserve"> turētājs</w:t>
            </w:r>
          </w:p>
        </w:tc>
      </w:tr>
    </w:tbl>
    <w:p w:rsidR="00FB222C" w:rsidRDefault="00FB222C" w:rsidP="00FB222C"/>
    <w:p w:rsidR="00FB222C" w:rsidRPr="00AB4B19" w:rsidRDefault="00FB222C" w:rsidP="00FB222C">
      <w:pPr>
        <w:pStyle w:val="TableCaption"/>
      </w:pPr>
      <w:r w:rsidRPr="00AB4B19">
        <w:t xml:space="preserve">   </w:t>
      </w:r>
      <w:fldSimple w:instr=" STYLEREF 2 \s ">
        <w:r w:rsidR="00314F86">
          <w:rPr>
            <w:noProof/>
          </w:rPr>
          <w:t>4.1</w:t>
        </w:r>
      </w:fldSimple>
      <w:r>
        <w:noBreakHyphen/>
      </w:r>
      <w:fldSimple w:instr=" SEQ __ \* ARABIC \s 2 ">
        <w:r w:rsidR="00314F86">
          <w:rPr>
            <w:noProof/>
          </w:rPr>
          <w:t>47</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FB222C" w:rsidRPr="00FF2935" w:rsidTr="00424C57">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FB222C" w:rsidRPr="00680EEE" w:rsidRDefault="00FB222C" w:rsidP="00424C57">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FB222C" w:rsidRPr="00680EEE" w:rsidRDefault="00FB222C" w:rsidP="00424C57">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FB222C" w:rsidRDefault="00FB222C" w:rsidP="00424C57">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FB222C" w:rsidRDefault="00FB222C" w:rsidP="00424C57">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FB222C" w:rsidRDefault="00FB222C" w:rsidP="00424C57">
            <w:pPr>
              <w:pStyle w:val="TableHeader"/>
            </w:pPr>
            <w:r>
              <w:t>Apraksts</w:t>
            </w:r>
          </w:p>
        </w:tc>
      </w:tr>
      <w:tr w:rsidR="00FB222C"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B222C" w:rsidRPr="00012115" w:rsidRDefault="00FB222C" w:rsidP="00424C57">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B222C" w:rsidRDefault="00FB222C"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B222C" w:rsidRDefault="00FB222C" w:rsidP="00424C57">
            <w:pPr>
              <w:pStyle w:val="TableText0"/>
            </w:pPr>
          </w:p>
        </w:tc>
      </w:tr>
      <w:tr w:rsidR="00FB222C"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FB222C" w:rsidRPr="00DA4B97" w:rsidRDefault="00FB222C" w:rsidP="00424C57">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FB222C" w:rsidRPr="00254AD6" w:rsidRDefault="00FB222C" w:rsidP="00424C57">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r>
              <w:t>Kods</w:t>
            </w:r>
          </w:p>
        </w:tc>
      </w:tr>
      <w:tr w:rsidR="00FB222C"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FB222C" w:rsidRPr="00DA4B97" w:rsidRDefault="00FB222C" w:rsidP="00424C57">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FB222C" w:rsidRPr="00254AD6" w:rsidRDefault="00FB222C" w:rsidP="00424C57">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r>
              <w:t>Nosaukums</w:t>
            </w:r>
          </w:p>
        </w:tc>
      </w:tr>
      <w:tr w:rsidR="00FB222C"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B222C" w:rsidRPr="00012115" w:rsidRDefault="00FB222C" w:rsidP="00424C57">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B222C" w:rsidRDefault="00FB222C"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B222C" w:rsidRDefault="00FB222C" w:rsidP="00424C57">
            <w:pPr>
              <w:pStyle w:val="TableText0"/>
            </w:pPr>
          </w:p>
        </w:tc>
      </w:tr>
      <w:tr w:rsidR="00FB222C"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p>
        </w:tc>
      </w:tr>
      <w:tr w:rsidR="00FB222C"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B222C" w:rsidRPr="00012115" w:rsidRDefault="00FB222C" w:rsidP="00424C57">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B222C" w:rsidRDefault="00FB222C"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B222C" w:rsidRDefault="00FB222C" w:rsidP="00424C57">
            <w:pPr>
              <w:pStyle w:val="TableText0"/>
            </w:pPr>
          </w:p>
        </w:tc>
      </w:tr>
      <w:tr w:rsidR="00FB222C"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p>
        </w:tc>
      </w:tr>
      <w:tr w:rsidR="00FB222C"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B222C" w:rsidRPr="00012115" w:rsidRDefault="00FB222C" w:rsidP="00424C57">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B222C" w:rsidRDefault="00FB222C"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B222C" w:rsidRDefault="00FB222C" w:rsidP="00424C57">
            <w:pPr>
              <w:pStyle w:val="TableText0"/>
            </w:pPr>
          </w:p>
        </w:tc>
      </w:tr>
      <w:tr w:rsidR="00FB222C"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B222C" w:rsidRPr="00254AD6" w:rsidRDefault="00FB222C" w:rsidP="00424C57">
            <w:pPr>
              <w:pStyle w:val="TableText0"/>
            </w:pPr>
          </w:p>
        </w:tc>
      </w:tr>
    </w:tbl>
    <w:p w:rsidR="00FB222C" w:rsidRDefault="00FB222C" w:rsidP="00FB222C"/>
    <w:p w:rsidR="00FB222C" w:rsidRDefault="00FB222C" w:rsidP="00FB222C">
      <w:pPr>
        <w:pStyle w:val="TableCaption"/>
      </w:pPr>
      <w:r w:rsidRPr="00AB4B19">
        <w:t xml:space="preserve">   </w:t>
      </w:r>
      <w:fldSimple w:instr=" STYLEREF 2 \s ">
        <w:r w:rsidR="00314F86">
          <w:rPr>
            <w:noProof/>
          </w:rPr>
          <w:t>4.1</w:t>
        </w:r>
      </w:fldSimple>
      <w:r>
        <w:noBreakHyphen/>
      </w:r>
      <w:fldSimple w:instr=" SEQ __ \* ARABIC \s 2 ">
        <w:r w:rsidR="00314F86">
          <w:rPr>
            <w:noProof/>
          </w:rPr>
          <w:t>48</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424C57">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424C57">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424C57">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424C57">
            <w:pPr>
              <w:pStyle w:val="TableText0"/>
              <w:rPr>
                <w:rFonts w:ascii="Calibri" w:hAnsi="Calibri" w:cs="Calibri"/>
                <w:lang w:eastAsia="lv-LV"/>
              </w:rPr>
            </w:pPr>
            <w:r>
              <w:rPr>
                <w:szCs w:val="24"/>
              </w:rPr>
              <w:t>Ļoti izteikta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424C57">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424C57">
            <w:pPr>
              <w:pStyle w:val="TableText0"/>
              <w:rPr>
                <w:rFonts w:ascii="Calibri" w:hAnsi="Calibri" w:cs="Calibri"/>
                <w:lang w:eastAsia="lv-LV"/>
              </w:rPr>
            </w:pPr>
            <w:r>
              <w:rPr>
                <w:szCs w:val="24"/>
              </w:rPr>
              <w:t>Mērena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szCs w:val="24"/>
              </w:rPr>
            </w:pPr>
            <w:r>
              <w:rPr>
                <w:szCs w:val="24"/>
              </w:rPr>
              <w:t>Neizteikta</w:t>
            </w:r>
          </w:p>
        </w:tc>
      </w:tr>
    </w:tbl>
    <w:p w:rsidR="00FB222C" w:rsidRDefault="00FB222C" w:rsidP="00FB222C"/>
    <w:p w:rsidR="00132747" w:rsidRDefault="00132747" w:rsidP="00132747">
      <w:pPr>
        <w:pStyle w:val="Heading3"/>
      </w:pPr>
      <w:bookmarkStart w:id="108" w:name="_Toc353195338"/>
      <w:bookmarkStart w:id="109" w:name="_Toc349745218"/>
      <w:bookmarkStart w:id="110" w:name="_Toc358279895"/>
      <w:r>
        <w:t>Klasifikators „</w:t>
      </w:r>
      <w:proofErr w:type="spellStart"/>
      <w:r w:rsidRPr="00132747">
        <w:t>Eksudācijas</w:t>
      </w:r>
      <w:proofErr w:type="spellEnd"/>
      <w:r w:rsidRPr="00132747">
        <w:t xml:space="preserve"> veid</w:t>
      </w:r>
      <w:r w:rsidR="00B80DFA">
        <w:t>s</w:t>
      </w:r>
      <w:r>
        <w:t>”</w:t>
      </w:r>
      <w:bookmarkEnd w:id="108"/>
      <w:bookmarkEnd w:id="109"/>
      <w:bookmarkEnd w:id="110"/>
    </w:p>
    <w:p w:rsidR="00132747" w:rsidRPr="00AB4B19" w:rsidRDefault="00132747" w:rsidP="00132747">
      <w:pPr>
        <w:pStyle w:val="TableCaption"/>
      </w:pPr>
      <w:r w:rsidRPr="00AB4B19">
        <w:t xml:space="preserve">   </w:t>
      </w:r>
      <w:fldSimple w:instr=" STYLEREF 2 \s ">
        <w:r w:rsidR="00314F86">
          <w:rPr>
            <w:noProof/>
          </w:rPr>
          <w:t>4.1</w:t>
        </w:r>
      </w:fldSimple>
      <w:r>
        <w:noBreakHyphen/>
      </w:r>
      <w:fldSimple w:instr=" SEQ __ \* ARABIC \s 2 ">
        <w:r w:rsidR="00314F86">
          <w:rPr>
            <w:noProof/>
          </w:rPr>
          <w:t>49</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132747" w:rsidRPr="00FF2935" w:rsidTr="00424C57">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132747" w:rsidRPr="00680EEE" w:rsidRDefault="00132747" w:rsidP="00424C57">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132747" w:rsidRPr="00680EEE" w:rsidRDefault="00132747" w:rsidP="00424C57">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132747" w:rsidRDefault="00132747" w:rsidP="00424C57">
            <w:pPr>
              <w:pStyle w:val="TableHeader"/>
            </w:pPr>
            <w:r>
              <w:t>Lauka apraksts</w:t>
            </w:r>
          </w:p>
        </w:tc>
      </w:tr>
      <w:tr w:rsidR="0013274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132747" w:rsidRPr="00012115" w:rsidRDefault="00132747" w:rsidP="00424C57">
            <w:pPr>
              <w:pStyle w:val="TableText0"/>
            </w:pPr>
            <w:r>
              <w:t>I. Klasifikatora grupēšanai un apstrādei nepieciešamās pazīmes</w:t>
            </w:r>
          </w:p>
        </w:tc>
      </w:tr>
      <w:tr w:rsidR="0013274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132747" w:rsidRPr="00254AD6" w:rsidRDefault="0011408F" w:rsidP="00424C57">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132747" w:rsidRPr="00254AD6" w:rsidRDefault="00132747" w:rsidP="00424C57">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132747" w:rsidRPr="00157F5A" w:rsidRDefault="00157F5A" w:rsidP="00157F5A">
            <w:pPr>
              <w:pStyle w:val="TableText0"/>
            </w:pPr>
            <w:r w:rsidRPr="00157F5A">
              <w:t>1.3.6.1.4.1.38760.2.320</w:t>
            </w:r>
          </w:p>
        </w:tc>
      </w:tr>
      <w:tr w:rsidR="0013274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132747" w:rsidRPr="00254AD6" w:rsidRDefault="0011408F" w:rsidP="00424C57">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132747" w:rsidRPr="00254AD6" w:rsidRDefault="00132747" w:rsidP="00424C57">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132747" w:rsidRPr="00254AD6" w:rsidRDefault="00B80DFA" w:rsidP="00424C57">
            <w:pPr>
              <w:pStyle w:val="TableText0"/>
            </w:pPr>
            <w:proofErr w:type="spellStart"/>
            <w:r>
              <w:t>Eksudācijas</w:t>
            </w:r>
            <w:proofErr w:type="spellEnd"/>
            <w:r>
              <w:t xml:space="preserve"> veids</w:t>
            </w:r>
          </w:p>
        </w:tc>
      </w:tr>
      <w:tr w:rsidR="0013274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32747" w:rsidRPr="00254AD6" w:rsidRDefault="0011408F" w:rsidP="00424C57">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r>
              <w:t>Veselības aprūpe</w:t>
            </w:r>
          </w:p>
        </w:tc>
      </w:tr>
      <w:tr w:rsidR="0013274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32747" w:rsidRPr="00254AD6" w:rsidRDefault="0011408F" w:rsidP="00424C57">
            <w:pPr>
              <w:pStyle w:val="TableText0"/>
            </w:pPr>
            <w:r>
              <w:lastRenderedPageBreak/>
              <w:t>4</w:t>
            </w:r>
          </w:p>
        </w:tc>
        <w:tc>
          <w:tcPr>
            <w:tcW w:w="1746"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132747" w:rsidRDefault="00132747" w:rsidP="00424C57">
            <w:pPr>
              <w:pStyle w:val="TableText0"/>
            </w:pPr>
            <w:r>
              <w:t xml:space="preserve">Klasifikators satur </w:t>
            </w:r>
            <w:proofErr w:type="spellStart"/>
            <w:r>
              <w:t>eksudācijas</w:t>
            </w:r>
            <w:proofErr w:type="spellEnd"/>
            <w:r>
              <w:t xml:space="preserve"> veidu klasifikāciju. </w:t>
            </w:r>
          </w:p>
          <w:p w:rsidR="00132747" w:rsidRPr="005D71BF" w:rsidRDefault="00132747" w:rsidP="00424C57">
            <w:pPr>
              <w:pStyle w:val="TableText0"/>
            </w:pPr>
            <w:r>
              <w:t>Klasifikators tiek izmantots medicīnisko dokumentu un to atlases datu struktūrās.</w:t>
            </w:r>
          </w:p>
        </w:tc>
      </w:tr>
      <w:tr w:rsidR="0013274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32747" w:rsidRPr="00254AD6" w:rsidRDefault="0011408F" w:rsidP="00424C57">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132747" w:rsidRPr="005D71BF" w:rsidRDefault="001F364B" w:rsidP="00424C57">
            <w:pPr>
              <w:pStyle w:val="TableText0"/>
              <w:rPr>
                <w:highlight w:val="yellow"/>
              </w:rPr>
            </w:pPr>
            <w:r>
              <w:t>MK noteikumi Nr. 265 „Ārstniecības iestāžu medicīniskās un uzskaites dokumentācijas lietvedības kārtība”.</w:t>
            </w:r>
            <w:r w:rsidR="000D3458">
              <w:t xml:space="preserve"> 95.pielikums</w:t>
            </w:r>
          </w:p>
        </w:tc>
      </w:tr>
      <w:tr w:rsidR="0013274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32747" w:rsidRPr="00254AD6" w:rsidRDefault="0011408F" w:rsidP="00424C57">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132747" w:rsidRPr="005D71BF" w:rsidRDefault="005E3115" w:rsidP="00424C57">
            <w:pPr>
              <w:pStyle w:val="TableText0"/>
              <w:rPr>
                <w:highlight w:val="yellow"/>
              </w:rPr>
            </w:pPr>
            <w:r>
              <w:t>Nacionālais veselības d</w:t>
            </w:r>
            <w:r w:rsidR="007B3592">
              <w:t>ienests</w:t>
            </w:r>
            <w:r w:rsidR="005A6748">
              <w:t xml:space="preserve"> </w:t>
            </w:r>
            <w:r w:rsidRPr="005E3115">
              <w:t>(Reģ.nr.90009649337)</w:t>
            </w:r>
          </w:p>
        </w:tc>
      </w:tr>
      <w:tr w:rsidR="0013274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32747" w:rsidRPr="00254AD6" w:rsidRDefault="0011408F" w:rsidP="00424C57">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132747" w:rsidRPr="005D71BF" w:rsidRDefault="00132747" w:rsidP="00424C57">
            <w:pPr>
              <w:pStyle w:val="TableText0"/>
              <w:rPr>
                <w:highlight w:val="yellow"/>
              </w:rPr>
            </w:pPr>
          </w:p>
        </w:tc>
      </w:tr>
      <w:tr w:rsidR="0013274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32747" w:rsidRPr="00254AD6" w:rsidRDefault="0011408F" w:rsidP="00424C57">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132747" w:rsidRPr="005D71BF" w:rsidRDefault="00132747" w:rsidP="00424C57">
            <w:pPr>
              <w:pStyle w:val="TableText0"/>
              <w:rPr>
                <w:highlight w:val="yellow"/>
              </w:rPr>
            </w:pPr>
          </w:p>
        </w:tc>
      </w:tr>
      <w:tr w:rsidR="0013274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32747" w:rsidRPr="00254AD6" w:rsidRDefault="0011408F" w:rsidP="00424C57">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132747" w:rsidRPr="005D71BF" w:rsidRDefault="00132747" w:rsidP="00424C57">
            <w:pPr>
              <w:pStyle w:val="TableText0"/>
              <w:rPr>
                <w:highlight w:val="yellow"/>
              </w:rPr>
            </w:pPr>
          </w:p>
        </w:tc>
      </w:tr>
      <w:tr w:rsidR="0013274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32747" w:rsidRPr="00254AD6" w:rsidRDefault="0011408F" w:rsidP="00424C57">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132747" w:rsidRPr="00FC106C" w:rsidRDefault="005E3115" w:rsidP="00424C57">
            <w:pPr>
              <w:pStyle w:val="TableText0"/>
            </w:pPr>
            <w:r>
              <w:t>Publiskais klasifikators</w:t>
            </w:r>
          </w:p>
        </w:tc>
      </w:tr>
      <w:tr w:rsidR="0013274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32747" w:rsidRPr="00254AD6" w:rsidRDefault="0011408F" w:rsidP="00424C57">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132747" w:rsidRPr="00FC106C" w:rsidRDefault="00132747" w:rsidP="005E3115">
            <w:pPr>
              <w:pStyle w:val="TableText0"/>
            </w:pPr>
            <w:r w:rsidRPr="00FC106C">
              <w:t>S</w:t>
            </w:r>
            <w:r w:rsidR="005E3115">
              <w:t>istēma automātiski</w:t>
            </w:r>
          </w:p>
        </w:tc>
      </w:tr>
      <w:tr w:rsidR="0013274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32747" w:rsidRPr="00254AD6" w:rsidRDefault="0011408F" w:rsidP="00424C57">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132747" w:rsidRPr="00FC106C" w:rsidRDefault="005E3115" w:rsidP="00424C57">
            <w:pPr>
              <w:pStyle w:val="TableText0"/>
            </w:pPr>
            <w:r>
              <w:t>Portāls</w:t>
            </w:r>
          </w:p>
        </w:tc>
      </w:tr>
      <w:tr w:rsidR="0013274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32747" w:rsidRPr="00254AD6" w:rsidRDefault="0011408F" w:rsidP="00424C57">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132747" w:rsidRPr="00FC106C" w:rsidRDefault="005E3115" w:rsidP="00424C57">
            <w:pPr>
              <w:pStyle w:val="TableText0"/>
            </w:pPr>
            <w:r>
              <w:t>Portāls</w:t>
            </w:r>
          </w:p>
          <w:p w:rsidR="00132747" w:rsidRPr="00FC106C" w:rsidRDefault="005E3115" w:rsidP="00424C57">
            <w:pPr>
              <w:pStyle w:val="TableText0"/>
            </w:pPr>
            <w:r>
              <w:t>DIT</w:t>
            </w:r>
          </w:p>
        </w:tc>
      </w:tr>
      <w:tr w:rsidR="0013274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32747" w:rsidRPr="00254AD6" w:rsidRDefault="0011408F" w:rsidP="00424C57">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132747" w:rsidRPr="00FC106C" w:rsidRDefault="00732871" w:rsidP="00424C57">
            <w:pPr>
              <w:pStyle w:val="TableText0"/>
            </w:pPr>
            <w:r>
              <w:t>Klasifikatoru reģistra</w:t>
            </w:r>
            <w:r w:rsidR="005E3115">
              <w:t xml:space="preserve"> turētājs</w:t>
            </w:r>
          </w:p>
        </w:tc>
      </w:tr>
    </w:tbl>
    <w:p w:rsidR="00132747" w:rsidRDefault="00132747" w:rsidP="00132747"/>
    <w:p w:rsidR="00132747" w:rsidRPr="00AB4B19" w:rsidRDefault="00132747" w:rsidP="00132747">
      <w:pPr>
        <w:pStyle w:val="TableCaption"/>
      </w:pPr>
      <w:r w:rsidRPr="00AB4B19">
        <w:t xml:space="preserve">   </w:t>
      </w:r>
      <w:fldSimple w:instr=" STYLEREF 2 \s ">
        <w:r w:rsidR="00314F86">
          <w:rPr>
            <w:noProof/>
          </w:rPr>
          <w:t>4.1</w:t>
        </w:r>
      </w:fldSimple>
      <w:r>
        <w:noBreakHyphen/>
      </w:r>
      <w:fldSimple w:instr=" SEQ __ \* ARABIC \s 2 ">
        <w:r w:rsidR="00314F86">
          <w:rPr>
            <w:noProof/>
          </w:rPr>
          <w:t>50</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132747" w:rsidRPr="00FF2935" w:rsidTr="00424C57">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132747" w:rsidRPr="00680EEE" w:rsidRDefault="00132747" w:rsidP="00424C57">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132747" w:rsidRPr="00680EEE" w:rsidRDefault="00132747" w:rsidP="00424C57">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132747" w:rsidRDefault="00132747" w:rsidP="00424C57">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132747" w:rsidRDefault="00132747" w:rsidP="00424C57">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132747" w:rsidRDefault="00132747" w:rsidP="00424C57">
            <w:pPr>
              <w:pStyle w:val="TableHeader"/>
            </w:pPr>
            <w:r>
              <w:t>Apraksts</w:t>
            </w:r>
          </w:p>
        </w:tc>
      </w:tr>
      <w:tr w:rsidR="0013274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132747" w:rsidRPr="00012115" w:rsidRDefault="00132747" w:rsidP="00424C57">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32747" w:rsidRDefault="00132747"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32747" w:rsidRDefault="00132747" w:rsidP="00424C57">
            <w:pPr>
              <w:pStyle w:val="TableText0"/>
            </w:pPr>
          </w:p>
        </w:tc>
      </w:tr>
      <w:tr w:rsidR="0013274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132747" w:rsidRPr="00DA4B97" w:rsidRDefault="00132747" w:rsidP="00424C57">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132747" w:rsidRPr="00254AD6" w:rsidRDefault="00132747" w:rsidP="00424C57">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r>
              <w:t>Kods</w:t>
            </w:r>
          </w:p>
        </w:tc>
      </w:tr>
      <w:tr w:rsidR="0013274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132747" w:rsidRPr="00DA4B97" w:rsidRDefault="00132747" w:rsidP="00424C57">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132747" w:rsidRPr="00254AD6" w:rsidRDefault="00132747" w:rsidP="00424C57">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r>
              <w:t>Nosaukums</w:t>
            </w:r>
          </w:p>
        </w:tc>
      </w:tr>
      <w:tr w:rsidR="0013274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132747" w:rsidRPr="00012115" w:rsidRDefault="00132747" w:rsidP="00424C57">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32747" w:rsidRDefault="00132747"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32747" w:rsidRDefault="00132747" w:rsidP="00424C57">
            <w:pPr>
              <w:pStyle w:val="TableText0"/>
            </w:pPr>
          </w:p>
        </w:tc>
      </w:tr>
      <w:tr w:rsidR="0013274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p>
        </w:tc>
      </w:tr>
      <w:tr w:rsidR="0013274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132747" w:rsidRPr="00012115" w:rsidRDefault="00132747" w:rsidP="00424C57">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32747" w:rsidRDefault="00132747"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32747" w:rsidRDefault="00132747" w:rsidP="00424C57">
            <w:pPr>
              <w:pStyle w:val="TableText0"/>
            </w:pPr>
          </w:p>
        </w:tc>
      </w:tr>
      <w:tr w:rsidR="0013274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p>
        </w:tc>
      </w:tr>
      <w:tr w:rsidR="0013274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132747" w:rsidRPr="00012115" w:rsidRDefault="00132747" w:rsidP="00424C57">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32747" w:rsidRDefault="00132747"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32747" w:rsidRDefault="00132747" w:rsidP="00424C57">
            <w:pPr>
              <w:pStyle w:val="TableText0"/>
            </w:pPr>
          </w:p>
        </w:tc>
      </w:tr>
      <w:tr w:rsidR="0013274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132747" w:rsidRPr="00254AD6" w:rsidRDefault="00132747" w:rsidP="00424C57">
            <w:pPr>
              <w:pStyle w:val="TableText0"/>
            </w:pPr>
          </w:p>
        </w:tc>
      </w:tr>
    </w:tbl>
    <w:p w:rsidR="00132747" w:rsidRDefault="00132747" w:rsidP="00132747"/>
    <w:p w:rsidR="00132747" w:rsidRDefault="00132747" w:rsidP="00132747">
      <w:pPr>
        <w:pStyle w:val="TableCaption"/>
      </w:pPr>
      <w:r w:rsidRPr="00AB4B19">
        <w:t xml:space="preserve">   </w:t>
      </w:r>
      <w:fldSimple w:instr=" STYLEREF 2 \s ">
        <w:r w:rsidR="00314F86">
          <w:rPr>
            <w:noProof/>
          </w:rPr>
          <w:t>4.1</w:t>
        </w:r>
      </w:fldSimple>
      <w:r>
        <w:noBreakHyphen/>
      </w:r>
      <w:fldSimple w:instr=" SEQ __ \* ARABIC \s 2 ">
        <w:r w:rsidR="00314F86">
          <w:rPr>
            <w:noProof/>
          </w:rPr>
          <w:t>51</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424C57">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424C57">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424C57">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424C57">
            <w:pPr>
              <w:pStyle w:val="TableText0"/>
              <w:rPr>
                <w:rFonts w:ascii="Calibri" w:hAnsi="Calibri" w:cs="Calibri"/>
                <w:lang w:eastAsia="lv-LV"/>
              </w:rPr>
            </w:pPr>
            <w:r>
              <w:rPr>
                <w:szCs w:val="24"/>
              </w:rPr>
              <w:t>Strutains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424C57">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424C57">
            <w:pPr>
              <w:pStyle w:val="TableText0"/>
              <w:rPr>
                <w:rFonts w:ascii="Calibri" w:hAnsi="Calibri" w:cs="Calibri"/>
                <w:lang w:eastAsia="lv-LV"/>
              </w:rPr>
            </w:pPr>
            <w:r>
              <w:rPr>
                <w:szCs w:val="24"/>
              </w:rPr>
              <w:t>Asiņains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szCs w:val="24"/>
              </w:rPr>
            </w:pPr>
            <w:proofErr w:type="spellStart"/>
            <w:r>
              <w:rPr>
                <w:szCs w:val="24"/>
              </w:rPr>
              <w:t>Serozs</w:t>
            </w:r>
            <w:proofErr w:type="spellEnd"/>
          </w:p>
        </w:tc>
      </w:tr>
    </w:tbl>
    <w:p w:rsidR="00FB222C" w:rsidRDefault="00FB222C" w:rsidP="00D07B29"/>
    <w:p w:rsidR="00424C57" w:rsidRDefault="00650629" w:rsidP="00424C57">
      <w:pPr>
        <w:pStyle w:val="Heading3"/>
      </w:pPr>
      <w:bookmarkStart w:id="111" w:name="_Toc353195339"/>
      <w:bookmarkStart w:id="112" w:name="_Toc349745219"/>
      <w:bookmarkStart w:id="113" w:name="_Toc358279896"/>
      <w:r>
        <w:lastRenderedPageBreak/>
        <w:t>Klasifikators „Sāp</w:t>
      </w:r>
      <w:r w:rsidR="00E17543">
        <w:t>es</w:t>
      </w:r>
      <w:r w:rsidR="00424C57">
        <w:t>”</w:t>
      </w:r>
      <w:bookmarkEnd w:id="111"/>
      <w:bookmarkEnd w:id="112"/>
      <w:bookmarkEnd w:id="113"/>
    </w:p>
    <w:p w:rsidR="00424C57" w:rsidRPr="00AB4B19" w:rsidRDefault="00424C57" w:rsidP="00424C57">
      <w:pPr>
        <w:pStyle w:val="TableCaption"/>
      </w:pPr>
      <w:r w:rsidRPr="00AB4B19">
        <w:t xml:space="preserve">   </w:t>
      </w:r>
      <w:fldSimple w:instr=" STYLEREF 2 \s ">
        <w:r w:rsidR="00314F86">
          <w:rPr>
            <w:noProof/>
          </w:rPr>
          <w:t>4.1</w:t>
        </w:r>
      </w:fldSimple>
      <w:r>
        <w:noBreakHyphen/>
      </w:r>
      <w:fldSimple w:instr=" SEQ __ \* ARABIC \s 2 ">
        <w:r w:rsidR="00314F86">
          <w:rPr>
            <w:noProof/>
          </w:rPr>
          <w:t>52</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424C57" w:rsidRPr="00FF2935" w:rsidTr="00424C57">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424C57" w:rsidRPr="00680EEE" w:rsidRDefault="00424C57" w:rsidP="00424C57">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424C57" w:rsidRPr="00680EEE" w:rsidRDefault="00424C57" w:rsidP="00424C57">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424C57" w:rsidRDefault="00424C57" w:rsidP="00424C57">
            <w:pPr>
              <w:pStyle w:val="TableHeader"/>
            </w:pPr>
            <w:r>
              <w:t>Lauka apraksts</w:t>
            </w: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24C57" w:rsidRPr="00012115" w:rsidRDefault="00424C57" w:rsidP="00424C57">
            <w:pPr>
              <w:pStyle w:val="TableText0"/>
            </w:pPr>
            <w:r>
              <w:t>I. Klasifikatora grupēšanai un apstrādei nepieciešamās pazīmes</w:t>
            </w: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424C57" w:rsidRPr="00254AD6" w:rsidRDefault="009D4749" w:rsidP="00424C57">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424C57" w:rsidRPr="00254AD6" w:rsidRDefault="00424C57" w:rsidP="00424C57">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424C57" w:rsidRPr="00157F5A" w:rsidRDefault="00157F5A" w:rsidP="00157F5A">
            <w:pPr>
              <w:pStyle w:val="TableText0"/>
            </w:pPr>
            <w:r w:rsidRPr="00157F5A">
              <w:t>1.3.6.1.4.1.38760.2.321</w:t>
            </w: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424C57" w:rsidRPr="00254AD6" w:rsidRDefault="009D4749" w:rsidP="00424C57">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424C57" w:rsidRPr="00254AD6" w:rsidRDefault="00424C57" w:rsidP="00424C57">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424C57" w:rsidRPr="00254AD6" w:rsidRDefault="00B80DFA" w:rsidP="00E17543">
            <w:pPr>
              <w:pStyle w:val="TableText0"/>
            </w:pPr>
            <w:r>
              <w:t>Sāp</w:t>
            </w:r>
            <w:r w:rsidR="00E17543">
              <w:t>es</w:t>
            </w: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24C57" w:rsidRPr="00254AD6" w:rsidRDefault="009D4749" w:rsidP="00424C57">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r>
              <w:t>Veselības aprūpe</w:t>
            </w: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24C57" w:rsidRPr="00254AD6" w:rsidRDefault="009D4749" w:rsidP="00424C57">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424C57" w:rsidRDefault="00424C57" w:rsidP="00424C57">
            <w:pPr>
              <w:pStyle w:val="TableText0"/>
            </w:pPr>
            <w:r>
              <w:t xml:space="preserve">Klasifikators satur sāpju klasifikāciju. </w:t>
            </w:r>
          </w:p>
          <w:p w:rsidR="00424C57" w:rsidRPr="005D71BF" w:rsidRDefault="00424C57" w:rsidP="00424C57">
            <w:pPr>
              <w:pStyle w:val="TableText0"/>
            </w:pPr>
            <w:r>
              <w:t>Klasifikators tiek izmantots medicīnisko dokumentu un to atlases datu struktūrās.</w:t>
            </w: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24C57" w:rsidRPr="00254AD6" w:rsidRDefault="009D4749" w:rsidP="00424C57">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424C57" w:rsidRPr="005D71BF" w:rsidRDefault="001F364B" w:rsidP="00424C57">
            <w:pPr>
              <w:pStyle w:val="TableText0"/>
              <w:rPr>
                <w:highlight w:val="yellow"/>
              </w:rPr>
            </w:pPr>
            <w:r>
              <w:t>MK noteikumi Nr. 265 „Ārstniecības iestāžu medicīniskās un uzskaites dokumentācijas lietvedības kārtība”.</w:t>
            </w:r>
            <w:r w:rsidR="000D3458">
              <w:t xml:space="preserve"> 95.pielikums</w:t>
            </w: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24C57" w:rsidRPr="00254AD6" w:rsidRDefault="009D4749" w:rsidP="00424C57">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424C57" w:rsidRPr="005D71BF" w:rsidRDefault="00A53526" w:rsidP="00424C57">
            <w:pPr>
              <w:pStyle w:val="TableText0"/>
              <w:rPr>
                <w:highlight w:val="yellow"/>
              </w:rPr>
            </w:pPr>
            <w:r>
              <w:t>Nacionālais veselības d</w:t>
            </w:r>
            <w:r w:rsidR="007B3592">
              <w:t>ienests</w:t>
            </w:r>
            <w:r>
              <w:t xml:space="preserve"> </w:t>
            </w:r>
            <w:r w:rsidRPr="00A53526">
              <w:t>(Reģ.nr.90009649337)</w:t>
            </w: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24C57" w:rsidRPr="00254AD6" w:rsidRDefault="009D4749" w:rsidP="00424C57">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424C57" w:rsidRPr="005D71BF" w:rsidRDefault="00424C57" w:rsidP="00424C57">
            <w:pPr>
              <w:pStyle w:val="TableText0"/>
              <w:rPr>
                <w:highlight w:val="yellow"/>
              </w:rPr>
            </w:pP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24C57" w:rsidRPr="00254AD6" w:rsidRDefault="009D4749" w:rsidP="00424C57">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424C57" w:rsidRPr="005D71BF" w:rsidRDefault="00424C57" w:rsidP="00424C57">
            <w:pPr>
              <w:pStyle w:val="TableText0"/>
              <w:rPr>
                <w:highlight w:val="yellow"/>
              </w:rPr>
            </w:pP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24C57" w:rsidRPr="00254AD6" w:rsidRDefault="009D4749" w:rsidP="00424C57">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424C57" w:rsidRPr="005D71BF" w:rsidRDefault="00424C57" w:rsidP="00424C57">
            <w:pPr>
              <w:pStyle w:val="TableText0"/>
              <w:rPr>
                <w:highlight w:val="yellow"/>
              </w:rPr>
            </w:pP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24C57" w:rsidRPr="00254AD6" w:rsidRDefault="009D4749" w:rsidP="00424C57">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424C57" w:rsidRPr="00FC106C" w:rsidRDefault="00A53526" w:rsidP="00424C57">
            <w:pPr>
              <w:pStyle w:val="TableText0"/>
            </w:pPr>
            <w:r>
              <w:t>Publiskais klasifikators</w:t>
            </w: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24C57" w:rsidRPr="00254AD6" w:rsidRDefault="009D4749" w:rsidP="00424C57">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424C57" w:rsidRPr="00FC106C" w:rsidRDefault="00424C57" w:rsidP="00A53526">
            <w:pPr>
              <w:pStyle w:val="TableText0"/>
            </w:pPr>
            <w:r w:rsidRPr="00FC106C">
              <w:t>S</w:t>
            </w:r>
            <w:r w:rsidR="00A53526">
              <w:t>istēma automātiski</w:t>
            </w: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24C57" w:rsidRPr="00254AD6" w:rsidRDefault="009D4749" w:rsidP="00424C57">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424C57" w:rsidRPr="00FC106C" w:rsidRDefault="00A53526" w:rsidP="00424C57">
            <w:pPr>
              <w:pStyle w:val="TableText0"/>
            </w:pPr>
            <w:r>
              <w:t>Portāls</w:t>
            </w: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24C57" w:rsidRPr="00254AD6" w:rsidRDefault="009D4749" w:rsidP="00424C57">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424C57" w:rsidRPr="00FC106C" w:rsidRDefault="00A53526" w:rsidP="00424C57">
            <w:pPr>
              <w:pStyle w:val="TableText0"/>
            </w:pPr>
            <w:r>
              <w:t>Portāls</w:t>
            </w:r>
          </w:p>
          <w:p w:rsidR="00424C57" w:rsidRPr="00FC106C" w:rsidRDefault="00A53526" w:rsidP="00424C57">
            <w:pPr>
              <w:pStyle w:val="TableText0"/>
            </w:pPr>
            <w:r>
              <w:t>DIT</w:t>
            </w: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24C57" w:rsidRPr="00254AD6" w:rsidRDefault="009D4749" w:rsidP="00424C57">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424C57" w:rsidRPr="00FC106C" w:rsidRDefault="000D4952" w:rsidP="00424C57">
            <w:pPr>
              <w:pStyle w:val="TableText0"/>
            </w:pPr>
            <w:r>
              <w:t>Klasifikatoru reģistra</w:t>
            </w:r>
            <w:r w:rsidR="00A53526">
              <w:t xml:space="preserve"> turētājs</w:t>
            </w:r>
          </w:p>
        </w:tc>
      </w:tr>
    </w:tbl>
    <w:p w:rsidR="00424C57" w:rsidRDefault="00424C57" w:rsidP="00424C57"/>
    <w:p w:rsidR="00424C57" w:rsidRPr="00AB4B19" w:rsidRDefault="00424C57" w:rsidP="00424C57">
      <w:pPr>
        <w:pStyle w:val="TableCaption"/>
      </w:pPr>
      <w:r w:rsidRPr="00AB4B19">
        <w:t xml:space="preserve">   </w:t>
      </w:r>
      <w:fldSimple w:instr=" STYLEREF 2 \s ">
        <w:r w:rsidR="00314F86">
          <w:rPr>
            <w:noProof/>
          </w:rPr>
          <w:t>4.1</w:t>
        </w:r>
      </w:fldSimple>
      <w:r>
        <w:noBreakHyphen/>
      </w:r>
      <w:fldSimple w:instr=" SEQ __ \* ARABIC \s 2 ">
        <w:r w:rsidR="00314F86">
          <w:rPr>
            <w:noProof/>
          </w:rPr>
          <w:t>53</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424C57" w:rsidRPr="00FF2935" w:rsidTr="00424C57">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424C57" w:rsidRPr="00680EEE" w:rsidRDefault="00424C57" w:rsidP="00424C57">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424C57" w:rsidRPr="00680EEE" w:rsidRDefault="00424C57" w:rsidP="00424C57">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424C57" w:rsidRDefault="00424C57" w:rsidP="00424C57">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424C57" w:rsidRDefault="00424C57" w:rsidP="00424C57">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424C57" w:rsidRDefault="00424C57" w:rsidP="00424C57">
            <w:pPr>
              <w:pStyle w:val="TableHeader"/>
            </w:pPr>
            <w:r>
              <w:t>Apraksts</w:t>
            </w: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24C57" w:rsidRPr="00012115" w:rsidRDefault="00424C57" w:rsidP="00424C57">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C57" w:rsidRDefault="00424C57"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C57" w:rsidRDefault="00424C57" w:rsidP="00424C57">
            <w:pPr>
              <w:pStyle w:val="TableText0"/>
            </w:pP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424C57" w:rsidRPr="00DA4B97" w:rsidRDefault="00424C57" w:rsidP="00424C57">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424C57" w:rsidRPr="00254AD6" w:rsidRDefault="00424C57" w:rsidP="00424C57">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r>
              <w:t>Kods</w:t>
            </w: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424C57" w:rsidRPr="00DA4B97" w:rsidRDefault="00424C57" w:rsidP="00424C57">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424C57" w:rsidRPr="00254AD6" w:rsidRDefault="00424C57" w:rsidP="00424C57">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r>
              <w:t>Nosaukums</w:t>
            </w: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24C57" w:rsidRPr="00012115" w:rsidRDefault="00424C57" w:rsidP="00424C57">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C57" w:rsidRDefault="00424C57"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C57" w:rsidRDefault="00424C57" w:rsidP="00424C57">
            <w:pPr>
              <w:pStyle w:val="TableText0"/>
            </w:pP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24C57" w:rsidRPr="00012115" w:rsidRDefault="00424C57" w:rsidP="00424C57">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C57" w:rsidRDefault="00424C57"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C57" w:rsidRDefault="00424C57" w:rsidP="00424C57">
            <w:pPr>
              <w:pStyle w:val="TableText0"/>
            </w:pP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24C57" w:rsidRPr="00012115" w:rsidRDefault="00424C57" w:rsidP="00424C57">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C57" w:rsidRDefault="00424C57"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C57" w:rsidRDefault="00424C57" w:rsidP="00424C57">
            <w:pPr>
              <w:pStyle w:val="TableText0"/>
            </w:pP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r>
    </w:tbl>
    <w:p w:rsidR="00424C57" w:rsidRDefault="00424C57" w:rsidP="00424C57"/>
    <w:p w:rsidR="00424C57" w:rsidRDefault="00424C57" w:rsidP="00424C57">
      <w:pPr>
        <w:pStyle w:val="TableCaption"/>
      </w:pPr>
      <w:r w:rsidRPr="00AB4B19">
        <w:lastRenderedPageBreak/>
        <w:t xml:space="preserve">   </w:t>
      </w:r>
      <w:fldSimple w:instr=" STYLEREF 2 \s ">
        <w:r w:rsidR="00314F86">
          <w:rPr>
            <w:noProof/>
          </w:rPr>
          <w:t>4.1</w:t>
        </w:r>
      </w:fldSimple>
      <w:r>
        <w:noBreakHyphen/>
      </w:r>
      <w:fldSimple w:instr=" SEQ __ \* ARABIC \s 2 ">
        <w:r w:rsidR="00314F86">
          <w:rPr>
            <w:noProof/>
          </w:rPr>
          <w:t>54</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424C57">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424C57">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424C57">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424C57">
            <w:pPr>
              <w:pStyle w:val="TableText0"/>
              <w:rPr>
                <w:rFonts w:ascii="Calibri" w:hAnsi="Calibri" w:cs="Calibri"/>
                <w:lang w:eastAsia="lv-LV"/>
              </w:rPr>
            </w:pPr>
            <w:r>
              <w:rPr>
                <w:szCs w:val="24"/>
              </w:rPr>
              <w:t>Pastāvīgi</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424C57">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424C57">
            <w:pPr>
              <w:pStyle w:val="TableText0"/>
              <w:rPr>
                <w:rFonts w:ascii="Calibri" w:hAnsi="Calibri" w:cs="Calibri"/>
                <w:lang w:eastAsia="lv-LV"/>
              </w:rPr>
            </w:pPr>
            <w:r>
              <w:rPr>
                <w:szCs w:val="24"/>
              </w:rPr>
              <w:t>Nakts sāpes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szCs w:val="24"/>
              </w:rPr>
            </w:pPr>
            <w:r>
              <w:rPr>
                <w:szCs w:val="24"/>
              </w:rPr>
              <w:t>Mainot pārsēju</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rFonts w:ascii="Calibri" w:hAnsi="Calibri" w:cs="Calibri"/>
                <w:lang w:eastAsia="lv-LV"/>
              </w:rPr>
            </w:pPr>
            <w:r>
              <w:rPr>
                <w:rFonts w:ascii="Calibri" w:hAnsi="Calibri" w:cs="Calibri"/>
                <w:lang w:eastAsia="lv-LV"/>
              </w:rPr>
              <w:t>4.</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424C57">
            <w:pPr>
              <w:pStyle w:val="TableText0"/>
              <w:rPr>
                <w:szCs w:val="24"/>
              </w:rPr>
            </w:pPr>
            <w:r>
              <w:rPr>
                <w:szCs w:val="24"/>
              </w:rPr>
              <w:t>Nav</w:t>
            </w:r>
          </w:p>
        </w:tc>
      </w:tr>
    </w:tbl>
    <w:p w:rsidR="00630480" w:rsidRDefault="00630480" w:rsidP="00630480">
      <w:pPr>
        <w:pStyle w:val="Heading3"/>
      </w:pPr>
      <w:bookmarkStart w:id="114" w:name="_Toc353195340"/>
      <w:bookmarkStart w:id="115" w:name="_Toc349745220"/>
      <w:bookmarkStart w:id="116" w:name="_Toc358279897"/>
      <w:r>
        <w:t>Klasifikators „Elpošanas sistēma”</w:t>
      </w:r>
      <w:bookmarkEnd w:id="114"/>
      <w:bookmarkEnd w:id="115"/>
      <w:bookmarkEnd w:id="116"/>
    </w:p>
    <w:p w:rsidR="00630480" w:rsidRPr="00AB4B19" w:rsidRDefault="00630480" w:rsidP="00630480">
      <w:pPr>
        <w:pStyle w:val="TableCaption"/>
      </w:pPr>
      <w:r w:rsidRPr="00AB4B19">
        <w:t xml:space="preserve">   </w:t>
      </w:r>
      <w:fldSimple w:instr=" STYLEREF 2 \s ">
        <w:r w:rsidR="00314F86">
          <w:rPr>
            <w:noProof/>
          </w:rPr>
          <w:t>4.1</w:t>
        </w:r>
      </w:fldSimple>
      <w:r>
        <w:noBreakHyphen/>
      </w:r>
      <w:fldSimple w:instr=" SEQ __ \* ARABIC \s 2 ">
        <w:r w:rsidR="00314F86">
          <w:rPr>
            <w:noProof/>
          </w:rPr>
          <w:t>55</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630480" w:rsidRPr="00FF2935" w:rsidTr="00650629">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630480" w:rsidRPr="00680EEE" w:rsidRDefault="00630480" w:rsidP="00650629">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630480" w:rsidRPr="00680EEE" w:rsidRDefault="00630480" w:rsidP="00650629">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630480" w:rsidRDefault="00630480" w:rsidP="00650629">
            <w:pPr>
              <w:pStyle w:val="TableHeader"/>
            </w:pPr>
            <w:r>
              <w:t>Lauka apraksts</w:t>
            </w:r>
          </w:p>
        </w:tc>
      </w:tr>
      <w:tr w:rsidR="00630480"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30480" w:rsidRPr="00012115" w:rsidRDefault="00630480" w:rsidP="00650629">
            <w:pPr>
              <w:pStyle w:val="TableText0"/>
            </w:pPr>
            <w:r>
              <w:t>I. Klasifikatora grupēšanai un apstrādei nepieciešamās pazīmes</w:t>
            </w:r>
          </w:p>
        </w:tc>
      </w:tr>
      <w:tr w:rsidR="00630480"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630480" w:rsidRPr="00254AD6" w:rsidRDefault="00115A8F" w:rsidP="00650629">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630480" w:rsidRPr="00254AD6" w:rsidRDefault="00630480" w:rsidP="00650629">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630480" w:rsidRPr="008850CA" w:rsidRDefault="008850CA" w:rsidP="008850CA">
            <w:pPr>
              <w:pStyle w:val="TableText0"/>
            </w:pPr>
            <w:r w:rsidRPr="008850CA">
              <w:t>1.3.6.1.4.1.38760.2.322</w:t>
            </w:r>
          </w:p>
        </w:tc>
      </w:tr>
      <w:tr w:rsidR="00630480"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630480" w:rsidRPr="00254AD6" w:rsidRDefault="00115A8F" w:rsidP="00650629">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630480" w:rsidRPr="00254AD6" w:rsidRDefault="00630480" w:rsidP="00650629">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630480" w:rsidRPr="00254AD6" w:rsidRDefault="00BF6879" w:rsidP="003C59C6">
            <w:pPr>
              <w:pStyle w:val="TableText0"/>
            </w:pPr>
            <w:r>
              <w:t>Elpošanas sistēma</w:t>
            </w:r>
          </w:p>
        </w:tc>
      </w:tr>
      <w:tr w:rsidR="00630480"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30480" w:rsidRPr="00254AD6" w:rsidRDefault="00115A8F" w:rsidP="00650629">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630480" w:rsidRPr="00254AD6" w:rsidRDefault="00BF6879" w:rsidP="00650629">
            <w:pPr>
              <w:pStyle w:val="TableText0"/>
            </w:pPr>
            <w:r>
              <w:t>Veselības aprūpe</w:t>
            </w:r>
          </w:p>
        </w:tc>
      </w:tr>
      <w:tr w:rsidR="00630480"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30480" w:rsidRPr="00254AD6" w:rsidRDefault="00115A8F" w:rsidP="00650629">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630480" w:rsidRDefault="00630480" w:rsidP="00650629">
            <w:pPr>
              <w:pStyle w:val="TableText0"/>
            </w:pPr>
            <w:r>
              <w:t xml:space="preserve">Klasifikators satur elpošanas sistēmas traucējumu klasifikāciju. </w:t>
            </w:r>
          </w:p>
          <w:p w:rsidR="00630480" w:rsidRPr="005D71BF" w:rsidRDefault="00630480" w:rsidP="00650629">
            <w:pPr>
              <w:pStyle w:val="TableText0"/>
            </w:pPr>
            <w:r>
              <w:t>Klasifikators tiek izmantots medicīnisko dokumentu un to atlases datu struktūrās.</w:t>
            </w:r>
          </w:p>
        </w:tc>
      </w:tr>
      <w:tr w:rsidR="00630480"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30480" w:rsidRPr="00254AD6" w:rsidRDefault="00115A8F" w:rsidP="00650629">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630480" w:rsidRPr="005D71BF" w:rsidRDefault="001F364B" w:rsidP="00650629">
            <w:pPr>
              <w:pStyle w:val="TableText0"/>
              <w:rPr>
                <w:highlight w:val="yellow"/>
              </w:rPr>
            </w:pPr>
            <w:r>
              <w:t>MK noteikumi Nr. 265 „Ārstniecības iestāžu medicīniskās un uzskaites dokumentācijas lietvedības kārtība”.</w:t>
            </w:r>
            <w:r w:rsidR="000D3458">
              <w:t xml:space="preserve"> 95.pielikums</w:t>
            </w:r>
          </w:p>
        </w:tc>
      </w:tr>
      <w:tr w:rsidR="00630480"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30480" w:rsidRPr="00254AD6" w:rsidRDefault="00115A8F" w:rsidP="00650629">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630480" w:rsidRPr="005D71BF" w:rsidRDefault="006D6233" w:rsidP="00650629">
            <w:pPr>
              <w:pStyle w:val="TableText0"/>
              <w:rPr>
                <w:highlight w:val="yellow"/>
              </w:rPr>
            </w:pPr>
            <w:r>
              <w:t>Nacionālais veselības d</w:t>
            </w:r>
            <w:r w:rsidR="007B3592">
              <w:t>ienests</w:t>
            </w:r>
            <w:r w:rsidR="003320EA">
              <w:t xml:space="preserve"> </w:t>
            </w:r>
            <w:r w:rsidRPr="006D6233">
              <w:t>(Reģ.nr.90009649337)</w:t>
            </w:r>
          </w:p>
        </w:tc>
      </w:tr>
      <w:tr w:rsidR="00630480"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30480" w:rsidRPr="00254AD6" w:rsidRDefault="00115A8F" w:rsidP="00650629">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630480" w:rsidRPr="005D71BF" w:rsidRDefault="00630480" w:rsidP="00650629">
            <w:pPr>
              <w:pStyle w:val="TableText0"/>
              <w:rPr>
                <w:highlight w:val="yellow"/>
              </w:rPr>
            </w:pPr>
          </w:p>
        </w:tc>
      </w:tr>
      <w:tr w:rsidR="00630480"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30480" w:rsidRPr="00254AD6" w:rsidRDefault="00115A8F" w:rsidP="00650629">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630480" w:rsidRPr="005D71BF" w:rsidRDefault="00630480" w:rsidP="00650629">
            <w:pPr>
              <w:pStyle w:val="TableText0"/>
              <w:rPr>
                <w:highlight w:val="yellow"/>
              </w:rPr>
            </w:pPr>
          </w:p>
        </w:tc>
      </w:tr>
      <w:tr w:rsidR="00630480"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30480" w:rsidRPr="00254AD6" w:rsidRDefault="00115A8F" w:rsidP="00650629">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630480" w:rsidRPr="005D71BF" w:rsidRDefault="00630480" w:rsidP="00650629">
            <w:pPr>
              <w:pStyle w:val="TableText0"/>
              <w:rPr>
                <w:highlight w:val="yellow"/>
              </w:rPr>
            </w:pPr>
          </w:p>
        </w:tc>
      </w:tr>
      <w:tr w:rsidR="00630480"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30480" w:rsidRPr="00254AD6" w:rsidRDefault="00115A8F" w:rsidP="00650629">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630480" w:rsidRPr="00FC106C" w:rsidRDefault="006D6233" w:rsidP="00650629">
            <w:pPr>
              <w:pStyle w:val="TableText0"/>
            </w:pPr>
            <w:r>
              <w:t>Publiskais klasifikators</w:t>
            </w:r>
          </w:p>
        </w:tc>
      </w:tr>
      <w:tr w:rsidR="00630480"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30480" w:rsidRPr="00254AD6" w:rsidRDefault="00115A8F" w:rsidP="00650629">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630480" w:rsidRPr="00FC106C" w:rsidRDefault="00630480" w:rsidP="006D6233">
            <w:pPr>
              <w:pStyle w:val="TableText0"/>
            </w:pPr>
            <w:r w:rsidRPr="00FC106C">
              <w:t>S</w:t>
            </w:r>
            <w:r w:rsidR="006D6233">
              <w:t>istēma automātiski</w:t>
            </w:r>
          </w:p>
        </w:tc>
      </w:tr>
      <w:tr w:rsidR="00630480"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30480" w:rsidRPr="00254AD6" w:rsidRDefault="00115A8F" w:rsidP="00650629">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630480" w:rsidRPr="00FC106C" w:rsidRDefault="006D6233" w:rsidP="00650629">
            <w:pPr>
              <w:pStyle w:val="TableText0"/>
            </w:pPr>
            <w:r>
              <w:t>Portāls</w:t>
            </w:r>
          </w:p>
        </w:tc>
      </w:tr>
      <w:tr w:rsidR="00630480"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30480" w:rsidRPr="00254AD6" w:rsidRDefault="00115A8F" w:rsidP="00650629">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630480" w:rsidRPr="00FC106C" w:rsidRDefault="006D6233" w:rsidP="00650629">
            <w:pPr>
              <w:pStyle w:val="TableText0"/>
            </w:pPr>
            <w:r>
              <w:t>Portāls</w:t>
            </w:r>
          </w:p>
          <w:p w:rsidR="00630480" w:rsidRPr="00FC106C" w:rsidRDefault="006D6233" w:rsidP="00650629">
            <w:pPr>
              <w:pStyle w:val="TableText0"/>
            </w:pPr>
            <w:r>
              <w:t>DIT</w:t>
            </w:r>
          </w:p>
        </w:tc>
      </w:tr>
      <w:tr w:rsidR="00630480"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30480" w:rsidRPr="00254AD6" w:rsidRDefault="00115A8F" w:rsidP="00650629">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630480" w:rsidRPr="00FC106C" w:rsidRDefault="00744E61" w:rsidP="00650629">
            <w:pPr>
              <w:pStyle w:val="TableText0"/>
            </w:pPr>
            <w:r>
              <w:t>Klasifikatoru reģistra</w:t>
            </w:r>
            <w:r w:rsidR="006D6233">
              <w:t xml:space="preserve"> turētājs</w:t>
            </w:r>
          </w:p>
        </w:tc>
      </w:tr>
    </w:tbl>
    <w:p w:rsidR="00630480" w:rsidRDefault="00630480" w:rsidP="00630480"/>
    <w:p w:rsidR="00630480" w:rsidRPr="00AB4B19" w:rsidRDefault="00630480" w:rsidP="00630480">
      <w:pPr>
        <w:pStyle w:val="TableCaption"/>
      </w:pPr>
      <w:r w:rsidRPr="00AB4B19">
        <w:t xml:space="preserve">   </w:t>
      </w:r>
      <w:fldSimple w:instr=" STYLEREF 2 \s ">
        <w:r w:rsidR="00314F86">
          <w:rPr>
            <w:noProof/>
          </w:rPr>
          <w:t>4.1</w:t>
        </w:r>
      </w:fldSimple>
      <w:r>
        <w:noBreakHyphen/>
      </w:r>
      <w:fldSimple w:instr=" SEQ __ \* ARABIC \s 2 ">
        <w:r w:rsidR="00314F86">
          <w:rPr>
            <w:noProof/>
          </w:rPr>
          <w:t>56</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630480" w:rsidRPr="00FF2935" w:rsidTr="00650629">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630480" w:rsidRPr="00680EEE" w:rsidRDefault="00630480" w:rsidP="00650629">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630480" w:rsidRPr="00680EEE" w:rsidRDefault="00630480" w:rsidP="00650629">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630480" w:rsidRDefault="00630480" w:rsidP="00650629">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630480" w:rsidRDefault="00630480" w:rsidP="00650629">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630480" w:rsidRDefault="00630480" w:rsidP="00650629">
            <w:pPr>
              <w:pStyle w:val="TableHeader"/>
            </w:pPr>
            <w:r>
              <w:t>Apraksts</w:t>
            </w:r>
          </w:p>
        </w:tc>
      </w:tr>
      <w:tr w:rsidR="00630480"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30480" w:rsidRPr="00012115" w:rsidRDefault="00630480" w:rsidP="00650629">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30480" w:rsidRDefault="00630480"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30480" w:rsidRDefault="00630480" w:rsidP="00650629">
            <w:pPr>
              <w:pStyle w:val="TableText0"/>
            </w:pPr>
          </w:p>
        </w:tc>
      </w:tr>
      <w:tr w:rsidR="00630480"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630480" w:rsidRPr="00DA4B97" w:rsidRDefault="00630480" w:rsidP="00650629">
            <w:pPr>
              <w:pStyle w:val="TableText0"/>
            </w:pPr>
            <w:r w:rsidRPr="00DA4B97">
              <w:lastRenderedPageBreak/>
              <w:t>Kods</w:t>
            </w:r>
          </w:p>
        </w:tc>
        <w:tc>
          <w:tcPr>
            <w:tcW w:w="624" w:type="pct"/>
            <w:tcBorders>
              <w:top w:val="single" w:sz="4" w:space="0" w:color="000000"/>
              <w:left w:val="single" w:sz="4" w:space="0" w:color="000000"/>
              <w:bottom w:val="single" w:sz="4" w:space="0" w:color="000000"/>
              <w:right w:val="single" w:sz="4" w:space="0" w:color="000000"/>
            </w:tcBorders>
            <w:hideMark/>
          </w:tcPr>
          <w:p w:rsidR="00630480" w:rsidRPr="00254AD6" w:rsidRDefault="00630480" w:rsidP="00650629">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r>
              <w:t>Kods</w:t>
            </w:r>
          </w:p>
        </w:tc>
      </w:tr>
      <w:tr w:rsidR="00630480"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630480" w:rsidRPr="00DA4B97" w:rsidRDefault="00630480" w:rsidP="00650629">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630480" w:rsidRPr="00254AD6" w:rsidRDefault="00630480" w:rsidP="00650629">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r>
              <w:t>Nosaukums</w:t>
            </w:r>
          </w:p>
        </w:tc>
      </w:tr>
      <w:tr w:rsidR="00630480"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30480" w:rsidRPr="00012115" w:rsidRDefault="00630480" w:rsidP="00650629">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30480" w:rsidRDefault="00630480"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30480" w:rsidRDefault="00630480" w:rsidP="00650629">
            <w:pPr>
              <w:pStyle w:val="TableText0"/>
            </w:pPr>
          </w:p>
        </w:tc>
      </w:tr>
      <w:tr w:rsidR="00630480"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p>
        </w:tc>
      </w:tr>
      <w:tr w:rsidR="00630480"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30480" w:rsidRPr="00012115" w:rsidRDefault="00630480" w:rsidP="00650629">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30480" w:rsidRDefault="00630480"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30480" w:rsidRDefault="00630480" w:rsidP="00650629">
            <w:pPr>
              <w:pStyle w:val="TableText0"/>
            </w:pPr>
          </w:p>
        </w:tc>
      </w:tr>
      <w:tr w:rsidR="00630480"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p>
        </w:tc>
      </w:tr>
      <w:tr w:rsidR="00630480"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30480" w:rsidRPr="00012115" w:rsidRDefault="00630480" w:rsidP="00650629">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30480" w:rsidRDefault="00630480"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30480" w:rsidRDefault="00630480" w:rsidP="00650629">
            <w:pPr>
              <w:pStyle w:val="TableText0"/>
            </w:pPr>
          </w:p>
        </w:tc>
      </w:tr>
      <w:tr w:rsidR="00630480"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630480" w:rsidRPr="00254AD6" w:rsidRDefault="00630480" w:rsidP="00650629">
            <w:pPr>
              <w:pStyle w:val="TableText0"/>
            </w:pPr>
          </w:p>
        </w:tc>
      </w:tr>
    </w:tbl>
    <w:p w:rsidR="00630480" w:rsidRDefault="00630480" w:rsidP="00630480"/>
    <w:p w:rsidR="00630480" w:rsidRDefault="00630480" w:rsidP="00630480">
      <w:pPr>
        <w:pStyle w:val="TableCaption"/>
      </w:pPr>
      <w:r w:rsidRPr="00AB4B19">
        <w:t xml:space="preserve">   </w:t>
      </w:r>
      <w:fldSimple w:instr=" STYLEREF 2 \s ">
        <w:r w:rsidR="00314F86">
          <w:rPr>
            <w:noProof/>
          </w:rPr>
          <w:t>4.1</w:t>
        </w:r>
      </w:fldSimple>
      <w:r>
        <w:noBreakHyphen/>
      </w:r>
      <w:fldSimple w:instr=" SEQ __ \* ARABIC \s 2 ">
        <w:r w:rsidR="00314F86">
          <w:rPr>
            <w:noProof/>
          </w:rPr>
          <w:t>57</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650629">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650629">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650629">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650629">
            <w:pPr>
              <w:pStyle w:val="TableText0"/>
              <w:rPr>
                <w:rFonts w:ascii="Calibri" w:hAnsi="Calibri" w:cs="Calibri"/>
                <w:lang w:eastAsia="lv-LV"/>
              </w:rPr>
            </w:pPr>
            <w:r>
              <w:rPr>
                <w:szCs w:val="24"/>
              </w:rPr>
              <w:t>Bez traucējumiem</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650629">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650629">
            <w:pPr>
              <w:pStyle w:val="TableText0"/>
              <w:rPr>
                <w:rFonts w:ascii="Calibri" w:hAnsi="Calibri" w:cs="Calibri"/>
                <w:lang w:eastAsia="lv-LV"/>
              </w:rPr>
            </w:pPr>
            <w:r>
              <w:rPr>
                <w:szCs w:val="24"/>
              </w:rPr>
              <w:t>Elpošanas grūtības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650629">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145587" w:rsidRDefault="003E488D" w:rsidP="00650629">
            <w:pPr>
              <w:pStyle w:val="TableText0"/>
              <w:rPr>
                <w:szCs w:val="24"/>
              </w:rPr>
            </w:pPr>
            <w:r>
              <w:rPr>
                <w:szCs w:val="24"/>
              </w:rPr>
              <w:t>Citi novērojumi</w:t>
            </w:r>
          </w:p>
        </w:tc>
      </w:tr>
    </w:tbl>
    <w:p w:rsidR="004333BF" w:rsidRDefault="004333BF" w:rsidP="00D07B29"/>
    <w:p w:rsidR="00B80DFA" w:rsidRDefault="00066D4B" w:rsidP="00B80DFA">
      <w:pPr>
        <w:keepNext/>
        <w:jc w:val="center"/>
      </w:pPr>
      <w:r>
        <w:rPr>
          <w:noProof/>
          <w:lang w:eastAsia="lv-LV"/>
        </w:rPr>
        <w:drawing>
          <wp:inline distT="0" distB="0" distL="0" distR="0" wp14:anchorId="5B84E5E8" wp14:editId="1474D1BF">
            <wp:extent cx="3257550" cy="2276475"/>
            <wp:effectExtent l="133350" t="114300" r="152400" b="1619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a:stretch>
                      <a:fillRect/>
                    </a:stretch>
                  </pic:blipFill>
                  <pic:spPr>
                    <a:xfrm>
                      <a:off x="0" y="0"/>
                      <a:ext cx="3257550" cy="2276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66D4B" w:rsidRDefault="001E31F4" w:rsidP="00B80DFA">
      <w:pPr>
        <w:pStyle w:val="Caption"/>
        <w:jc w:val="center"/>
      </w:pPr>
      <w:fldSimple w:instr=" SEQ attēls \* ARABIC ">
        <w:r w:rsidR="00314F86">
          <w:rPr>
            <w:noProof/>
          </w:rPr>
          <w:t>1</w:t>
        </w:r>
      </w:fldSimple>
      <w:r w:rsidR="00B80DFA">
        <w:t>. attēls. Klasifikatora izmantošanas piemērs medicīnas dokumentos</w:t>
      </w:r>
    </w:p>
    <w:p w:rsidR="00BF6879" w:rsidRDefault="00BF6879" w:rsidP="00BF6879">
      <w:pPr>
        <w:pStyle w:val="Heading3"/>
      </w:pPr>
      <w:bookmarkStart w:id="117" w:name="_Toc353195341"/>
      <w:bookmarkStart w:id="118" w:name="_Toc349745221"/>
      <w:bookmarkStart w:id="119" w:name="_Toc358279898"/>
      <w:r>
        <w:t>Klasifikators „Sirds-asinsrites sistēma”</w:t>
      </w:r>
      <w:bookmarkEnd w:id="117"/>
      <w:bookmarkEnd w:id="118"/>
      <w:bookmarkEnd w:id="119"/>
    </w:p>
    <w:p w:rsidR="00BF6879" w:rsidRPr="00AB4B19" w:rsidRDefault="00BF6879" w:rsidP="00BF6879">
      <w:pPr>
        <w:pStyle w:val="TableCaption"/>
      </w:pPr>
      <w:r w:rsidRPr="00AB4B19">
        <w:t xml:space="preserve">   </w:t>
      </w:r>
      <w:fldSimple w:instr=" STYLEREF 2 \s ">
        <w:r w:rsidR="00314F86">
          <w:rPr>
            <w:noProof/>
          </w:rPr>
          <w:t>4.1</w:t>
        </w:r>
      </w:fldSimple>
      <w:r>
        <w:noBreakHyphen/>
      </w:r>
      <w:fldSimple w:instr=" SEQ __ \* ARABIC \s 2 ">
        <w:r w:rsidR="00314F86">
          <w:rPr>
            <w:noProof/>
          </w:rPr>
          <w:t>58</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BF6879" w:rsidRPr="00FF2935" w:rsidTr="00650629">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BF6879" w:rsidRPr="00680EEE" w:rsidRDefault="00BF6879" w:rsidP="00650629">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BF6879" w:rsidRPr="00680EEE" w:rsidRDefault="00BF6879" w:rsidP="00650629">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BF6879" w:rsidRDefault="00BF6879" w:rsidP="00650629">
            <w:pPr>
              <w:pStyle w:val="TableHeader"/>
            </w:pPr>
            <w:r>
              <w:t>Lauka apraksts</w:t>
            </w:r>
          </w:p>
        </w:tc>
      </w:tr>
      <w:tr w:rsidR="00BF6879"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F6879" w:rsidRPr="00012115" w:rsidRDefault="00BF6879" w:rsidP="00650629">
            <w:pPr>
              <w:pStyle w:val="TableText0"/>
            </w:pPr>
            <w:r>
              <w:t>I. Klasifikatora grupēšanai un apstrādei nepieciešamās pazīmes</w:t>
            </w:r>
          </w:p>
        </w:tc>
      </w:tr>
      <w:tr w:rsidR="00BF6879"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BF6879" w:rsidRPr="00254AD6" w:rsidRDefault="00103835" w:rsidP="00650629">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BF6879" w:rsidRPr="00254AD6" w:rsidRDefault="00BF6879" w:rsidP="00650629">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BF6879" w:rsidRPr="00124DC5" w:rsidRDefault="00124DC5" w:rsidP="00124DC5">
            <w:pPr>
              <w:pStyle w:val="TableText0"/>
            </w:pPr>
            <w:r w:rsidRPr="00124DC5">
              <w:t>1.3.6.1.4.1.38760.2.323</w:t>
            </w:r>
          </w:p>
        </w:tc>
      </w:tr>
      <w:tr w:rsidR="00BF6879"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BF6879" w:rsidRPr="00254AD6" w:rsidRDefault="00103835" w:rsidP="00650629">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BF6879" w:rsidRPr="00254AD6" w:rsidRDefault="00BF6879" w:rsidP="00650629">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r>
              <w:t>Sirds-asinsrites sistēma</w:t>
            </w:r>
          </w:p>
        </w:tc>
      </w:tr>
      <w:tr w:rsidR="00BF6879"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F6879" w:rsidRPr="00254AD6" w:rsidRDefault="00103835" w:rsidP="00650629">
            <w:pPr>
              <w:pStyle w:val="TableText0"/>
            </w:pPr>
            <w:r>
              <w:lastRenderedPageBreak/>
              <w:t>3</w:t>
            </w:r>
          </w:p>
        </w:tc>
        <w:tc>
          <w:tcPr>
            <w:tcW w:w="1746"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BF6879" w:rsidRPr="00254AD6" w:rsidRDefault="0048528B" w:rsidP="00650629">
            <w:pPr>
              <w:pStyle w:val="TableText0"/>
            </w:pPr>
            <w:r>
              <w:t>Veselības aprūpe</w:t>
            </w:r>
          </w:p>
        </w:tc>
      </w:tr>
      <w:tr w:rsidR="00BF6879"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F6879" w:rsidRPr="00254AD6" w:rsidRDefault="00103835" w:rsidP="00650629">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BF6879" w:rsidRDefault="00BF6879" w:rsidP="00650629">
            <w:pPr>
              <w:pStyle w:val="TableText0"/>
            </w:pPr>
            <w:r>
              <w:t xml:space="preserve">Klasifikators satur sirds-asinsrites sistēmas </w:t>
            </w:r>
            <w:r w:rsidR="003C59C6">
              <w:t xml:space="preserve">stāvokļa  </w:t>
            </w:r>
            <w:r>
              <w:t xml:space="preserve">klasifikāciju. </w:t>
            </w:r>
          </w:p>
          <w:p w:rsidR="00BF6879" w:rsidRPr="005D71BF" w:rsidRDefault="00BF6879" w:rsidP="00650629">
            <w:pPr>
              <w:pStyle w:val="TableText0"/>
            </w:pPr>
            <w:r>
              <w:t>Klasifikators tiek izmantots medicīnisko dokumentu un to atlases datu struktūrās.</w:t>
            </w:r>
          </w:p>
        </w:tc>
      </w:tr>
      <w:tr w:rsidR="00BF6879"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F6879" w:rsidRPr="00254AD6" w:rsidRDefault="00103835" w:rsidP="00650629">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BF6879" w:rsidRPr="005D71BF" w:rsidRDefault="001F364B" w:rsidP="00650629">
            <w:pPr>
              <w:pStyle w:val="TableText0"/>
              <w:rPr>
                <w:highlight w:val="yellow"/>
              </w:rPr>
            </w:pPr>
            <w:r>
              <w:t>MK noteikumi Nr. 265 „Ārstniecības iestāžu medicīniskās un uzskaites dokumentācijas lietvedības kārtība”.</w:t>
            </w:r>
            <w:r w:rsidR="000D3458">
              <w:t xml:space="preserve"> 95.pielikums</w:t>
            </w:r>
          </w:p>
        </w:tc>
      </w:tr>
      <w:tr w:rsidR="00BF6879"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F6879" w:rsidRPr="00254AD6" w:rsidRDefault="00103835" w:rsidP="00650629">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BF6879" w:rsidRPr="005D71BF" w:rsidRDefault="00E94421" w:rsidP="00650629">
            <w:pPr>
              <w:pStyle w:val="TableText0"/>
              <w:rPr>
                <w:highlight w:val="yellow"/>
              </w:rPr>
            </w:pPr>
            <w:r>
              <w:t>Nacionālais veselības d</w:t>
            </w:r>
            <w:r w:rsidR="007B3592">
              <w:t>ienests</w:t>
            </w:r>
            <w:r w:rsidR="003C59C6">
              <w:t xml:space="preserve"> </w:t>
            </w:r>
            <w:r w:rsidRPr="00E94421">
              <w:t>(Reģ.nr.90009649337)</w:t>
            </w:r>
          </w:p>
        </w:tc>
      </w:tr>
      <w:tr w:rsidR="00BF6879"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F6879" w:rsidRPr="00254AD6" w:rsidRDefault="00103835" w:rsidP="00650629">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BF6879" w:rsidRPr="005D71BF" w:rsidRDefault="00BF6879" w:rsidP="00650629">
            <w:pPr>
              <w:pStyle w:val="TableText0"/>
              <w:rPr>
                <w:highlight w:val="yellow"/>
              </w:rPr>
            </w:pPr>
          </w:p>
        </w:tc>
      </w:tr>
      <w:tr w:rsidR="00BF6879"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F6879" w:rsidRPr="00254AD6" w:rsidRDefault="00103835" w:rsidP="00650629">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BF6879" w:rsidRPr="005D71BF" w:rsidRDefault="00BF6879" w:rsidP="00650629">
            <w:pPr>
              <w:pStyle w:val="TableText0"/>
              <w:rPr>
                <w:highlight w:val="yellow"/>
              </w:rPr>
            </w:pPr>
          </w:p>
        </w:tc>
      </w:tr>
      <w:tr w:rsidR="00BF6879"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F6879" w:rsidRPr="00254AD6" w:rsidRDefault="00103835" w:rsidP="00650629">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BF6879" w:rsidRPr="005D71BF" w:rsidRDefault="00BF6879" w:rsidP="00650629">
            <w:pPr>
              <w:pStyle w:val="TableText0"/>
              <w:rPr>
                <w:highlight w:val="yellow"/>
              </w:rPr>
            </w:pPr>
          </w:p>
        </w:tc>
      </w:tr>
      <w:tr w:rsidR="00BF6879"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F6879" w:rsidRPr="00254AD6" w:rsidRDefault="00103835" w:rsidP="00650629">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BF6879" w:rsidRPr="00FC106C" w:rsidRDefault="00BF6879" w:rsidP="00650629">
            <w:pPr>
              <w:pStyle w:val="TableText0"/>
            </w:pPr>
            <w:r w:rsidRPr="00FC106C">
              <w:t>Publiskais klasifikators.</w:t>
            </w:r>
          </w:p>
        </w:tc>
      </w:tr>
      <w:tr w:rsidR="00BF6879"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F6879" w:rsidRPr="00254AD6" w:rsidRDefault="00103835" w:rsidP="00650629">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BF6879" w:rsidRPr="00FC106C" w:rsidRDefault="00BF6879" w:rsidP="00E94421">
            <w:pPr>
              <w:pStyle w:val="TableText0"/>
            </w:pPr>
            <w:r w:rsidRPr="00FC106C">
              <w:t>S</w:t>
            </w:r>
            <w:r w:rsidR="00E94421">
              <w:t>istēma automātiski</w:t>
            </w:r>
          </w:p>
        </w:tc>
      </w:tr>
      <w:tr w:rsidR="00BF6879"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F6879" w:rsidRPr="00254AD6" w:rsidRDefault="00103835" w:rsidP="00650629">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BF6879" w:rsidRPr="00FC106C" w:rsidRDefault="00E94421" w:rsidP="00650629">
            <w:pPr>
              <w:pStyle w:val="TableText0"/>
            </w:pPr>
            <w:r>
              <w:t>Portāls</w:t>
            </w:r>
          </w:p>
        </w:tc>
      </w:tr>
      <w:tr w:rsidR="00BF6879"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F6879" w:rsidRPr="00254AD6" w:rsidRDefault="00103835" w:rsidP="00650629">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BF6879" w:rsidRPr="00FC106C" w:rsidRDefault="00E94421" w:rsidP="00650629">
            <w:pPr>
              <w:pStyle w:val="TableText0"/>
            </w:pPr>
            <w:r>
              <w:t>Portāls</w:t>
            </w:r>
          </w:p>
          <w:p w:rsidR="00BF6879" w:rsidRPr="00FC106C" w:rsidRDefault="00E94421" w:rsidP="00650629">
            <w:pPr>
              <w:pStyle w:val="TableText0"/>
            </w:pPr>
            <w:r>
              <w:t>DIT</w:t>
            </w:r>
          </w:p>
        </w:tc>
      </w:tr>
      <w:tr w:rsidR="00BF6879"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F6879" w:rsidRPr="00254AD6" w:rsidRDefault="00103835" w:rsidP="00650629">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BF6879" w:rsidRPr="00FC106C" w:rsidRDefault="00F45FB3" w:rsidP="00650629">
            <w:pPr>
              <w:pStyle w:val="TableText0"/>
            </w:pPr>
            <w:r>
              <w:t>Klasifikatoru reģistra</w:t>
            </w:r>
            <w:r w:rsidR="00BF6879" w:rsidRPr="00FC106C">
              <w:t xml:space="preserve"> </w:t>
            </w:r>
            <w:r w:rsidR="00E94421">
              <w:t>turētājs</w:t>
            </w:r>
          </w:p>
        </w:tc>
      </w:tr>
    </w:tbl>
    <w:p w:rsidR="00BF6879" w:rsidRDefault="00BF6879" w:rsidP="00BF6879"/>
    <w:p w:rsidR="00BF6879" w:rsidRPr="00AB4B19" w:rsidRDefault="00BF6879" w:rsidP="00BF6879">
      <w:pPr>
        <w:pStyle w:val="TableCaption"/>
      </w:pPr>
      <w:r w:rsidRPr="00AB4B19">
        <w:t xml:space="preserve">   </w:t>
      </w:r>
      <w:fldSimple w:instr=" STYLEREF 2 \s ">
        <w:r w:rsidR="00314F86">
          <w:rPr>
            <w:noProof/>
          </w:rPr>
          <w:t>4.1</w:t>
        </w:r>
      </w:fldSimple>
      <w:r>
        <w:noBreakHyphen/>
      </w:r>
      <w:fldSimple w:instr=" SEQ __ \* ARABIC \s 2 ">
        <w:r w:rsidR="00314F86">
          <w:rPr>
            <w:noProof/>
          </w:rPr>
          <w:t>59</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BF6879" w:rsidRPr="00FF2935" w:rsidTr="00650629">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BF6879" w:rsidRPr="00680EEE" w:rsidRDefault="00BF6879" w:rsidP="00650629">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BF6879" w:rsidRPr="00680EEE" w:rsidRDefault="00BF6879" w:rsidP="00650629">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BF6879" w:rsidRDefault="00BF6879" w:rsidP="00650629">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BF6879" w:rsidRDefault="00BF6879" w:rsidP="00650629">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BF6879" w:rsidRDefault="00BF6879" w:rsidP="00650629">
            <w:pPr>
              <w:pStyle w:val="TableHeader"/>
            </w:pPr>
            <w:r>
              <w:t>Apraksts</w:t>
            </w:r>
          </w:p>
        </w:tc>
      </w:tr>
      <w:tr w:rsidR="00BF6879"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F6879" w:rsidRPr="00012115" w:rsidRDefault="00BF6879" w:rsidP="00650629">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F6879" w:rsidRDefault="00BF6879"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F6879" w:rsidRDefault="00BF6879" w:rsidP="00650629">
            <w:pPr>
              <w:pStyle w:val="TableText0"/>
            </w:pPr>
          </w:p>
        </w:tc>
      </w:tr>
      <w:tr w:rsidR="00BF6879"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BF6879" w:rsidRPr="00DA4B97" w:rsidRDefault="00BF6879" w:rsidP="00650629">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BF6879" w:rsidRPr="00254AD6" w:rsidRDefault="00BF6879" w:rsidP="00650629">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r>
              <w:t>Kods</w:t>
            </w:r>
          </w:p>
        </w:tc>
      </w:tr>
      <w:tr w:rsidR="00BF6879"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BF6879" w:rsidRPr="00DA4B97" w:rsidRDefault="00BF6879" w:rsidP="00650629">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BF6879" w:rsidRPr="00254AD6" w:rsidRDefault="00BF6879" w:rsidP="00650629">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r>
              <w:t>Nosaukums</w:t>
            </w:r>
          </w:p>
        </w:tc>
      </w:tr>
      <w:tr w:rsidR="00BF6879"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F6879" w:rsidRPr="00012115" w:rsidRDefault="00BF6879" w:rsidP="00650629">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F6879" w:rsidRDefault="00BF6879"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F6879" w:rsidRDefault="00BF6879" w:rsidP="00650629">
            <w:pPr>
              <w:pStyle w:val="TableText0"/>
            </w:pPr>
          </w:p>
        </w:tc>
      </w:tr>
      <w:tr w:rsidR="00BF6879"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p>
        </w:tc>
      </w:tr>
      <w:tr w:rsidR="00BF6879"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F6879" w:rsidRPr="00012115" w:rsidRDefault="00BF6879" w:rsidP="00650629">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F6879" w:rsidRDefault="00BF6879"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F6879" w:rsidRDefault="00BF6879" w:rsidP="00650629">
            <w:pPr>
              <w:pStyle w:val="TableText0"/>
            </w:pPr>
          </w:p>
        </w:tc>
      </w:tr>
      <w:tr w:rsidR="00BF6879"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p>
        </w:tc>
      </w:tr>
      <w:tr w:rsidR="00BF6879"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F6879" w:rsidRPr="00012115" w:rsidRDefault="00BF6879" w:rsidP="00650629">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F6879" w:rsidRDefault="00BF6879"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F6879" w:rsidRDefault="00BF6879" w:rsidP="00650629">
            <w:pPr>
              <w:pStyle w:val="TableText0"/>
            </w:pPr>
          </w:p>
        </w:tc>
      </w:tr>
      <w:tr w:rsidR="00BF6879"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BF6879" w:rsidRPr="00254AD6" w:rsidRDefault="00BF6879" w:rsidP="00650629">
            <w:pPr>
              <w:pStyle w:val="TableText0"/>
            </w:pPr>
          </w:p>
        </w:tc>
      </w:tr>
    </w:tbl>
    <w:p w:rsidR="00BF6879" w:rsidRDefault="00BF6879" w:rsidP="00BF6879"/>
    <w:p w:rsidR="00BF6879" w:rsidRDefault="00BF6879" w:rsidP="00BF6879">
      <w:pPr>
        <w:pStyle w:val="TableCaption"/>
      </w:pPr>
      <w:r w:rsidRPr="00AB4B19">
        <w:t xml:space="preserve">   </w:t>
      </w:r>
      <w:fldSimple w:instr=" STYLEREF 2 \s ">
        <w:r w:rsidR="00314F86">
          <w:rPr>
            <w:noProof/>
          </w:rPr>
          <w:t>4.1</w:t>
        </w:r>
      </w:fldSimple>
      <w:r>
        <w:noBreakHyphen/>
      </w:r>
      <w:fldSimple w:instr=" SEQ __ \* ARABIC \s 2 ">
        <w:r w:rsidR="00314F86">
          <w:rPr>
            <w:noProof/>
          </w:rPr>
          <w:t>60</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650629">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650629">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650629">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650629">
            <w:pPr>
              <w:pStyle w:val="TableText0"/>
              <w:rPr>
                <w:rFonts w:ascii="Calibri" w:hAnsi="Calibri" w:cs="Calibri"/>
                <w:lang w:eastAsia="lv-LV"/>
              </w:rPr>
            </w:pPr>
            <w:r>
              <w:rPr>
                <w:szCs w:val="24"/>
              </w:rPr>
              <w:t>Bez traucējumiem</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650629">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650629">
            <w:pPr>
              <w:pStyle w:val="TableText0"/>
              <w:rPr>
                <w:rFonts w:ascii="Calibri" w:hAnsi="Calibri" w:cs="Calibri"/>
                <w:lang w:eastAsia="lv-LV"/>
              </w:rPr>
            </w:pPr>
            <w:r>
              <w:rPr>
                <w:szCs w:val="24"/>
              </w:rPr>
              <w:t>Sāpes krūtīs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650629">
            <w:pPr>
              <w:pStyle w:val="TableText0"/>
              <w:rPr>
                <w:rFonts w:ascii="Calibri" w:hAnsi="Calibri" w:cs="Calibri"/>
                <w:lang w:eastAsia="lv-LV"/>
              </w:rPr>
            </w:pPr>
            <w:r>
              <w:rPr>
                <w:rFonts w:ascii="Calibri" w:hAnsi="Calibri" w:cs="Calibri"/>
                <w:lang w:eastAsia="lv-LV"/>
              </w:rPr>
              <w:lastRenderedPageBreak/>
              <w:t>3.</w:t>
            </w:r>
          </w:p>
        </w:tc>
        <w:tc>
          <w:tcPr>
            <w:tcW w:w="4157" w:type="pct"/>
            <w:tcBorders>
              <w:top w:val="single" w:sz="4" w:space="0" w:color="000000"/>
              <w:left w:val="single" w:sz="4" w:space="0" w:color="000000"/>
              <w:bottom w:val="single" w:sz="4" w:space="0" w:color="000000"/>
              <w:right w:val="single" w:sz="4" w:space="0" w:color="000000"/>
            </w:tcBorders>
          </w:tcPr>
          <w:p w:rsidR="00145587" w:rsidRDefault="005E4379" w:rsidP="00650629">
            <w:pPr>
              <w:pStyle w:val="TableText0"/>
              <w:rPr>
                <w:szCs w:val="24"/>
              </w:rPr>
            </w:pPr>
            <w:r>
              <w:rPr>
                <w:szCs w:val="24"/>
              </w:rPr>
              <w:t xml:space="preserve">Tūskas </w:t>
            </w:r>
          </w:p>
        </w:tc>
      </w:tr>
    </w:tbl>
    <w:p w:rsidR="00B80DFA" w:rsidRDefault="00746F9C" w:rsidP="00B80DFA">
      <w:pPr>
        <w:keepNext/>
        <w:jc w:val="center"/>
      </w:pPr>
      <w:r>
        <w:rPr>
          <w:noProof/>
          <w:lang w:eastAsia="lv-LV"/>
        </w:rPr>
        <w:drawing>
          <wp:inline distT="0" distB="0" distL="0" distR="0" wp14:anchorId="609F4568" wp14:editId="59368963">
            <wp:extent cx="1762125" cy="2124075"/>
            <wp:effectExtent l="133350" t="114300" r="142875" b="1619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a:stretch>
                      <a:fillRect/>
                    </a:stretch>
                  </pic:blipFill>
                  <pic:spPr>
                    <a:xfrm>
                      <a:off x="0" y="0"/>
                      <a:ext cx="1762125" cy="21240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F6879" w:rsidRDefault="001E31F4" w:rsidP="00B80DFA">
      <w:pPr>
        <w:pStyle w:val="Caption"/>
        <w:jc w:val="center"/>
      </w:pPr>
      <w:fldSimple w:instr=" SEQ attēls \* ARABIC ">
        <w:r w:rsidR="00314F86">
          <w:rPr>
            <w:noProof/>
          </w:rPr>
          <w:t>2</w:t>
        </w:r>
      </w:fldSimple>
      <w:r w:rsidR="00B80DFA">
        <w:t>. attēls. Klasifikatora izmantošanas piemērs medicīnas dokumentos</w:t>
      </w:r>
    </w:p>
    <w:p w:rsidR="0048528B" w:rsidRDefault="0048528B" w:rsidP="0048528B">
      <w:pPr>
        <w:pStyle w:val="Heading3"/>
      </w:pPr>
      <w:bookmarkStart w:id="120" w:name="_Toc353195342"/>
      <w:bookmarkStart w:id="121" w:name="_Toc349745222"/>
      <w:bookmarkStart w:id="122" w:name="_Toc358279899"/>
      <w:r>
        <w:t>Klasifikators „Gremošanas sistēma”</w:t>
      </w:r>
      <w:bookmarkEnd w:id="120"/>
      <w:bookmarkEnd w:id="121"/>
      <w:bookmarkEnd w:id="122"/>
    </w:p>
    <w:p w:rsidR="0048528B" w:rsidRPr="00AB4B19" w:rsidRDefault="0048528B" w:rsidP="0048528B">
      <w:pPr>
        <w:pStyle w:val="TableCaption"/>
      </w:pPr>
      <w:r w:rsidRPr="00AB4B19">
        <w:t xml:space="preserve">   </w:t>
      </w:r>
      <w:fldSimple w:instr=" STYLEREF 2 \s ">
        <w:r w:rsidR="00314F86">
          <w:rPr>
            <w:noProof/>
          </w:rPr>
          <w:t>4.1</w:t>
        </w:r>
      </w:fldSimple>
      <w:r>
        <w:noBreakHyphen/>
      </w:r>
      <w:fldSimple w:instr=" SEQ __ \* ARABIC \s 2 ">
        <w:r w:rsidR="00314F86">
          <w:rPr>
            <w:noProof/>
          </w:rPr>
          <w:t>61</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48528B" w:rsidRPr="00FF2935" w:rsidTr="00650629">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48528B" w:rsidRPr="00680EEE" w:rsidRDefault="0048528B" w:rsidP="00650629">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48528B" w:rsidRPr="00680EEE" w:rsidRDefault="0048528B" w:rsidP="00650629">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48528B" w:rsidRDefault="0048528B" w:rsidP="00650629">
            <w:pPr>
              <w:pStyle w:val="TableHeader"/>
            </w:pPr>
            <w:r>
              <w:t>Lauka apraksts</w:t>
            </w:r>
          </w:p>
        </w:tc>
      </w:tr>
      <w:tr w:rsidR="0048528B"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8528B" w:rsidRPr="00012115" w:rsidRDefault="0048528B" w:rsidP="00650629">
            <w:pPr>
              <w:pStyle w:val="TableText0"/>
            </w:pPr>
            <w:r>
              <w:t>I. Klasifikatora grupēšanai un apstrādei nepieciešamās pazīmes</w:t>
            </w:r>
          </w:p>
        </w:tc>
      </w:tr>
      <w:tr w:rsidR="0048528B"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48528B" w:rsidRPr="00254AD6" w:rsidRDefault="00A7738E" w:rsidP="00650629">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48528B" w:rsidRPr="00254AD6" w:rsidRDefault="0048528B" w:rsidP="00650629">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48528B" w:rsidRPr="00124DC5" w:rsidRDefault="00124DC5" w:rsidP="00124DC5">
            <w:pPr>
              <w:pStyle w:val="TableText0"/>
            </w:pPr>
            <w:r w:rsidRPr="00124DC5">
              <w:t>1.3.6.1.4.1.38760.2.324</w:t>
            </w:r>
          </w:p>
        </w:tc>
      </w:tr>
      <w:tr w:rsidR="0048528B"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48528B" w:rsidRPr="00254AD6" w:rsidRDefault="00A7738E" w:rsidP="00650629">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48528B" w:rsidRPr="00254AD6" w:rsidRDefault="0048528B" w:rsidP="00650629">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48528B" w:rsidRPr="00254AD6" w:rsidRDefault="0048528B" w:rsidP="000C2D40">
            <w:pPr>
              <w:pStyle w:val="TableText0"/>
            </w:pPr>
            <w:r>
              <w:t xml:space="preserve">Gremošanas </w:t>
            </w:r>
            <w:r w:rsidR="000C2D40">
              <w:t>sistēma</w:t>
            </w:r>
          </w:p>
        </w:tc>
      </w:tr>
      <w:tr w:rsidR="0048528B"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8528B" w:rsidRPr="00254AD6" w:rsidRDefault="00A7738E" w:rsidP="00650629">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r>
              <w:t>Veselības aprūpe</w:t>
            </w:r>
          </w:p>
        </w:tc>
      </w:tr>
      <w:tr w:rsidR="0048528B"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8528B" w:rsidRPr="00254AD6" w:rsidRDefault="00A7738E" w:rsidP="00650629">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48528B" w:rsidRDefault="0048528B" w:rsidP="00650629">
            <w:pPr>
              <w:pStyle w:val="TableText0"/>
            </w:pPr>
            <w:r>
              <w:t xml:space="preserve">Klasifikators satur gremošanas sistēmas </w:t>
            </w:r>
            <w:r w:rsidR="003C59C6">
              <w:t xml:space="preserve">stāvokļa </w:t>
            </w:r>
            <w:r>
              <w:t xml:space="preserve">klasifikāciju. </w:t>
            </w:r>
          </w:p>
          <w:p w:rsidR="0048528B" w:rsidRPr="005D71BF" w:rsidRDefault="0048528B" w:rsidP="00650629">
            <w:pPr>
              <w:pStyle w:val="TableText0"/>
            </w:pPr>
            <w:r>
              <w:t>Klasifikators tiek izmantots medicīnisko dokumentu un to atlases datu struktūrās.</w:t>
            </w:r>
          </w:p>
        </w:tc>
      </w:tr>
      <w:tr w:rsidR="0048528B"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8528B" w:rsidRPr="00254AD6" w:rsidRDefault="00A7738E" w:rsidP="00650629">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48528B" w:rsidRPr="005D71BF" w:rsidRDefault="001F364B" w:rsidP="00650629">
            <w:pPr>
              <w:pStyle w:val="TableText0"/>
              <w:rPr>
                <w:highlight w:val="yellow"/>
              </w:rPr>
            </w:pPr>
            <w:r>
              <w:t>MK noteikumi Nr. 265 „Ārstniecības iestāžu medicīniskās un uzskaites dokumentācijas lietvedības kārtība”.</w:t>
            </w:r>
            <w:r w:rsidR="000D3458">
              <w:t xml:space="preserve"> 95.pielikums</w:t>
            </w:r>
          </w:p>
        </w:tc>
      </w:tr>
      <w:tr w:rsidR="0048528B"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8528B" w:rsidRPr="00254AD6" w:rsidRDefault="00A7738E" w:rsidP="00650629">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48528B" w:rsidRPr="005D71BF" w:rsidRDefault="00504E6A" w:rsidP="00650629">
            <w:pPr>
              <w:pStyle w:val="TableText0"/>
              <w:rPr>
                <w:highlight w:val="yellow"/>
              </w:rPr>
            </w:pPr>
            <w:r>
              <w:t>Nacionālais veselības d</w:t>
            </w:r>
            <w:r w:rsidR="007B3592">
              <w:t>ienests</w:t>
            </w:r>
            <w:r w:rsidR="003320EA">
              <w:t xml:space="preserve"> </w:t>
            </w:r>
            <w:r w:rsidRPr="00504E6A">
              <w:t>(Reģ.nr.90009649337)</w:t>
            </w:r>
          </w:p>
        </w:tc>
      </w:tr>
      <w:tr w:rsidR="0048528B"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8528B" w:rsidRPr="00254AD6" w:rsidRDefault="00A7738E" w:rsidP="00650629">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48528B" w:rsidRPr="005D71BF" w:rsidRDefault="0048528B" w:rsidP="00650629">
            <w:pPr>
              <w:pStyle w:val="TableText0"/>
              <w:rPr>
                <w:highlight w:val="yellow"/>
              </w:rPr>
            </w:pPr>
          </w:p>
        </w:tc>
      </w:tr>
      <w:tr w:rsidR="0048528B"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8528B" w:rsidRPr="00254AD6" w:rsidRDefault="00A7738E" w:rsidP="00650629">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48528B" w:rsidRPr="005D71BF" w:rsidRDefault="0048528B" w:rsidP="00650629">
            <w:pPr>
              <w:pStyle w:val="TableText0"/>
              <w:rPr>
                <w:highlight w:val="yellow"/>
              </w:rPr>
            </w:pPr>
          </w:p>
        </w:tc>
      </w:tr>
      <w:tr w:rsidR="0048528B"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8528B" w:rsidRPr="00254AD6" w:rsidRDefault="00A7738E" w:rsidP="00650629">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48528B" w:rsidRPr="005D71BF" w:rsidRDefault="0048528B" w:rsidP="00650629">
            <w:pPr>
              <w:pStyle w:val="TableText0"/>
              <w:rPr>
                <w:highlight w:val="yellow"/>
              </w:rPr>
            </w:pPr>
          </w:p>
        </w:tc>
      </w:tr>
      <w:tr w:rsidR="0048528B"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8528B" w:rsidRPr="00254AD6" w:rsidRDefault="00A7738E" w:rsidP="00650629">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48528B" w:rsidRPr="00FC106C" w:rsidRDefault="0048528B" w:rsidP="00650629">
            <w:pPr>
              <w:pStyle w:val="TableText0"/>
            </w:pPr>
            <w:r w:rsidRPr="00FC106C">
              <w:t>Publiskais klasifikators.</w:t>
            </w:r>
          </w:p>
        </w:tc>
      </w:tr>
      <w:tr w:rsidR="0048528B"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8528B" w:rsidRPr="00254AD6" w:rsidRDefault="00A7738E" w:rsidP="00650629">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48528B" w:rsidRPr="00FC106C" w:rsidRDefault="0048528B" w:rsidP="00504E6A">
            <w:pPr>
              <w:pStyle w:val="TableText0"/>
            </w:pPr>
            <w:r w:rsidRPr="00FC106C">
              <w:t>S</w:t>
            </w:r>
            <w:r w:rsidR="00504E6A">
              <w:t>istēma automātiski</w:t>
            </w:r>
          </w:p>
        </w:tc>
      </w:tr>
      <w:tr w:rsidR="0048528B"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8528B" w:rsidRPr="00254AD6" w:rsidRDefault="00A7738E" w:rsidP="00650629">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48528B" w:rsidRPr="00FC106C" w:rsidRDefault="00504E6A" w:rsidP="00650629">
            <w:pPr>
              <w:pStyle w:val="TableText0"/>
            </w:pPr>
            <w:r>
              <w:t>Portāls</w:t>
            </w:r>
          </w:p>
        </w:tc>
      </w:tr>
      <w:tr w:rsidR="0048528B"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8528B" w:rsidRPr="00254AD6" w:rsidRDefault="00A7738E" w:rsidP="00650629">
            <w:pPr>
              <w:pStyle w:val="TableText0"/>
            </w:pPr>
            <w:r>
              <w:lastRenderedPageBreak/>
              <w:t>13</w:t>
            </w:r>
          </w:p>
        </w:tc>
        <w:tc>
          <w:tcPr>
            <w:tcW w:w="1746"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48528B" w:rsidRPr="00FC106C" w:rsidRDefault="00504E6A" w:rsidP="00650629">
            <w:pPr>
              <w:pStyle w:val="TableText0"/>
            </w:pPr>
            <w:r>
              <w:t>Portāls</w:t>
            </w:r>
          </w:p>
          <w:p w:rsidR="0048528B" w:rsidRPr="00FC106C" w:rsidRDefault="00504E6A" w:rsidP="00650629">
            <w:pPr>
              <w:pStyle w:val="TableText0"/>
            </w:pPr>
            <w:r>
              <w:t>DIT</w:t>
            </w:r>
          </w:p>
        </w:tc>
      </w:tr>
      <w:tr w:rsidR="0048528B"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8528B" w:rsidRPr="00254AD6" w:rsidRDefault="00A7738E" w:rsidP="00650629">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48528B" w:rsidRPr="00FC106C" w:rsidRDefault="00504E6A" w:rsidP="00650629">
            <w:pPr>
              <w:pStyle w:val="TableText0"/>
            </w:pPr>
            <w:r>
              <w:t>Klasifikato</w:t>
            </w:r>
            <w:r w:rsidR="002715F5">
              <w:t>ru reģistra</w:t>
            </w:r>
            <w:r>
              <w:t xml:space="preserve"> turētājs</w:t>
            </w:r>
          </w:p>
        </w:tc>
      </w:tr>
    </w:tbl>
    <w:p w:rsidR="0048528B" w:rsidRDefault="0048528B" w:rsidP="0048528B"/>
    <w:p w:rsidR="0048528B" w:rsidRPr="00AB4B19" w:rsidRDefault="0048528B" w:rsidP="0048528B">
      <w:pPr>
        <w:pStyle w:val="TableCaption"/>
      </w:pPr>
      <w:r w:rsidRPr="00AB4B19">
        <w:t xml:space="preserve">   </w:t>
      </w:r>
      <w:fldSimple w:instr=" STYLEREF 2 \s ">
        <w:r w:rsidR="00314F86">
          <w:rPr>
            <w:noProof/>
          </w:rPr>
          <w:t>4.1</w:t>
        </w:r>
      </w:fldSimple>
      <w:r>
        <w:noBreakHyphen/>
      </w:r>
      <w:fldSimple w:instr=" SEQ __ \* ARABIC \s 2 ">
        <w:r w:rsidR="00314F86">
          <w:rPr>
            <w:noProof/>
          </w:rPr>
          <w:t>62</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48528B" w:rsidRPr="00FF2935" w:rsidTr="00650629">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48528B" w:rsidRPr="00680EEE" w:rsidRDefault="0048528B" w:rsidP="00650629">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48528B" w:rsidRPr="00680EEE" w:rsidRDefault="0048528B" w:rsidP="00650629">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48528B" w:rsidRDefault="0048528B" w:rsidP="00650629">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48528B" w:rsidRDefault="0048528B" w:rsidP="00650629">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48528B" w:rsidRDefault="0048528B" w:rsidP="00650629">
            <w:pPr>
              <w:pStyle w:val="TableHeader"/>
            </w:pPr>
            <w:r>
              <w:t>Apraksts</w:t>
            </w:r>
          </w:p>
        </w:tc>
      </w:tr>
      <w:tr w:rsidR="0048528B"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8528B" w:rsidRPr="00012115" w:rsidRDefault="0048528B" w:rsidP="00650629">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8528B" w:rsidRDefault="0048528B"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8528B" w:rsidRDefault="0048528B" w:rsidP="00650629">
            <w:pPr>
              <w:pStyle w:val="TableText0"/>
            </w:pPr>
          </w:p>
        </w:tc>
      </w:tr>
      <w:tr w:rsidR="0048528B"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48528B" w:rsidRPr="00DA4B97" w:rsidRDefault="0048528B" w:rsidP="00650629">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48528B" w:rsidRPr="00254AD6" w:rsidRDefault="0048528B" w:rsidP="00650629">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r>
              <w:t>Kods</w:t>
            </w:r>
          </w:p>
        </w:tc>
      </w:tr>
      <w:tr w:rsidR="0048528B"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48528B" w:rsidRPr="00DA4B97" w:rsidRDefault="0048528B" w:rsidP="00650629">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48528B" w:rsidRPr="00254AD6" w:rsidRDefault="0048528B" w:rsidP="00650629">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r>
              <w:t>Nosaukums</w:t>
            </w:r>
          </w:p>
        </w:tc>
      </w:tr>
      <w:tr w:rsidR="0048528B"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8528B" w:rsidRPr="00012115" w:rsidRDefault="0048528B" w:rsidP="00650629">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8528B" w:rsidRDefault="0048528B"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8528B" w:rsidRDefault="0048528B" w:rsidP="00650629">
            <w:pPr>
              <w:pStyle w:val="TableText0"/>
            </w:pPr>
          </w:p>
        </w:tc>
      </w:tr>
      <w:tr w:rsidR="0048528B"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p>
        </w:tc>
      </w:tr>
      <w:tr w:rsidR="0048528B"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8528B" w:rsidRPr="00012115" w:rsidRDefault="0048528B" w:rsidP="00650629">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8528B" w:rsidRDefault="0048528B"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8528B" w:rsidRDefault="0048528B" w:rsidP="00650629">
            <w:pPr>
              <w:pStyle w:val="TableText0"/>
            </w:pPr>
          </w:p>
        </w:tc>
      </w:tr>
      <w:tr w:rsidR="0048528B"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p>
        </w:tc>
      </w:tr>
      <w:tr w:rsidR="0048528B"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8528B" w:rsidRPr="00012115" w:rsidRDefault="0048528B" w:rsidP="00650629">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8528B" w:rsidRDefault="0048528B"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8528B" w:rsidRDefault="0048528B" w:rsidP="00650629">
            <w:pPr>
              <w:pStyle w:val="TableText0"/>
            </w:pPr>
          </w:p>
        </w:tc>
      </w:tr>
      <w:tr w:rsidR="0048528B"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48528B" w:rsidRPr="00254AD6" w:rsidRDefault="0048528B" w:rsidP="00650629">
            <w:pPr>
              <w:pStyle w:val="TableText0"/>
            </w:pPr>
          </w:p>
        </w:tc>
      </w:tr>
    </w:tbl>
    <w:p w:rsidR="0048528B" w:rsidRDefault="0048528B" w:rsidP="0048528B"/>
    <w:p w:rsidR="0048528B" w:rsidRDefault="0048528B" w:rsidP="0048528B">
      <w:pPr>
        <w:pStyle w:val="TableCaption"/>
      </w:pPr>
      <w:r w:rsidRPr="00AB4B19">
        <w:t xml:space="preserve">   </w:t>
      </w:r>
      <w:fldSimple w:instr=" STYLEREF 2 \s ">
        <w:r w:rsidR="00314F86">
          <w:rPr>
            <w:noProof/>
          </w:rPr>
          <w:t>4.1</w:t>
        </w:r>
      </w:fldSimple>
      <w:r>
        <w:noBreakHyphen/>
      </w:r>
      <w:fldSimple w:instr=" SEQ __ \* ARABIC \s 2 ">
        <w:r w:rsidR="00314F86">
          <w:rPr>
            <w:noProof/>
          </w:rPr>
          <w:t>63</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650629">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650629">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650629">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650629">
            <w:pPr>
              <w:pStyle w:val="TableText0"/>
              <w:rPr>
                <w:rFonts w:ascii="Calibri" w:hAnsi="Calibri" w:cs="Calibri"/>
                <w:lang w:eastAsia="lv-LV"/>
              </w:rPr>
            </w:pPr>
            <w:r>
              <w:rPr>
                <w:szCs w:val="24"/>
              </w:rPr>
              <w:t>Bez traucējumiem</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650629">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650629">
            <w:pPr>
              <w:pStyle w:val="TableText0"/>
              <w:rPr>
                <w:rFonts w:ascii="Calibri" w:hAnsi="Calibri" w:cs="Calibri"/>
                <w:lang w:eastAsia="lv-LV"/>
              </w:rPr>
            </w:pPr>
            <w:r>
              <w:rPr>
                <w:szCs w:val="24"/>
              </w:rPr>
              <w:t>Aptaukošanās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650629">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650629">
            <w:pPr>
              <w:pStyle w:val="TableText0"/>
              <w:rPr>
                <w:szCs w:val="24"/>
              </w:rPr>
            </w:pPr>
            <w:r>
              <w:rPr>
                <w:szCs w:val="24"/>
              </w:rPr>
              <w:t>Svara zudums</w:t>
            </w:r>
          </w:p>
        </w:tc>
      </w:tr>
      <w:tr w:rsidR="004F2E90"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4F2E90" w:rsidRDefault="004F2E90" w:rsidP="00650629">
            <w:pPr>
              <w:pStyle w:val="TableText0"/>
              <w:rPr>
                <w:rFonts w:ascii="Calibri" w:hAnsi="Calibri" w:cs="Calibri"/>
                <w:lang w:eastAsia="lv-LV"/>
              </w:rPr>
            </w:pPr>
            <w:r>
              <w:rPr>
                <w:rFonts w:ascii="Calibri" w:hAnsi="Calibri" w:cs="Calibri"/>
                <w:lang w:eastAsia="lv-LV"/>
              </w:rPr>
              <w:t>4.</w:t>
            </w:r>
          </w:p>
        </w:tc>
        <w:tc>
          <w:tcPr>
            <w:tcW w:w="4157" w:type="pct"/>
            <w:tcBorders>
              <w:top w:val="single" w:sz="4" w:space="0" w:color="000000"/>
              <w:left w:val="single" w:sz="4" w:space="0" w:color="000000"/>
              <w:bottom w:val="single" w:sz="4" w:space="0" w:color="000000"/>
              <w:right w:val="single" w:sz="4" w:space="0" w:color="000000"/>
            </w:tcBorders>
          </w:tcPr>
          <w:p w:rsidR="004F2E90" w:rsidRDefault="004F2E90" w:rsidP="00650629">
            <w:pPr>
              <w:pStyle w:val="TableText0"/>
              <w:rPr>
                <w:szCs w:val="24"/>
              </w:rPr>
            </w:pPr>
            <w:r>
              <w:rPr>
                <w:szCs w:val="24"/>
              </w:rPr>
              <w:t xml:space="preserve">Barošana caur </w:t>
            </w:r>
            <w:proofErr w:type="spellStart"/>
            <w:r>
              <w:rPr>
                <w:szCs w:val="24"/>
              </w:rPr>
              <w:t>nazogastrālo</w:t>
            </w:r>
            <w:proofErr w:type="spellEnd"/>
            <w:r>
              <w:rPr>
                <w:szCs w:val="24"/>
              </w:rPr>
              <w:t xml:space="preserve"> zondi</w:t>
            </w:r>
          </w:p>
        </w:tc>
      </w:tr>
      <w:tr w:rsidR="004F2E90"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4F2E90" w:rsidRDefault="004F2E90" w:rsidP="00650629">
            <w:pPr>
              <w:pStyle w:val="TableText0"/>
              <w:rPr>
                <w:rFonts w:ascii="Calibri" w:hAnsi="Calibri" w:cs="Calibri"/>
                <w:lang w:eastAsia="lv-LV"/>
              </w:rPr>
            </w:pPr>
            <w:r>
              <w:rPr>
                <w:rFonts w:ascii="Calibri" w:hAnsi="Calibri" w:cs="Calibri"/>
                <w:lang w:eastAsia="lv-LV"/>
              </w:rPr>
              <w:t>5.</w:t>
            </w:r>
          </w:p>
        </w:tc>
        <w:tc>
          <w:tcPr>
            <w:tcW w:w="4157" w:type="pct"/>
            <w:tcBorders>
              <w:top w:val="single" w:sz="4" w:space="0" w:color="000000"/>
              <w:left w:val="single" w:sz="4" w:space="0" w:color="000000"/>
              <w:bottom w:val="single" w:sz="4" w:space="0" w:color="000000"/>
              <w:right w:val="single" w:sz="4" w:space="0" w:color="000000"/>
            </w:tcBorders>
          </w:tcPr>
          <w:p w:rsidR="004F2E90" w:rsidRDefault="004F2E90" w:rsidP="00650629">
            <w:pPr>
              <w:pStyle w:val="TableText0"/>
              <w:rPr>
                <w:szCs w:val="24"/>
              </w:rPr>
            </w:pPr>
            <w:proofErr w:type="spellStart"/>
            <w:r>
              <w:rPr>
                <w:szCs w:val="24"/>
              </w:rPr>
              <w:t>Parenterāla</w:t>
            </w:r>
            <w:proofErr w:type="spellEnd"/>
            <w:r>
              <w:rPr>
                <w:szCs w:val="24"/>
              </w:rPr>
              <w:t xml:space="preserve"> barošana</w:t>
            </w:r>
          </w:p>
        </w:tc>
      </w:tr>
      <w:tr w:rsidR="004F2E90"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4F2E90" w:rsidRDefault="004F2E90" w:rsidP="00650629">
            <w:pPr>
              <w:pStyle w:val="TableText0"/>
              <w:rPr>
                <w:rFonts w:ascii="Calibri" w:hAnsi="Calibri" w:cs="Calibri"/>
                <w:lang w:eastAsia="lv-LV"/>
              </w:rPr>
            </w:pPr>
            <w:r>
              <w:rPr>
                <w:rFonts w:ascii="Calibri" w:hAnsi="Calibri" w:cs="Calibri"/>
                <w:lang w:eastAsia="lv-LV"/>
              </w:rPr>
              <w:t>6.</w:t>
            </w:r>
          </w:p>
        </w:tc>
        <w:tc>
          <w:tcPr>
            <w:tcW w:w="4157" w:type="pct"/>
            <w:tcBorders>
              <w:top w:val="single" w:sz="4" w:space="0" w:color="000000"/>
              <w:left w:val="single" w:sz="4" w:space="0" w:color="000000"/>
              <w:bottom w:val="single" w:sz="4" w:space="0" w:color="000000"/>
              <w:right w:val="single" w:sz="4" w:space="0" w:color="000000"/>
            </w:tcBorders>
          </w:tcPr>
          <w:p w:rsidR="004F2E90" w:rsidRDefault="004F2E90" w:rsidP="00650629">
            <w:pPr>
              <w:pStyle w:val="TableText0"/>
              <w:rPr>
                <w:szCs w:val="24"/>
              </w:rPr>
            </w:pPr>
            <w:r>
              <w:rPr>
                <w:szCs w:val="24"/>
              </w:rPr>
              <w:t>Ēstgribas trūkums</w:t>
            </w:r>
          </w:p>
        </w:tc>
      </w:tr>
      <w:tr w:rsidR="004F2E90"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4F2E90" w:rsidRDefault="004F2E90" w:rsidP="00650629">
            <w:pPr>
              <w:pStyle w:val="TableText0"/>
              <w:rPr>
                <w:rFonts w:ascii="Calibri" w:hAnsi="Calibri" w:cs="Calibri"/>
                <w:lang w:eastAsia="lv-LV"/>
              </w:rPr>
            </w:pPr>
            <w:r>
              <w:rPr>
                <w:rFonts w:ascii="Calibri" w:hAnsi="Calibri" w:cs="Calibri"/>
                <w:lang w:eastAsia="lv-LV"/>
              </w:rPr>
              <w:t>7.</w:t>
            </w:r>
          </w:p>
        </w:tc>
        <w:tc>
          <w:tcPr>
            <w:tcW w:w="4157" w:type="pct"/>
            <w:tcBorders>
              <w:top w:val="single" w:sz="4" w:space="0" w:color="000000"/>
              <w:left w:val="single" w:sz="4" w:space="0" w:color="000000"/>
              <w:bottom w:val="single" w:sz="4" w:space="0" w:color="000000"/>
              <w:right w:val="single" w:sz="4" w:space="0" w:color="000000"/>
            </w:tcBorders>
          </w:tcPr>
          <w:p w:rsidR="004F2E90" w:rsidRDefault="00775640" w:rsidP="00650629">
            <w:pPr>
              <w:pStyle w:val="TableText0"/>
              <w:rPr>
                <w:szCs w:val="24"/>
              </w:rPr>
            </w:pPr>
            <w:r>
              <w:rPr>
                <w:szCs w:val="24"/>
              </w:rPr>
              <w:t>Slikta dūša</w:t>
            </w:r>
          </w:p>
        </w:tc>
      </w:tr>
      <w:tr w:rsidR="00775640"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775640" w:rsidRDefault="00775640" w:rsidP="00650629">
            <w:pPr>
              <w:pStyle w:val="TableText0"/>
              <w:rPr>
                <w:rFonts w:ascii="Calibri" w:hAnsi="Calibri" w:cs="Calibri"/>
                <w:lang w:eastAsia="lv-LV"/>
              </w:rPr>
            </w:pPr>
            <w:r>
              <w:rPr>
                <w:rFonts w:ascii="Calibri" w:hAnsi="Calibri" w:cs="Calibri"/>
                <w:lang w:eastAsia="lv-LV"/>
              </w:rPr>
              <w:t>8.</w:t>
            </w:r>
          </w:p>
        </w:tc>
        <w:tc>
          <w:tcPr>
            <w:tcW w:w="4157" w:type="pct"/>
            <w:tcBorders>
              <w:top w:val="single" w:sz="4" w:space="0" w:color="000000"/>
              <w:left w:val="single" w:sz="4" w:space="0" w:color="000000"/>
              <w:bottom w:val="single" w:sz="4" w:space="0" w:color="000000"/>
              <w:right w:val="single" w:sz="4" w:space="0" w:color="000000"/>
            </w:tcBorders>
          </w:tcPr>
          <w:p w:rsidR="00775640" w:rsidRDefault="00775640" w:rsidP="00650629">
            <w:pPr>
              <w:pStyle w:val="TableText0"/>
              <w:rPr>
                <w:szCs w:val="24"/>
              </w:rPr>
            </w:pPr>
            <w:r>
              <w:rPr>
                <w:szCs w:val="24"/>
              </w:rPr>
              <w:t xml:space="preserve">Vemšana </w:t>
            </w:r>
          </w:p>
        </w:tc>
      </w:tr>
      <w:tr w:rsidR="00775640"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775640" w:rsidRDefault="00775640" w:rsidP="00650629">
            <w:pPr>
              <w:pStyle w:val="TableText0"/>
              <w:rPr>
                <w:rFonts w:ascii="Calibri" w:hAnsi="Calibri" w:cs="Calibri"/>
                <w:lang w:eastAsia="lv-LV"/>
              </w:rPr>
            </w:pPr>
            <w:r>
              <w:rPr>
                <w:rFonts w:ascii="Calibri" w:hAnsi="Calibri" w:cs="Calibri"/>
                <w:lang w:eastAsia="lv-LV"/>
              </w:rPr>
              <w:t>9.</w:t>
            </w:r>
          </w:p>
        </w:tc>
        <w:tc>
          <w:tcPr>
            <w:tcW w:w="4157" w:type="pct"/>
            <w:tcBorders>
              <w:top w:val="single" w:sz="4" w:space="0" w:color="000000"/>
              <w:left w:val="single" w:sz="4" w:space="0" w:color="000000"/>
              <w:bottom w:val="single" w:sz="4" w:space="0" w:color="000000"/>
              <w:right w:val="single" w:sz="4" w:space="0" w:color="000000"/>
            </w:tcBorders>
          </w:tcPr>
          <w:p w:rsidR="00775640" w:rsidRDefault="00775640" w:rsidP="00650629">
            <w:pPr>
              <w:pStyle w:val="TableText0"/>
              <w:rPr>
                <w:szCs w:val="24"/>
              </w:rPr>
            </w:pPr>
            <w:r>
              <w:rPr>
                <w:szCs w:val="24"/>
              </w:rPr>
              <w:t>Sāpes</w:t>
            </w:r>
          </w:p>
        </w:tc>
      </w:tr>
    </w:tbl>
    <w:p w:rsidR="00746F9C" w:rsidRDefault="00746F9C" w:rsidP="00746F9C"/>
    <w:p w:rsidR="005F4850" w:rsidRDefault="0048528B" w:rsidP="005F4850">
      <w:pPr>
        <w:keepNext/>
        <w:jc w:val="center"/>
      </w:pPr>
      <w:r>
        <w:rPr>
          <w:noProof/>
          <w:lang w:eastAsia="lv-LV"/>
        </w:rPr>
        <w:lastRenderedPageBreak/>
        <w:drawing>
          <wp:inline distT="0" distB="0" distL="0" distR="0" wp14:anchorId="1C41764E" wp14:editId="166451ED">
            <wp:extent cx="2552700" cy="381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a:stretch>
                      <a:fillRect/>
                    </a:stretch>
                  </pic:blipFill>
                  <pic:spPr>
                    <a:xfrm>
                      <a:off x="0" y="0"/>
                      <a:ext cx="2552700" cy="3810000"/>
                    </a:xfrm>
                    <a:prstGeom prst="rect">
                      <a:avLst/>
                    </a:prstGeom>
                  </pic:spPr>
                </pic:pic>
              </a:graphicData>
            </a:graphic>
          </wp:inline>
        </w:drawing>
      </w:r>
    </w:p>
    <w:p w:rsidR="0048528B" w:rsidRDefault="001E31F4" w:rsidP="005F4850">
      <w:pPr>
        <w:pStyle w:val="Caption"/>
        <w:jc w:val="center"/>
      </w:pPr>
      <w:fldSimple w:instr=" SEQ attēls \* ARABIC ">
        <w:r w:rsidR="00314F86">
          <w:rPr>
            <w:noProof/>
          </w:rPr>
          <w:t>3</w:t>
        </w:r>
      </w:fldSimple>
      <w:r w:rsidR="005F4850">
        <w:t>. attēls. Klasifikatora izmantošanas piemērs medicīnas dokumentos</w:t>
      </w:r>
    </w:p>
    <w:p w:rsidR="0048528B" w:rsidRDefault="0048528B" w:rsidP="0048528B"/>
    <w:p w:rsidR="00F77741" w:rsidRDefault="00F77741" w:rsidP="00F77741">
      <w:pPr>
        <w:pStyle w:val="Heading3"/>
      </w:pPr>
      <w:bookmarkStart w:id="123" w:name="_Toc353195343"/>
      <w:bookmarkStart w:id="124" w:name="_Toc349745223"/>
      <w:bookmarkStart w:id="125" w:name="_Toc358279900"/>
      <w:r>
        <w:t>Klasifikators „</w:t>
      </w:r>
      <w:r w:rsidRPr="00F77741">
        <w:t>Uroģenitālā</w:t>
      </w:r>
      <w:r>
        <w:t>s</w:t>
      </w:r>
      <w:r w:rsidRPr="00F77741">
        <w:t xml:space="preserve"> sistēma</w:t>
      </w:r>
      <w:r>
        <w:t>”</w:t>
      </w:r>
      <w:bookmarkEnd w:id="123"/>
      <w:bookmarkEnd w:id="124"/>
      <w:bookmarkEnd w:id="125"/>
    </w:p>
    <w:p w:rsidR="00F77741" w:rsidRPr="00AB4B19" w:rsidRDefault="00F77741" w:rsidP="00F77741">
      <w:pPr>
        <w:pStyle w:val="TableCaption"/>
      </w:pPr>
      <w:r w:rsidRPr="00AB4B19">
        <w:t xml:space="preserve">   </w:t>
      </w:r>
      <w:fldSimple w:instr=" STYLEREF 2 \s ">
        <w:r w:rsidR="00314F86">
          <w:rPr>
            <w:noProof/>
          </w:rPr>
          <w:t>4.1</w:t>
        </w:r>
      </w:fldSimple>
      <w:r>
        <w:noBreakHyphen/>
      </w:r>
      <w:fldSimple w:instr=" SEQ __ \* ARABIC \s 2 ">
        <w:r w:rsidR="00314F86">
          <w:rPr>
            <w:noProof/>
          </w:rPr>
          <w:t>64</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F77741" w:rsidRPr="00FF2935" w:rsidTr="00650629">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F77741" w:rsidRPr="00680EEE" w:rsidRDefault="00F77741" w:rsidP="00650629">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F77741" w:rsidRPr="00680EEE" w:rsidRDefault="00F77741" w:rsidP="00650629">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F77741" w:rsidRDefault="00F77741" w:rsidP="00650629">
            <w:pPr>
              <w:pStyle w:val="TableHeader"/>
            </w:pPr>
            <w:r>
              <w:t>Lauka apraksts</w:t>
            </w:r>
          </w:p>
        </w:tc>
      </w:tr>
      <w:tr w:rsidR="00F77741"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77741" w:rsidRPr="00012115" w:rsidRDefault="00F77741" w:rsidP="00650629">
            <w:pPr>
              <w:pStyle w:val="TableText0"/>
            </w:pPr>
            <w:r>
              <w:t>I. Klasifikatora grupēšanai un apstrādei nepieciešamās pazīmes</w:t>
            </w:r>
          </w:p>
        </w:tc>
      </w:tr>
      <w:tr w:rsidR="00F77741"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F77741" w:rsidRPr="00254AD6" w:rsidRDefault="00E35996" w:rsidP="00650629">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F77741" w:rsidRPr="00254AD6" w:rsidRDefault="00F77741" w:rsidP="00650629">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F77741" w:rsidRPr="00124DC5" w:rsidRDefault="00124DC5" w:rsidP="00124DC5">
            <w:pPr>
              <w:pStyle w:val="TableText0"/>
            </w:pPr>
            <w:r w:rsidRPr="00124DC5">
              <w:t>1.3.6.1.4.1.38760.2.325</w:t>
            </w:r>
          </w:p>
        </w:tc>
      </w:tr>
      <w:tr w:rsidR="00F77741"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F77741" w:rsidRPr="00254AD6" w:rsidRDefault="00E35996" w:rsidP="00650629">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F77741" w:rsidRPr="00254AD6" w:rsidRDefault="00F77741" w:rsidP="00650629">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F77741" w:rsidRPr="00254AD6" w:rsidRDefault="00F77741" w:rsidP="000C2D40">
            <w:pPr>
              <w:pStyle w:val="TableText0"/>
            </w:pPr>
            <w:r w:rsidRPr="00F77741">
              <w:t>Uroģenitālā</w:t>
            </w:r>
            <w:r>
              <w:t>s</w:t>
            </w:r>
            <w:r w:rsidR="000C2D40">
              <w:t xml:space="preserve"> sistēma</w:t>
            </w:r>
          </w:p>
        </w:tc>
      </w:tr>
      <w:tr w:rsidR="00F77741"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77741" w:rsidRPr="00254AD6" w:rsidRDefault="00E35996" w:rsidP="00650629">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r>
              <w:t>Veselības aprūpe</w:t>
            </w:r>
          </w:p>
        </w:tc>
      </w:tr>
      <w:tr w:rsidR="00F77741"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77741" w:rsidRPr="00254AD6" w:rsidRDefault="00E35996" w:rsidP="00650629">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F77741" w:rsidRDefault="00F77741" w:rsidP="00650629">
            <w:pPr>
              <w:pStyle w:val="TableText0"/>
            </w:pPr>
            <w:r>
              <w:t xml:space="preserve">Klasifikators satur uroģenitālās sistēmas </w:t>
            </w:r>
            <w:r w:rsidR="003C59C6">
              <w:t xml:space="preserve">stāvokļa </w:t>
            </w:r>
            <w:r>
              <w:t xml:space="preserve">klasifikāciju. </w:t>
            </w:r>
          </w:p>
          <w:p w:rsidR="00F77741" w:rsidRPr="005D71BF" w:rsidRDefault="00F77741" w:rsidP="00650629">
            <w:pPr>
              <w:pStyle w:val="TableText0"/>
            </w:pPr>
            <w:r>
              <w:t>Klasifikators tiek izmantots medicīnisko dokumentu un to atlases datu struktūrās.</w:t>
            </w:r>
          </w:p>
        </w:tc>
      </w:tr>
      <w:tr w:rsidR="00F77741"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77741" w:rsidRPr="00254AD6" w:rsidRDefault="00E35996" w:rsidP="00650629">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F77741" w:rsidRPr="005D71BF" w:rsidRDefault="002A7AF3" w:rsidP="00650629">
            <w:pPr>
              <w:pStyle w:val="TableText0"/>
              <w:rPr>
                <w:highlight w:val="yellow"/>
              </w:rPr>
            </w:pPr>
            <w:r>
              <w:t>MK noteikumi Nr. 265 „Ārstniecības iestāžu medicīniskās un uzskaites dokumentācijas lietvedības kārtība”.</w:t>
            </w:r>
            <w:r w:rsidR="000D3458">
              <w:t xml:space="preserve"> 95.pielikums</w:t>
            </w:r>
          </w:p>
        </w:tc>
      </w:tr>
      <w:tr w:rsidR="00F77741"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77741" w:rsidRPr="00254AD6" w:rsidRDefault="00E35996" w:rsidP="00650629">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F77741" w:rsidRPr="005D71BF" w:rsidRDefault="00412AC9" w:rsidP="00650629">
            <w:pPr>
              <w:pStyle w:val="TableText0"/>
              <w:rPr>
                <w:highlight w:val="yellow"/>
              </w:rPr>
            </w:pPr>
            <w:r>
              <w:t>Nacionālais veselības d</w:t>
            </w:r>
            <w:r w:rsidR="007B3592">
              <w:t>ienests</w:t>
            </w:r>
            <w:r w:rsidR="003C59C6">
              <w:t xml:space="preserve"> </w:t>
            </w:r>
            <w:r w:rsidRPr="00412AC9">
              <w:t>(Reģ.nr.90009649337)</w:t>
            </w:r>
          </w:p>
        </w:tc>
      </w:tr>
      <w:tr w:rsidR="00F77741"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77741" w:rsidRPr="00254AD6" w:rsidRDefault="00E35996" w:rsidP="00650629">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F77741" w:rsidRPr="005D71BF" w:rsidRDefault="00F77741" w:rsidP="00650629">
            <w:pPr>
              <w:pStyle w:val="TableText0"/>
              <w:rPr>
                <w:highlight w:val="yellow"/>
              </w:rPr>
            </w:pPr>
          </w:p>
        </w:tc>
      </w:tr>
      <w:tr w:rsidR="00F77741"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77741" w:rsidRPr="00254AD6" w:rsidRDefault="00E35996" w:rsidP="00650629">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r w:rsidRPr="00254AD6">
              <w:t xml:space="preserve">Klasifikatora lietojuma saskarņu </w:t>
            </w:r>
            <w:r w:rsidRPr="00254AD6">
              <w:lastRenderedPageBreak/>
              <w:t>piezīmes</w:t>
            </w:r>
          </w:p>
        </w:tc>
        <w:tc>
          <w:tcPr>
            <w:tcW w:w="2692" w:type="pct"/>
            <w:tcBorders>
              <w:top w:val="single" w:sz="4" w:space="0" w:color="000000"/>
              <w:left w:val="single" w:sz="4" w:space="0" w:color="000000"/>
              <w:bottom w:val="single" w:sz="4" w:space="0" w:color="000000"/>
              <w:right w:val="single" w:sz="4" w:space="0" w:color="000000"/>
            </w:tcBorders>
          </w:tcPr>
          <w:p w:rsidR="00F77741" w:rsidRPr="005D71BF" w:rsidRDefault="00F77741" w:rsidP="00650629">
            <w:pPr>
              <w:pStyle w:val="TableText0"/>
              <w:rPr>
                <w:highlight w:val="yellow"/>
              </w:rPr>
            </w:pPr>
          </w:p>
        </w:tc>
      </w:tr>
      <w:tr w:rsidR="00F77741"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77741" w:rsidRPr="00254AD6" w:rsidRDefault="00E35996" w:rsidP="00650629">
            <w:pPr>
              <w:pStyle w:val="TableText0"/>
            </w:pPr>
            <w:r>
              <w:lastRenderedPageBreak/>
              <w:t>9</w:t>
            </w:r>
          </w:p>
        </w:tc>
        <w:tc>
          <w:tcPr>
            <w:tcW w:w="1746"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F77741" w:rsidRPr="005D71BF" w:rsidRDefault="00F77741" w:rsidP="00650629">
            <w:pPr>
              <w:pStyle w:val="TableText0"/>
              <w:rPr>
                <w:highlight w:val="yellow"/>
              </w:rPr>
            </w:pPr>
          </w:p>
        </w:tc>
      </w:tr>
      <w:tr w:rsidR="00F77741"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77741" w:rsidRPr="00254AD6" w:rsidRDefault="00E35996" w:rsidP="00650629">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F77741" w:rsidRPr="00FC106C" w:rsidRDefault="00F77741" w:rsidP="00650629">
            <w:pPr>
              <w:pStyle w:val="TableText0"/>
            </w:pPr>
            <w:r w:rsidRPr="00FC106C">
              <w:t>Publiskais klasifikators.</w:t>
            </w:r>
          </w:p>
        </w:tc>
      </w:tr>
      <w:tr w:rsidR="00F77741"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77741" w:rsidRPr="00254AD6" w:rsidRDefault="00E35996" w:rsidP="00650629">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F77741" w:rsidRPr="00FC106C" w:rsidRDefault="00F77741" w:rsidP="00481A36">
            <w:pPr>
              <w:pStyle w:val="TableText0"/>
            </w:pPr>
            <w:r w:rsidRPr="00FC106C">
              <w:t>S</w:t>
            </w:r>
            <w:r w:rsidR="00481A36">
              <w:t>istēma automātiski</w:t>
            </w:r>
          </w:p>
        </w:tc>
      </w:tr>
      <w:tr w:rsidR="00F77741"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77741" w:rsidRPr="00254AD6" w:rsidRDefault="00E35996" w:rsidP="00650629">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F77741" w:rsidRPr="00FC106C" w:rsidRDefault="00481A36" w:rsidP="00650629">
            <w:pPr>
              <w:pStyle w:val="TableText0"/>
            </w:pPr>
            <w:r>
              <w:t>Portāls</w:t>
            </w:r>
          </w:p>
        </w:tc>
      </w:tr>
      <w:tr w:rsidR="00F77741"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77741" w:rsidRPr="00254AD6" w:rsidRDefault="00E35996" w:rsidP="00650629">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F77741" w:rsidRPr="00FC106C" w:rsidRDefault="00481A36" w:rsidP="00650629">
            <w:pPr>
              <w:pStyle w:val="TableText0"/>
            </w:pPr>
            <w:r>
              <w:t>Portāls</w:t>
            </w:r>
          </w:p>
          <w:p w:rsidR="00F77741" w:rsidRPr="00FC106C" w:rsidRDefault="00481A36" w:rsidP="00650629">
            <w:pPr>
              <w:pStyle w:val="TableText0"/>
            </w:pPr>
            <w:r>
              <w:t>DIT</w:t>
            </w:r>
          </w:p>
        </w:tc>
      </w:tr>
      <w:tr w:rsidR="00F77741"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77741" w:rsidRPr="00254AD6" w:rsidRDefault="00E35996" w:rsidP="00650629">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F77741" w:rsidRPr="00FC106C" w:rsidRDefault="007E64D0" w:rsidP="00650629">
            <w:pPr>
              <w:pStyle w:val="TableText0"/>
            </w:pPr>
            <w:r>
              <w:t>Klasifikatoru reģistra</w:t>
            </w:r>
            <w:r w:rsidR="00481A36">
              <w:t xml:space="preserve"> turētājs</w:t>
            </w:r>
          </w:p>
        </w:tc>
      </w:tr>
    </w:tbl>
    <w:p w:rsidR="00F77741" w:rsidRDefault="00F77741" w:rsidP="00F77741"/>
    <w:p w:rsidR="00F77741" w:rsidRPr="00AB4B19" w:rsidRDefault="00F77741" w:rsidP="00F77741">
      <w:pPr>
        <w:pStyle w:val="TableCaption"/>
      </w:pPr>
      <w:r w:rsidRPr="00AB4B19">
        <w:t xml:space="preserve">   </w:t>
      </w:r>
      <w:fldSimple w:instr=" STYLEREF 2 \s ">
        <w:r w:rsidR="00314F86">
          <w:rPr>
            <w:noProof/>
          </w:rPr>
          <w:t>4.1</w:t>
        </w:r>
      </w:fldSimple>
      <w:r>
        <w:noBreakHyphen/>
      </w:r>
      <w:fldSimple w:instr=" SEQ __ \* ARABIC \s 2 ">
        <w:r w:rsidR="00314F86">
          <w:rPr>
            <w:noProof/>
          </w:rPr>
          <w:t>65</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F77741" w:rsidRPr="00FF2935" w:rsidTr="00650629">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F77741" w:rsidRPr="00680EEE" w:rsidRDefault="00F77741" w:rsidP="00650629">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F77741" w:rsidRPr="00680EEE" w:rsidRDefault="00F77741" w:rsidP="00650629">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F77741" w:rsidRDefault="00F77741" w:rsidP="00650629">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F77741" w:rsidRDefault="00F77741" w:rsidP="00650629">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F77741" w:rsidRDefault="00F77741" w:rsidP="00650629">
            <w:pPr>
              <w:pStyle w:val="TableHeader"/>
            </w:pPr>
            <w:r>
              <w:t>Apraksts</w:t>
            </w:r>
          </w:p>
        </w:tc>
      </w:tr>
      <w:tr w:rsidR="00F77741"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77741" w:rsidRPr="00012115" w:rsidRDefault="00F77741" w:rsidP="00650629">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77741" w:rsidRDefault="00F77741"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77741" w:rsidRDefault="00F77741" w:rsidP="00650629">
            <w:pPr>
              <w:pStyle w:val="TableText0"/>
            </w:pPr>
          </w:p>
        </w:tc>
      </w:tr>
      <w:tr w:rsidR="00F77741"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F77741" w:rsidRPr="00DA4B97" w:rsidRDefault="00F77741" w:rsidP="00650629">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F77741" w:rsidRPr="00254AD6" w:rsidRDefault="00F77741" w:rsidP="00650629">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r>
              <w:t>Kods</w:t>
            </w:r>
          </w:p>
        </w:tc>
      </w:tr>
      <w:tr w:rsidR="00F77741"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F77741" w:rsidRPr="00DA4B97" w:rsidRDefault="00F77741" w:rsidP="00650629">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F77741" w:rsidRPr="00254AD6" w:rsidRDefault="00F77741" w:rsidP="00650629">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r>
              <w:t>Nosaukums</w:t>
            </w:r>
          </w:p>
        </w:tc>
      </w:tr>
      <w:tr w:rsidR="00F77741"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77741" w:rsidRPr="00012115" w:rsidRDefault="00F77741" w:rsidP="00650629">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77741" w:rsidRDefault="00F77741"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77741" w:rsidRDefault="00F77741" w:rsidP="00650629">
            <w:pPr>
              <w:pStyle w:val="TableText0"/>
            </w:pPr>
          </w:p>
        </w:tc>
      </w:tr>
      <w:tr w:rsidR="00F77741"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p>
        </w:tc>
      </w:tr>
      <w:tr w:rsidR="00F77741"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77741" w:rsidRPr="00012115" w:rsidRDefault="00F77741" w:rsidP="00650629">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77741" w:rsidRDefault="00F77741"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77741" w:rsidRDefault="00F77741" w:rsidP="00650629">
            <w:pPr>
              <w:pStyle w:val="TableText0"/>
            </w:pPr>
          </w:p>
        </w:tc>
      </w:tr>
      <w:tr w:rsidR="00F77741"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p>
        </w:tc>
      </w:tr>
      <w:tr w:rsidR="00F77741"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77741" w:rsidRPr="00012115" w:rsidRDefault="00F77741" w:rsidP="00650629">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77741" w:rsidRDefault="00F77741"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77741" w:rsidRDefault="00F77741" w:rsidP="00650629">
            <w:pPr>
              <w:pStyle w:val="TableText0"/>
            </w:pPr>
          </w:p>
        </w:tc>
      </w:tr>
      <w:tr w:rsidR="00F77741"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77741" w:rsidRPr="00254AD6" w:rsidRDefault="00F77741" w:rsidP="00650629">
            <w:pPr>
              <w:pStyle w:val="TableText0"/>
            </w:pPr>
          </w:p>
        </w:tc>
      </w:tr>
    </w:tbl>
    <w:p w:rsidR="00F77741" w:rsidRDefault="00F77741" w:rsidP="00F77741"/>
    <w:p w:rsidR="00F77741" w:rsidRDefault="00F77741" w:rsidP="00F77741">
      <w:pPr>
        <w:pStyle w:val="TableCaption"/>
      </w:pPr>
      <w:r w:rsidRPr="00AB4B19">
        <w:t xml:space="preserve">   </w:t>
      </w:r>
      <w:fldSimple w:instr=" STYLEREF 2 \s ">
        <w:r w:rsidR="00314F86">
          <w:rPr>
            <w:noProof/>
          </w:rPr>
          <w:t>4.1</w:t>
        </w:r>
      </w:fldSimple>
      <w:r>
        <w:noBreakHyphen/>
      </w:r>
      <w:fldSimple w:instr=" SEQ __ \* ARABIC \s 2 ">
        <w:r w:rsidR="00314F86">
          <w:rPr>
            <w:noProof/>
          </w:rPr>
          <w:t>66</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650629">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650629">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650629">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650629">
            <w:pPr>
              <w:pStyle w:val="TableText0"/>
              <w:rPr>
                <w:rFonts w:ascii="Calibri" w:hAnsi="Calibri" w:cs="Calibri"/>
                <w:lang w:eastAsia="lv-LV"/>
              </w:rPr>
            </w:pPr>
            <w:r>
              <w:rPr>
                <w:szCs w:val="24"/>
              </w:rPr>
              <w:t>Bez traucējumiem</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650629">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650629">
            <w:pPr>
              <w:pStyle w:val="TableText0"/>
              <w:rPr>
                <w:rFonts w:ascii="Calibri" w:hAnsi="Calibri" w:cs="Calibri"/>
                <w:lang w:eastAsia="lv-LV"/>
              </w:rPr>
            </w:pPr>
            <w:r>
              <w:rPr>
                <w:szCs w:val="24"/>
              </w:rPr>
              <w:t>Urinējot sāpes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650629">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650629">
            <w:pPr>
              <w:pStyle w:val="TableText0"/>
              <w:rPr>
                <w:szCs w:val="24"/>
              </w:rPr>
            </w:pPr>
            <w:r>
              <w:rPr>
                <w:szCs w:val="24"/>
              </w:rPr>
              <w:t>Urinējot asinis</w:t>
            </w:r>
          </w:p>
        </w:tc>
      </w:tr>
      <w:tr w:rsidR="00707412"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707412" w:rsidRDefault="00707412" w:rsidP="00650629">
            <w:pPr>
              <w:pStyle w:val="TableText0"/>
              <w:rPr>
                <w:rFonts w:ascii="Calibri" w:hAnsi="Calibri" w:cs="Calibri"/>
                <w:lang w:eastAsia="lv-LV"/>
              </w:rPr>
            </w:pPr>
            <w:r>
              <w:rPr>
                <w:rFonts w:ascii="Calibri" w:hAnsi="Calibri" w:cs="Calibri"/>
                <w:lang w:eastAsia="lv-LV"/>
              </w:rPr>
              <w:t>4.</w:t>
            </w:r>
          </w:p>
        </w:tc>
        <w:tc>
          <w:tcPr>
            <w:tcW w:w="4157" w:type="pct"/>
            <w:tcBorders>
              <w:top w:val="single" w:sz="4" w:space="0" w:color="000000"/>
              <w:left w:val="single" w:sz="4" w:space="0" w:color="000000"/>
              <w:bottom w:val="single" w:sz="4" w:space="0" w:color="000000"/>
              <w:right w:val="single" w:sz="4" w:space="0" w:color="000000"/>
            </w:tcBorders>
          </w:tcPr>
          <w:p w:rsidR="00707412" w:rsidRDefault="00707412" w:rsidP="00650629">
            <w:pPr>
              <w:pStyle w:val="TableText0"/>
              <w:rPr>
                <w:szCs w:val="24"/>
              </w:rPr>
            </w:pPr>
            <w:r>
              <w:rPr>
                <w:szCs w:val="24"/>
              </w:rPr>
              <w:t>Nesaturēšana</w:t>
            </w:r>
          </w:p>
        </w:tc>
      </w:tr>
      <w:tr w:rsidR="00707412"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707412" w:rsidRDefault="00707412" w:rsidP="00650629">
            <w:pPr>
              <w:pStyle w:val="TableText0"/>
              <w:rPr>
                <w:rFonts w:ascii="Calibri" w:hAnsi="Calibri" w:cs="Calibri"/>
                <w:lang w:eastAsia="lv-LV"/>
              </w:rPr>
            </w:pPr>
            <w:r>
              <w:rPr>
                <w:rFonts w:ascii="Calibri" w:hAnsi="Calibri" w:cs="Calibri"/>
                <w:lang w:eastAsia="lv-LV"/>
              </w:rPr>
              <w:t>5.</w:t>
            </w:r>
          </w:p>
        </w:tc>
        <w:tc>
          <w:tcPr>
            <w:tcW w:w="4157" w:type="pct"/>
            <w:tcBorders>
              <w:top w:val="single" w:sz="4" w:space="0" w:color="000000"/>
              <w:left w:val="single" w:sz="4" w:space="0" w:color="000000"/>
              <w:bottom w:val="single" w:sz="4" w:space="0" w:color="000000"/>
              <w:right w:val="single" w:sz="4" w:space="0" w:color="000000"/>
            </w:tcBorders>
          </w:tcPr>
          <w:p w:rsidR="00707412" w:rsidRDefault="00707412" w:rsidP="00650629">
            <w:pPr>
              <w:pStyle w:val="TableText0"/>
              <w:rPr>
                <w:szCs w:val="24"/>
              </w:rPr>
            </w:pPr>
            <w:r>
              <w:rPr>
                <w:szCs w:val="24"/>
              </w:rPr>
              <w:t>Aizture</w:t>
            </w:r>
          </w:p>
        </w:tc>
      </w:tr>
    </w:tbl>
    <w:p w:rsidR="005F4850" w:rsidRDefault="00F77741" w:rsidP="005F4850">
      <w:pPr>
        <w:keepNext/>
        <w:jc w:val="center"/>
      </w:pPr>
      <w:r>
        <w:rPr>
          <w:noProof/>
          <w:lang w:eastAsia="lv-LV"/>
        </w:rPr>
        <w:lastRenderedPageBreak/>
        <w:drawing>
          <wp:inline distT="0" distB="0" distL="0" distR="0" wp14:anchorId="21A79E6E" wp14:editId="3675B7AE">
            <wp:extent cx="3209925" cy="2457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7"/>
                    <a:stretch>
                      <a:fillRect/>
                    </a:stretch>
                  </pic:blipFill>
                  <pic:spPr>
                    <a:xfrm>
                      <a:off x="0" y="0"/>
                      <a:ext cx="3209925" cy="2457450"/>
                    </a:xfrm>
                    <a:prstGeom prst="rect">
                      <a:avLst/>
                    </a:prstGeom>
                  </pic:spPr>
                </pic:pic>
              </a:graphicData>
            </a:graphic>
          </wp:inline>
        </w:drawing>
      </w:r>
    </w:p>
    <w:p w:rsidR="00F77741" w:rsidRDefault="001E31F4" w:rsidP="005F4850">
      <w:pPr>
        <w:pStyle w:val="Caption"/>
        <w:jc w:val="center"/>
      </w:pPr>
      <w:fldSimple w:instr=" SEQ attēls \* ARABIC ">
        <w:r w:rsidR="00314F86">
          <w:rPr>
            <w:noProof/>
          </w:rPr>
          <w:t>4</w:t>
        </w:r>
      </w:fldSimple>
      <w:r w:rsidR="005F4850">
        <w:t>. attēls. Klasifikatora izmantošanas piemērs medicīnas dokumentos</w:t>
      </w:r>
    </w:p>
    <w:p w:rsidR="000E70CA" w:rsidRDefault="000E70CA" w:rsidP="000E70CA">
      <w:pPr>
        <w:pStyle w:val="Heading3"/>
      </w:pPr>
      <w:bookmarkStart w:id="126" w:name="_Toc353195344"/>
      <w:bookmarkStart w:id="127" w:name="_Toc349745224"/>
      <w:bookmarkStart w:id="128" w:name="_Toc358279901"/>
      <w:r>
        <w:t>Klasifikators „Nervu</w:t>
      </w:r>
      <w:r w:rsidR="000C2D40">
        <w:t xml:space="preserve"> sistēma</w:t>
      </w:r>
      <w:r>
        <w:t>”</w:t>
      </w:r>
      <w:bookmarkEnd w:id="126"/>
      <w:bookmarkEnd w:id="127"/>
      <w:bookmarkEnd w:id="128"/>
    </w:p>
    <w:p w:rsidR="000E70CA" w:rsidRPr="00AB4B19" w:rsidRDefault="000E70CA" w:rsidP="000E70CA">
      <w:pPr>
        <w:pStyle w:val="TableCaption"/>
      </w:pPr>
      <w:r w:rsidRPr="00AB4B19">
        <w:t xml:space="preserve">   </w:t>
      </w:r>
      <w:fldSimple w:instr=" STYLEREF 2 \s ">
        <w:r w:rsidR="00314F86">
          <w:rPr>
            <w:noProof/>
          </w:rPr>
          <w:t>4.1</w:t>
        </w:r>
      </w:fldSimple>
      <w:r>
        <w:noBreakHyphen/>
      </w:r>
      <w:fldSimple w:instr=" SEQ __ \* ARABIC \s 2 ">
        <w:r w:rsidR="00314F86">
          <w:rPr>
            <w:noProof/>
          </w:rPr>
          <w:t>67</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0E70CA" w:rsidRPr="00FF2935" w:rsidTr="00650629">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0E70CA" w:rsidRPr="00680EEE" w:rsidRDefault="000E70CA" w:rsidP="00650629">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0E70CA" w:rsidRPr="00680EEE" w:rsidRDefault="000E70CA" w:rsidP="00650629">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0E70CA" w:rsidRDefault="000E70CA" w:rsidP="00650629">
            <w:pPr>
              <w:pStyle w:val="TableHeader"/>
            </w:pPr>
            <w:r>
              <w:t>Lauka apraksts</w:t>
            </w:r>
          </w:p>
        </w:tc>
      </w:tr>
      <w:tr w:rsidR="000E70CA"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E70CA" w:rsidRPr="00012115" w:rsidRDefault="000E70CA" w:rsidP="00650629">
            <w:pPr>
              <w:pStyle w:val="TableText0"/>
            </w:pPr>
            <w:r>
              <w:t>I. Klasifikatora grupēšanai un apstrādei nepieciešamās pazīmes</w:t>
            </w:r>
          </w:p>
        </w:tc>
      </w:tr>
      <w:tr w:rsidR="000E70CA"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0E70CA" w:rsidRPr="00254AD6" w:rsidRDefault="006609E0" w:rsidP="00650629">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0E70CA" w:rsidRPr="00254AD6" w:rsidRDefault="000E70CA" w:rsidP="00650629">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0E70CA" w:rsidRPr="00124DC5" w:rsidRDefault="00124DC5" w:rsidP="00124DC5">
            <w:pPr>
              <w:pStyle w:val="TableText0"/>
            </w:pPr>
            <w:r w:rsidRPr="00124DC5">
              <w:t>1.3.6.1.4.1.38760.2.326</w:t>
            </w:r>
          </w:p>
        </w:tc>
      </w:tr>
      <w:tr w:rsidR="000E70CA"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0E70CA" w:rsidRPr="00254AD6" w:rsidRDefault="006609E0" w:rsidP="00650629">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0E70CA" w:rsidRPr="00254AD6" w:rsidRDefault="000E70CA" w:rsidP="00650629">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0E70CA" w:rsidRPr="00254AD6" w:rsidRDefault="000E70CA" w:rsidP="000C2D40">
            <w:pPr>
              <w:pStyle w:val="TableText0"/>
            </w:pPr>
            <w:r>
              <w:t>Nervu</w:t>
            </w:r>
            <w:r w:rsidR="000C2D40">
              <w:t xml:space="preserve"> sistēma</w:t>
            </w:r>
          </w:p>
        </w:tc>
      </w:tr>
      <w:tr w:rsidR="000E70CA"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E70CA" w:rsidRPr="00254AD6" w:rsidRDefault="006609E0" w:rsidP="00650629">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r>
              <w:t>Veselības aprūpe</w:t>
            </w:r>
          </w:p>
        </w:tc>
      </w:tr>
      <w:tr w:rsidR="000E70CA"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E70CA" w:rsidRPr="00254AD6" w:rsidRDefault="006609E0" w:rsidP="00650629">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0E70CA" w:rsidRDefault="000E70CA" w:rsidP="00650629">
            <w:pPr>
              <w:pStyle w:val="TableText0"/>
            </w:pPr>
            <w:r>
              <w:t xml:space="preserve">Klasifikators satur nervu sistēmas </w:t>
            </w:r>
            <w:r w:rsidR="003C59C6">
              <w:t xml:space="preserve">stāvokļa </w:t>
            </w:r>
            <w:r>
              <w:t xml:space="preserve">klasifikāciju. </w:t>
            </w:r>
          </w:p>
          <w:p w:rsidR="000E70CA" w:rsidRPr="005D71BF" w:rsidRDefault="000E70CA" w:rsidP="00650629">
            <w:pPr>
              <w:pStyle w:val="TableText0"/>
            </w:pPr>
            <w:r>
              <w:t>Klasifikators tiek izmantots medicīnisko dokumentu un to atlases datu struktūrās.</w:t>
            </w:r>
          </w:p>
        </w:tc>
      </w:tr>
      <w:tr w:rsidR="000E70CA"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E70CA" w:rsidRPr="00254AD6" w:rsidRDefault="006609E0" w:rsidP="00650629">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0E70CA" w:rsidRPr="005D71BF" w:rsidRDefault="001F364B" w:rsidP="00650629">
            <w:pPr>
              <w:pStyle w:val="TableText0"/>
              <w:rPr>
                <w:highlight w:val="yellow"/>
              </w:rPr>
            </w:pPr>
            <w:r>
              <w:t>MK noteikumi Nr. 265 „Ārstniecības iestāžu medicīniskās un uzskaites dokumentācijas lietvedības kārtība”.</w:t>
            </w:r>
            <w:r w:rsidR="000D3458">
              <w:t xml:space="preserve"> 95.pielikums</w:t>
            </w:r>
          </w:p>
        </w:tc>
      </w:tr>
      <w:tr w:rsidR="000E70CA"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E70CA" w:rsidRPr="00254AD6" w:rsidRDefault="006609E0" w:rsidP="00650629">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0E70CA" w:rsidRPr="005D71BF" w:rsidRDefault="00C67D12" w:rsidP="00650629">
            <w:pPr>
              <w:pStyle w:val="TableText0"/>
              <w:rPr>
                <w:highlight w:val="yellow"/>
              </w:rPr>
            </w:pPr>
            <w:r>
              <w:t>Nacionālais veselības d</w:t>
            </w:r>
            <w:r w:rsidR="007B3592">
              <w:t>ienests</w:t>
            </w:r>
            <w:r w:rsidR="003C59C6">
              <w:t xml:space="preserve"> </w:t>
            </w:r>
            <w:r w:rsidRPr="00C67D12">
              <w:t>(Reģ.nr.90009649337)</w:t>
            </w:r>
          </w:p>
        </w:tc>
      </w:tr>
      <w:tr w:rsidR="000E70CA"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E70CA" w:rsidRPr="00254AD6" w:rsidRDefault="006609E0" w:rsidP="00650629">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0E70CA" w:rsidRPr="005D71BF" w:rsidRDefault="000E70CA" w:rsidP="00650629">
            <w:pPr>
              <w:pStyle w:val="TableText0"/>
              <w:rPr>
                <w:highlight w:val="yellow"/>
              </w:rPr>
            </w:pPr>
          </w:p>
        </w:tc>
      </w:tr>
      <w:tr w:rsidR="000E70CA"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E70CA" w:rsidRPr="00254AD6" w:rsidRDefault="006609E0" w:rsidP="00650629">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0E70CA" w:rsidRPr="005D71BF" w:rsidRDefault="000E70CA" w:rsidP="00650629">
            <w:pPr>
              <w:pStyle w:val="TableText0"/>
              <w:rPr>
                <w:highlight w:val="yellow"/>
              </w:rPr>
            </w:pPr>
          </w:p>
        </w:tc>
      </w:tr>
      <w:tr w:rsidR="000E70CA"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E70CA" w:rsidRPr="00254AD6" w:rsidRDefault="006609E0" w:rsidP="00650629">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0E70CA" w:rsidRPr="005D71BF" w:rsidRDefault="000E70CA" w:rsidP="00650629">
            <w:pPr>
              <w:pStyle w:val="TableText0"/>
              <w:rPr>
                <w:highlight w:val="yellow"/>
              </w:rPr>
            </w:pPr>
          </w:p>
        </w:tc>
      </w:tr>
      <w:tr w:rsidR="000E70CA"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E70CA" w:rsidRPr="00254AD6" w:rsidRDefault="006609E0" w:rsidP="00650629">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0E70CA" w:rsidRPr="00FC106C" w:rsidRDefault="000E70CA" w:rsidP="00650629">
            <w:pPr>
              <w:pStyle w:val="TableText0"/>
            </w:pPr>
            <w:r w:rsidRPr="00FC106C">
              <w:t>Publiskais klasifikators.</w:t>
            </w:r>
          </w:p>
        </w:tc>
      </w:tr>
      <w:tr w:rsidR="000E70CA"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E70CA" w:rsidRPr="00254AD6" w:rsidRDefault="006609E0" w:rsidP="00650629">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0E70CA" w:rsidRPr="00FC106C" w:rsidRDefault="000E70CA" w:rsidP="00F45157">
            <w:pPr>
              <w:pStyle w:val="TableText0"/>
            </w:pPr>
            <w:r w:rsidRPr="00FC106C">
              <w:t>S</w:t>
            </w:r>
            <w:r w:rsidR="00F45157">
              <w:t>istēma automātiski</w:t>
            </w:r>
          </w:p>
        </w:tc>
      </w:tr>
      <w:tr w:rsidR="000E70CA"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E70CA" w:rsidRPr="00254AD6" w:rsidRDefault="006609E0" w:rsidP="00650629">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0E70CA" w:rsidRPr="00FC106C" w:rsidRDefault="00F45157" w:rsidP="00650629">
            <w:pPr>
              <w:pStyle w:val="TableText0"/>
            </w:pPr>
            <w:r>
              <w:t>Portāls</w:t>
            </w:r>
          </w:p>
        </w:tc>
      </w:tr>
      <w:tr w:rsidR="000E70CA"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E70CA" w:rsidRPr="00254AD6" w:rsidRDefault="006609E0" w:rsidP="00650629">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0E70CA" w:rsidRPr="00FC106C" w:rsidRDefault="00F45157" w:rsidP="00650629">
            <w:pPr>
              <w:pStyle w:val="TableText0"/>
            </w:pPr>
            <w:r>
              <w:t>Portāls</w:t>
            </w:r>
          </w:p>
          <w:p w:rsidR="000E70CA" w:rsidRPr="00FC106C" w:rsidRDefault="00F45157" w:rsidP="00650629">
            <w:pPr>
              <w:pStyle w:val="TableText0"/>
            </w:pPr>
            <w:r>
              <w:t>DIT</w:t>
            </w:r>
          </w:p>
        </w:tc>
      </w:tr>
      <w:tr w:rsidR="000E70CA"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E70CA" w:rsidRPr="00254AD6" w:rsidRDefault="006609E0" w:rsidP="00650629">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0E70CA" w:rsidRPr="00FC106C" w:rsidRDefault="00F108D3" w:rsidP="00650629">
            <w:pPr>
              <w:pStyle w:val="TableText0"/>
            </w:pPr>
            <w:r>
              <w:t>Klasifikatoru reģistra</w:t>
            </w:r>
            <w:r w:rsidR="00F45157">
              <w:t xml:space="preserve"> turētājs</w:t>
            </w:r>
          </w:p>
        </w:tc>
      </w:tr>
    </w:tbl>
    <w:p w:rsidR="000E70CA" w:rsidRDefault="000E70CA" w:rsidP="000E70CA"/>
    <w:p w:rsidR="000E70CA" w:rsidRPr="00AB4B19" w:rsidRDefault="000E70CA" w:rsidP="000E70CA">
      <w:pPr>
        <w:pStyle w:val="TableCaption"/>
      </w:pPr>
      <w:r w:rsidRPr="00AB4B19">
        <w:t xml:space="preserve">   </w:t>
      </w:r>
      <w:fldSimple w:instr=" STYLEREF 2 \s ">
        <w:r w:rsidR="00314F86">
          <w:rPr>
            <w:noProof/>
          </w:rPr>
          <w:t>4.1</w:t>
        </w:r>
      </w:fldSimple>
      <w:r>
        <w:noBreakHyphen/>
      </w:r>
      <w:fldSimple w:instr=" SEQ __ \* ARABIC \s 2 ">
        <w:r w:rsidR="00314F86">
          <w:rPr>
            <w:noProof/>
          </w:rPr>
          <w:t>68</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0E70CA" w:rsidRPr="00FF2935" w:rsidTr="00650629">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0E70CA" w:rsidRPr="00680EEE" w:rsidRDefault="000E70CA" w:rsidP="00650629">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0E70CA" w:rsidRPr="00680EEE" w:rsidRDefault="000E70CA" w:rsidP="00650629">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0E70CA" w:rsidRDefault="000E70CA" w:rsidP="00650629">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0E70CA" w:rsidRDefault="000E70CA" w:rsidP="00650629">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0E70CA" w:rsidRDefault="000E70CA" w:rsidP="00650629">
            <w:pPr>
              <w:pStyle w:val="TableHeader"/>
            </w:pPr>
            <w:r>
              <w:t>Apraksts</w:t>
            </w:r>
          </w:p>
        </w:tc>
      </w:tr>
      <w:tr w:rsidR="000E70CA"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E70CA" w:rsidRPr="00012115" w:rsidRDefault="000E70CA" w:rsidP="00650629">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E70CA" w:rsidRDefault="000E70CA"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E70CA" w:rsidRDefault="000E70CA" w:rsidP="00650629">
            <w:pPr>
              <w:pStyle w:val="TableText0"/>
            </w:pPr>
          </w:p>
        </w:tc>
      </w:tr>
      <w:tr w:rsidR="000E70CA"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0E70CA" w:rsidRPr="00DA4B97" w:rsidRDefault="000E70CA" w:rsidP="00650629">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0E70CA" w:rsidRPr="00254AD6" w:rsidRDefault="000E70CA" w:rsidP="00650629">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r>
              <w:t>Kods</w:t>
            </w:r>
          </w:p>
        </w:tc>
      </w:tr>
      <w:tr w:rsidR="000E70CA"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0E70CA" w:rsidRPr="00DA4B97" w:rsidRDefault="000E70CA" w:rsidP="00650629">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0E70CA" w:rsidRPr="00254AD6" w:rsidRDefault="000E70CA" w:rsidP="00650629">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r>
              <w:t>Nosaukums</w:t>
            </w:r>
          </w:p>
        </w:tc>
      </w:tr>
      <w:tr w:rsidR="000E70CA"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E70CA" w:rsidRPr="00012115" w:rsidRDefault="000E70CA" w:rsidP="00650629">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E70CA" w:rsidRDefault="000E70CA"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E70CA" w:rsidRDefault="000E70CA" w:rsidP="00650629">
            <w:pPr>
              <w:pStyle w:val="TableText0"/>
            </w:pPr>
          </w:p>
        </w:tc>
      </w:tr>
      <w:tr w:rsidR="000E70CA"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p>
        </w:tc>
      </w:tr>
      <w:tr w:rsidR="000E70CA"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E70CA" w:rsidRPr="00012115" w:rsidRDefault="000E70CA" w:rsidP="00650629">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E70CA" w:rsidRDefault="000E70CA"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E70CA" w:rsidRDefault="000E70CA" w:rsidP="00650629">
            <w:pPr>
              <w:pStyle w:val="TableText0"/>
            </w:pPr>
          </w:p>
        </w:tc>
      </w:tr>
      <w:tr w:rsidR="000E70CA"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p>
        </w:tc>
      </w:tr>
      <w:tr w:rsidR="000E70CA"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E70CA" w:rsidRPr="00012115" w:rsidRDefault="000E70CA" w:rsidP="00650629">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E70CA" w:rsidRDefault="000E70CA"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E70CA" w:rsidRDefault="000E70CA" w:rsidP="00650629">
            <w:pPr>
              <w:pStyle w:val="TableText0"/>
            </w:pPr>
          </w:p>
        </w:tc>
      </w:tr>
      <w:tr w:rsidR="000E70CA"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E70CA" w:rsidRPr="00254AD6" w:rsidRDefault="000E70CA" w:rsidP="00650629">
            <w:pPr>
              <w:pStyle w:val="TableText0"/>
            </w:pPr>
          </w:p>
        </w:tc>
      </w:tr>
    </w:tbl>
    <w:p w:rsidR="000E70CA" w:rsidRDefault="000E70CA" w:rsidP="000E70CA"/>
    <w:p w:rsidR="000E70CA" w:rsidRDefault="000E70CA" w:rsidP="000E70CA">
      <w:pPr>
        <w:pStyle w:val="TableCaption"/>
      </w:pPr>
      <w:r w:rsidRPr="00AB4B19">
        <w:t xml:space="preserve">   </w:t>
      </w:r>
      <w:fldSimple w:instr=" STYLEREF 2 \s ">
        <w:r w:rsidR="00314F86">
          <w:rPr>
            <w:noProof/>
          </w:rPr>
          <w:t>4.1</w:t>
        </w:r>
      </w:fldSimple>
      <w:r>
        <w:noBreakHyphen/>
      </w:r>
      <w:fldSimple w:instr=" SEQ __ \* ARABIC \s 2 ">
        <w:r w:rsidR="00314F86">
          <w:rPr>
            <w:noProof/>
          </w:rPr>
          <w:t>69</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650629">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650629">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650629">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650629">
            <w:pPr>
              <w:pStyle w:val="TableText0"/>
              <w:rPr>
                <w:rFonts w:ascii="Calibri" w:hAnsi="Calibri" w:cs="Calibri"/>
                <w:lang w:eastAsia="lv-LV"/>
              </w:rPr>
            </w:pPr>
            <w:r>
              <w:rPr>
                <w:szCs w:val="24"/>
              </w:rPr>
              <w:t>Bez traucējumiem</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650629">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650629">
            <w:pPr>
              <w:pStyle w:val="TableText0"/>
              <w:rPr>
                <w:rFonts w:ascii="Calibri" w:hAnsi="Calibri" w:cs="Calibri"/>
                <w:lang w:eastAsia="lv-LV"/>
              </w:rPr>
            </w:pPr>
            <w:r>
              <w:rPr>
                <w:szCs w:val="24"/>
              </w:rPr>
              <w:t>Nomākts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650629">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650629">
            <w:pPr>
              <w:pStyle w:val="TableText0"/>
              <w:rPr>
                <w:szCs w:val="24"/>
              </w:rPr>
            </w:pPr>
            <w:r>
              <w:rPr>
                <w:szCs w:val="24"/>
              </w:rPr>
              <w:t>Uzbudināts</w:t>
            </w:r>
          </w:p>
        </w:tc>
      </w:tr>
      <w:tr w:rsidR="002B0B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2B0B87" w:rsidRDefault="002B0B87" w:rsidP="00650629">
            <w:pPr>
              <w:pStyle w:val="TableText0"/>
              <w:rPr>
                <w:rFonts w:ascii="Calibri" w:hAnsi="Calibri" w:cs="Calibri"/>
                <w:lang w:eastAsia="lv-LV"/>
              </w:rPr>
            </w:pPr>
            <w:r>
              <w:rPr>
                <w:rFonts w:ascii="Calibri" w:hAnsi="Calibri" w:cs="Calibri"/>
                <w:lang w:eastAsia="lv-LV"/>
              </w:rPr>
              <w:t>4.</w:t>
            </w:r>
          </w:p>
        </w:tc>
        <w:tc>
          <w:tcPr>
            <w:tcW w:w="4157" w:type="pct"/>
            <w:tcBorders>
              <w:top w:val="single" w:sz="4" w:space="0" w:color="000000"/>
              <w:left w:val="single" w:sz="4" w:space="0" w:color="000000"/>
              <w:bottom w:val="single" w:sz="4" w:space="0" w:color="000000"/>
              <w:right w:val="single" w:sz="4" w:space="0" w:color="000000"/>
            </w:tcBorders>
          </w:tcPr>
          <w:p w:rsidR="002B0B87" w:rsidRDefault="002B0B87" w:rsidP="00650629">
            <w:pPr>
              <w:pStyle w:val="TableText0"/>
              <w:rPr>
                <w:szCs w:val="24"/>
              </w:rPr>
            </w:pPr>
            <w:r>
              <w:rPr>
                <w:szCs w:val="24"/>
              </w:rPr>
              <w:t>Atmiņas traucējumi</w:t>
            </w:r>
          </w:p>
        </w:tc>
      </w:tr>
      <w:tr w:rsidR="002B0B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2B0B87" w:rsidRDefault="002B0B87" w:rsidP="00650629">
            <w:pPr>
              <w:pStyle w:val="TableText0"/>
              <w:rPr>
                <w:rFonts w:ascii="Calibri" w:hAnsi="Calibri" w:cs="Calibri"/>
                <w:lang w:eastAsia="lv-LV"/>
              </w:rPr>
            </w:pPr>
            <w:r>
              <w:rPr>
                <w:rFonts w:ascii="Calibri" w:hAnsi="Calibri" w:cs="Calibri"/>
                <w:lang w:eastAsia="lv-LV"/>
              </w:rPr>
              <w:t>5.</w:t>
            </w:r>
          </w:p>
        </w:tc>
        <w:tc>
          <w:tcPr>
            <w:tcW w:w="4157" w:type="pct"/>
            <w:tcBorders>
              <w:top w:val="single" w:sz="4" w:space="0" w:color="000000"/>
              <w:left w:val="single" w:sz="4" w:space="0" w:color="000000"/>
              <w:bottom w:val="single" w:sz="4" w:space="0" w:color="000000"/>
              <w:right w:val="single" w:sz="4" w:space="0" w:color="000000"/>
            </w:tcBorders>
          </w:tcPr>
          <w:p w:rsidR="002B0B87" w:rsidRDefault="002B0B87" w:rsidP="00650629">
            <w:pPr>
              <w:pStyle w:val="TableText0"/>
              <w:rPr>
                <w:szCs w:val="24"/>
              </w:rPr>
            </w:pPr>
            <w:r>
              <w:rPr>
                <w:szCs w:val="24"/>
              </w:rPr>
              <w:t>Neskaidra valoda</w:t>
            </w:r>
          </w:p>
        </w:tc>
      </w:tr>
    </w:tbl>
    <w:p w:rsidR="00F77741" w:rsidRDefault="00F77741" w:rsidP="00F77741"/>
    <w:p w:rsidR="005F4850" w:rsidRDefault="000E70CA" w:rsidP="005F4850">
      <w:pPr>
        <w:keepNext/>
        <w:jc w:val="center"/>
      </w:pPr>
      <w:r>
        <w:rPr>
          <w:noProof/>
          <w:lang w:eastAsia="lv-LV"/>
        </w:rPr>
        <w:lastRenderedPageBreak/>
        <w:drawing>
          <wp:inline distT="0" distB="0" distL="0" distR="0" wp14:anchorId="5D146042" wp14:editId="71BD99D7">
            <wp:extent cx="1657350" cy="381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8"/>
                    <a:stretch>
                      <a:fillRect/>
                    </a:stretch>
                  </pic:blipFill>
                  <pic:spPr>
                    <a:xfrm>
                      <a:off x="0" y="0"/>
                      <a:ext cx="1657350" cy="3810000"/>
                    </a:xfrm>
                    <a:prstGeom prst="rect">
                      <a:avLst/>
                    </a:prstGeom>
                  </pic:spPr>
                </pic:pic>
              </a:graphicData>
            </a:graphic>
          </wp:inline>
        </w:drawing>
      </w:r>
    </w:p>
    <w:p w:rsidR="000E70CA" w:rsidRDefault="001E31F4" w:rsidP="005F4850">
      <w:pPr>
        <w:pStyle w:val="Caption"/>
        <w:jc w:val="center"/>
      </w:pPr>
      <w:fldSimple w:instr=" SEQ attēls \* ARABIC ">
        <w:r w:rsidR="00314F86">
          <w:rPr>
            <w:noProof/>
          </w:rPr>
          <w:t>5</w:t>
        </w:r>
      </w:fldSimple>
      <w:r w:rsidR="005F4850">
        <w:t>. attēls. Klasifikatora izmantošanas piemērs medicīnas dokumentos</w:t>
      </w:r>
    </w:p>
    <w:p w:rsidR="00D40978" w:rsidRDefault="00D40978" w:rsidP="00D40978">
      <w:pPr>
        <w:pStyle w:val="Heading3"/>
      </w:pPr>
      <w:bookmarkStart w:id="129" w:name="_Toc353195345"/>
      <w:bookmarkStart w:id="130" w:name="_Toc349745225"/>
      <w:bookmarkStart w:id="131" w:name="_Toc358279902"/>
      <w:r>
        <w:t>Klasifikators „</w:t>
      </w:r>
      <w:r w:rsidRPr="00D40978">
        <w:t>Balsta un ku</w:t>
      </w:r>
      <w:r w:rsidR="000C2D40">
        <w:t>stību sistēma</w:t>
      </w:r>
      <w:r>
        <w:t>”</w:t>
      </w:r>
      <w:bookmarkEnd w:id="129"/>
      <w:bookmarkEnd w:id="130"/>
      <w:bookmarkEnd w:id="131"/>
    </w:p>
    <w:p w:rsidR="00D40978" w:rsidRPr="00AB4B19" w:rsidRDefault="00D40978" w:rsidP="00D40978">
      <w:pPr>
        <w:pStyle w:val="TableCaption"/>
      </w:pPr>
      <w:r w:rsidRPr="00AB4B19">
        <w:t xml:space="preserve">   </w:t>
      </w:r>
      <w:fldSimple w:instr=" STYLEREF 2 \s ">
        <w:r w:rsidR="00314F86">
          <w:rPr>
            <w:noProof/>
          </w:rPr>
          <w:t>4.1</w:t>
        </w:r>
      </w:fldSimple>
      <w:r>
        <w:noBreakHyphen/>
      </w:r>
      <w:fldSimple w:instr=" SEQ __ \* ARABIC \s 2 ">
        <w:r w:rsidR="00314F86">
          <w:rPr>
            <w:noProof/>
          </w:rPr>
          <w:t>70</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D40978" w:rsidRPr="00FF2935" w:rsidTr="00650629">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D40978" w:rsidRPr="00680EEE" w:rsidRDefault="00D40978" w:rsidP="00650629">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D40978" w:rsidRPr="00680EEE" w:rsidRDefault="00D40978" w:rsidP="00650629">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D40978" w:rsidRDefault="00D40978" w:rsidP="00650629">
            <w:pPr>
              <w:pStyle w:val="TableHeader"/>
            </w:pPr>
            <w:r>
              <w:t>Lauka apraksts</w:t>
            </w:r>
          </w:p>
        </w:tc>
      </w:tr>
      <w:tr w:rsidR="00D40978"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40978" w:rsidRPr="00012115" w:rsidRDefault="00D40978" w:rsidP="00650629">
            <w:pPr>
              <w:pStyle w:val="TableText0"/>
            </w:pPr>
            <w:r>
              <w:t>I. Klasifikatora grupēšanai un apstrādei nepieciešamās pazīmes</w:t>
            </w:r>
          </w:p>
        </w:tc>
      </w:tr>
      <w:tr w:rsidR="00D40978"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D40978" w:rsidRPr="00254AD6" w:rsidRDefault="00A64BEC" w:rsidP="00650629">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D40978" w:rsidRPr="00254AD6" w:rsidRDefault="00D40978" w:rsidP="00650629">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D40978" w:rsidRPr="00124DC5" w:rsidRDefault="00124DC5" w:rsidP="00124DC5">
            <w:pPr>
              <w:pStyle w:val="TableText0"/>
            </w:pPr>
            <w:r w:rsidRPr="00124DC5">
              <w:t>1.3.6.1.4.1.38760.2.327</w:t>
            </w:r>
          </w:p>
        </w:tc>
      </w:tr>
      <w:tr w:rsidR="00D40978"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D40978" w:rsidRPr="00254AD6" w:rsidRDefault="00A64BEC" w:rsidP="00650629">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D40978" w:rsidRPr="00254AD6" w:rsidRDefault="00D40978" w:rsidP="00650629">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D40978" w:rsidRPr="00254AD6" w:rsidRDefault="000C2D40" w:rsidP="000C2D40">
            <w:pPr>
              <w:pStyle w:val="TableText0"/>
            </w:pPr>
            <w:r>
              <w:t>Balsta un kustību sistēma</w:t>
            </w:r>
          </w:p>
        </w:tc>
      </w:tr>
      <w:tr w:rsidR="00D40978"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40978" w:rsidRPr="00254AD6" w:rsidRDefault="00A64BEC" w:rsidP="00650629">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r>
              <w:t>Veselības aprūpe</w:t>
            </w:r>
          </w:p>
        </w:tc>
      </w:tr>
      <w:tr w:rsidR="00D40978"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40978" w:rsidRPr="00254AD6" w:rsidRDefault="00A64BEC" w:rsidP="00650629">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D40978" w:rsidRDefault="00D40978" w:rsidP="00650629">
            <w:pPr>
              <w:pStyle w:val="TableText0"/>
            </w:pPr>
            <w:r>
              <w:t xml:space="preserve">Klasifikators </w:t>
            </w:r>
            <w:r w:rsidR="008C144C">
              <w:t xml:space="preserve">satur </w:t>
            </w:r>
            <w:r>
              <w:t>b</w:t>
            </w:r>
            <w:r w:rsidRPr="00D40978">
              <w:t>alst</w:t>
            </w:r>
            <w:r>
              <w:t xml:space="preserve">a un kustību sistēmas klasifikāciju. </w:t>
            </w:r>
          </w:p>
          <w:p w:rsidR="00D40978" w:rsidRPr="005D71BF" w:rsidRDefault="00D40978" w:rsidP="00650629">
            <w:pPr>
              <w:pStyle w:val="TableText0"/>
            </w:pPr>
            <w:r>
              <w:t>Klasifikators tiek izmantots medicīnisko dokumentu un to atlases datu struktūrās.</w:t>
            </w:r>
          </w:p>
        </w:tc>
      </w:tr>
      <w:tr w:rsidR="00D40978"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40978" w:rsidRPr="00254AD6" w:rsidRDefault="00A64BEC" w:rsidP="00650629">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D40978" w:rsidRPr="005D71BF" w:rsidRDefault="001F364B" w:rsidP="00650629">
            <w:pPr>
              <w:pStyle w:val="TableText0"/>
              <w:rPr>
                <w:highlight w:val="yellow"/>
              </w:rPr>
            </w:pPr>
            <w:r>
              <w:t>MK noteikumi Nr. 265 „Ārstniecības iestāžu medicīniskās un uzskaites dokumentācijas lietvedības kārtība”.</w:t>
            </w:r>
            <w:r w:rsidR="000D3458">
              <w:t xml:space="preserve"> 95.pielikums</w:t>
            </w:r>
          </w:p>
        </w:tc>
      </w:tr>
      <w:tr w:rsidR="00D40978"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40978" w:rsidRPr="00254AD6" w:rsidRDefault="00A64BEC" w:rsidP="00650629">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D40978" w:rsidRPr="005D71BF" w:rsidRDefault="00BE5DD1" w:rsidP="00650629">
            <w:pPr>
              <w:pStyle w:val="TableText0"/>
              <w:rPr>
                <w:highlight w:val="yellow"/>
              </w:rPr>
            </w:pPr>
            <w:r>
              <w:t>Nacionālais veselības d</w:t>
            </w:r>
            <w:r w:rsidR="007B3592">
              <w:t>ienests</w:t>
            </w:r>
            <w:r w:rsidR="003C59C6">
              <w:t xml:space="preserve"> </w:t>
            </w:r>
            <w:r w:rsidRPr="00BE5DD1">
              <w:t>(Reģ.nr.90009649337)</w:t>
            </w:r>
          </w:p>
        </w:tc>
      </w:tr>
      <w:tr w:rsidR="00D40978"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40978" w:rsidRPr="00254AD6" w:rsidRDefault="00A64BEC" w:rsidP="00650629">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D40978" w:rsidRPr="005D71BF" w:rsidRDefault="00D40978" w:rsidP="00650629">
            <w:pPr>
              <w:pStyle w:val="TableText0"/>
              <w:rPr>
                <w:highlight w:val="yellow"/>
              </w:rPr>
            </w:pPr>
          </w:p>
        </w:tc>
      </w:tr>
      <w:tr w:rsidR="00D40978"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40978" w:rsidRPr="00254AD6" w:rsidRDefault="00A64BEC" w:rsidP="00650629">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D40978" w:rsidRPr="005D71BF" w:rsidRDefault="00D40978" w:rsidP="00650629">
            <w:pPr>
              <w:pStyle w:val="TableText0"/>
              <w:rPr>
                <w:highlight w:val="yellow"/>
              </w:rPr>
            </w:pPr>
          </w:p>
        </w:tc>
      </w:tr>
      <w:tr w:rsidR="00D40978"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40978" w:rsidRPr="00254AD6" w:rsidRDefault="00A64BEC" w:rsidP="00650629">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D40978" w:rsidRPr="005D71BF" w:rsidRDefault="00D40978" w:rsidP="00650629">
            <w:pPr>
              <w:pStyle w:val="TableText0"/>
              <w:rPr>
                <w:highlight w:val="yellow"/>
              </w:rPr>
            </w:pPr>
          </w:p>
        </w:tc>
      </w:tr>
      <w:tr w:rsidR="00D40978"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40978" w:rsidRPr="00254AD6" w:rsidRDefault="00A64BEC" w:rsidP="00650629">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r w:rsidRPr="00254AD6">
              <w:t xml:space="preserve">Piezīmes par klasifikatora </w:t>
            </w:r>
            <w:r w:rsidRPr="00254AD6">
              <w:lastRenderedPageBreak/>
              <w:t>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D40978" w:rsidRPr="00FC106C" w:rsidRDefault="00BE5DD1" w:rsidP="00650629">
            <w:pPr>
              <w:pStyle w:val="TableText0"/>
            </w:pPr>
            <w:r>
              <w:lastRenderedPageBreak/>
              <w:t>Publiskais klasifikators</w:t>
            </w:r>
          </w:p>
        </w:tc>
      </w:tr>
      <w:tr w:rsidR="00D40978"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40978" w:rsidRPr="00254AD6" w:rsidRDefault="00A64BEC" w:rsidP="00650629">
            <w:pPr>
              <w:pStyle w:val="TableText0"/>
            </w:pPr>
            <w:r>
              <w:lastRenderedPageBreak/>
              <w:t>11</w:t>
            </w:r>
          </w:p>
        </w:tc>
        <w:tc>
          <w:tcPr>
            <w:tcW w:w="1746"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D40978" w:rsidRPr="00FC106C" w:rsidRDefault="00D40978" w:rsidP="00BE5DD1">
            <w:pPr>
              <w:pStyle w:val="TableText0"/>
            </w:pPr>
            <w:r w:rsidRPr="00FC106C">
              <w:t>S</w:t>
            </w:r>
            <w:r w:rsidR="00BE5DD1">
              <w:t>istēma automātiski</w:t>
            </w:r>
          </w:p>
        </w:tc>
      </w:tr>
      <w:tr w:rsidR="00D40978"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40978" w:rsidRPr="00254AD6" w:rsidRDefault="00A64BEC" w:rsidP="00650629">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D40978" w:rsidRPr="00FC106C" w:rsidRDefault="00BE5DD1" w:rsidP="00650629">
            <w:pPr>
              <w:pStyle w:val="TableText0"/>
            </w:pPr>
            <w:r>
              <w:t>Portāls</w:t>
            </w:r>
          </w:p>
        </w:tc>
      </w:tr>
      <w:tr w:rsidR="00D40978"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40978" w:rsidRPr="00254AD6" w:rsidRDefault="00A64BEC" w:rsidP="00650629">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D40978" w:rsidRPr="00FC106C" w:rsidRDefault="00BE5DD1" w:rsidP="00650629">
            <w:pPr>
              <w:pStyle w:val="TableText0"/>
            </w:pPr>
            <w:r>
              <w:t>Portāls</w:t>
            </w:r>
          </w:p>
          <w:p w:rsidR="00D40978" w:rsidRPr="00FC106C" w:rsidRDefault="00BE5DD1" w:rsidP="00650629">
            <w:pPr>
              <w:pStyle w:val="TableText0"/>
            </w:pPr>
            <w:r>
              <w:t>DIT</w:t>
            </w:r>
          </w:p>
        </w:tc>
      </w:tr>
      <w:tr w:rsidR="00D40978"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40978" w:rsidRPr="00254AD6" w:rsidRDefault="00A64BEC" w:rsidP="00650629">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D40978" w:rsidRPr="00FC106C" w:rsidRDefault="00D32E8D" w:rsidP="00650629">
            <w:pPr>
              <w:pStyle w:val="TableText0"/>
            </w:pPr>
            <w:r>
              <w:t>Klasifikatoru reģistra</w:t>
            </w:r>
            <w:r w:rsidR="00BE5DD1">
              <w:t xml:space="preserve"> turētājs</w:t>
            </w:r>
          </w:p>
        </w:tc>
      </w:tr>
    </w:tbl>
    <w:p w:rsidR="00D40978" w:rsidRDefault="00D40978" w:rsidP="00D40978"/>
    <w:p w:rsidR="00D40978" w:rsidRPr="00AB4B19" w:rsidRDefault="00D40978" w:rsidP="00D40978">
      <w:pPr>
        <w:pStyle w:val="TableCaption"/>
      </w:pPr>
      <w:r w:rsidRPr="00AB4B19">
        <w:t xml:space="preserve">   </w:t>
      </w:r>
      <w:fldSimple w:instr=" STYLEREF 2 \s ">
        <w:r w:rsidR="00314F86">
          <w:rPr>
            <w:noProof/>
          </w:rPr>
          <w:t>4.1</w:t>
        </w:r>
      </w:fldSimple>
      <w:r>
        <w:noBreakHyphen/>
      </w:r>
      <w:fldSimple w:instr=" SEQ __ \* ARABIC \s 2 ">
        <w:r w:rsidR="00314F86">
          <w:rPr>
            <w:noProof/>
          </w:rPr>
          <w:t>71</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D40978" w:rsidRPr="00FF2935" w:rsidTr="00650629">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D40978" w:rsidRPr="00680EEE" w:rsidRDefault="00D40978" w:rsidP="00650629">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D40978" w:rsidRPr="00680EEE" w:rsidRDefault="00D40978" w:rsidP="00650629">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D40978" w:rsidRDefault="00D40978" w:rsidP="00650629">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D40978" w:rsidRDefault="00D40978" w:rsidP="00650629">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D40978" w:rsidRDefault="00D40978" w:rsidP="00650629">
            <w:pPr>
              <w:pStyle w:val="TableHeader"/>
            </w:pPr>
            <w:r>
              <w:t>Apraksts</w:t>
            </w:r>
          </w:p>
        </w:tc>
      </w:tr>
      <w:tr w:rsidR="00D40978"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40978" w:rsidRPr="00012115" w:rsidRDefault="00D40978" w:rsidP="00650629">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40978" w:rsidRDefault="00D40978"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40978" w:rsidRDefault="00D40978" w:rsidP="00650629">
            <w:pPr>
              <w:pStyle w:val="TableText0"/>
            </w:pPr>
          </w:p>
        </w:tc>
      </w:tr>
      <w:tr w:rsidR="00D40978"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D40978" w:rsidRPr="00DA4B97" w:rsidRDefault="00D40978" w:rsidP="00650629">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D40978" w:rsidRPr="00254AD6" w:rsidRDefault="00D40978" w:rsidP="00650629">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r>
              <w:t>Kods</w:t>
            </w:r>
          </w:p>
        </w:tc>
      </w:tr>
      <w:tr w:rsidR="00D40978"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D40978" w:rsidRPr="00DA4B97" w:rsidRDefault="00D40978" w:rsidP="00650629">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D40978" w:rsidRPr="00254AD6" w:rsidRDefault="00D40978" w:rsidP="00650629">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r>
              <w:t>Nosaukums</w:t>
            </w:r>
          </w:p>
        </w:tc>
      </w:tr>
      <w:tr w:rsidR="00D40978"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40978" w:rsidRPr="00012115" w:rsidRDefault="00D40978" w:rsidP="00650629">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40978" w:rsidRDefault="00D40978"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40978" w:rsidRDefault="00D40978" w:rsidP="00650629">
            <w:pPr>
              <w:pStyle w:val="TableText0"/>
            </w:pPr>
          </w:p>
        </w:tc>
      </w:tr>
      <w:tr w:rsidR="00D40978"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p>
        </w:tc>
      </w:tr>
      <w:tr w:rsidR="00D40978"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40978" w:rsidRPr="00012115" w:rsidRDefault="00D40978" w:rsidP="00650629">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40978" w:rsidRDefault="00D40978"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40978" w:rsidRDefault="00D40978" w:rsidP="00650629">
            <w:pPr>
              <w:pStyle w:val="TableText0"/>
            </w:pPr>
          </w:p>
        </w:tc>
      </w:tr>
      <w:tr w:rsidR="00D40978"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p>
        </w:tc>
      </w:tr>
      <w:tr w:rsidR="00D40978"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40978" w:rsidRPr="00012115" w:rsidRDefault="00D40978" w:rsidP="00650629">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40978" w:rsidRDefault="00D40978"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40978" w:rsidRDefault="00D40978" w:rsidP="00650629">
            <w:pPr>
              <w:pStyle w:val="TableText0"/>
            </w:pPr>
          </w:p>
        </w:tc>
      </w:tr>
      <w:tr w:rsidR="00D40978"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40978" w:rsidRPr="00254AD6" w:rsidRDefault="00D40978" w:rsidP="00650629">
            <w:pPr>
              <w:pStyle w:val="TableText0"/>
            </w:pPr>
          </w:p>
        </w:tc>
      </w:tr>
    </w:tbl>
    <w:p w:rsidR="00D40978" w:rsidRDefault="00D40978" w:rsidP="00D40978"/>
    <w:p w:rsidR="00D40978" w:rsidRDefault="00D40978" w:rsidP="00D40978">
      <w:pPr>
        <w:pStyle w:val="TableCaption"/>
      </w:pPr>
      <w:r w:rsidRPr="00AB4B19">
        <w:t xml:space="preserve">   </w:t>
      </w:r>
      <w:fldSimple w:instr=" STYLEREF 2 \s ">
        <w:r w:rsidR="00314F86">
          <w:rPr>
            <w:noProof/>
          </w:rPr>
          <w:t>4.1</w:t>
        </w:r>
      </w:fldSimple>
      <w:r>
        <w:noBreakHyphen/>
      </w:r>
      <w:fldSimple w:instr=" SEQ __ \* ARABIC \s 2 ">
        <w:r w:rsidR="00314F86">
          <w:rPr>
            <w:noProof/>
          </w:rPr>
          <w:t>72</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650629">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650629">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650629">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650629">
            <w:pPr>
              <w:pStyle w:val="TableText0"/>
              <w:rPr>
                <w:rFonts w:ascii="Calibri" w:hAnsi="Calibri" w:cs="Calibri"/>
                <w:lang w:eastAsia="lv-LV"/>
              </w:rPr>
            </w:pPr>
            <w:r>
              <w:rPr>
                <w:szCs w:val="24"/>
              </w:rPr>
              <w:t>Bez traucējumiem</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650629">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650629">
            <w:pPr>
              <w:pStyle w:val="TableText0"/>
              <w:rPr>
                <w:rFonts w:ascii="Calibri" w:hAnsi="Calibri" w:cs="Calibri"/>
                <w:lang w:eastAsia="lv-LV"/>
              </w:rPr>
            </w:pPr>
            <w:r>
              <w:rPr>
                <w:szCs w:val="24"/>
              </w:rPr>
              <w:t>Deformācija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650629">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650629">
            <w:pPr>
              <w:pStyle w:val="TableText0"/>
              <w:rPr>
                <w:szCs w:val="24"/>
              </w:rPr>
            </w:pPr>
            <w:r>
              <w:rPr>
                <w:szCs w:val="24"/>
              </w:rPr>
              <w:t>Amputācija</w:t>
            </w:r>
          </w:p>
        </w:tc>
      </w:tr>
      <w:tr w:rsidR="00503061"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503061" w:rsidRDefault="00503061" w:rsidP="00650629">
            <w:pPr>
              <w:pStyle w:val="TableText0"/>
              <w:rPr>
                <w:rFonts w:ascii="Calibri" w:hAnsi="Calibri" w:cs="Calibri"/>
                <w:lang w:eastAsia="lv-LV"/>
              </w:rPr>
            </w:pPr>
            <w:r>
              <w:rPr>
                <w:rFonts w:ascii="Calibri" w:hAnsi="Calibri" w:cs="Calibri"/>
                <w:lang w:eastAsia="lv-LV"/>
              </w:rPr>
              <w:t>4.</w:t>
            </w:r>
          </w:p>
        </w:tc>
        <w:tc>
          <w:tcPr>
            <w:tcW w:w="4157" w:type="pct"/>
            <w:tcBorders>
              <w:top w:val="single" w:sz="4" w:space="0" w:color="000000"/>
              <w:left w:val="single" w:sz="4" w:space="0" w:color="000000"/>
              <w:bottom w:val="single" w:sz="4" w:space="0" w:color="000000"/>
              <w:right w:val="single" w:sz="4" w:space="0" w:color="000000"/>
            </w:tcBorders>
          </w:tcPr>
          <w:p w:rsidR="00503061" w:rsidRDefault="00503061" w:rsidP="00650629">
            <w:pPr>
              <w:pStyle w:val="TableText0"/>
              <w:rPr>
                <w:szCs w:val="24"/>
              </w:rPr>
            </w:pPr>
            <w:r>
              <w:rPr>
                <w:szCs w:val="24"/>
              </w:rPr>
              <w:t>Grūtības mainīt pozu</w:t>
            </w:r>
          </w:p>
        </w:tc>
      </w:tr>
    </w:tbl>
    <w:p w:rsidR="000E70CA" w:rsidRDefault="000E70CA" w:rsidP="000E70CA"/>
    <w:p w:rsidR="00472FB4" w:rsidRDefault="00D40978" w:rsidP="00472FB4">
      <w:pPr>
        <w:keepNext/>
        <w:jc w:val="center"/>
      </w:pPr>
      <w:r>
        <w:rPr>
          <w:noProof/>
          <w:lang w:eastAsia="lv-LV"/>
        </w:rPr>
        <w:lastRenderedPageBreak/>
        <w:drawing>
          <wp:inline distT="0" distB="0" distL="0" distR="0" wp14:anchorId="11C3D374" wp14:editId="2093D6D8">
            <wp:extent cx="2552700" cy="2628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9"/>
                    <a:stretch>
                      <a:fillRect/>
                    </a:stretch>
                  </pic:blipFill>
                  <pic:spPr>
                    <a:xfrm>
                      <a:off x="0" y="0"/>
                      <a:ext cx="2552700" cy="2628900"/>
                    </a:xfrm>
                    <a:prstGeom prst="rect">
                      <a:avLst/>
                    </a:prstGeom>
                  </pic:spPr>
                </pic:pic>
              </a:graphicData>
            </a:graphic>
          </wp:inline>
        </w:drawing>
      </w:r>
    </w:p>
    <w:p w:rsidR="00D40978" w:rsidRDefault="001E31F4" w:rsidP="00472FB4">
      <w:pPr>
        <w:pStyle w:val="Caption"/>
        <w:jc w:val="center"/>
      </w:pPr>
      <w:fldSimple w:instr=" SEQ attēls \* ARABIC ">
        <w:r w:rsidR="00314F86">
          <w:rPr>
            <w:noProof/>
          </w:rPr>
          <w:t>6</w:t>
        </w:r>
      </w:fldSimple>
      <w:r w:rsidR="00472FB4">
        <w:t>. attēls. Klasifikatora izmantošanas piemērs medicīnas dokumentos</w:t>
      </w:r>
    </w:p>
    <w:p w:rsidR="00DB27E7" w:rsidRDefault="00DB27E7" w:rsidP="00DB27E7">
      <w:pPr>
        <w:pStyle w:val="Heading3"/>
      </w:pPr>
      <w:bookmarkStart w:id="132" w:name="_Toc353195346"/>
      <w:bookmarkStart w:id="133" w:name="_Toc349745226"/>
      <w:bookmarkStart w:id="134" w:name="_Toc358279903"/>
      <w:r>
        <w:t>Klasifikators „Sociālais status</w:t>
      </w:r>
      <w:r w:rsidR="000C2D40">
        <w:t>s</w:t>
      </w:r>
      <w:r>
        <w:t>”</w:t>
      </w:r>
      <w:bookmarkEnd w:id="132"/>
      <w:bookmarkEnd w:id="133"/>
      <w:bookmarkEnd w:id="134"/>
    </w:p>
    <w:p w:rsidR="00DB27E7" w:rsidRPr="00AB4B19" w:rsidRDefault="00DB27E7" w:rsidP="00DB27E7">
      <w:pPr>
        <w:pStyle w:val="TableCaption"/>
      </w:pPr>
      <w:r w:rsidRPr="00AB4B19">
        <w:t xml:space="preserve">   </w:t>
      </w:r>
      <w:fldSimple w:instr=" STYLEREF 2 \s ">
        <w:r w:rsidR="00314F86">
          <w:rPr>
            <w:noProof/>
          </w:rPr>
          <w:t>4.1</w:t>
        </w:r>
      </w:fldSimple>
      <w:r>
        <w:noBreakHyphen/>
      </w:r>
      <w:fldSimple w:instr=" SEQ __ \* ARABIC \s 2 ">
        <w:r w:rsidR="00314F86">
          <w:rPr>
            <w:noProof/>
          </w:rPr>
          <w:t>73</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DB27E7" w:rsidRPr="00FF2935" w:rsidTr="00650629">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DB27E7" w:rsidRPr="00680EEE" w:rsidRDefault="00DB27E7" w:rsidP="00650629">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DB27E7" w:rsidRPr="00680EEE" w:rsidRDefault="00DB27E7" w:rsidP="00650629">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DB27E7" w:rsidRDefault="00DB27E7" w:rsidP="00650629">
            <w:pPr>
              <w:pStyle w:val="TableHeader"/>
            </w:pPr>
            <w:r>
              <w:t>Lauka apraksts</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B27E7" w:rsidRPr="00012115" w:rsidRDefault="00DB27E7" w:rsidP="00650629">
            <w:pPr>
              <w:pStyle w:val="TableText0"/>
            </w:pPr>
            <w:r>
              <w:t>I. Klasifikatora grupēšanai un apstrādei nepieciešamās pazīmes</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DB27E7" w:rsidRPr="00254AD6" w:rsidRDefault="00EA10E2" w:rsidP="00650629">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DB27E7" w:rsidRPr="00254AD6" w:rsidRDefault="00DB27E7" w:rsidP="00650629">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DB27E7" w:rsidRPr="00124DC5" w:rsidRDefault="00124DC5" w:rsidP="00124DC5">
            <w:pPr>
              <w:pStyle w:val="TableText0"/>
            </w:pPr>
            <w:r w:rsidRPr="00124DC5">
              <w:t>1.3.6.1.4.1.38760.2.328</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DB27E7" w:rsidRPr="00254AD6" w:rsidRDefault="00EA10E2" w:rsidP="00650629">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DB27E7" w:rsidRPr="00254AD6" w:rsidRDefault="00DB27E7" w:rsidP="00650629">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DB27E7" w:rsidRPr="00254AD6" w:rsidRDefault="00DB27E7" w:rsidP="003C59C6">
            <w:pPr>
              <w:pStyle w:val="TableText0"/>
            </w:pPr>
            <w:r>
              <w:t xml:space="preserve">Sociālais </w:t>
            </w:r>
            <w:r w:rsidR="000C2D40">
              <w:t>statuss</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EA10E2" w:rsidP="00650629">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t>Veselības aprūpe</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EA10E2" w:rsidP="00650629">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DB27E7" w:rsidRDefault="00DB27E7" w:rsidP="00650629">
            <w:pPr>
              <w:pStyle w:val="TableText0"/>
            </w:pPr>
            <w:r>
              <w:t>Klasifikators</w:t>
            </w:r>
            <w:r w:rsidR="008C144C">
              <w:t xml:space="preserve"> satur </w:t>
            </w:r>
            <w:r>
              <w:t xml:space="preserve">sociālā statusa klasifikāciju. </w:t>
            </w:r>
          </w:p>
          <w:p w:rsidR="00DB27E7" w:rsidRPr="005D71BF" w:rsidRDefault="00DB27E7" w:rsidP="00650629">
            <w:pPr>
              <w:pStyle w:val="TableText0"/>
            </w:pPr>
            <w:r>
              <w:t>Klasifikators tiek izmantots medicīnisko dokumentu un to atlases datu struktūrās.</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EA10E2" w:rsidP="00650629">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DB27E7" w:rsidRPr="005D71BF" w:rsidRDefault="001F364B" w:rsidP="00650629">
            <w:pPr>
              <w:pStyle w:val="TableText0"/>
              <w:rPr>
                <w:highlight w:val="yellow"/>
              </w:rPr>
            </w:pPr>
            <w:r>
              <w:t>MK noteikumi Nr. 265 „Ārstniecības iestāžu medicīniskās un uzskaites dokumentācijas lietvedības kārtība”.</w:t>
            </w:r>
            <w:r w:rsidR="000D3458">
              <w:t xml:space="preserve"> 95.pielikums</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EA10E2" w:rsidP="00650629">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DB27E7" w:rsidRPr="005D71BF" w:rsidRDefault="002F38F5" w:rsidP="005A6748">
            <w:pPr>
              <w:pStyle w:val="TableText0"/>
              <w:rPr>
                <w:highlight w:val="yellow"/>
              </w:rPr>
            </w:pPr>
            <w:r>
              <w:t>Nacionālais veselības d</w:t>
            </w:r>
            <w:r w:rsidR="007B3592">
              <w:t>ienests</w:t>
            </w:r>
            <w:r w:rsidR="003320EA">
              <w:t xml:space="preserve"> </w:t>
            </w:r>
            <w:r w:rsidRPr="002F38F5">
              <w:t>(Reģ.nr.90009649337)</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EA10E2" w:rsidP="00650629">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DB27E7" w:rsidRPr="005D71BF" w:rsidRDefault="00DB27E7" w:rsidP="00650629">
            <w:pPr>
              <w:pStyle w:val="TableText0"/>
              <w:rPr>
                <w:highlight w:val="yellow"/>
              </w:rPr>
            </w:pP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EA10E2" w:rsidP="00650629">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DB27E7" w:rsidRPr="005D71BF" w:rsidRDefault="00DB27E7" w:rsidP="00650629">
            <w:pPr>
              <w:pStyle w:val="TableText0"/>
              <w:rPr>
                <w:highlight w:val="yellow"/>
              </w:rPr>
            </w:pP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EA10E2" w:rsidP="00650629">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DB27E7" w:rsidRPr="005D71BF" w:rsidRDefault="00DB27E7" w:rsidP="00650629">
            <w:pPr>
              <w:pStyle w:val="TableText0"/>
              <w:rPr>
                <w:highlight w:val="yellow"/>
              </w:rPr>
            </w:pP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EA10E2" w:rsidP="00650629">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DB27E7" w:rsidRPr="00FC106C" w:rsidRDefault="002F38F5" w:rsidP="00650629">
            <w:pPr>
              <w:pStyle w:val="TableText0"/>
            </w:pPr>
            <w:r>
              <w:t>Publiskais klasifikators</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EA10E2" w:rsidP="00650629">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DB27E7" w:rsidRPr="00FC106C" w:rsidRDefault="00DB27E7" w:rsidP="002F38F5">
            <w:pPr>
              <w:pStyle w:val="TableText0"/>
            </w:pPr>
            <w:r w:rsidRPr="00FC106C">
              <w:t>S</w:t>
            </w:r>
            <w:r w:rsidR="002F38F5">
              <w:t>istēma automātiski</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EA10E2" w:rsidP="00650629">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DB27E7" w:rsidRPr="00FC106C" w:rsidRDefault="002F38F5" w:rsidP="00650629">
            <w:pPr>
              <w:pStyle w:val="TableText0"/>
            </w:pPr>
            <w:r>
              <w:t>Portāls</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EA10E2" w:rsidP="00650629">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DB27E7" w:rsidRPr="00FC106C" w:rsidRDefault="002F38F5" w:rsidP="00650629">
            <w:pPr>
              <w:pStyle w:val="TableText0"/>
            </w:pPr>
            <w:r>
              <w:t>Portāls</w:t>
            </w:r>
          </w:p>
          <w:p w:rsidR="00DB27E7" w:rsidRPr="00FC106C" w:rsidRDefault="002F38F5" w:rsidP="00650629">
            <w:pPr>
              <w:pStyle w:val="TableText0"/>
            </w:pPr>
            <w:r>
              <w:t>DIT</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EA10E2" w:rsidP="00650629">
            <w:pPr>
              <w:pStyle w:val="TableText0"/>
            </w:pPr>
            <w:r>
              <w:lastRenderedPageBreak/>
              <w:t>14</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DB27E7" w:rsidRPr="00FC106C" w:rsidRDefault="00070F51" w:rsidP="00650629">
            <w:pPr>
              <w:pStyle w:val="TableText0"/>
            </w:pPr>
            <w:r>
              <w:t>Klasifikatoru reģistra</w:t>
            </w:r>
            <w:r w:rsidR="00A92DA5">
              <w:t xml:space="preserve"> turētājs</w:t>
            </w:r>
          </w:p>
        </w:tc>
      </w:tr>
    </w:tbl>
    <w:p w:rsidR="00DB27E7" w:rsidRDefault="00DB27E7" w:rsidP="00DB27E7"/>
    <w:p w:rsidR="00DB27E7" w:rsidRPr="00AB4B19" w:rsidRDefault="00DB27E7" w:rsidP="00DB27E7">
      <w:pPr>
        <w:pStyle w:val="TableCaption"/>
      </w:pPr>
      <w:r w:rsidRPr="00AB4B19">
        <w:t xml:space="preserve">   </w:t>
      </w:r>
      <w:fldSimple w:instr=" STYLEREF 2 \s ">
        <w:r w:rsidR="00314F86">
          <w:rPr>
            <w:noProof/>
          </w:rPr>
          <w:t>4.1</w:t>
        </w:r>
      </w:fldSimple>
      <w:r>
        <w:noBreakHyphen/>
      </w:r>
      <w:fldSimple w:instr=" SEQ __ \* ARABIC \s 2 ">
        <w:r w:rsidR="00314F86">
          <w:rPr>
            <w:noProof/>
          </w:rPr>
          <w:t>74</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DB27E7" w:rsidRPr="00FF2935" w:rsidTr="00650629">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DB27E7" w:rsidRPr="00680EEE" w:rsidRDefault="00DB27E7" w:rsidP="00650629">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DB27E7" w:rsidRPr="00680EEE" w:rsidRDefault="00DB27E7" w:rsidP="00650629">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DB27E7" w:rsidRDefault="00DB27E7" w:rsidP="00650629">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DB27E7" w:rsidRDefault="00DB27E7" w:rsidP="00650629">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DB27E7" w:rsidRDefault="00DB27E7" w:rsidP="00650629">
            <w:pPr>
              <w:pStyle w:val="TableHeader"/>
            </w:pPr>
            <w:r>
              <w:t>Apraksts</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B27E7" w:rsidRPr="00012115" w:rsidRDefault="00DB27E7" w:rsidP="00650629">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B27E7" w:rsidRDefault="00DB27E7"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B27E7" w:rsidRDefault="00DB27E7" w:rsidP="00650629">
            <w:pPr>
              <w:pStyle w:val="TableText0"/>
            </w:pP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DB27E7" w:rsidRPr="00DA4B97" w:rsidRDefault="00DB27E7" w:rsidP="00650629">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DB27E7" w:rsidRPr="00254AD6" w:rsidRDefault="00DB27E7" w:rsidP="00650629">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t>Kods</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DB27E7" w:rsidRPr="00DA4B97" w:rsidRDefault="00DB27E7" w:rsidP="00650629">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DB27E7" w:rsidRPr="00254AD6" w:rsidRDefault="00DB27E7" w:rsidP="00650629">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t>Nosaukums</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B27E7" w:rsidRPr="00012115" w:rsidRDefault="00DB27E7" w:rsidP="00650629">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B27E7" w:rsidRDefault="00DB27E7"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B27E7" w:rsidRDefault="00DB27E7" w:rsidP="00650629">
            <w:pPr>
              <w:pStyle w:val="TableText0"/>
            </w:pP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B27E7" w:rsidRPr="00012115" w:rsidRDefault="00DB27E7" w:rsidP="00650629">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B27E7" w:rsidRDefault="00DB27E7"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B27E7" w:rsidRDefault="00DB27E7" w:rsidP="00650629">
            <w:pPr>
              <w:pStyle w:val="TableText0"/>
            </w:pP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B27E7" w:rsidRPr="00012115" w:rsidRDefault="00DB27E7" w:rsidP="00650629">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B27E7" w:rsidRDefault="00DB27E7"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B27E7" w:rsidRDefault="00DB27E7" w:rsidP="00650629">
            <w:pPr>
              <w:pStyle w:val="TableText0"/>
            </w:pP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r>
    </w:tbl>
    <w:p w:rsidR="00DB27E7" w:rsidRDefault="00DB27E7" w:rsidP="00DB27E7"/>
    <w:p w:rsidR="00DB27E7" w:rsidRDefault="00DB27E7" w:rsidP="00DB27E7">
      <w:pPr>
        <w:pStyle w:val="TableCaption"/>
      </w:pPr>
      <w:r w:rsidRPr="00AB4B19">
        <w:t xml:space="preserve">   </w:t>
      </w:r>
      <w:fldSimple w:instr=" STYLEREF 2 \s ">
        <w:r w:rsidR="00314F86">
          <w:rPr>
            <w:noProof/>
          </w:rPr>
          <w:t>4.1</w:t>
        </w:r>
      </w:fldSimple>
      <w:r>
        <w:noBreakHyphen/>
      </w:r>
      <w:fldSimple w:instr=" SEQ __ \* ARABIC \s 2 ">
        <w:r w:rsidR="00314F86">
          <w:rPr>
            <w:noProof/>
          </w:rPr>
          <w:t>75</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650629">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650629">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FE6624" w:rsidP="00650629">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650629">
            <w:pPr>
              <w:pStyle w:val="TableText0"/>
              <w:rPr>
                <w:rFonts w:ascii="Calibri" w:hAnsi="Calibri" w:cs="Calibri"/>
                <w:lang w:eastAsia="lv-LV"/>
              </w:rPr>
            </w:pPr>
            <w:r>
              <w:rPr>
                <w:szCs w:val="24"/>
              </w:rPr>
              <w:t>Dzīvo viens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FE6624" w:rsidP="00650629">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650629">
            <w:pPr>
              <w:pStyle w:val="TableText0"/>
              <w:rPr>
                <w:rFonts w:ascii="Calibri" w:hAnsi="Calibri" w:cs="Calibri"/>
                <w:lang w:eastAsia="lv-LV"/>
              </w:rPr>
            </w:pPr>
            <w:r>
              <w:rPr>
                <w:szCs w:val="24"/>
              </w:rPr>
              <w:t>Dzīvo ģimenē</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FE6624" w:rsidP="00650629">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650629">
            <w:pPr>
              <w:pStyle w:val="TableText0"/>
              <w:rPr>
                <w:szCs w:val="24"/>
              </w:rPr>
            </w:pPr>
            <w:r>
              <w:rPr>
                <w:szCs w:val="24"/>
              </w:rPr>
              <w:t>Sociālo aprūpi veic sociālais aprūpētājs</w:t>
            </w:r>
          </w:p>
        </w:tc>
      </w:tr>
    </w:tbl>
    <w:p w:rsidR="00DB27E7" w:rsidRDefault="00DB27E7" w:rsidP="00DB27E7"/>
    <w:p w:rsidR="00DB27E7" w:rsidRDefault="00DB27E7" w:rsidP="00DB27E7">
      <w:pPr>
        <w:pStyle w:val="Heading3"/>
      </w:pPr>
      <w:bookmarkStart w:id="135" w:name="_Toc353195347"/>
      <w:bookmarkStart w:id="136" w:name="_Toc349745227"/>
      <w:bookmarkStart w:id="137" w:name="_Toc358279904"/>
      <w:r>
        <w:t>Klasifikators „Redze”</w:t>
      </w:r>
      <w:bookmarkEnd w:id="135"/>
      <w:bookmarkEnd w:id="136"/>
      <w:bookmarkEnd w:id="137"/>
    </w:p>
    <w:p w:rsidR="00DB27E7" w:rsidRPr="00AB4B19" w:rsidRDefault="00DB27E7" w:rsidP="00DB27E7">
      <w:pPr>
        <w:pStyle w:val="TableCaption"/>
      </w:pPr>
      <w:r w:rsidRPr="00AB4B19">
        <w:t xml:space="preserve">   </w:t>
      </w:r>
      <w:fldSimple w:instr=" STYLEREF 2 \s ">
        <w:r w:rsidR="00314F86">
          <w:rPr>
            <w:noProof/>
          </w:rPr>
          <w:t>4.1</w:t>
        </w:r>
      </w:fldSimple>
      <w:r>
        <w:noBreakHyphen/>
      </w:r>
      <w:fldSimple w:instr=" SEQ __ \* ARABIC \s 2 ">
        <w:r w:rsidR="00314F86">
          <w:rPr>
            <w:noProof/>
          </w:rPr>
          <w:t>76</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DB27E7" w:rsidRPr="00FF2935" w:rsidTr="00650629">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DB27E7" w:rsidRPr="00680EEE" w:rsidRDefault="00DB27E7" w:rsidP="00650629">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DB27E7" w:rsidRPr="00680EEE" w:rsidRDefault="00DB27E7" w:rsidP="00650629">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DB27E7" w:rsidRDefault="00DB27E7" w:rsidP="00650629">
            <w:pPr>
              <w:pStyle w:val="TableHeader"/>
            </w:pPr>
            <w:r>
              <w:t>Lauka apraksts</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B27E7" w:rsidRPr="00012115" w:rsidRDefault="00DB27E7" w:rsidP="00650629">
            <w:pPr>
              <w:pStyle w:val="TableText0"/>
            </w:pPr>
            <w:r>
              <w:t>I. Klasifikatora grupēšanai un apstrādei nepieciešamās pazīmes</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DB27E7" w:rsidRPr="00254AD6" w:rsidRDefault="0084769B" w:rsidP="00650629">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DB27E7" w:rsidRPr="00254AD6" w:rsidRDefault="00DB27E7" w:rsidP="00650629">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DB27E7" w:rsidRPr="00124DC5" w:rsidRDefault="00124DC5" w:rsidP="00124DC5">
            <w:pPr>
              <w:pStyle w:val="TableText0"/>
            </w:pPr>
            <w:r w:rsidRPr="00124DC5">
              <w:t>1.3.6.1.4.1.38760.2.329</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DB27E7" w:rsidRPr="00254AD6" w:rsidRDefault="0084769B" w:rsidP="00650629">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DB27E7" w:rsidRPr="00254AD6" w:rsidRDefault="00DB27E7" w:rsidP="00650629">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DB27E7" w:rsidRPr="00254AD6" w:rsidRDefault="00DB27E7" w:rsidP="000C2D40">
            <w:pPr>
              <w:pStyle w:val="TableText0"/>
            </w:pPr>
            <w:r>
              <w:t>Redze</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84769B" w:rsidP="00650629">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t>Veselības aprūpe</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84769B" w:rsidP="00650629">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DB27E7" w:rsidRDefault="00DB27E7" w:rsidP="00650629">
            <w:pPr>
              <w:pStyle w:val="TableText0"/>
            </w:pPr>
            <w:r>
              <w:t xml:space="preserve">Klasifikators </w:t>
            </w:r>
            <w:r w:rsidR="008C144C">
              <w:t xml:space="preserve">satur </w:t>
            </w:r>
            <w:r>
              <w:t xml:space="preserve">redzes klasifikāciju. </w:t>
            </w:r>
          </w:p>
          <w:p w:rsidR="00DB27E7" w:rsidRPr="005D71BF" w:rsidRDefault="00DB27E7" w:rsidP="00650629">
            <w:pPr>
              <w:pStyle w:val="TableText0"/>
            </w:pPr>
            <w:r>
              <w:t>Klasifikators tiek izmantots medicīnisko dokumentu un to atlases datu struktūrās.</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84769B" w:rsidP="00650629">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DB27E7" w:rsidRPr="005D71BF" w:rsidRDefault="001F364B" w:rsidP="00650629">
            <w:pPr>
              <w:pStyle w:val="TableText0"/>
              <w:rPr>
                <w:highlight w:val="yellow"/>
              </w:rPr>
            </w:pPr>
            <w:r>
              <w:t>MK noteikumi Nr. 265 „Ārstniecības iestāžu medicīniskās un uzskaites dokumentācijas lietvedības kārtība”.</w:t>
            </w:r>
            <w:r w:rsidR="000D3458">
              <w:t xml:space="preserve"> 95.pielikums</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84769B" w:rsidP="00650629">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DB27E7" w:rsidRPr="005D71BF" w:rsidRDefault="00614A44" w:rsidP="00650629">
            <w:pPr>
              <w:pStyle w:val="TableText0"/>
              <w:rPr>
                <w:highlight w:val="yellow"/>
              </w:rPr>
            </w:pPr>
            <w:r>
              <w:t>Nacionālais veselības d</w:t>
            </w:r>
            <w:r w:rsidR="007B3592">
              <w:t>ienests</w:t>
            </w:r>
            <w:r w:rsidR="003320EA">
              <w:t xml:space="preserve"> </w:t>
            </w:r>
            <w:r w:rsidRPr="00614A44">
              <w:t>(Reģ.nr.90009649337)</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84769B" w:rsidP="00650629">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 xml:space="preserve">Klasifikatora izmantošanas juridiskā </w:t>
            </w:r>
            <w:r w:rsidRPr="00254AD6">
              <w:lastRenderedPageBreak/>
              <w:t>bāze</w:t>
            </w:r>
          </w:p>
        </w:tc>
        <w:tc>
          <w:tcPr>
            <w:tcW w:w="2692" w:type="pct"/>
            <w:tcBorders>
              <w:top w:val="single" w:sz="4" w:space="0" w:color="000000"/>
              <w:left w:val="single" w:sz="4" w:space="0" w:color="000000"/>
              <w:bottom w:val="single" w:sz="4" w:space="0" w:color="000000"/>
              <w:right w:val="single" w:sz="4" w:space="0" w:color="000000"/>
            </w:tcBorders>
          </w:tcPr>
          <w:p w:rsidR="00DB27E7" w:rsidRPr="005D71BF" w:rsidRDefault="00DB27E7" w:rsidP="00650629">
            <w:pPr>
              <w:pStyle w:val="TableText0"/>
              <w:rPr>
                <w:highlight w:val="yellow"/>
              </w:rPr>
            </w:pP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84769B" w:rsidP="00650629">
            <w:pPr>
              <w:pStyle w:val="TableText0"/>
            </w:pPr>
            <w:r>
              <w:lastRenderedPageBreak/>
              <w:t>8</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DB27E7" w:rsidRPr="005D71BF" w:rsidRDefault="00DB27E7" w:rsidP="00650629">
            <w:pPr>
              <w:pStyle w:val="TableText0"/>
              <w:rPr>
                <w:highlight w:val="yellow"/>
              </w:rPr>
            </w:pP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84769B" w:rsidP="00650629">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DB27E7" w:rsidRPr="005D71BF" w:rsidRDefault="00DB27E7" w:rsidP="00650629">
            <w:pPr>
              <w:pStyle w:val="TableText0"/>
              <w:rPr>
                <w:highlight w:val="yellow"/>
              </w:rPr>
            </w:pP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84769B" w:rsidP="00650629">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DB27E7" w:rsidRPr="00FC106C" w:rsidRDefault="00614A44" w:rsidP="00650629">
            <w:pPr>
              <w:pStyle w:val="TableText0"/>
            </w:pPr>
            <w:r>
              <w:t>Publiskais klasifikators</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84769B" w:rsidP="00650629">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DB27E7" w:rsidRPr="00FC106C" w:rsidRDefault="00DB27E7" w:rsidP="008825BF">
            <w:pPr>
              <w:pStyle w:val="TableText0"/>
            </w:pPr>
            <w:r w:rsidRPr="00FC106C">
              <w:t>S</w:t>
            </w:r>
            <w:r w:rsidR="008825BF">
              <w:t>istēma automātiski</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84769B" w:rsidP="00650629">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DB27E7" w:rsidRPr="00FC106C" w:rsidRDefault="008825BF" w:rsidP="00650629">
            <w:pPr>
              <w:pStyle w:val="TableText0"/>
            </w:pPr>
            <w:r>
              <w:t>Portāls</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84769B" w:rsidP="00650629">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DB27E7" w:rsidRPr="00FC106C" w:rsidRDefault="008825BF" w:rsidP="00650629">
            <w:pPr>
              <w:pStyle w:val="TableText0"/>
            </w:pPr>
            <w:r>
              <w:t>Portāls</w:t>
            </w:r>
          </w:p>
          <w:p w:rsidR="00DB27E7" w:rsidRPr="00FC106C" w:rsidRDefault="008825BF" w:rsidP="00650629">
            <w:pPr>
              <w:pStyle w:val="TableText0"/>
            </w:pPr>
            <w:r>
              <w:t>DIT</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84769B" w:rsidP="00650629">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DB27E7" w:rsidRPr="00FC106C" w:rsidRDefault="00975FEC" w:rsidP="00650629">
            <w:pPr>
              <w:pStyle w:val="TableText0"/>
            </w:pPr>
            <w:r>
              <w:t>Klasifikatoru reģistra</w:t>
            </w:r>
            <w:r w:rsidR="008825BF">
              <w:t xml:space="preserve"> turētājs</w:t>
            </w:r>
          </w:p>
        </w:tc>
      </w:tr>
    </w:tbl>
    <w:p w:rsidR="00DB27E7" w:rsidRDefault="00DB27E7" w:rsidP="00DB27E7"/>
    <w:p w:rsidR="00DB27E7" w:rsidRPr="00AB4B19" w:rsidRDefault="00DB27E7" w:rsidP="00DB27E7">
      <w:pPr>
        <w:pStyle w:val="TableCaption"/>
      </w:pPr>
      <w:r w:rsidRPr="00AB4B19">
        <w:t xml:space="preserve">   </w:t>
      </w:r>
      <w:fldSimple w:instr=" STYLEREF 2 \s ">
        <w:r w:rsidR="00314F86">
          <w:rPr>
            <w:noProof/>
          </w:rPr>
          <w:t>4.1</w:t>
        </w:r>
      </w:fldSimple>
      <w:r>
        <w:noBreakHyphen/>
      </w:r>
      <w:fldSimple w:instr=" SEQ __ \* ARABIC \s 2 ">
        <w:r w:rsidR="00314F86">
          <w:rPr>
            <w:noProof/>
          </w:rPr>
          <w:t>77</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DB27E7" w:rsidRPr="00FF2935" w:rsidTr="00650629">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DB27E7" w:rsidRPr="00680EEE" w:rsidRDefault="00DB27E7" w:rsidP="00650629">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DB27E7" w:rsidRPr="00680EEE" w:rsidRDefault="00DB27E7" w:rsidP="00650629">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DB27E7" w:rsidRDefault="00DB27E7" w:rsidP="00650629">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DB27E7" w:rsidRDefault="00DB27E7" w:rsidP="00650629">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DB27E7" w:rsidRDefault="00DB27E7" w:rsidP="00650629">
            <w:pPr>
              <w:pStyle w:val="TableHeader"/>
            </w:pPr>
            <w:r>
              <w:t>Apraksts</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B27E7" w:rsidRPr="00012115" w:rsidRDefault="00DB27E7" w:rsidP="00650629">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B27E7" w:rsidRDefault="00DB27E7"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B27E7" w:rsidRDefault="00DB27E7" w:rsidP="00650629">
            <w:pPr>
              <w:pStyle w:val="TableText0"/>
            </w:pP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DB27E7" w:rsidRPr="00DA4B97" w:rsidRDefault="00DB27E7" w:rsidP="00650629">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DB27E7" w:rsidRPr="00254AD6" w:rsidRDefault="00DB27E7" w:rsidP="00650629">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t>Kods</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DB27E7" w:rsidRPr="00DA4B97" w:rsidRDefault="00DB27E7" w:rsidP="00650629">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DB27E7" w:rsidRPr="00254AD6" w:rsidRDefault="00DB27E7" w:rsidP="00650629">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t>Nosaukums</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B27E7" w:rsidRPr="00012115" w:rsidRDefault="00DB27E7" w:rsidP="00650629">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B27E7" w:rsidRDefault="00DB27E7"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B27E7" w:rsidRDefault="00DB27E7" w:rsidP="00650629">
            <w:pPr>
              <w:pStyle w:val="TableText0"/>
            </w:pP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B27E7" w:rsidRPr="00012115" w:rsidRDefault="00DB27E7" w:rsidP="00650629">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B27E7" w:rsidRDefault="00DB27E7"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B27E7" w:rsidRDefault="00DB27E7" w:rsidP="00650629">
            <w:pPr>
              <w:pStyle w:val="TableText0"/>
            </w:pP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B27E7" w:rsidRPr="00012115" w:rsidRDefault="00DB27E7" w:rsidP="00650629">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B27E7" w:rsidRDefault="00DB27E7"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B27E7" w:rsidRDefault="00DB27E7" w:rsidP="00650629">
            <w:pPr>
              <w:pStyle w:val="TableText0"/>
            </w:pP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r>
    </w:tbl>
    <w:p w:rsidR="00DB27E7" w:rsidRDefault="00DB27E7" w:rsidP="00DB27E7"/>
    <w:p w:rsidR="00DB27E7" w:rsidRDefault="00DB27E7" w:rsidP="00DB27E7">
      <w:pPr>
        <w:pStyle w:val="TableCaption"/>
      </w:pPr>
      <w:r w:rsidRPr="00AB4B19">
        <w:t xml:space="preserve">   </w:t>
      </w:r>
      <w:fldSimple w:instr=" STYLEREF 2 \s ">
        <w:r w:rsidR="00314F86">
          <w:rPr>
            <w:noProof/>
          </w:rPr>
          <w:t>4.1</w:t>
        </w:r>
      </w:fldSimple>
      <w:r>
        <w:noBreakHyphen/>
      </w:r>
      <w:fldSimple w:instr=" SEQ __ \* ARABIC \s 2 ">
        <w:r w:rsidR="00314F86">
          <w:rPr>
            <w:noProof/>
          </w:rPr>
          <w:t>78</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650629">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650629">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650629">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650629">
            <w:pPr>
              <w:pStyle w:val="TableText0"/>
              <w:rPr>
                <w:rFonts w:ascii="Calibri" w:hAnsi="Calibri" w:cs="Calibri"/>
                <w:lang w:eastAsia="lv-LV"/>
              </w:rPr>
            </w:pPr>
            <w:r>
              <w:rPr>
                <w:szCs w:val="24"/>
              </w:rPr>
              <w:t>Bez traucējumiem</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650629">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650629">
            <w:pPr>
              <w:pStyle w:val="TableText0"/>
              <w:rPr>
                <w:rFonts w:ascii="Calibri" w:hAnsi="Calibri" w:cs="Calibri"/>
                <w:lang w:eastAsia="lv-LV"/>
              </w:rPr>
            </w:pPr>
            <w:proofErr w:type="spellStart"/>
            <w:r>
              <w:rPr>
                <w:szCs w:val="24"/>
              </w:rPr>
              <w:t>Vājredzība</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650629">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650629">
            <w:pPr>
              <w:pStyle w:val="TableText0"/>
              <w:rPr>
                <w:szCs w:val="24"/>
              </w:rPr>
            </w:pPr>
            <w:r>
              <w:rPr>
                <w:szCs w:val="24"/>
              </w:rPr>
              <w:t>Aklums</w:t>
            </w:r>
          </w:p>
        </w:tc>
      </w:tr>
    </w:tbl>
    <w:p w:rsidR="00DB27E7" w:rsidRDefault="00DB27E7" w:rsidP="00DB27E7"/>
    <w:p w:rsidR="00DB27E7" w:rsidRDefault="00DB27E7" w:rsidP="00DB27E7">
      <w:pPr>
        <w:pStyle w:val="Heading3"/>
      </w:pPr>
      <w:bookmarkStart w:id="138" w:name="_Toc353195348"/>
      <w:bookmarkStart w:id="139" w:name="_Toc349745228"/>
      <w:bookmarkStart w:id="140" w:name="_Toc358279905"/>
      <w:r>
        <w:t>Klasifikators „Dzirde”</w:t>
      </w:r>
      <w:bookmarkEnd w:id="138"/>
      <w:bookmarkEnd w:id="139"/>
      <w:bookmarkEnd w:id="140"/>
    </w:p>
    <w:p w:rsidR="00DB27E7" w:rsidRPr="00AB4B19" w:rsidRDefault="00DB27E7" w:rsidP="00DB27E7">
      <w:pPr>
        <w:pStyle w:val="TableCaption"/>
      </w:pPr>
      <w:r w:rsidRPr="00AB4B19">
        <w:t xml:space="preserve">   </w:t>
      </w:r>
      <w:fldSimple w:instr=" STYLEREF 2 \s ">
        <w:r w:rsidR="00314F86">
          <w:rPr>
            <w:noProof/>
          </w:rPr>
          <w:t>4.1</w:t>
        </w:r>
      </w:fldSimple>
      <w:r>
        <w:noBreakHyphen/>
      </w:r>
      <w:fldSimple w:instr=" SEQ __ \* ARABIC \s 2 ">
        <w:r w:rsidR="00314F86">
          <w:rPr>
            <w:noProof/>
          </w:rPr>
          <w:t>79</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DB27E7" w:rsidRPr="00FF2935" w:rsidTr="00650629">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DB27E7" w:rsidRPr="00680EEE" w:rsidRDefault="00DB27E7" w:rsidP="00650629">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DB27E7" w:rsidRPr="00680EEE" w:rsidRDefault="00DB27E7" w:rsidP="00650629">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DB27E7" w:rsidRDefault="00DB27E7" w:rsidP="00650629">
            <w:pPr>
              <w:pStyle w:val="TableHeader"/>
            </w:pPr>
            <w:r>
              <w:t>Lauka apraksts</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B27E7" w:rsidRPr="00012115" w:rsidRDefault="00DB27E7" w:rsidP="00650629">
            <w:pPr>
              <w:pStyle w:val="TableText0"/>
            </w:pPr>
            <w:r>
              <w:t>I. Klasifikatora grupēšanai un apstrādei nepieciešamās pazīmes</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DB27E7" w:rsidRPr="00254AD6" w:rsidRDefault="007E652F" w:rsidP="00650629">
            <w:pPr>
              <w:pStyle w:val="TableText0"/>
            </w:pPr>
            <w:r>
              <w:lastRenderedPageBreak/>
              <w:t>1</w:t>
            </w:r>
          </w:p>
        </w:tc>
        <w:tc>
          <w:tcPr>
            <w:tcW w:w="1746" w:type="pct"/>
            <w:tcBorders>
              <w:top w:val="single" w:sz="4" w:space="0" w:color="000000"/>
              <w:left w:val="single" w:sz="4" w:space="0" w:color="000000"/>
              <w:bottom w:val="single" w:sz="4" w:space="0" w:color="000000"/>
              <w:right w:val="single" w:sz="4" w:space="0" w:color="000000"/>
            </w:tcBorders>
            <w:hideMark/>
          </w:tcPr>
          <w:p w:rsidR="00DB27E7" w:rsidRPr="00254AD6" w:rsidRDefault="00DB27E7" w:rsidP="00650629">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DB27E7" w:rsidRPr="00124DC5" w:rsidRDefault="00124DC5" w:rsidP="00124DC5">
            <w:pPr>
              <w:pStyle w:val="TableText0"/>
            </w:pPr>
            <w:r w:rsidRPr="00124DC5">
              <w:t>1.3.6.1.4.1.38760.2.330</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DB27E7" w:rsidRPr="00254AD6" w:rsidRDefault="007E652F" w:rsidP="00650629">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DB27E7" w:rsidRPr="00254AD6" w:rsidRDefault="00DB27E7" w:rsidP="00650629">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DB27E7" w:rsidRPr="00254AD6" w:rsidRDefault="000C2D40" w:rsidP="00CE4EDF">
            <w:pPr>
              <w:pStyle w:val="TableText0"/>
            </w:pPr>
            <w:r>
              <w:t>Dz</w:t>
            </w:r>
            <w:r w:rsidR="00CE4EDF">
              <w:t>i</w:t>
            </w:r>
            <w:r>
              <w:t>rde</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7E652F" w:rsidP="00650629">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t>Veselības aprūpe</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7E652F" w:rsidP="00650629">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DB27E7" w:rsidRDefault="00DB27E7" w:rsidP="00650629">
            <w:pPr>
              <w:pStyle w:val="TableText0"/>
            </w:pPr>
            <w:r>
              <w:t>Klasifikators</w:t>
            </w:r>
            <w:r w:rsidR="008C144C">
              <w:t xml:space="preserve"> satur</w:t>
            </w:r>
            <w:r>
              <w:t xml:space="preserve"> dzirdes klasifikāciju. </w:t>
            </w:r>
          </w:p>
          <w:p w:rsidR="00DB27E7" w:rsidRPr="005D71BF" w:rsidRDefault="00DB27E7" w:rsidP="00650629">
            <w:pPr>
              <w:pStyle w:val="TableText0"/>
            </w:pPr>
            <w:r>
              <w:t>Klasifikators tiek izmantots medicīnisko dokumentu un to atlases datu struktūrās.</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7E652F" w:rsidP="00650629">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DB27E7" w:rsidRPr="005D71BF" w:rsidRDefault="001F364B" w:rsidP="00650629">
            <w:pPr>
              <w:pStyle w:val="TableText0"/>
              <w:rPr>
                <w:highlight w:val="yellow"/>
              </w:rPr>
            </w:pPr>
            <w:r>
              <w:t>MK noteikumi Nr. 265 „Ārstniecības iestāžu medicīniskās un uzskaites dokumentācijas lietvedības kārtība”.</w:t>
            </w:r>
            <w:r w:rsidR="000D3458">
              <w:t xml:space="preserve"> 95.pielikums</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7E652F" w:rsidP="00650629">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DB27E7" w:rsidRPr="005D71BF" w:rsidRDefault="000730E9" w:rsidP="00650629">
            <w:pPr>
              <w:pStyle w:val="TableText0"/>
              <w:rPr>
                <w:highlight w:val="yellow"/>
              </w:rPr>
            </w:pPr>
            <w:r>
              <w:t>Nacionālais veselības d</w:t>
            </w:r>
            <w:r w:rsidR="007B3592">
              <w:t>ienests</w:t>
            </w:r>
            <w:r w:rsidR="00F462E7">
              <w:t xml:space="preserve"> </w:t>
            </w:r>
            <w:r w:rsidRPr="000730E9">
              <w:t>(Reģ.nr.90009649337)</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7E652F" w:rsidP="00650629">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DB27E7" w:rsidRPr="005D71BF" w:rsidRDefault="00DB27E7" w:rsidP="00650629">
            <w:pPr>
              <w:pStyle w:val="TableText0"/>
              <w:rPr>
                <w:highlight w:val="yellow"/>
              </w:rPr>
            </w:pP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7E652F" w:rsidP="00650629">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DB27E7" w:rsidRPr="005D71BF" w:rsidRDefault="00DB27E7" w:rsidP="00650629">
            <w:pPr>
              <w:pStyle w:val="TableText0"/>
              <w:rPr>
                <w:highlight w:val="yellow"/>
              </w:rPr>
            </w:pP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7E652F" w:rsidP="00650629">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DB27E7" w:rsidRPr="005D71BF" w:rsidRDefault="00DB27E7" w:rsidP="00650629">
            <w:pPr>
              <w:pStyle w:val="TableText0"/>
              <w:rPr>
                <w:highlight w:val="yellow"/>
              </w:rPr>
            </w:pP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7E652F" w:rsidP="00650629">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DB27E7" w:rsidRPr="00FC106C" w:rsidRDefault="000730E9" w:rsidP="00650629">
            <w:pPr>
              <w:pStyle w:val="TableText0"/>
            </w:pPr>
            <w:r>
              <w:t>Publiskais klasifikators</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7E652F" w:rsidP="00650629">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DB27E7" w:rsidRPr="00FC106C" w:rsidRDefault="00DB27E7" w:rsidP="000730E9">
            <w:pPr>
              <w:pStyle w:val="TableText0"/>
            </w:pPr>
            <w:r w:rsidRPr="00FC106C">
              <w:t>S</w:t>
            </w:r>
            <w:r w:rsidR="000730E9">
              <w:t>istēma automātiski</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7E652F" w:rsidP="00650629">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DB27E7" w:rsidRPr="00FC106C" w:rsidRDefault="000730E9" w:rsidP="00650629">
            <w:pPr>
              <w:pStyle w:val="TableText0"/>
            </w:pPr>
            <w:r>
              <w:t>Portāls</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7E652F" w:rsidP="00650629">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DB27E7" w:rsidRPr="00FC106C" w:rsidRDefault="000730E9" w:rsidP="00650629">
            <w:pPr>
              <w:pStyle w:val="TableText0"/>
            </w:pPr>
            <w:r>
              <w:t>Portāls</w:t>
            </w:r>
          </w:p>
          <w:p w:rsidR="00DB27E7" w:rsidRPr="00FC106C" w:rsidRDefault="000730E9" w:rsidP="00650629">
            <w:pPr>
              <w:pStyle w:val="TableText0"/>
            </w:pPr>
            <w:r>
              <w:t>DIT</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B27E7" w:rsidRPr="00254AD6" w:rsidRDefault="007E652F" w:rsidP="00650629">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DB27E7" w:rsidRPr="00FC106C" w:rsidRDefault="00142ECF" w:rsidP="00650629">
            <w:pPr>
              <w:pStyle w:val="TableText0"/>
            </w:pPr>
            <w:r>
              <w:t>Klasifikatoru reģistra</w:t>
            </w:r>
            <w:r w:rsidR="000730E9">
              <w:t xml:space="preserve"> turētājs</w:t>
            </w:r>
          </w:p>
        </w:tc>
      </w:tr>
    </w:tbl>
    <w:p w:rsidR="00DB27E7" w:rsidRDefault="00DB27E7" w:rsidP="00DB27E7"/>
    <w:p w:rsidR="00DB27E7" w:rsidRPr="00AB4B19" w:rsidRDefault="00DB27E7" w:rsidP="00DB27E7">
      <w:pPr>
        <w:pStyle w:val="TableCaption"/>
      </w:pPr>
      <w:r w:rsidRPr="00AB4B19">
        <w:t xml:space="preserve">   </w:t>
      </w:r>
      <w:fldSimple w:instr=" STYLEREF 2 \s ">
        <w:r w:rsidR="00314F86">
          <w:rPr>
            <w:noProof/>
          </w:rPr>
          <w:t>4.1</w:t>
        </w:r>
      </w:fldSimple>
      <w:r>
        <w:noBreakHyphen/>
      </w:r>
      <w:fldSimple w:instr=" SEQ __ \* ARABIC \s 2 ">
        <w:r w:rsidR="00314F86">
          <w:rPr>
            <w:noProof/>
          </w:rPr>
          <w:t>80</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DB27E7" w:rsidRPr="00FF2935" w:rsidTr="00650629">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DB27E7" w:rsidRPr="00680EEE" w:rsidRDefault="00DB27E7" w:rsidP="00650629">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DB27E7" w:rsidRPr="00680EEE" w:rsidRDefault="00DB27E7" w:rsidP="00650629">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DB27E7" w:rsidRDefault="00DB27E7" w:rsidP="00650629">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DB27E7" w:rsidRDefault="00DB27E7" w:rsidP="00650629">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DB27E7" w:rsidRDefault="00DB27E7" w:rsidP="00650629">
            <w:pPr>
              <w:pStyle w:val="TableHeader"/>
            </w:pPr>
            <w:r>
              <w:t>Apraksts</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B27E7" w:rsidRPr="00012115" w:rsidRDefault="00DB27E7" w:rsidP="00650629">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B27E7" w:rsidRDefault="00DB27E7"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B27E7" w:rsidRDefault="00DB27E7" w:rsidP="00650629">
            <w:pPr>
              <w:pStyle w:val="TableText0"/>
            </w:pP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DB27E7" w:rsidRPr="00DA4B97" w:rsidRDefault="00DB27E7" w:rsidP="00650629">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DB27E7" w:rsidRPr="00254AD6" w:rsidRDefault="00DB27E7" w:rsidP="00650629">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t>Kods</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DB27E7" w:rsidRPr="00DA4B97" w:rsidRDefault="00DB27E7" w:rsidP="00650629">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DB27E7" w:rsidRPr="00254AD6" w:rsidRDefault="00DB27E7" w:rsidP="00650629">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r>
              <w:t>Nosaukums</w:t>
            </w: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B27E7" w:rsidRPr="00012115" w:rsidRDefault="00DB27E7" w:rsidP="00650629">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B27E7" w:rsidRDefault="00DB27E7"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B27E7" w:rsidRDefault="00DB27E7" w:rsidP="00650629">
            <w:pPr>
              <w:pStyle w:val="TableText0"/>
            </w:pP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B27E7" w:rsidRPr="00012115" w:rsidRDefault="00DB27E7" w:rsidP="00650629">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B27E7" w:rsidRDefault="00DB27E7"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B27E7" w:rsidRDefault="00DB27E7" w:rsidP="00650629">
            <w:pPr>
              <w:pStyle w:val="TableText0"/>
            </w:pP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B27E7" w:rsidRPr="00012115" w:rsidRDefault="00DB27E7" w:rsidP="00650629">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B27E7" w:rsidRDefault="00DB27E7"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B27E7" w:rsidRDefault="00DB27E7" w:rsidP="00650629">
            <w:pPr>
              <w:pStyle w:val="TableText0"/>
            </w:pPr>
          </w:p>
        </w:tc>
      </w:tr>
      <w:tr w:rsidR="00DB27E7" w:rsidTr="006506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B27E7" w:rsidRPr="00254AD6" w:rsidRDefault="00DB27E7" w:rsidP="00650629">
            <w:pPr>
              <w:pStyle w:val="TableText0"/>
            </w:pPr>
          </w:p>
        </w:tc>
      </w:tr>
    </w:tbl>
    <w:p w:rsidR="00DB27E7" w:rsidRDefault="00DB27E7" w:rsidP="00DB27E7"/>
    <w:p w:rsidR="00DB27E7" w:rsidRDefault="00DB27E7" w:rsidP="00DB27E7">
      <w:pPr>
        <w:pStyle w:val="TableCaption"/>
      </w:pPr>
      <w:r w:rsidRPr="00AB4B19">
        <w:t xml:space="preserve">   </w:t>
      </w:r>
      <w:fldSimple w:instr=" STYLEREF 2 \s ">
        <w:r w:rsidR="00314F86">
          <w:rPr>
            <w:noProof/>
          </w:rPr>
          <w:t>4.1</w:t>
        </w:r>
      </w:fldSimple>
      <w:r>
        <w:noBreakHyphen/>
      </w:r>
      <w:fldSimple w:instr=" SEQ __ \* ARABIC \s 2 ">
        <w:r w:rsidR="00314F86">
          <w:rPr>
            <w:noProof/>
          </w:rPr>
          <w:t>81</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650629">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650629">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430725" w:rsidP="00650629">
            <w:pPr>
              <w:pStyle w:val="TableText0"/>
              <w:rPr>
                <w:rFonts w:ascii="Calibri" w:hAnsi="Calibri" w:cs="Calibri"/>
                <w:lang w:eastAsia="lv-LV"/>
              </w:rPr>
            </w:pPr>
            <w:r>
              <w:rPr>
                <w:rFonts w:ascii="Calibri" w:hAnsi="Calibri" w:cs="Calibri"/>
                <w:lang w:eastAsia="lv-LV"/>
              </w:rPr>
              <w:lastRenderedPageBreak/>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650629">
            <w:pPr>
              <w:pStyle w:val="TableText0"/>
              <w:rPr>
                <w:rFonts w:ascii="Calibri" w:hAnsi="Calibri" w:cs="Calibri"/>
                <w:lang w:eastAsia="lv-LV"/>
              </w:rPr>
            </w:pPr>
            <w:r>
              <w:rPr>
                <w:szCs w:val="24"/>
              </w:rPr>
              <w:t>Bez traucējumiem</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430725" w:rsidP="00650629">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F462E7">
            <w:pPr>
              <w:pStyle w:val="TableText0"/>
              <w:rPr>
                <w:rFonts w:ascii="Calibri" w:hAnsi="Calibri" w:cs="Calibri"/>
                <w:lang w:eastAsia="lv-LV"/>
              </w:rPr>
            </w:pPr>
            <w:r>
              <w:rPr>
                <w:szCs w:val="24"/>
              </w:rPr>
              <w:t>Vājdzirdība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430725" w:rsidP="00650629">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650629">
            <w:pPr>
              <w:pStyle w:val="TableText0"/>
              <w:rPr>
                <w:szCs w:val="24"/>
              </w:rPr>
            </w:pPr>
            <w:r>
              <w:rPr>
                <w:szCs w:val="24"/>
              </w:rPr>
              <w:t>Kurlums</w:t>
            </w:r>
          </w:p>
        </w:tc>
      </w:tr>
    </w:tbl>
    <w:p w:rsidR="00DB27E7" w:rsidRDefault="00DB27E7" w:rsidP="00DB27E7"/>
    <w:p w:rsidR="008C144C" w:rsidRDefault="008C144C" w:rsidP="008C144C">
      <w:pPr>
        <w:pStyle w:val="Heading3"/>
      </w:pPr>
      <w:bookmarkStart w:id="141" w:name="_Toc353195349"/>
      <w:bookmarkStart w:id="142" w:name="_Toc349745229"/>
      <w:bookmarkStart w:id="143" w:name="_Toc358279906"/>
      <w:r>
        <w:t>Klasifikators „</w:t>
      </w:r>
      <w:r w:rsidR="0077708A">
        <w:t>Redzam</w:t>
      </w:r>
      <w:r w:rsidR="000D3458">
        <w:t>ās</w:t>
      </w:r>
      <w:r w:rsidR="0077708A">
        <w:t xml:space="preserve"> </w:t>
      </w:r>
      <w:r>
        <w:t>gļotād</w:t>
      </w:r>
      <w:r w:rsidR="000C2D40">
        <w:t>as</w:t>
      </w:r>
      <w:r>
        <w:t>”</w:t>
      </w:r>
      <w:bookmarkEnd w:id="141"/>
      <w:bookmarkEnd w:id="142"/>
      <w:bookmarkEnd w:id="143"/>
    </w:p>
    <w:p w:rsidR="008C144C" w:rsidRPr="00AB4B19" w:rsidRDefault="008C144C" w:rsidP="008C144C">
      <w:pPr>
        <w:pStyle w:val="TableCaption"/>
      </w:pPr>
      <w:r w:rsidRPr="00AB4B19">
        <w:t xml:space="preserve">   </w:t>
      </w:r>
      <w:fldSimple w:instr=" STYLEREF 2 \s ">
        <w:r w:rsidR="00314F86">
          <w:rPr>
            <w:noProof/>
          </w:rPr>
          <w:t>4.1</w:t>
        </w:r>
      </w:fldSimple>
      <w:r>
        <w:noBreakHyphen/>
      </w:r>
      <w:fldSimple w:instr=" SEQ __ \* ARABIC \s 2 ">
        <w:r w:rsidR="00314F86">
          <w:rPr>
            <w:noProof/>
          </w:rPr>
          <w:t>82</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8C144C" w:rsidRPr="00FF2935" w:rsidTr="003151F4">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8C144C" w:rsidRPr="00680EEE" w:rsidRDefault="008C144C" w:rsidP="003151F4">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8C144C" w:rsidRPr="00680EEE" w:rsidRDefault="008C144C" w:rsidP="003151F4">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8C144C" w:rsidRDefault="008C144C" w:rsidP="003151F4">
            <w:pPr>
              <w:pStyle w:val="TableHeader"/>
            </w:pPr>
            <w:r>
              <w:t>Lauka apraksts</w:t>
            </w:r>
          </w:p>
        </w:tc>
      </w:tr>
      <w:tr w:rsidR="008C144C"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C144C" w:rsidRPr="00012115" w:rsidRDefault="008C144C" w:rsidP="003151F4">
            <w:pPr>
              <w:pStyle w:val="TableText0"/>
            </w:pPr>
            <w:r>
              <w:t>I. Klasifikatora grupēšanai un apstrādei nepieciešamās pazīmes</w:t>
            </w:r>
          </w:p>
        </w:tc>
      </w:tr>
      <w:tr w:rsidR="008C144C"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8C144C" w:rsidRPr="00254AD6" w:rsidRDefault="00C33ABA" w:rsidP="003151F4">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8C144C" w:rsidRPr="00254AD6" w:rsidRDefault="008C144C" w:rsidP="003151F4">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8C144C" w:rsidRPr="00124DC5" w:rsidRDefault="00124DC5" w:rsidP="00124DC5">
            <w:pPr>
              <w:pStyle w:val="TableText0"/>
            </w:pPr>
            <w:r w:rsidRPr="00124DC5">
              <w:t>1.3.6.1.4.1.38760.2.331</w:t>
            </w:r>
          </w:p>
        </w:tc>
      </w:tr>
      <w:tr w:rsidR="008C144C"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8C144C" w:rsidRPr="00254AD6" w:rsidRDefault="00C33ABA" w:rsidP="003151F4">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8C144C" w:rsidRPr="00254AD6" w:rsidRDefault="008C144C" w:rsidP="003151F4">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8C144C" w:rsidRPr="00254AD6" w:rsidRDefault="000C2D40" w:rsidP="000D3458">
            <w:pPr>
              <w:pStyle w:val="TableText0"/>
            </w:pPr>
            <w:r>
              <w:t>Redzam</w:t>
            </w:r>
            <w:r w:rsidR="000D3458">
              <w:t>ās</w:t>
            </w:r>
            <w:r>
              <w:t xml:space="preserve"> gļotādas</w:t>
            </w:r>
          </w:p>
        </w:tc>
      </w:tr>
      <w:tr w:rsidR="008C144C"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8C144C" w:rsidRPr="00254AD6" w:rsidRDefault="00C33ABA" w:rsidP="003151F4">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r>
              <w:t>Veselības aprūpe</w:t>
            </w:r>
          </w:p>
        </w:tc>
      </w:tr>
      <w:tr w:rsidR="008C144C"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8C144C" w:rsidRPr="00254AD6" w:rsidRDefault="00C33ABA" w:rsidP="003151F4">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8C144C" w:rsidRDefault="008C144C" w:rsidP="003151F4">
            <w:pPr>
              <w:pStyle w:val="TableText0"/>
            </w:pPr>
            <w:r>
              <w:t xml:space="preserve">Klasifikators satur redzamo gļotādu klasifikāciju. </w:t>
            </w:r>
          </w:p>
          <w:p w:rsidR="008C144C" w:rsidRPr="005D71BF" w:rsidRDefault="008C144C" w:rsidP="003151F4">
            <w:pPr>
              <w:pStyle w:val="TableText0"/>
            </w:pPr>
            <w:r>
              <w:t>Klasifikators tiek izmantots medicīnisko dokumentu un to atlases datu struktūrās.</w:t>
            </w:r>
          </w:p>
        </w:tc>
      </w:tr>
      <w:tr w:rsidR="008C144C"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8C144C" w:rsidRPr="00254AD6" w:rsidRDefault="00C33ABA" w:rsidP="003151F4">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8C144C" w:rsidRPr="005D71BF" w:rsidRDefault="001F364B" w:rsidP="003151F4">
            <w:pPr>
              <w:pStyle w:val="TableText0"/>
              <w:rPr>
                <w:highlight w:val="yellow"/>
              </w:rPr>
            </w:pPr>
            <w:r>
              <w:t xml:space="preserve">  MK noteikumi Nr. 265 „Ārstniecības iestāžu medicīniskās un uzskaites dokumentācijas lietvedības kārtība”.</w:t>
            </w:r>
            <w:r w:rsidR="000D3458">
              <w:t xml:space="preserve"> 95.pielikums</w:t>
            </w:r>
          </w:p>
        </w:tc>
      </w:tr>
      <w:tr w:rsidR="008C144C"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8C144C" w:rsidRPr="00254AD6" w:rsidRDefault="00C33ABA" w:rsidP="003151F4">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8C144C" w:rsidRPr="005D71BF" w:rsidRDefault="00394BD1" w:rsidP="003151F4">
            <w:pPr>
              <w:pStyle w:val="TableText0"/>
              <w:rPr>
                <w:highlight w:val="yellow"/>
              </w:rPr>
            </w:pPr>
            <w:r>
              <w:t>Nacionālais veselības d</w:t>
            </w:r>
            <w:r w:rsidR="007B3592">
              <w:t>ienests</w:t>
            </w:r>
            <w:r w:rsidR="003320EA">
              <w:t xml:space="preserve"> </w:t>
            </w:r>
            <w:r w:rsidRPr="00394BD1">
              <w:t>(Reģ.nr.90009649337)</w:t>
            </w:r>
          </w:p>
        </w:tc>
      </w:tr>
      <w:tr w:rsidR="008C144C"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8C144C" w:rsidRPr="00254AD6" w:rsidRDefault="00C33ABA" w:rsidP="003151F4">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8C144C" w:rsidRPr="005D71BF" w:rsidRDefault="008C144C" w:rsidP="003151F4">
            <w:pPr>
              <w:pStyle w:val="TableText0"/>
              <w:rPr>
                <w:highlight w:val="yellow"/>
              </w:rPr>
            </w:pPr>
          </w:p>
        </w:tc>
      </w:tr>
      <w:tr w:rsidR="008C144C"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8C144C" w:rsidRPr="00254AD6" w:rsidRDefault="00C33ABA" w:rsidP="003151F4">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8C144C" w:rsidRPr="005D71BF" w:rsidRDefault="008C144C" w:rsidP="003151F4">
            <w:pPr>
              <w:pStyle w:val="TableText0"/>
              <w:rPr>
                <w:highlight w:val="yellow"/>
              </w:rPr>
            </w:pPr>
          </w:p>
        </w:tc>
      </w:tr>
      <w:tr w:rsidR="008C144C"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8C144C" w:rsidRPr="00254AD6" w:rsidRDefault="00C33ABA" w:rsidP="003151F4">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8C144C" w:rsidRPr="005D71BF" w:rsidRDefault="008C144C" w:rsidP="003151F4">
            <w:pPr>
              <w:pStyle w:val="TableText0"/>
              <w:rPr>
                <w:highlight w:val="yellow"/>
              </w:rPr>
            </w:pPr>
          </w:p>
        </w:tc>
      </w:tr>
      <w:tr w:rsidR="008C144C"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8C144C" w:rsidRPr="00254AD6" w:rsidRDefault="00C33ABA" w:rsidP="003151F4">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8C144C" w:rsidRPr="00FC106C" w:rsidRDefault="00864599" w:rsidP="003151F4">
            <w:pPr>
              <w:pStyle w:val="TableText0"/>
            </w:pPr>
            <w:r>
              <w:t>Publiskais klasifikators</w:t>
            </w:r>
          </w:p>
        </w:tc>
      </w:tr>
      <w:tr w:rsidR="008C144C"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8C144C" w:rsidRPr="00254AD6" w:rsidRDefault="00C33ABA" w:rsidP="003151F4">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8C144C" w:rsidRPr="00FC106C" w:rsidRDefault="008C144C" w:rsidP="00D93FFE">
            <w:pPr>
              <w:pStyle w:val="TableText0"/>
            </w:pPr>
            <w:r w:rsidRPr="00FC106C">
              <w:t>S</w:t>
            </w:r>
            <w:r w:rsidR="00D93FFE">
              <w:t>istēma automātiski</w:t>
            </w:r>
          </w:p>
        </w:tc>
      </w:tr>
      <w:tr w:rsidR="008C144C"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8C144C" w:rsidRPr="00254AD6" w:rsidRDefault="00C33ABA" w:rsidP="003151F4">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8C144C" w:rsidRPr="00FC106C" w:rsidRDefault="00D93FFE" w:rsidP="003151F4">
            <w:pPr>
              <w:pStyle w:val="TableText0"/>
            </w:pPr>
            <w:r>
              <w:t>Portāls</w:t>
            </w:r>
          </w:p>
        </w:tc>
      </w:tr>
      <w:tr w:rsidR="008C144C"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8C144C" w:rsidRPr="00254AD6" w:rsidRDefault="00C33ABA" w:rsidP="003151F4">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8C144C" w:rsidRPr="00FC106C" w:rsidRDefault="00D93FFE" w:rsidP="003151F4">
            <w:pPr>
              <w:pStyle w:val="TableText0"/>
            </w:pPr>
            <w:r>
              <w:t>Portāls</w:t>
            </w:r>
          </w:p>
          <w:p w:rsidR="008C144C" w:rsidRPr="00FC106C" w:rsidRDefault="00D93FFE" w:rsidP="003151F4">
            <w:pPr>
              <w:pStyle w:val="TableText0"/>
            </w:pPr>
            <w:r>
              <w:t>DIT</w:t>
            </w:r>
          </w:p>
        </w:tc>
      </w:tr>
      <w:tr w:rsidR="008C144C"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8C144C" w:rsidRPr="00254AD6" w:rsidRDefault="00C33ABA" w:rsidP="003151F4">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8C144C" w:rsidRPr="00FC106C" w:rsidRDefault="00430725" w:rsidP="003151F4">
            <w:pPr>
              <w:pStyle w:val="TableText0"/>
            </w:pPr>
            <w:r>
              <w:t>Klasifikatoru reģistra</w:t>
            </w:r>
            <w:r w:rsidR="00D93FFE">
              <w:t xml:space="preserve"> turētājs</w:t>
            </w:r>
          </w:p>
        </w:tc>
      </w:tr>
    </w:tbl>
    <w:p w:rsidR="008C144C" w:rsidRDefault="008C144C" w:rsidP="008C144C"/>
    <w:p w:rsidR="008C144C" w:rsidRPr="00AB4B19" w:rsidRDefault="008C144C" w:rsidP="008C144C">
      <w:pPr>
        <w:pStyle w:val="TableCaption"/>
      </w:pPr>
      <w:r w:rsidRPr="00AB4B19">
        <w:t xml:space="preserve">   </w:t>
      </w:r>
      <w:fldSimple w:instr=" STYLEREF 2 \s ">
        <w:r w:rsidR="00314F86">
          <w:rPr>
            <w:noProof/>
          </w:rPr>
          <w:t>4.1</w:t>
        </w:r>
      </w:fldSimple>
      <w:r>
        <w:noBreakHyphen/>
      </w:r>
      <w:fldSimple w:instr=" SEQ __ \* ARABIC \s 2 ">
        <w:r w:rsidR="00314F86">
          <w:rPr>
            <w:noProof/>
          </w:rPr>
          <w:t>83</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8C144C" w:rsidRPr="00FF2935" w:rsidTr="003151F4">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8C144C" w:rsidRPr="00680EEE" w:rsidRDefault="008C144C" w:rsidP="003151F4">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8C144C" w:rsidRPr="00680EEE" w:rsidRDefault="008C144C" w:rsidP="003151F4">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8C144C" w:rsidRDefault="008C144C" w:rsidP="003151F4">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8C144C" w:rsidRDefault="008C144C" w:rsidP="003151F4">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8C144C" w:rsidRDefault="008C144C" w:rsidP="003151F4">
            <w:pPr>
              <w:pStyle w:val="TableHeader"/>
            </w:pPr>
            <w:r>
              <w:t>Apraksts</w:t>
            </w:r>
          </w:p>
        </w:tc>
      </w:tr>
      <w:tr w:rsidR="008C144C"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C144C" w:rsidRPr="00012115" w:rsidRDefault="008C144C" w:rsidP="003151F4">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C144C" w:rsidRDefault="008C144C" w:rsidP="003151F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C144C" w:rsidRDefault="008C144C" w:rsidP="003151F4">
            <w:pPr>
              <w:pStyle w:val="TableText0"/>
            </w:pPr>
          </w:p>
        </w:tc>
      </w:tr>
      <w:tr w:rsidR="008C144C"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8C144C" w:rsidRPr="00DA4B97" w:rsidRDefault="008C144C" w:rsidP="003151F4">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8C144C" w:rsidRPr="00254AD6" w:rsidRDefault="008C144C" w:rsidP="003151F4">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r>
              <w:t>Kods</w:t>
            </w:r>
          </w:p>
        </w:tc>
      </w:tr>
      <w:tr w:rsidR="008C144C"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8C144C" w:rsidRPr="00DA4B97" w:rsidRDefault="008C144C" w:rsidP="003151F4">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8C144C" w:rsidRPr="00254AD6" w:rsidRDefault="008C144C" w:rsidP="003151F4">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r>
              <w:t>Nosaukums</w:t>
            </w:r>
          </w:p>
        </w:tc>
      </w:tr>
      <w:tr w:rsidR="008C144C"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C144C" w:rsidRPr="00012115" w:rsidRDefault="008C144C" w:rsidP="003151F4">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C144C" w:rsidRDefault="008C144C" w:rsidP="003151F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C144C" w:rsidRDefault="008C144C" w:rsidP="003151F4">
            <w:pPr>
              <w:pStyle w:val="TableText0"/>
            </w:pPr>
          </w:p>
        </w:tc>
      </w:tr>
      <w:tr w:rsidR="008C144C"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p>
        </w:tc>
      </w:tr>
      <w:tr w:rsidR="008C144C"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C144C" w:rsidRPr="00012115" w:rsidRDefault="008C144C" w:rsidP="003151F4">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C144C" w:rsidRDefault="008C144C" w:rsidP="003151F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C144C" w:rsidRDefault="008C144C" w:rsidP="003151F4">
            <w:pPr>
              <w:pStyle w:val="TableText0"/>
            </w:pPr>
          </w:p>
        </w:tc>
      </w:tr>
      <w:tr w:rsidR="008C144C"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p>
        </w:tc>
      </w:tr>
      <w:tr w:rsidR="008C144C"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C144C" w:rsidRPr="00012115" w:rsidRDefault="008C144C" w:rsidP="003151F4">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C144C" w:rsidRDefault="008C144C" w:rsidP="003151F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C144C" w:rsidRDefault="008C144C" w:rsidP="003151F4">
            <w:pPr>
              <w:pStyle w:val="TableText0"/>
            </w:pPr>
          </w:p>
        </w:tc>
      </w:tr>
      <w:tr w:rsidR="008C144C"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8C144C" w:rsidRPr="00254AD6" w:rsidRDefault="008C144C" w:rsidP="003151F4">
            <w:pPr>
              <w:pStyle w:val="TableText0"/>
            </w:pPr>
          </w:p>
        </w:tc>
      </w:tr>
    </w:tbl>
    <w:p w:rsidR="008C144C" w:rsidRDefault="008C144C" w:rsidP="008C144C"/>
    <w:p w:rsidR="008C144C" w:rsidRDefault="008C144C" w:rsidP="008C144C">
      <w:pPr>
        <w:pStyle w:val="TableCaption"/>
      </w:pPr>
      <w:r w:rsidRPr="00AB4B19">
        <w:t xml:space="preserve">   </w:t>
      </w:r>
      <w:fldSimple w:instr=" STYLEREF 2 \s ">
        <w:r w:rsidR="00314F86">
          <w:rPr>
            <w:noProof/>
          </w:rPr>
          <w:t>4.1</w:t>
        </w:r>
      </w:fldSimple>
      <w:r>
        <w:noBreakHyphen/>
      </w:r>
      <w:fldSimple w:instr=" SEQ __ \* ARABIC \s 2 ">
        <w:r w:rsidR="00314F86">
          <w:rPr>
            <w:noProof/>
          </w:rPr>
          <w:t>84</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3151F4">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3151F4">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3151F4">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3151F4">
            <w:pPr>
              <w:pStyle w:val="TableText0"/>
              <w:rPr>
                <w:rFonts w:ascii="Calibri" w:hAnsi="Calibri" w:cs="Calibri"/>
                <w:lang w:eastAsia="lv-LV"/>
              </w:rPr>
            </w:pPr>
            <w:r>
              <w:rPr>
                <w:szCs w:val="24"/>
              </w:rPr>
              <w:t xml:space="preserve">Labi </w:t>
            </w:r>
            <w:proofErr w:type="spellStart"/>
            <w:r>
              <w:rPr>
                <w:szCs w:val="24"/>
              </w:rPr>
              <w:t>caurasiņotas</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3151F4">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3151F4">
            <w:pPr>
              <w:pStyle w:val="TableText0"/>
              <w:rPr>
                <w:rFonts w:ascii="Calibri" w:hAnsi="Calibri" w:cs="Calibri"/>
                <w:lang w:eastAsia="lv-LV"/>
              </w:rPr>
            </w:pPr>
            <w:r>
              <w:rPr>
                <w:szCs w:val="24"/>
              </w:rPr>
              <w:t>Bālas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3151F4">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3151F4">
            <w:pPr>
              <w:pStyle w:val="TableText0"/>
              <w:rPr>
                <w:szCs w:val="24"/>
              </w:rPr>
            </w:pPr>
            <w:proofErr w:type="spellStart"/>
            <w:r>
              <w:rPr>
                <w:szCs w:val="24"/>
              </w:rPr>
              <w:t>Ikteriskas</w:t>
            </w:r>
            <w:proofErr w:type="spellEnd"/>
          </w:p>
        </w:tc>
      </w:tr>
    </w:tbl>
    <w:p w:rsidR="00060007" w:rsidRDefault="00060007" w:rsidP="00060007">
      <w:pPr>
        <w:pStyle w:val="Heading3"/>
      </w:pPr>
      <w:bookmarkStart w:id="144" w:name="_Toc335396496"/>
      <w:bookmarkStart w:id="145" w:name="_Toc335396497"/>
      <w:bookmarkStart w:id="146" w:name="_Toc335396498"/>
      <w:bookmarkStart w:id="147" w:name="_Toc335396568"/>
      <w:bookmarkStart w:id="148" w:name="_Toc335396569"/>
      <w:bookmarkStart w:id="149" w:name="_Toc335396596"/>
      <w:bookmarkStart w:id="150" w:name="_Toc335396602"/>
      <w:bookmarkStart w:id="151" w:name="_Toc335396608"/>
      <w:bookmarkStart w:id="152" w:name="_Toc335396618"/>
      <w:bookmarkStart w:id="153" w:name="_Toc335396628"/>
      <w:bookmarkStart w:id="154" w:name="_Toc335396634"/>
      <w:bookmarkStart w:id="155" w:name="_Toc335396635"/>
      <w:bookmarkStart w:id="156" w:name="_Toc353195350"/>
      <w:bookmarkStart w:id="157" w:name="_Toc358279907"/>
      <w:bookmarkStart w:id="158" w:name="_Toc314580144"/>
      <w:bookmarkEnd w:id="59"/>
      <w:bookmarkEnd w:id="144"/>
      <w:bookmarkEnd w:id="145"/>
      <w:bookmarkEnd w:id="146"/>
      <w:bookmarkEnd w:id="147"/>
      <w:bookmarkEnd w:id="148"/>
      <w:bookmarkEnd w:id="149"/>
      <w:bookmarkEnd w:id="150"/>
      <w:bookmarkEnd w:id="151"/>
      <w:bookmarkEnd w:id="152"/>
      <w:bookmarkEnd w:id="153"/>
      <w:bookmarkEnd w:id="154"/>
      <w:bookmarkEnd w:id="155"/>
      <w:r>
        <w:t>Klasifikators „Deva”</w:t>
      </w:r>
      <w:bookmarkEnd w:id="156"/>
      <w:bookmarkEnd w:id="157"/>
    </w:p>
    <w:p w:rsidR="00060007" w:rsidRPr="00AB4B19" w:rsidRDefault="00060007" w:rsidP="00060007">
      <w:pPr>
        <w:pStyle w:val="TableCaption"/>
      </w:pPr>
      <w:r w:rsidRPr="00AB4B19">
        <w:t xml:space="preserve">   </w:t>
      </w:r>
      <w:fldSimple w:instr=" STYLEREF 2 \s ">
        <w:r w:rsidR="00314F86">
          <w:rPr>
            <w:noProof/>
          </w:rPr>
          <w:t>4.1</w:t>
        </w:r>
      </w:fldSimple>
      <w:r>
        <w:noBreakHyphen/>
      </w:r>
      <w:fldSimple w:instr=" SEQ __ \* ARABIC \s 2 ">
        <w:r w:rsidR="00314F86">
          <w:rPr>
            <w:noProof/>
          </w:rPr>
          <w:t>85</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060007" w:rsidRPr="00FF2935" w:rsidTr="008C2DB4">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060007" w:rsidRPr="00680EEE" w:rsidRDefault="00060007" w:rsidP="008C2DB4">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060007" w:rsidRPr="00680EEE" w:rsidRDefault="00060007" w:rsidP="008C2DB4">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060007" w:rsidRDefault="00060007" w:rsidP="008C2DB4">
            <w:pPr>
              <w:pStyle w:val="TableHeader"/>
            </w:pPr>
            <w:r>
              <w:t>Lauka apraksts</w:t>
            </w:r>
          </w:p>
        </w:tc>
      </w:tr>
      <w:tr w:rsidR="00060007"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60007" w:rsidRPr="00012115" w:rsidRDefault="00060007" w:rsidP="008C2DB4">
            <w:pPr>
              <w:pStyle w:val="TableText0"/>
            </w:pPr>
            <w:r>
              <w:t>I. Klasifikatora grupēšanai un apstrādei nepieciešamās pazīmes</w:t>
            </w:r>
          </w:p>
        </w:tc>
      </w:tr>
      <w:tr w:rsidR="00060007"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060007" w:rsidRPr="00254AD6" w:rsidRDefault="00281941" w:rsidP="008C2DB4">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060007" w:rsidRPr="00254AD6" w:rsidRDefault="00060007" w:rsidP="008C2DB4">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060007" w:rsidRPr="00865FE8" w:rsidRDefault="00865FE8" w:rsidP="00865FE8">
            <w:pPr>
              <w:pStyle w:val="TableText0"/>
            </w:pPr>
            <w:r w:rsidRPr="00865FE8">
              <w:t>1.3.6.1.4.1.38760.2.350</w:t>
            </w:r>
          </w:p>
        </w:tc>
      </w:tr>
      <w:tr w:rsidR="00060007"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060007" w:rsidRPr="00254AD6" w:rsidRDefault="00281941" w:rsidP="008C2DB4">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060007" w:rsidRPr="00254AD6" w:rsidRDefault="00060007" w:rsidP="008C2DB4">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060007" w:rsidRPr="00254AD6" w:rsidRDefault="007D2910" w:rsidP="008C2DB4">
            <w:pPr>
              <w:pStyle w:val="TableText0"/>
            </w:pPr>
            <w:r>
              <w:t>Deva</w:t>
            </w:r>
          </w:p>
        </w:tc>
      </w:tr>
      <w:tr w:rsidR="00060007"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60007" w:rsidRPr="00254AD6" w:rsidRDefault="00281941" w:rsidP="008C2DB4">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r>
              <w:t>Veselības aprūpe</w:t>
            </w:r>
          </w:p>
        </w:tc>
      </w:tr>
      <w:tr w:rsidR="00060007"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60007" w:rsidRPr="00254AD6" w:rsidRDefault="00281941" w:rsidP="008C2DB4">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7D2910" w:rsidRPr="005D71BF" w:rsidRDefault="007D2910" w:rsidP="008C2DB4">
            <w:pPr>
              <w:pStyle w:val="TableText0"/>
            </w:pPr>
            <w:r>
              <w:t>Klasifikators satur perorālo medikamentu devu klasifikāciju. Klasifikators tiek izmantots medicīnisko dokumentu un to atlases datu struktūrās.</w:t>
            </w:r>
          </w:p>
        </w:tc>
      </w:tr>
      <w:tr w:rsidR="00060007"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60007" w:rsidRPr="00254AD6" w:rsidRDefault="00281941" w:rsidP="008C2DB4">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060007" w:rsidRPr="005D71BF" w:rsidRDefault="00060007" w:rsidP="008C2DB4">
            <w:pPr>
              <w:pStyle w:val="TableText0"/>
              <w:rPr>
                <w:highlight w:val="yellow"/>
              </w:rPr>
            </w:pPr>
            <w:r>
              <w:t>MK noteikumi Nr. 265 „Ārstniecības iestāžu medicīniskās un uzskaites dokumentācijas lietvedības kārtība”.</w:t>
            </w:r>
            <w:r w:rsidR="000D3458">
              <w:t xml:space="preserve"> 94.pielikums</w:t>
            </w:r>
          </w:p>
        </w:tc>
      </w:tr>
      <w:tr w:rsidR="00060007"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60007" w:rsidRPr="00254AD6" w:rsidRDefault="00281941" w:rsidP="008C2DB4">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060007" w:rsidRPr="005D71BF" w:rsidRDefault="007C5DE4" w:rsidP="008C2DB4">
            <w:pPr>
              <w:pStyle w:val="TableText0"/>
              <w:rPr>
                <w:highlight w:val="yellow"/>
              </w:rPr>
            </w:pPr>
            <w:r>
              <w:t>Nacionālais veselības d</w:t>
            </w:r>
            <w:r w:rsidR="00060007">
              <w:t>ienests</w:t>
            </w:r>
            <w:r w:rsidR="003320EA">
              <w:t xml:space="preserve"> </w:t>
            </w:r>
            <w:r w:rsidRPr="007C5DE4">
              <w:t>(Reģ.nr.90009649337)</w:t>
            </w:r>
          </w:p>
        </w:tc>
      </w:tr>
      <w:tr w:rsidR="00060007"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60007" w:rsidRPr="00254AD6" w:rsidRDefault="00281941" w:rsidP="008C2DB4">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060007" w:rsidRPr="005D71BF" w:rsidRDefault="00060007" w:rsidP="008C2DB4">
            <w:pPr>
              <w:pStyle w:val="TableText0"/>
              <w:rPr>
                <w:highlight w:val="yellow"/>
              </w:rPr>
            </w:pPr>
          </w:p>
        </w:tc>
      </w:tr>
      <w:tr w:rsidR="00060007"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60007" w:rsidRPr="00254AD6" w:rsidRDefault="00281941" w:rsidP="008C2DB4">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060007" w:rsidRPr="005D71BF" w:rsidRDefault="00060007" w:rsidP="008C2DB4">
            <w:pPr>
              <w:pStyle w:val="TableText0"/>
              <w:rPr>
                <w:highlight w:val="yellow"/>
              </w:rPr>
            </w:pPr>
          </w:p>
        </w:tc>
      </w:tr>
      <w:tr w:rsidR="00060007"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60007" w:rsidRPr="00254AD6" w:rsidRDefault="00281941" w:rsidP="008C2DB4">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060007" w:rsidRPr="005D71BF" w:rsidRDefault="00060007" w:rsidP="008C2DB4">
            <w:pPr>
              <w:pStyle w:val="TableText0"/>
              <w:rPr>
                <w:highlight w:val="yellow"/>
              </w:rPr>
            </w:pPr>
          </w:p>
        </w:tc>
      </w:tr>
      <w:tr w:rsidR="00060007"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60007" w:rsidRPr="00254AD6" w:rsidRDefault="00281941" w:rsidP="008C2DB4">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060007" w:rsidRPr="00FC106C" w:rsidRDefault="00DC6CA1" w:rsidP="008C2DB4">
            <w:pPr>
              <w:pStyle w:val="TableText0"/>
            </w:pPr>
            <w:r>
              <w:t>Publiskais klasifikators</w:t>
            </w:r>
          </w:p>
        </w:tc>
      </w:tr>
      <w:tr w:rsidR="00060007"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60007" w:rsidRPr="00254AD6" w:rsidRDefault="00281941" w:rsidP="008C2DB4">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060007" w:rsidRPr="00FC106C" w:rsidRDefault="00060007" w:rsidP="007C5DE4">
            <w:pPr>
              <w:pStyle w:val="TableText0"/>
            </w:pPr>
            <w:r w:rsidRPr="00FC106C">
              <w:t>S</w:t>
            </w:r>
            <w:r w:rsidR="007C5DE4">
              <w:t>istēma automātiski</w:t>
            </w:r>
          </w:p>
        </w:tc>
      </w:tr>
      <w:tr w:rsidR="00060007"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60007" w:rsidRPr="00254AD6" w:rsidRDefault="00281941" w:rsidP="008C2DB4">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060007" w:rsidRPr="00FC106C" w:rsidRDefault="007C5DE4" w:rsidP="008C2DB4">
            <w:pPr>
              <w:pStyle w:val="TableText0"/>
            </w:pPr>
            <w:r>
              <w:t>Portāls</w:t>
            </w:r>
          </w:p>
        </w:tc>
      </w:tr>
      <w:tr w:rsidR="00060007"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60007" w:rsidRPr="00254AD6" w:rsidRDefault="00281941" w:rsidP="008C2DB4">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060007" w:rsidRPr="00FC106C" w:rsidRDefault="007C5DE4" w:rsidP="008C2DB4">
            <w:pPr>
              <w:pStyle w:val="TableText0"/>
            </w:pPr>
            <w:r>
              <w:t>Portāls</w:t>
            </w:r>
          </w:p>
          <w:p w:rsidR="00060007" w:rsidRPr="00FC106C" w:rsidRDefault="007C5DE4" w:rsidP="008C2DB4">
            <w:pPr>
              <w:pStyle w:val="TableText0"/>
            </w:pPr>
            <w:r>
              <w:t>DIT</w:t>
            </w:r>
          </w:p>
        </w:tc>
      </w:tr>
      <w:tr w:rsidR="00060007"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60007" w:rsidRPr="00254AD6" w:rsidRDefault="00281941" w:rsidP="008C2DB4">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060007" w:rsidRPr="00FC106C" w:rsidRDefault="00A12B85" w:rsidP="008C2DB4">
            <w:pPr>
              <w:pStyle w:val="TableText0"/>
            </w:pPr>
            <w:r>
              <w:t>Klasifikatoru reģistra</w:t>
            </w:r>
            <w:r w:rsidR="007C5DE4">
              <w:t xml:space="preserve"> turētājs</w:t>
            </w:r>
          </w:p>
        </w:tc>
      </w:tr>
    </w:tbl>
    <w:p w:rsidR="00060007" w:rsidRDefault="00060007" w:rsidP="00060007"/>
    <w:p w:rsidR="00060007" w:rsidRPr="00AB4B19" w:rsidRDefault="00060007" w:rsidP="00060007">
      <w:pPr>
        <w:pStyle w:val="TableCaption"/>
      </w:pPr>
      <w:r w:rsidRPr="00AB4B19">
        <w:t xml:space="preserve">   </w:t>
      </w:r>
      <w:fldSimple w:instr=" STYLEREF 2 \s ">
        <w:r w:rsidR="00314F86">
          <w:rPr>
            <w:noProof/>
          </w:rPr>
          <w:t>4.1</w:t>
        </w:r>
      </w:fldSimple>
      <w:r>
        <w:noBreakHyphen/>
      </w:r>
      <w:fldSimple w:instr=" SEQ __ \* ARABIC \s 2 ">
        <w:r w:rsidR="00314F86">
          <w:rPr>
            <w:noProof/>
          </w:rPr>
          <w:t>86</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060007" w:rsidRPr="00FF2935" w:rsidTr="008C2DB4">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060007" w:rsidRPr="00680EEE" w:rsidRDefault="00060007" w:rsidP="008C2DB4">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060007" w:rsidRPr="00680EEE" w:rsidRDefault="00060007" w:rsidP="008C2DB4">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060007" w:rsidRDefault="00060007" w:rsidP="008C2DB4">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060007" w:rsidRDefault="00060007" w:rsidP="008C2DB4">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060007" w:rsidRDefault="00060007" w:rsidP="008C2DB4">
            <w:pPr>
              <w:pStyle w:val="TableHeader"/>
            </w:pPr>
            <w:r>
              <w:t>Apraksts</w:t>
            </w:r>
          </w:p>
        </w:tc>
      </w:tr>
      <w:tr w:rsidR="00060007"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60007" w:rsidRPr="00012115" w:rsidRDefault="00060007" w:rsidP="008C2DB4">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60007" w:rsidRDefault="00060007"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60007" w:rsidRDefault="00060007" w:rsidP="008C2DB4">
            <w:pPr>
              <w:pStyle w:val="TableText0"/>
            </w:pPr>
          </w:p>
        </w:tc>
      </w:tr>
      <w:tr w:rsidR="00060007"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060007" w:rsidRPr="00DA4B97" w:rsidRDefault="00060007" w:rsidP="008C2DB4">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060007" w:rsidRPr="00254AD6" w:rsidRDefault="00060007" w:rsidP="008C2DB4">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r>
              <w:t>Kods</w:t>
            </w:r>
          </w:p>
        </w:tc>
      </w:tr>
      <w:tr w:rsidR="00060007"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060007" w:rsidRPr="00DA4B97" w:rsidRDefault="00060007" w:rsidP="008C2DB4">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060007" w:rsidRPr="00254AD6" w:rsidRDefault="00060007" w:rsidP="008C2DB4">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r>
              <w:t>Nosaukums</w:t>
            </w:r>
          </w:p>
        </w:tc>
      </w:tr>
      <w:tr w:rsidR="00060007"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60007" w:rsidRPr="00012115" w:rsidRDefault="00060007" w:rsidP="008C2DB4">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60007" w:rsidRDefault="00060007"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60007" w:rsidRDefault="00060007" w:rsidP="008C2DB4">
            <w:pPr>
              <w:pStyle w:val="TableText0"/>
            </w:pPr>
          </w:p>
        </w:tc>
      </w:tr>
      <w:tr w:rsidR="00060007"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p>
        </w:tc>
      </w:tr>
      <w:tr w:rsidR="00060007"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60007" w:rsidRPr="00012115" w:rsidRDefault="00060007" w:rsidP="008C2DB4">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60007" w:rsidRDefault="00060007"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60007" w:rsidRDefault="00060007" w:rsidP="008C2DB4">
            <w:pPr>
              <w:pStyle w:val="TableText0"/>
            </w:pPr>
          </w:p>
        </w:tc>
      </w:tr>
      <w:tr w:rsidR="00060007"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p>
        </w:tc>
      </w:tr>
      <w:tr w:rsidR="00060007"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60007" w:rsidRPr="00012115" w:rsidRDefault="00060007" w:rsidP="008C2DB4">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60007" w:rsidRDefault="00060007"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60007" w:rsidRDefault="00060007" w:rsidP="008C2DB4">
            <w:pPr>
              <w:pStyle w:val="TableText0"/>
            </w:pPr>
          </w:p>
        </w:tc>
      </w:tr>
      <w:tr w:rsidR="00060007"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60007" w:rsidRPr="00254AD6" w:rsidRDefault="00060007" w:rsidP="008C2DB4">
            <w:pPr>
              <w:pStyle w:val="TableText0"/>
            </w:pPr>
          </w:p>
        </w:tc>
      </w:tr>
    </w:tbl>
    <w:p w:rsidR="00060007" w:rsidRDefault="00060007" w:rsidP="00060007"/>
    <w:p w:rsidR="00060007" w:rsidRDefault="00060007" w:rsidP="00060007">
      <w:pPr>
        <w:pStyle w:val="TableCaption"/>
      </w:pPr>
      <w:r w:rsidRPr="00AB4B19">
        <w:t xml:space="preserve">   </w:t>
      </w:r>
      <w:fldSimple w:instr=" STYLEREF 2 \s ">
        <w:r w:rsidR="00314F86">
          <w:rPr>
            <w:noProof/>
          </w:rPr>
          <w:t>4.1</w:t>
        </w:r>
      </w:fldSimple>
      <w:r>
        <w:noBreakHyphen/>
      </w:r>
      <w:fldSimple w:instr=" SEQ __ \* ARABIC \s 2 ">
        <w:r w:rsidR="00314F86">
          <w:rPr>
            <w:noProof/>
          </w:rPr>
          <w:t>87</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8C2DB4">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8C2DB4">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8C2DB4">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8C2DB4">
            <w:pPr>
              <w:pStyle w:val="TableText0"/>
              <w:rPr>
                <w:rFonts w:ascii="Calibri" w:hAnsi="Calibri" w:cs="Calibri"/>
                <w:lang w:eastAsia="lv-LV"/>
              </w:rPr>
            </w:pP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8C2DB4">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8C2DB4">
            <w:pPr>
              <w:pStyle w:val="TableText0"/>
              <w:rPr>
                <w:rFonts w:ascii="Calibri" w:hAnsi="Calibri" w:cs="Calibri"/>
                <w:lang w:eastAsia="lv-LV"/>
              </w:rPr>
            </w:pP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8C2DB4">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8C2DB4">
            <w:pPr>
              <w:pStyle w:val="TableText0"/>
              <w:rPr>
                <w:szCs w:val="24"/>
              </w:rPr>
            </w:pPr>
          </w:p>
        </w:tc>
      </w:tr>
    </w:tbl>
    <w:p w:rsidR="00ED6D79" w:rsidRDefault="00ED6D79" w:rsidP="00ED6D79">
      <w:pPr>
        <w:pStyle w:val="Heading3"/>
      </w:pPr>
      <w:bookmarkStart w:id="159" w:name="_Toc353195351"/>
      <w:bookmarkStart w:id="160" w:name="_Toc358279908"/>
      <w:r>
        <w:t>Klasifikators „Veselības stāvoklis”</w:t>
      </w:r>
      <w:bookmarkEnd w:id="159"/>
      <w:bookmarkEnd w:id="160"/>
    </w:p>
    <w:p w:rsidR="00ED6D79" w:rsidRPr="00AB4B19" w:rsidRDefault="00ED6D79" w:rsidP="00ED6D79">
      <w:pPr>
        <w:pStyle w:val="TableCaption"/>
      </w:pPr>
      <w:r w:rsidRPr="00AB4B19">
        <w:t xml:space="preserve">   </w:t>
      </w:r>
      <w:fldSimple w:instr=" STYLEREF 2 \s ">
        <w:r w:rsidR="00314F86">
          <w:rPr>
            <w:noProof/>
          </w:rPr>
          <w:t>4.1</w:t>
        </w:r>
      </w:fldSimple>
      <w:r>
        <w:noBreakHyphen/>
      </w:r>
      <w:fldSimple w:instr=" SEQ __ \* ARABIC \s 2 ">
        <w:r w:rsidR="00314F86">
          <w:rPr>
            <w:noProof/>
          </w:rPr>
          <w:t>88</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ED6D79" w:rsidRPr="00FF2935" w:rsidTr="008C2DB4">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ED6D79" w:rsidRPr="00680EEE" w:rsidRDefault="00ED6D79" w:rsidP="008C2DB4">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ED6D79" w:rsidRPr="00680EEE" w:rsidRDefault="00ED6D79" w:rsidP="008C2DB4">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ED6D79" w:rsidRDefault="00ED6D79" w:rsidP="008C2DB4">
            <w:pPr>
              <w:pStyle w:val="TableHeader"/>
            </w:pPr>
            <w:r>
              <w:t>Lauka apraksts</w:t>
            </w:r>
          </w:p>
        </w:tc>
      </w:tr>
      <w:tr w:rsidR="00ED6D7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D6D79" w:rsidRPr="00012115" w:rsidRDefault="00ED6D79" w:rsidP="008C2DB4">
            <w:pPr>
              <w:pStyle w:val="TableText0"/>
            </w:pPr>
            <w:r>
              <w:t>I. Klasifikatora grupēšanai un apstrādei nepieciešamās pazīmes</w:t>
            </w:r>
          </w:p>
        </w:tc>
      </w:tr>
      <w:tr w:rsidR="00ED6D7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ED6D79" w:rsidRPr="00254AD6" w:rsidRDefault="00CC45D2" w:rsidP="008C2DB4">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ED6D79" w:rsidRPr="00254AD6" w:rsidRDefault="00ED6D79" w:rsidP="008C2DB4">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ED6D79" w:rsidRPr="00865FE8" w:rsidRDefault="00865FE8" w:rsidP="00865FE8">
            <w:pPr>
              <w:pStyle w:val="TableText0"/>
            </w:pPr>
            <w:r w:rsidRPr="00865FE8">
              <w:t>1.3.6.1.4.1.38760.2.351</w:t>
            </w:r>
          </w:p>
        </w:tc>
      </w:tr>
      <w:tr w:rsidR="00ED6D7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ED6D79" w:rsidRPr="00254AD6" w:rsidRDefault="00CC45D2" w:rsidP="008C2DB4">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ED6D79" w:rsidRPr="00254AD6" w:rsidRDefault="00ED6D79" w:rsidP="008C2DB4">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r>
              <w:t>Veselības stāvoklis</w:t>
            </w:r>
          </w:p>
        </w:tc>
      </w:tr>
      <w:tr w:rsidR="00ED6D7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D6D79" w:rsidRPr="00254AD6" w:rsidRDefault="00CC45D2" w:rsidP="008C2DB4">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r>
              <w:t>Veselības aprūpe</w:t>
            </w:r>
          </w:p>
        </w:tc>
      </w:tr>
      <w:tr w:rsidR="00ED6D7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D6D79" w:rsidRPr="00254AD6" w:rsidRDefault="00CC45D2" w:rsidP="008C2DB4">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ED6D79" w:rsidRPr="005D71BF" w:rsidRDefault="00A00F6F" w:rsidP="00A00F6F">
            <w:pPr>
              <w:pStyle w:val="TableText0"/>
            </w:pPr>
            <w:r>
              <w:t>Klasifikators satur veselības stāvokļa klasifikāciju. Klasifikators tiek izmantots medicīnisko dokumentu un to atlases datu struktūrās.</w:t>
            </w:r>
          </w:p>
        </w:tc>
      </w:tr>
      <w:tr w:rsidR="00ED6D7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D6D79" w:rsidRPr="00254AD6" w:rsidRDefault="00CC45D2" w:rsidP="008C2DB4">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ED6D79" w:rsidRPr="005D71BF" w:rsidRDefault="00ED6D79" w:rsidP="008C2DB4">
            <w:pPr>
              <w:pStyle w:val="TableText0"/>
              <w:rPr>
                <w:highlight w:val="yellow"/>
              </w:rPr>
            </w:pPr>
            <w:r>
              <w:t>MK noteikumi Nr. 265 „Ārstniecības iestāžu medicīniskās un uzskaites dokumentācijas lietvedības kārtība”.</w:t>
            </w:r>
            <w:r w:rsidR="000D3458">
              <w:t xml:space="preserve"> 95.pielikums</w:t>
            </w:r>
          </w:p>
        </w:tc>
      </w:tr>
      <w:tr w:rsidR="00ED6D7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D6D79" w:rsidRPr="00254AD6" w:rsidRDefault="00CC45D2" w:rsidP="008C2DB4">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ED6D79" w:rsidRPr="005D71BF" w:rsidRDefault="0012706A" w:rsidP="008C2DB4">
            <w:pPr>
              <w:pStyle w:val="TableText0"/>
              <w:rPr>
                <w:highlight w:val="yellow"/>
              </w:rPr>
            </w:pPr>
            <w:r>
              <w:t>Nacionālais v</w:t>
            </w:r>
            <w:r w:rsidR="00ED6D79">
              <w:t>e</w:t>
            </w:r>
            <w:r>
              <w:t>selības d</w:t>
            </w:r>
            <w:r w:rsidR="00ED6D79">
              <w:t>ienests</w:t>
            </w:r>
            <w:r w:rsidR="003320EA">
              <w:t xml:space="preserve"> </w:t>
            </w:r>
            <w:r w:rsidRPr="0012706A">
              <w:t>(Reģ.nr.90009649337)</w:t>
            </w:r>
          </w:p>
        </w:tc>
      </w:tr>
      <w:tr w:rsidR="00ED6D7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D6D79" w:rsidRPr="00254AD6" w:rsidRDefault="00CC45D2" w:rsidP="008C2DB4">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ED6D79" w:rsidRPr="005D71BF" w:rsidRDefault="00ED6D79" w:rsidP="008C2DB4">
            <w:pPr>
              <w:pStyle w:val="TableText0"/>
              <w:rPr>
                <w:highlight w:val="yellow"/>
              </w:rPr>
            </w:pPr>
          </w:p>
        </w:tc>
      </w:tr>
      <w:tr w:rsidR="00ED6D7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D6D79" w:rsidRPr="00254AD6" w:rsidRDefault="00CC45D2" w:rsidP="008C2DB4">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ED6D79" w:rsidRPr="005D71BF" w:rsidRDefault="00ED6D79" w:rsidP="008C2DB4">
            <w:pPr>
              <w:pStyle w:val="TableText0"/>
              <w:rPr>
                <w:highlight w:val="yellow"/>
              </w:rPr>
            </w:pPr>
          </w:p>
        </w:tc>
      </w:tr>
      <w:tr w:rsidR="00ED6D7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D6D79" w:rsidRPr="00254AD6" w:rsidRDefault="00CC45D2" w:rsidP="008C2DB4">
            <w:pPr>
              <w:pStyle w:val="TableText0"/>
            </w:pPr>
            <w:r>
              <w:lastRenderedPageBreak/>
              <w:t>9</w:t>
            </w:r>
          </w:p>
        </w:tc>
        <w:tc>
          <w:tcPr>
            <w:tcW w:w="1746"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ED6D79" w:rsidRPr="005D71BF" w:rsidRDefault="00ED6D79" w:rsidP="008C2DB4">
            <w:pPr>
              <w:pStyle w:val="TableText0"/>
              <w:rPr>
                <w:highlight w:val="yellow"/>
              </w:rPr>
            </w:pPr>
          </w:p>
        </w:tc>
      </w:tr>
      <w:tr w:rsidR="00ED6D7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D6D79" w:rsidRPr="00254AD6" w:rsidRDefault="00CC45D2" w:rsidP="008C2DB4">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ED6D79" w:rsidRPr="00FC106C" w:rsidRDefault="0012706A" w:rsidP="008C2DB4">
            <w:pPr>
              <w:pStyle w:val="TableText0"/>
            </w:pPr>
            <w:r>
              <w:t>Publiskais klasifikators</w:t>
            </w:r>
          </w:p>
        </w:tc>
      </w:tr>
      <w:tr w:rsidR="00ED6D7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D6D79" w:rsidRPr="00254AD6" w:rsidRDefault="00CC45D2" w:rsidP="008C2DB4">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ED6D79" w:rsidRPr="00FC106C" w:rsidRDefault="00ED6D79" w:rsidP="0012706A">
            <w:pPr>
              <w:pStyle w:val="TableText0"/>
            </w:pPr>
            <w:r w:rsidRPr="00FC106C">
              <w:t>S</w:t>
            </w:r>
            <w:r w:rsidR="0012706A">
              <w:t>istēma automātiski</w:t>
            </w:r>
          </w:p>
        </w:tc>
      </w:tr>
      <w:tr w:rsidR="00ED6D7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D6D79" w:rsidRPr="00254AD6" w:rsidRDefault="00CC45D2" w:rsidP="008C2DB4">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ED6D79" w:rsidRPr="00FC106C" w:rsidRDefault="0012706A" w:rsidP="008C2DB4">
            <w:pPr>
              <w:pStyle w:val="TableText0"/>
            </w:pPr>
            <w:r>
              <w:t>Portāls</w:t>
            </w:r>
          </w:p>
        </w:tc>
      </w:tr>
      <w:tr w:rsidR="00ED6D7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D6D79" w:rsidRPr="00254AD6" w:rsidRDefault="00CC45D2" w:rsidP="008C2DB4">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ED6D79" w:rsidRPr="00FC106C" w:rsidRDefault="0012706A" w:rsidP="008C2DB4">
            <w:pPr>
              <w:pStyle w:val="TableText0"/>
            </w:pPr>
            <w:r>
              <w:t>Portāls</w:t>
            </w:r>
          </w:p>
          <w:p w:rsidR="00ED6D79" w:rsidRPr="00FC106C" w:rsidRDefault="0012706A" w:rsidP="008C2DB4">
            <w:pPr>
              <w:pStyle w:val="TableText0"/>
            </w:pPr>
            <w:r>
              <w:t>DIT</w:t>
            </w:r>
          </w:p>
        </w:tc>
      </w:tr>
      <w:tr w:rsidR="00ED6D7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D6D79" w:rsidRPr="00254AD6" w:rsidRDefault="00CC45D2" w:rsidP="008C2DB4">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ED6D79" w:rsidRPr="00FC106C" w:rsidRDefault="00C93529" w:rsidP="008C2DB4">
            <w:pPr>
              <w:pStyle w:val="TableText0"/>
            </w:pPr>
            <w:r>
              <w:t xml:space="preserve">Klasifikatoru </w:t>
            </w:r>
            <w:proofErr w:type="spellStart"/>
            <w:r>
              <w:t>reģsistra</w:t>
            </w:r>
            <w:proofErr w:type="spellEnd"/>
            <w:r w:rsidR="0012706A">
              <w:t xml:space="preserve"> turētājs</w:t>
            </w:r>
          </w:p>
        </w:tc>
      </w:tr>
    </w:tbl>
    <w:p w:rsidR="00ED6D79" w:rsidRDefault="00ED6D79" w:rsidP="00ED6D79"/>
    <w:p w:rsidR="00ED6D79" w:rsidRPr="00AB4B19" w:rsidRDefault="00ED6D79" w:rsidP="00ED6D79">
      <w:pPr>
        <w:pStyle w:val="TableCaption"/>
      </w:pPr>
      <w:r w:rsidRPr="00AB4B19">
        <w:t xml:space="preserve">   </w:t>
      </w:r>
      <w:fldSimple w:instr=" STYLEREF 2 \s ">
        <w:r w:rsidR="00314F86">
          <w:rPr>
            <w:noProof/>
          </w:rPr>
          <w:t>4.1</w:t>
        </w:r>
      </w:fldSimple>
      <w:r>
        <w:noBreakHyphen/>
      </w:r>
      <w:fldSimple w:instr=" SEQ __ \* ARABIC \s 2 ">
        <w:r w:rsidR="00314F86">
          <w:rPr>
            <w:noProof/>
          </w:rPr>
          <w:t>89</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ED6D79" w:rsidRPr="00FF2935" w:rsidTr="008C2DB4">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ED6D79" w:rsidRPr="00680EEE" w:rsidRDefault="00ED6D79" w:rsidP="008C2DB4">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ED6D79" w:rsidRPr="00680EEE" w:rsidRDefault="00ED6D79" w:rsidP="008C2DB4">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ED6D79" w:rsidRDefault="00ED6D79" w:rsidP="008C2DB4">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ED6D79" w:rsidRDefault="00ED6D79" w:rsidP="008C2DB4">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ED6D79" w:rsidRDefault="00ED6D79" w:rsidP="008C2DB4">
            <w:pPr>
              <w:pStyle w:val="TableHeader"/>
            </w:pPr>
            <w:r>
              <w:t>Apraksts</w:t>
            </w:r>
          </w:p>
        </w:tc>
      </w:tr>
      <w:tr w:rsidR="00ED6D7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D6D79" w:rsidRPr="00012115" w:rsidRDefault="00ED6D79" w:rsidP="008C2DB4">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D6D79" w:rsidRDefault="00ED6D79"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D6D79" w:rsidRDefault="00ED6D79" w:rsidP="008C2DB4">
            <w:pPr>
              <w:pStyle w:val="TableText0"/>
            </w:pPr>
          </w:p>
        </w:tc>
      </w:tr>
      <w:tr w:rsidR="00ED6D7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ED6D79" w:rsidRPr="00DA4B97" w:rsidRDefault="00ED6D79" w:rsidP="008C2DB4">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ED6D79" w:rsidRPr="00254AD6" w:rsidRDefault="00ED6D79" w:rsidP="008C2DB4">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r>
              <w:t>Kods</w:t>
            </w:r>
          </w:p>
        </w:tc>
      </w:tr>
      <w:tr w:rsidR="00ED6D7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ED6D79" w:rsidRPr="00DA4B97" w:rsidRDefault="00ED6D79" w:rsidP="008C2DB4">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ED6D79" w:rsidRPr="00254AD6" w:rsidRDefault="00ED6D79" w:rsidP="008C2DB4">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r>
              <w:t>Nosaukums</w:t>
            </w:r>
          </w:p>
        </w:tc>
      </w:tr>
      <w:tr w:rsidR="00ED6D7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D6D79" w:rsidRPr="00012115" w:rsidRDefault="00ED6D79" w:rsidP="008C2DB4">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D6D79" w:rsidRDefault="00ED6D79"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D6D79" w:rsidRDefault="00ED6D79" w:rsidP="008C2DB4">
            <w:pPr>
              <w:pStyle w:val="TableText0"/>
            </w:pPr>
          </w:p>
        </w:tc>
      </w:tr>
      <w:tr w:rsidR="00ED6D7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p>
        </w:tc>
      </w:tr>
      <w:tr w:rsidR="00ED6D7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D6D79" w:rsidRPr="00012115" w:rsidRDefault="00ED6D79" w:rsidP="008C2DB4">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D6D79" w:rsidRDefault="00ED6D79"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D6D79" w:rsidRDefault="00ED6D79" w:rsidP="008C2DB4">
            <w:pPr>
              <w:pStyle w:val="TableText0"/>
            </w:pPr>
          </w:p>
        </w:tc>
      </w:tr>
      <w:tr w:rsidR="00ED6D7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p>
        </w:tc>
      </w:tr>
      <w:tr w:rsidR="00ED6D7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D6D79" w:rsidRPr="00012115" w:rsidRDefault="00ED6D79" w:rsidP="008C2DB4">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D6D79" w:rsidRDefault="00ED6D79"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D6D79" w:rsidRDefault="00ED6D79" w:rsidP="008C2DB4">
            <w:pPr>
              <w:pStyle w:val="TableText0"/>
            </w:pPr>
          </w:p>
        </w:tc>
      </w:tr>
      <w:tr w:rsidR="00ED6D7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ED6D79" w:rsidRPr="00254AD6" w:rsidRDefault="00ED6D79" w:rsidP="008C2DB4">
            <w:pPr>
              <w:pStyle w:val="TableText0"/>
            </w:pPr>
          </w:p>
        </w:tc>
      </w:tr>
    </w:tbl>
    <w:p w:rsidR="00ED6D79" w:rsidRDefault="00ED6D79" w:rsidP="00ED6D79"/>
    <w:p w:rsidR="00ED6D79" w:rsidRDefault="00ED6D79" w:rsidP="00ED6D79">
      <w:pPr>
        <w:pStyle w:val="TableCaption"/>
      </w:pPr>
      <w:r w:rsidRPr="00AB4B19">
        <w:t xml:space="preserve">   </w:t>
      </w:r>
      <w:fldSimple w:instr=" STYLEREF 2 \s ">
        <w:r w:rsidR="00314F86">
          <w:rPr>
            <w:noProof/>
          </w:rPr>
          <w:t>4.1</w:t>
        </w:r>
      </w:fldSimple>
      <w:r>
        <w:noBreakHyphen/>
      </w:r>
      <w:fldSimple w:instr=" SEQ __ \* ARABIC \s 2 ">
        <w:r w:rsidR="00314F86">
          <w:rPr>
            <w:noProof/>
          </w:rPr>
          <w:t>90</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8C2DB4">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8C2DB4">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8C2DB4">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8C2DB4">
            <w:pPr>
              <w:pStyle w:val="TableText0"/>
              <w:rPr>
                <w:rFonts w:ascii="Calibri" w:hAnsi="Calibri" w:cs="Calibri"/>
                <w:lang w:eastAsia="lv-LV"/>
              </w:rPr>
            </w:pPr>
            <w:r>
              <w:rPr>
                <w:rFonts w:ascii="Calibri" w:hAnsi="Calibri" w:cs="Calibri"/>
                <w:lang w:eastAsia="lv-LV"/>
              </w:rPr>
              <w:t>Izveseļošanās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8C2DB4">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8C2DB4">
            <w:pPr>
              <w:pStyle w:val="TableText0"/>
              <w:rPr>
                <w:rFonts w:ascii="Calibri" w:hAnsi="Calibri" w:cs="Calibri"/>
                <w:lang w:eastAsia="lv-LV"/>
              </w:rPr>
            </w:pPr>
            <w:r>
              <w:rPr>
                <w:rFonts w:ascii="Calibri" w:hAnsi="Calibri" w:cs="Calibri"/>
                <w:lang w:eastAsia="lv-LV"/>
              </w:rPr>
              <w:t>Uzlabošanās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8C2DB4">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8C2DB4">
            <w:pPr>
              <w:pStyle w:val="TableText0"/>
              <w:rPr>
                <w:szCs w:val="24"/>
              </w:rPr>
            </w:pPr>
            <w:r>
              <w:rPr>
                <w:szCs w:val="24"/>
              </w:rPr>
              <w:t>Bez dinamikas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8C2DB4">
            <w:pPr>
              <w:pStyle w:val="TableText0"/>
              <w:rPr>
                <w:rFonts w:ascii="Calibri" w:hAnsi="Calibri" w:cs="Calibri"/>
                <w:lang w:eastAsia="lv-LV"/>
              </w:rPr>
            </w:pPr>
            <w:r>
              <w:rPr>
                <w:rFonts w:ascii="Calibri" w:hAnsi="Calibri" w:cs="Calibri"/>
                <w:lang w:eastAsia="lv-LV"/>
              </w:rPr>
              <w:t xml:space="preserve">4. </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8C2DB4">
            <w:pPr>
              <w:pStyle w:val="TableText0"/>
              <w:rPr>
                <w:szCs w:val="24"/>
              </w:rPr>
            </w:pPr>
            <w:r>
              <w:rPr>
                <w:szCs w:val="24"/>
              </w:rPr>
              <w:t>Pasliktināšanās</w:t>
            </w:r>
          </w:p>
        </w:tc>
      </w:tr>
    </w:tbl>
    <w:p w:rsidR="007A5B12" w:rsidRDefault="007A5B12" w:rsidP="007A5B12">
      <w:pPr>
        <w:pStyle w:val="Heading3"/>
      </w:pPr>
      <w:bookmarkStart w:id="161" w:name="_Toc353195352"/>
      <w:bookmarkStart w:id="162" w:name="_Toc358279909"/>
      <w:r>
        <w:t>Klasifikators „</w:t>
      </w:r>
      <w:proofErr w:type="spellStart"/>
      <w:r>
        <w:t>Pašaprūpes</w:t>
      </w:r>
      <w:proofErr w:type="spellEnd"/>
      <w:r>
        <w:t xml:space="preserve"> traucējumu un līdzdalības aprūpē dinamika”</w:t>
      </w:r>
      <w:bookmarkEnd w:id="161"/>
      <w:bookmarkEnd w:id="162"/>
    </w:p>
    <w:p w:rsidR="007A5B12" w:rsidRPr="00AB4B19" w:rsidRDefault="007A5B12" w:rsidP="007A5B12">
      <w:pPr>
        <w:pStyle w:val="TableCaption"/>
      </w:pPr>
      <w:r w:rsidRPr="00AB4B19">
        <w:t xml:space="preserve">   </w:t>
      </w:r>
      <w:fldSimple w:instr=" STYLEREF 2 \s ">
        <w:r w:rsidR="00314F86">
          <w:rPr>
            <w:noProof/>
          </w:rPr>
          <w:t>4.1</w:t>
        </w:r>
      </w:fldSimple>
      <w:r>
        <w:noBreakHyphen/>
      </w:r>
      <w:fldSimple w:instr=" SEQ __ \* ARABIC \s 2 ">
        <w:r w:rsidR="00314F86">
          <w:rPr>
            <w:noProof/>
          </w:rPr>
          <w:t>91</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7A5B12" w:rsidRPr="00FF2935" w:rsidTr="008C2DB4">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7A5B12" w:rsidRPr="00680EEE" w:rsidRDefault="007A5B12" w:rsidP="008C2DB4">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7A5B12" w:rsidRPr="00680EEE" w:rsidRDefault="007A5B12" w:rsidP="008C2DB4">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7A5B12" w:rsidRDefault="007A5B12" w:rsidP="008C2DB4">
            <w:pPr>
              <w:pStyle w:val="TableHeader"/>
            </w:pPr>
            <w:r>
              <w:t>Lauka apraksts</w:t>
            </w:r>
          </w:p>
        </w:tc>
      </w:tr>
      <w:tr w:rsidR="007A5B12"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A5B12" w:rsidRPr="00012115" w:rsidRDefault="007A5B12" w:rsidP="008C2DB4">
            <w:pPr>
              <w:pStyle w:val="TableText0"/>
            </w:pPr>
            <w:r>
              <w:t>I. Klasifikatora grupēšanai un apstrādei nepieciešamās pazīmes</w:t>
            </w:r>
          </w:p>
        </w:tc>
      </w:tr>
      <w:tr w:rsidR="007A5B12"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7A5B12" w:rsidRPr="00254AD6" w:rsidRDefault="00F77C34" w:rsidP="008C2DB4">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7A5B12" w:rsidRPr="00254AD6" w:rsidRDefault="007A5B12" w:rsidP="008C2DB4">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7A5B12" w:rsidRPr="00F90D72" w:rsidRDefault="00F90D72" w:rsidP="00F90D72">
            <w:pPr>
              <w:pStyle w:val="TableText0"/>
            </w:pPr>
            <w:r w:rsidRPr="00F90D72">
              <w:t>1.3.6.1.4.1.38760.2.352</w:t>
            </w:r>
          </w:p>
        </w:tc>
      </w:tr>
      <w:tr w:rsidR="007A5B12"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7A5B12" w:rsidRPr="00254AD6" w:rsidRDefault="00F77C34" w:rsidP="008C2DB4">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7A5B12" w:rsidRPr="00254AD6" w:rsidRDefault="007A5B12" w:rsidP="008C2DB4">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proofErr w:type="spellStart"/>
            <w:r w:rsidRPr="007A5B12">
              <w:t>Pašaprūpes</w:t>
            </w:r>
            <w:proofErr w:type="spellEnd"/>
            <w:r w:rsidRPr="007A5B12">
              <w:t xml:space="preserve"> traucējumu un līdzdalības aprūpē dinamika</w:t>
            </w:r>
          </w:p>
        </w:tc>
      </w:tr>
      <w:tr w:rsidR="007A5B12"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A5B12" w:rsidRPr="00254AD6" w:rsidRDefault="00F77C34" w:rsidP="008C2DB4">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r>
              <w:t>Veselības aprūpe</w:t>
            </w:r>
          </w:p>
        </w:tc>
      </w:tr>
      <w:tr w:rsidR="007A5B12"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A5B12" w:rsidRPr="00254AD6" w:rsidRDefault="00F77C34" w:rsidP="008C2DB4">
            <w:pPr>
              <w:pStyle w:val="TableText0"/>
            </w:pPr>
            <w:r>
              <w:lastRenderedPageBreak/>
              <w:t>4</w:t>
            </w:r>
          </w:p>
        </w:tc>
        <w:tc>
          <w:tcPr>
            <w:tcW w:w="1746"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7A5B12" w:rsidRPr="005D71BF" w:rsidRDefault="00A00F6F" w:rsidP="00A00F6F">
            <w:pPr>
              <w:pStyle w:val="TableText0"/>
            </w:pPr>
            <w:r>
              <w:t xml:space="preserve">Klasifikators satur </w:t>
            </w:r>
            <w:proofErr w:type="spellStart"/>
            <w:r>
              <w:t>pašaprūpes</w:t>
            </w:r>
            <w:proofErr w:type="spellEnd"/>
            <w:r>
              <w:t xml:space="preserve"> traucējumu un līdzdalības aprūpē klasifikāciju. Klasifikators tiek izmantots medicīnisko dokumentu un to atlases datu struktūrās.</w:t>
            </w:r>
          </w:p>
        </w:tc>
      </w:tr>
      <w:tr w:rsidR="007A5B12"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A5B12" w:rsidRPr="00254AD6" w:rsidRDefault="00F77C34" w:rsidP="008C2DB4">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7A5B12" w:rsidRPr="005D71BF" w:rsidRDefault="007A5B12" w:rsidP="008C2DB4">
            <w:pPr>
              <w:pStyle w:val="TableText0"/>
              <w:rPr>
                <w:highlight w:val="yellow"/>
              </w:rPr>
            </w:pPr>
            <w:r>
              <w:t>MK noteikumi Nr. 265 „Ārstniecības iestāžu medicīniskās un uzskaites dokumentācijas lietvedības kārtība”.</w:t>
            </w:r>
            <w:r w:rsidR="00C0040D">
              <w:t xml:space="preserve"> 95.pielikums</w:t>
            </w:r>
          </w:p>
        </w:tc>
      </w:tr>
      <w:tr w:rsidR="007A5B12"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A5B12" w:rsidRPr="00254AD6" w:rsidRDefault="00F77C34" w:rsidP="008C2DB4">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7A5B12" w:rsidRPr="005D71BF" w:rsidRDefault="001D3EB2" w:rsidP="008C2DB4">
            <w:pPr>
              <w:pStyle w:val="TableText0"/>
              <w:rPr>
                <w:highlight w:val="yellow"/>
              </w:rPr>
            </w:pPr>
            <w:r>
              <w:t>Nacionālais veselības d</w:t>
            </w:r>
            <w:r w:rsidR="007A5B12">
              <w:t>ienests</w:t>
            </w:r>
            <w:r w:rsidR="003320EA">
              <w:t xml:space="preserve"> </w:t>
            </w:r>
            <w:r w:rsidRPr="001D3EB2">
              <w:t>(Reģ.nr.90009649337)</w:t>
            </w:r>
          </w:p>
        </w:tc>
      </w:tr>
      <w:tr w:rsidR="007A5B12"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A5B12" w:rsidRPr="00254AD6" w:rsidRDefault="00F77C34" w:rsidP="008C2DB4">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7A5B12" w:rsidRPr="005D71BF" w:rsidRDefault="007A5B12" w:rsidP="008C2DB4">
            <w:pPr>
              <w:pStyle w:val="TableText0"/>
              <w:rPr>
                <w:highlight w:val="yellow"/>
              </w:rPr>
            </w:pPr>
          </w:p>
        </w:tc>
      </w:tr>
      <w:tr w:rsidR="007A5B12"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A5B12" w:rsidRPr="00254AD6" w:rsidRDefault="00F77C34" w:rsidP="008C2DB4">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7A5B12" w:rsidRPr="005D71BF" w:rsidRDefault="007A5B12" w:rsidP="008C2DB4">
            <w:pPr>
              <w:pStyle w:val="TableText0"/>
              <w:rPr>
                <w:highlight w:val="yellow"/>
              </w:rPr>
            </w:pPr>
          </w:p>
        </w:tc>
      </w:tr>
      <w:tr w:rsidR="007A5B12"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A5B12" w:rsidRPr="00254AD6" w:rsidRDefault="00F77C34" w:rsidP="008C2DB4">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7A5B12" w:rsidRPr="005D71BF" w:rsidRDefault="007A5B12" w:rsidP="008C2DB4">
            <w:pPr>
              <w:pStyle w:val="TableText0"/>
              <w:rPr>
                <w:highlight w:val="yellow"/>
              </w:rPr>
            </w:pPr>
          </w:p>
        </w:tc>
      </w:tr>
      <w:tr w:rsidR="007A5B12"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A5B12" w:rsidRPr="00254AD6" w:rsidRDefault="00F77C34" w:rsidP="008C2DB4">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7A5B12" w:rsidRPr="00FC106C" w:rsidRDefault="001D3EB2" w:rsidP="008C2DB4">
            <w:pPr>
              <w:pStyle w:val="TableText0"/>
            </w:pPr>
            <w:r>
              <w:t>Publiskais klasifikators</w:t>
            </w:r>
          </w:p>
        </w:tc>
      </w:tr>
      <w:tr w:rsidR="007A5B12"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A5B12" w:rsidRPr="00254AD6" w:rsidRDefault="00F77C34" w:rsidP="008C2DB4">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7A5B12" w:rsidRPr="00FC106C" w:rsidRDefault="007A5B12" w:rsidP="001D3EB2">
            <w:pPr>
              <w:pStyle w:val="TableText0"/>
            </w:pPr>
            <w:r w:rsidRPr="00FC106C">
              <w:t>S</w:t>
            </w:r>
            <w:r w:rsidR="001D3EB2">
              <w:t>istēma automātiski</w:t>
            </w:r>
          </w:p>
        </w:tc>
      </w:tr>
      <w:tr w:rsidR="007A5B12"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A5B12" w:rsidRPr="00254AD6" w:rsidRDefault="00F77C34" w:rsidP="008C2DB4">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7A5B12" w:rsidRPr="00FC106C" w:rsidRDefault="001D3EB2" w:rsidP="008C2DB4">
            <w:pPr>
              <w:pStyle w:val="TableText0"/>
            </w:pPr>
            <w:r>
              <w:t>Portāls</w:t>
            </w:r>
          </w:p>
        </w:tc>
      </w:tr>
      <w:tr w:rsidR="007A5B12"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A5B12" w:rsidRPr="00254AD6" w:rsidRDefault="00F77C34" w:rsidP="008C2DB4">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7A5B12" w:rsidRPr="00FC106C" w:rsidRDefault="001D3EB2" w:rsidP="008C2DB4">
            <w:pPr>
              <w:pStyle w:val="TableText0"/>
            </w:pPr>
            <w:r>
              <w:t>Portāls</w:t>
            </w:r>
          </w:p>
          <w:p w:rsidR="007A5B12" w:rsidRPr="00FC106C" w:rsidRDefault="001D3EB2" w:rsidP="008C2DB4">
            <w:pPr>
              <w:pStyle w:val="TableText0"/>
            </w:pPr>
            <w:r>
              <w:t>DIT</w:t>
            </w:r>
          </w:p>
        </w:tc>
      </w:tr>
      <w:tr w:rsidR="007A5B12"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A5B12" w:rsidRPr="00254AD6" w:rsidRDefault="00F77C34" w:rsidP="008C2DB4">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7A5B12" w:rsidRPr="00FC106C" w:rsidRDefault="00DB23CA" w:rsidP="008C2DB4">
            <w:pPr>
              <w:pStyle w:val="TableText0"/>
            </w:pPr>
            <w:r>
              <w:t>Klasifikatoru reģistra</w:t>
            </w:r>
            <w:r w:rsidR="001D3EB2">
              <w:t xml:space="preserve"> turētājs</w:t>
            </w:r>
          </w:p>
        </w:tc>
      </w:tr>
    </w:tbl>
    <w:p w:rsidR="007A5B12" w:rsidRDefault="007A5B12" w:rsidP="007A5B12"/>
    <w:p w:rsidR="007A5B12" w:rsidRPr="00AB4B19" w:rsidRDefault="007A5B12" w:rsidP="007A5B12">
      <w:pPr>
        <w:pStyle w:val="TableCaption"/>
      </w:pPr>
      <w:r w:rsidRPr="00AB4B19">
        <w:t xml:space="preserve">   </w:t>
      </w:r>
      <w:fldSimple w:instr=" STYLEREF 2 \s ">
        <w:r w:rsidR="00314F86">
          <w:rPr>
            <w:noProof/>
          </w:rPr>
          <w:t>4.1</w:t>
        </w:r>
      </w:fldSimple>
      <w:r>
        <w:noBreakHyphen/>
      </w:r>
      <w:fldSimple w:instr=" SEQ __ \* ARABIC \s 2 ">
        <w:r w:rsidR="00314F86">
          <w:rPr>
            <w:noProof/>
          </w:rPr>
          <w:t>92</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7A5B12" w:rsidRPr="00FF2935" w:rsidTr="008C2DB4">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7A5B12" w:rsidRPr="00680EEE" w:rsidRDefault="007A5B12" w:rsidP="008C2DB4">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7A5B12" w:rsidRPr="00680EEE" w:rsidRDefault="007A5B12" w:rsidP="008C2DB4">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7A5B12" w:rsidRDefault="007A5B12" w:rsidP="008C2DB4">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7A5B12" w:rsidRDefault="007A5B12" w:rsidP="008C2DB4">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7A5B12" w:rsidRDefault="007A5B12" w:rsidP="008C2DB4">
            <w:pPr>
              <w:pStyle w:val="TableHeader"/>
            </w:pPr>
            <w:r>
              <w:t>Apraksts</w:t>
            </w:r>
          </w:p>
        </w:tc>
      </w:tr>
      <w:tr w:rsidR="007A5B12"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A5B12" w:rsidRPr="00012115" w:rsidRDefault="007A5B12" w:rsidP="008C2DB4">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A5B12" w:rsidRDefault="007A5B12"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A5B12" w:rsidRDefault="007A5B12" w:rsidP="008C2DB4">
            <w:pPr>
              <w:pStyle w:val="TableText0"/>
            </w:pPr>
          </w:p>
        </w:tc>
      </w:tr>
      <w:tr w:rsidR="007A5B12"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7A5B12" w:rsidRPr="00DA4B97" w:rsidRDefault="007A5B12" w:rsidP="008C2DB4">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7A5B12" w:rsidRPr="00254AD6" w:rsidRDefault="007A5B12" w:rsidP="008C2DB4">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r>
              <w:t>Kods</w:t>
            </w:r>
          </w:p>
        </w:tc>
      </w:tr>
      <w:tr w:rsidR="007A5B12"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7A5B12" w:rsidRPr="00DA4B97" w:rsidRDefault="007A5B12" w:rsidP="008C2DB4">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7A5B12" w:rsidRPr="00254AD6" w:rsidRDefault="007A5B12" w:rsidP="008C2DB4">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r>
              <w:t>Nosaukums</w:t>
            </w:r>
          </w:p>
        </w:tc>
      </w:tr>
      <w:tr w:rsidR="007A5B12"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A5B12" w:rsidRPr="00012115" w:rsidRDefault="007A5B12" w:rsidP="008C2DB4">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A5B12" w:rsidRDefault="007A5B12"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A5B12" w:rsidRDefault="007A5B12" w:rsidP="008C2DB4">
            <w:pPr>
              <w:pStyle w:val="TableText0"/>
            </w:pPr>
          </w:p>
        </w:tc>
      </w:tr>
      <w:tr w:rsidR="007A5B12"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p>
        </w:tc>
      </w:tr>
      <w:tr w:rsidR="007A5B12"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A5B12" w:rsidRPr="00012115" w:rsidRDefault="007A5B12" w:rsidP="008C2DB4">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A5B12" w:rsidRDefault="007A5B12"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A5B12" w:rsidRDefault="007A5B12" w:rsidP="008C2DB4">
            <w:pPr>
              <w:pStyle w:val="TableText0"/>
            </w:pPr>
          </w:p>
        </w:tc>
      </w:tr>
      <w:tr w:rsidR="007A5B12"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p>
        </w:tc>
      </w:tr>
      <w:tr w:rsidR="007A5B12"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A5B12" w:rsidRPr="00012115" w:rsidRDefault="007A5B12" w:rsidP="008C2DB4">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A5B12" w:rsidRDefault="007A5B12"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A5B12" w:rsidRDefault="007A5B12" w:rsidP="008C2DB4">
            <w:pPr>
              <w:pStyle w:val="TableText0"/>
            </w:pPr>
          </w:p>
        </w:tc>
      </w:tr>
      <w:tr w:rsidR="007A5B12"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7A5B12" w:rsidRPr="00254AD6" w:rsidRDefault="007A5B12" w:rsidP="008C2DB4">
            <w:pPr>
              <w:pStyle w:val="TableText0"/>
            </w:pPr>
          </w:p>
        </w:tc>
      </w:tr>
    </w:tbl>
    <w:p w:rsidR="007A5B12" w:rsidRDefault="007A5B12" w:rsidP="007A5B12"/>
    <w:p w:rsidR="007A5B12" w:rsidRDefault="007A5B12" w:rsidP="007A5B12">
      <w:pPr>
        <w:pStyle w:val="TableCaption"/>
      </w:pPr>
      <w:r w:rsidRPr="00AB4B19">
        <w:t xml:space="preserve">   </w:t>
      </w:r>
      <w:fldSimple w:instr=" STYLEREF 2 \s ">
        <w:r w:rsidR="00314F86">
          <w:rPr>
            <w:noProof/>
          </w:rPr>
          <w:t>4.1</w:t>
        </w:r>
      </w:fldSimple>
      <w:r>
        <w:noBreakHyphen/>
      </w:r>
      <w:fldSimple w:instr=" SEQ __ \* ARABIC \s 2 ">
        <w:r w:rsidR="00314F86">
          <w:rPr>
            <w:noProof/>
          </w:rPr>
          <w:t>93</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8C2DB4">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8C2DB4">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8C2DB4">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8C2DB4">
            <w:pPr>
              <w:pStyle w:val="TableText0"/>
              <w:rPr>
                <w:rFonts w:ascii="Calibri" w:hAnsi="Calibri" w:cs="Calibri"/>
                <w:lang w:eastAsia="lv-LV"/>
              </w:rPr>
            </w:pPr>
            <w:r>
              <w:rPr>
                <w:rFonts w:ascii="Calibri" w:hAnsi="Calibri" w:cs="Calibri"/>
                <w:lang w:eastAsia="lv-LV"/>
              </w:rPr>
              <w:t>Uzlabošanās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8C2DB4">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8C2DB4">
            <w:pPr>
              <w:pStyle w:val="TableText0"/>
              <w:rPr>
                <w:szCs w:val="24"/>
              </w:rPr>
            </w:pPr>
            <w:r>
              <w:rPr>
                <w:szCs w:val="24"/>
              </w:rPr>
              <w:t>Bez dinamikas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8C2DB4">
            <w:pPr>
              <w:pStyle w:val="TableText0"/>
              <w:rPr>
                <w:rFonts w:ascii="Calibri" w:hAnsi="Calibri" w:cs="Calibri"/>
                <w:lang w:eastAsia="lv-LV"/>
              </w:rPr>
            </w:pPr>
            <w:r>
              <w:rPr>
                <w:rFonts w:ascii="Calibri" w:hAnsi="Calibri" w:cs="Calibri"/>
                <w:lang w:eastAsia="lv-LV"/>
              </w:rPr>
              <w:t xml:space="preserve">3. </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8C2DB4">
            <w:pPr>
              <w:pStyle w:val="TableText0"/>
              <w:rPr>
                <w:szCs w:val="24"/>
              </w:rPr>
            </w:pPr>
            <w:r>
              <w:rPr>
                <w:szCs w:val="24"/>
              </w:rPr>
              <w:t>Pasliktināšanās</w:t>
            </w:r>
          </w:p>
        </w:tc>
      </w:tr>
    </w:tbl>
    <w:p w:rsidR="007664A0" w:rsidRDefault="007664A0" w:rsidP="007664A0">
      <w:pPr>
        <w:pStyle w:val="Heading3"/>
      </w:pPr>
      <w:bookmarkStart w:id="163" w:name="_Toc353195353"/>
      <w:bookmarkStart w:id="164" w:name="_Toc358279910"/>
      <w:r>
        <w:lastRenderedPageBreak/>
        <w:t>Klasifikators „</w:t>
      </w:r>
      <w:r w:rsidRPr="007664A0">
        <w:t xml:space="preserve">Iepriekš </w:t>
      </w:r>
      <w:r w:rsidR="00A00F6F">
        <w:t xml:space="preserve">izslimotās </w:t>
      </w:r>
      <w:r w:rsidRPr="007664A0">
        <w:t>slimība</w:t>
      </w:r>
      <w:r>
        <w:t>s”</w:t>
      </w:r>
      <w:bookmarkEnd w:id="163"/>
      <w:bookmarkEnd w:id="164"/>
    </w:p>
    <w:p w:rsidR="007664A0" w:rsidRPr="00AB4B19" w:rsidRDefault="007664A0" w:rsidP="007664A0">
      <w:pPr>
        <w:pStyle w:val="TableCaption"/>
      </w:pPr>
      <w:r w:rsidRPr="00AB4B19">
        <w:t xml:space="preserve">   </w:t>
      </w:r>
      <w:fldSimple w:instr=" STYLEREF 2 \s ">
        <w:r w:rsidR="00314F86">
          <w:rPr>
            <w:noProof/>
          </w:rPr>
          <w:t>4.1</w:t>
        </w:r>
      </w:fldSimple>
      <w:r>
        <w:noBreakHyphen/>
      </w:r>
      <w:fldSimple w:instr=" SEQ __ \* ARABIC \s 2 ">
        <w:r w:rsidR="00314F86">
          <w:rPr>
            <w:noProof/>
          </w:rPr>
          <w:t>94</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7664A0" w:rsidRPr="00FF2935" w:rsidTr="008C2DB4">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7664A0" w:rsidRPr="00680EEE" w:rsidRDefault="007664A0" w:rsidP="008C2DB4">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7664A0" w:rsidRPr="00680EEE" w:rsidRDefault="007664A0" w:rsidP="008C2DB4">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7664A0" w:rsidRDefault="007664A0" w:rsidP="008C2DB4">
            <w:pPr>
              <w:pStyle w:val="TableHeader"/>
            </w:pPr>
            <w:r>
              <w:t>Lauka apraksts</w:t>
            </w:r>
          </w:p>
        </w:tc>
      </w:tr>
      <w:tr w:rsidR="007664A0"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64A0" w:rsidRPr="00012115" w:rsidRDefault="007664A0" w:rsidP="008C2DB4">
            <w:pPr>
              <w:pStyle w:val="TableText0"/>
            </w:pPr>
            <w:r>
              <w:t>I. Klasifikatora grupēšanai un apstrādei nepieciešamās pazīmes</w:t>
            </w:r>
          </w:p>
        </w:tc>
      </w:tr>
      <w:tr w:rsidR="007664A0"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7664A0" w:rsidRPr="00254AD6" w:rsidRDefault="00E57FE3" w:rsidP="008C2DB4">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7664A0" w:rsidRPr="00254AD6" w:rsidRDefault="007664A0" w:rsidP="008C2DB4">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7664A0" w:rsidRPr="00E533AD" w:rsidRDefault="00E533AD" w:rsidP="00E533AD">
            <w:pPr>
              <w:pStyle w:val="TableText0"/>
            </w:pPr>
            <w:r w:rsidRPr="00E533AD">
              <w:t>1.3.6.1.4.1.38760.2.353</w:t>
            </w:r>
          </w:p>
        </w:tc>
      </w:tr>
      <w:tr w:rsidR="007664A0"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7664A0" w:rsidRPr="00254AD6" w:rsidRDefault="00E57FE3" w:rsidP="008C2DB4">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7664A0" w:rsidRPr="00254AD6" w:rsidRDefault="007664A0" w:rsidP="008C2DB4">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7664A0" w:rsidRPr="00254AD6" w:rsidRDefault="007664A0" w:rsidP="00A00F6F">
            <w:pPr>
              <w:pStyle w:val="TableText0"/>
            </w:pPr>
            <w:r w:rsidRPr="007664A0">
              <w:t xml:space="preserve">Iepriekš </w:t>
            </w:r>
            <w:r w:rsidR="00A00F6F">
              <w:t>izslimotās</w:t>
            </w:r>
            <w:r w:rsidRPr="007664A0">
              <w:t xml:space="preserve"> slimība</w:t>
            </w:r>
            <w:r>
              <w:t>s</w:t>
            </w:r>
          </w:p>
        </w:tc>
      </w:tr>
      <w:tr w:rsidR="007664A0"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664A0" w:rsidRPr="00254AD6" w:rsidRDefault="00E57FE3" w:rsidP="008C2DB4">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r>
              <w:t>Veselības aprūpe</w:t>
            </w:r>
          </w:p>
        </w:tc>
      </w:tr>
      <w:tr w:rsidR="007664A0"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664A0" w:rsidRPr="00254AD6" w:rsidRDefault="00E57FE3" w:rsidP="008C2DB4">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7664A0" w:rsidRPr="005D71BF" w:rsidRDefault="00A00F6F" w:rsidP="00A00F6F">
            <w:pPr>
              <w:pStyle w:val="TableText0"/>
            </w:pPr>
            <w:r>
              <w:t>Klasifikators satur iepriekš izslimoto slimību klasifikāciju. Klasifikators tiek izmantots medicīnisko dokumentu un to atlases datu struktūrās</w:t>
            </w:r>
          </w:p>
        </w:tc>
      </w:tr>
      <w:tr w:rsidR="007664A0"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664A0" w:rsidRPr="00254AD6" w:rsidRDefault="00E57FE3" w:rsidP="008C2DB4">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7664A0" w:rsidRPr="005D71BF" w:rsidRDefault="007664A0" w:rsidP="008C2DB4">
            <w:pPr>
              <w:pStyle w:val="TableText0"/>
              <w:rPr>
                <w:highlight w:val="yellow"/>
              </w:rPr>
            </w:pPr>
            <w:r>
              <w:t>MK noteikumi Nr. 265 „Ārstniecības iestāžu medicīniskās un uzskaites dokumentācijas lietvedības kārtība”.</w:t>
            </w:r>
            <w:r w:rsidR="00C0040D">
              <w:t xml:space="preserve"> 95.pielikums</w:t>
            </w:r>
          </w:p>
        </w:tc>
      </w:tr>
      <w:tr w:rsidR="007664A0"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664A0" w:rsidRPr="00254AD6" w:rsidRDefault="00E57FE3" w:rsidP="008C2DB4">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7664A0" w:rsidRPr="005D71BF" w:rsidRDefault="003A0D4E" w:rsidP="008C2DB4">
            <w:pPr>
              <w:pStyle w:val="TableText0"/>
              <w:rPr>
                <w:highlight w:val="yellow"/>
              </w:rPr>
            </w:pPr>
            <w:r>
              <w:t>Nacionālais veselības d</w:t>
            </w:r>
            <w:r w:rsidR="007664A0">
              <w:t>ienests</w:t>
            </w:r>
            <w:r w:rsidR="003320EA">
              <w:t xml:space="preserve"> </w:t>
            </w:r>
            <w:r w:rsidRPr="003A0D4E">
              <w:t>(Reģ.nr.90009649337)</w:t>
            </w:r>
          </w:p>
        </w:tc>
      </w:tr>
      <w:tr w:rsidR="007664A0"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664A0" w:rsidRPr="00254AD6" w:rsidRDefault="00E57FE3" w:rsidP="008C2DB4">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7664A0" w:rsidRPr="005D71BF" w:rsidRDefault="007664A0" w:rsidP="008C2DB4">
            <w:pPr>
              <w:pStyle w:val="TableText0"/>
              <w:rPr>
                <w:highlight w:val="yellow"/>
              </w:rPr>
            </w:pPr>
          </w:p>
        </w:tc>
      </w:tr>
      <w:tr w:rsidR="007664A0"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664A0" w:rsidRPr="00254AD6" w:rsidRDefault="00E57FE3" w:rsidP="008C2DB4">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7664A0" w:rsidRPr="005D71BF" w:rsidRDefault="007664A0" w:rsidP="008C2DB4">
            <w:pPr>
              <w:pStyle w:val="TableText0"/>
              <w:rPr>
                <w:highlight w:val="yellow"/>
              </w:rPr>
            </w:pPr>
          </w:p>
        </w:tc>
      </w:tr>
      <w:tr w:rsidR="007664A0"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664A0" w:rsidRPr="00254AD6" w:rsidRDefault="00E57FE3" w:rsidP="008C2DB4">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7664A0" w:rsidRPr="005D71BF" w:rsidRDefault="007664A0" w:rsidP="008C2DB4">
            <w:pPr>
              <w:pStyle w:val="TableText0"/>
              <w:rPr>
                <w:highlight w:val="yellow"/>
              </w:rPr>
            </w:pPr>
          </w:p>
        </w:tc>
      </w:tr>
      <w:tr w:rsidR="007664A0"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664A0" w:rsidRPr="00254AD6" w:rsidRDefault="00E57FE3" w:rsidP="008C2DB4">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7664A0" w:rsidRPr="00FC106C" w:rsidRDefault="003A0D4E" w:rsidP="008C2DB4">
            <w:pPr>
              <w:pStyle w:val="TableText0"/>
            </w:pPr>
            <w:r>
              <w:t>Publiskais klasifikators</w:t>
            </w:r>
          </w:p>
        </w:tc>
      </w:tr>
      <w:tr w:rsidR="007664A0"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664A0" w:rsidRPr="00254AD6" w:rsidRDefault="00E57FE3" w:rsidP="008C2DB4">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7664A0" w:rsidRPr="00FC106C" w:rsidRDefault="007664A0" w:rsidP="003A0D4E">
            <w:pPr>
              <w:pStyle w:val="TableText0"/>
            </w:pPr>
            <w:r w:rsidRPr="00FC106C">
              <w:t>S</w:t>
            </w:r>
            <w:r w:rsidR="003A0D4E">
              <w:t>istēma automātiski</w:t>
            </w:r>
          </w:p>
        </w:tc>
      </w:tr>
      <w:tr w:rsidR="007664A0"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664A0" w:rsidRPr="00254AD6" w:rsidRDefault="00E57FE3" w:rsidP="008C2DB4">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7664A0" w:rsidRPr="00FC106C" w:rsidRDefault="003A0D4E" w:rsidP="008C2DB4">
            <w:pPr>
              <w:pStyle w:val="TableText0"/>
            </w:pPr>
            <w:r>
              <w:t>Portāls</w:t>
            </w:r>
          </w:p>
        </w:tc>
      </w:tr>
      <w:tr w:rsidR="007664A0"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664A0" w:rsidRPr="00254AD6" w:rsidRDefault="00E57FE3" w:rsidP="008C2DB4">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7664A0" w:rsidRPr="00FC106C" w:rsidRDefault="003A0D4E" w:rsidP="008C2DB4">
            <w:pPr>
              <w:pStyle w:val="TableText0"/>
            </w:pPr>
            <w:r>
              <w:t>Portāls</w:t>
            </w:r>
          </w:p>
          <w:p w:rsidR="007664A0" w:rsidRPr="00FC106C" w:rsidRDefault="003A0D4E" w:rsidP="008C2DB4">
            <w:pPr>
              <w:pStyle w:val="TableText0"/>
            </w:pPr>
            <w:r>
              <w:t>DIT</w:t>
            </w:r>
          </w:p>
        </w:tc>
      </w:tr>
      <w:tr w:rsidR="007664A0"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7664A0" w:rsidRPr="00254AD6" w:rsidRDefault="00E57FE3" w:rsidP="008C2DB4">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7664A0" w:rsidRPr="00FC106C" w:rsidRDefault="00CA7B75" w:rsidP="008C2DB4">
            <w:pPr>
              <w:pStyle w:val="TableText0"/>
            </w:pPr>
            <w:r>
              <w:t>Klasifikatoru reģistra</w:t>
            </w:r>
            <w:r w:rsidR="003A0D4E">
              <w:t xml:space="preserve"> turētājs</w:t>
            </w:r>
          </w:p>
        </w:tc>
      </w:tr>
    </w:tbl>
    <w:p w:rsidR="007664A0" w:rsidRDefault="007664A0" w:rsidP="007664A0"/>
    <w:p w:rsidR="007664A0" w:rsidRPr="00AB4B19" w:rsidRDefault="007664A0" w:rsidP="007664A0">
      <w:pPr>
        <w:pStyle w:val="TableCaption"/>
      </w:pPr>
      <w:r w:rsidRPr="00AB4B19">
        <w:t xml:space="preserve">   </w:t>
      </w:r>
      <w:fldSimple w:instr=" STYLEREF 2 \s ">
        <w:r w:rsidR="00314F86">
          <w:rPr>
            <w:noProof/>
          </w:rPr>
          <w:t>4.1</w:t>
        </w:r>
      </w:fldSimple>
      <w:r>
        <w:noBreakHyphen/>
      </w:r>
      <w:fldSimple w:instr=" SEQ __ \* ARABIC \s 2 ">
        <w:r w:rsidR="00314F86">
          <w:rPr>
            <w:noProof/>
          </w:rPr>
          <w:t>95</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7664A0" w:rsidRPr="00FF2935" w:rsidTr="008C2DB4">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7664A0" w:rsidRPr="00680EEE" w:rsidRDefault="007664A0" w:rsidP="008C2DB4">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7664A0" w:rsidRPr="00680EEE" w:rsidRDefault="007664A0" w:rsidP="008C2DB4">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7664A0" w:rsidRDefault="007664A0" w:rsidP="008C2DB4">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7664A0" w:rsidRDefault="007664A0" w:rsidP="008C2DB4">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7664A0" w:rsidRDefault="007664A0" w:rsidP="008C2DB4">
            <w:pPr>
              <w:pStyle w:val="TableHeader"/>
            </w:pPr>
            <w:r>
              <w:t>Apraksts</w:t>
            </w:r>
          </w:p>
        </w:tc>
      </w:tr>
      <w:tr w:rsidR="007664A0"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64A0" w:rsidRPr="00012115" w:rsidRDefault="007664A0" w:rsidP="008C2DB4">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64A0" w:rsidRDefault="007664A0"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64A0" w:rsidRDefault="007664A0" w:rsidP="008C2DB4">
            <w:pPr>
              <w:pStyle w:val="TableText0"/>
            </w:pPr>
          </w:p>
        </w:tc>
      </w:tr>
      <w:tr w:rsidR="007664A0"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7664A0" w:rsidRPr="00DA4B97" w:rsidRDefault="007664A0" w:rsidP="008C2DB4">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7664A0" w:rsidRPr="00254AD6" w:rsidRDefault="007664A0" w:rsidP="008C2DB4">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r>
              <w:t>Kods</w:t>
            </w:r>
          </w:p>
        </w:tc>
      </w:tr>
      <w:tr w:rsidR="007664A0"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7664A0" w:rsidRPr="00DA4B97" w:rsidRDefault="007664A0" w:rsidP="008C2DB4">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7664A0" w:rsidRPr="00254AD6" w:rsidRDefault="007664A0" w:rsidP="008C2DB4">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r>
              <w:t>Nosaukums</w:t>
            </w:r>
          </w:p>
        </w:tc>
      </w:tr>
      <w:tr w:rsidR="007664A0"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64A0" w:rsidRPr="00012115" w:rsidRDefault="007664A0" w:rsidP="008C2DB4">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64A0" w:rsidRDefault="007664A0"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64A0" w:rsidRDefault="007664A0" w:rsidP="008C2DB4">
            <w:pPr>
              <w:pStyle w:val="TableText0"/>
            </w:pPr>
          </w:p>
        </w:tc>
      </w:tr>
      <w:tr w:rsidR="007664A0"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p>
        </w:tc>
      </w:tr>
      <w:tr w:rsidR="007664A0"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64A0" w:rsidRPr="00012115" w:rsidRDefault="007664A0" w:rsidP="008C2DB4">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64A0" w:rsidRDefault="007664A0"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64A0" w:rsidRDefault="007664A0" w:rsidP="008C2DB4">
            <w:pPr>
              <w:pStyle w:val="TableText0"/>
            </w:pPr>
          </w:p>
        </w:tc>
      </w:tr>
      <w:tr w:rsidR="007664A0"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p>
        </w:tc>
      </w:tr>
      <w:tr w:rsidR="007664A0"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64A0" w:rsidRPr="00012115" w:rsidRDefault="007664A0" w:rsidP="008C2DB4">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64A0" w:rsidRDefault="007664A0"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7664A0" w:rsidRDefault="007664A0" w:rsidP="008C2DB4">
            <w:pPr>
              <w:pStyle w:val="TableText0"/>
            </w:pPr>
          </w:p>
        </w:tc>
      </w:tr>
      <w:tr w:rsidR="007664A0"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7664A0" w:rsidRPr="00254AD6" w:rsidRDefault="007664A0" w:rsidP="008C2DB4">
            <w:pPr>
              <w:pStyle w:val="TableText0"/>
            </w:pPr>
          </w:p>
        </w:tc>
      </w:tr>
    </w:tbl>
    <w:p w:rsidR="007664A0" w:rsidRDefault="007664A0" w:rsidP="007664A0"/>
    <w:p w:rsidR="007664A0" w:rsidRDefault="007664A0" w:rsidP="007664A0">
      <w:pPr>
        <w:pStyle w:val="TableCaption"/>
      </w:pPr>
      <w:r w:rsidRPr="00AB4B19">
        <w:lastRenderedPageBreak/>
        <w:t xml:space="preserve">   </w:t>
      </w:r>
      <w:fldSimple w:instr=" STYLEREF 2 \s ">
        <w:r w:rsidR="00314F86">
          <w:rPr>
            <w:noProof/>
          </w:rPr>
          <w:t>4.1</w:t>
        </w:r>
      </w:fldSimple>
      <w:r>
        <w:noBreakHyphen/>
      </w:r>
      <w:fldSimple w:instr=" SEQ __ \* ARABIC \s 2 ">
        <w:r w:rsidR="00314F86">
          <w:rPr>
            <w:noProof/>
          </w:rPr>
          <w:t>96</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8C2DB4">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8C2DB4">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8C2DB4">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8C2DB4">
            <w:pPr>
              <w:pStyle w:val="TableText0"/>
              <w:rPr>
                <w:rFonts w:ascii="Calibri" w:hAnsi="Calibri" w:cs="Calibri"/>
                <w:lang w:eastAsia="lv-LV"/>
              </w:rPr>
            </w:pPr>
            <w:proofErr w:type="spellStart"/>
            <w:r>
              <w:rPr>
                <w:rFonts w:ascii="Calibri" w:hAnsi="Calibri" w:cs="Calibri"/>
                <w:lang w:eastAsia="lv-LV"/>
              </w:rPr>
              <w:t>Tuberkoloze</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8C2DB4">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8C2DB4">
            <w:pPr>
              <w:pStyle w:val="TableText0"/>
              <w:rPr>
                <w:szCs w:val="24"/>
              </w:rPr>
            </w:pPr>
            <w:r>
              <w:rPr>
                <w:szCs w:val="24"/>
              </w:rPr>
              <w:t>Vīrusa hepatīts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8C2DB4">
            <w:pPr>
              <w:pStyle w:val="TableText0"/>
              <w:rPr>
                <w:rFonts w:ascii="Calibri" w:hAnsi="Calibri" w:cs="Calibri"/>
                <w:lang w:eastAsia="lv-LV"/>
              </w:rPr>
            </w:pPr>
            <w:r>
              <w:rPr>
                <w:rFonts w:ascii="Calibri" w:hAnsi="Calibri" w:cs="Calibri"/>
                <w:lang w:eastAsia="lv-LV"/>
              </w:rPr>
              <w:t xml:space="preserve">3. </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8C2DB4">
            <w:pPr>
              <w:pStyle w:val="TableText0"/>
              <w:rPr>
                <w:szCs w:val="24"/>
              </w:rPr>
            </w:pPr>
            <w:r>
              <w:rPr>
                <w:szCs w:val="24"/>
              </w:rPr>
              <w:t>Miokarda infarkts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8C2DB4">
            <w:pPr>
              <w:pStyle w:val="TableText0"/>
              <w:rPr>
                <w:rFonts w:ascii="Calibri" w:hAnsi="Calibri" w:cs="Calibri"/>
                <w:lang w:eastAsia="lv-LV"/>
              </w:rPr>
            </w:pPr>
            <w:r>
              <w:rPr>
                <w:rFonts w:ascii="Calibri" w:hAnsi="Calibri" w:cs="Calibri"/>
                <w:lang w:eastAsia="lv-LV"/>
              </w:rPr>
              <w:t>4.</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8C2DB4">
            <w:pPr>
              <w:pStyle w:val="TableText0"/>
              <w:rPr>
                <w:szCs w:val="24"/>
              </w:rPr>
            </w:pPr>
            <w:r>
              <w:rPr>
                <w:szCs w:val="24"/>
              </w:rPr>
              <w:t>Insults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8C2DB4">
            <w:pPr>
              <w:pStyle w:val="TableText0"/>
              <w:rPr>
                <w:rFonts w:ascii="Calibri" w:hAnsi="Calibri" w:cs="Calibri"/>
                <w:lang w:eastAsia="lv-LV"/>
              </w:rPr>
            </w:pPr>
            <w:r>
              <w:rPr>
                <w:rFonts w:ascii="Calibri" w:hAnsi="Calibri" w:cs="Calibri"/>
                <w:lang w:eastAsia="lv-LV"/>
              </w:rPr>
              <w:t>5.</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8C2DB4">
            <w:pPr>
              <w:pStyle w:val="TableText0"/>
              <w:rPr>
                <w:szCs w:val="24"/>
              </w:rPr>
            </w:pPr>
            <w:r>
              <w:rPr>
                <w:szCs w:val="24"/>
              </w:rPr>
              <w:t>Cits</w:t>
            </w:r>
          </w:p>
        </w:tc>
      </w:tr>
    </w:tbl>
    <w:p w:rsidR="00B943EF" w:rsidRDefault="00B943EF" w:rsidP="00B943EF">
      <w:pPr>
        <w:pStyle w:val="Heading3"/>
      </w:pPr>
      <w:bookmarkStart w:id="165" w:name="_Toc353195354"/>
      <w:bookmarkStart w:id="166" w:name="_Toc358279911"/>
      <w:r>
        <w:t>Klasifikators „</w:t>
      </w:r>
      <w:proofErr w:type="spellStart"/>
      <w:r>
        <w:t>Pašaprūpes</w:t>
      </w:r>
      <w:proofErr w:type="spellEnd"/>
      <w:r>
        <w:t xml:space="preserve"> līmenis”</w:t>
      </w:r>
      <w:bookmarkEnd w:id="165"/>
      <w:bookmarkEnd w:id="166"/>
    </w:p>
    <w:p w:rsidR="00B943EF" w:rsidRPr="00AB4B19" w:rsidRDefault="00B943EF" w:rsidP="00B943EF">
      <w:pPr>
        <w:pStyle w:val="TableCaption"/>
      </w:pPr>
      <w:r w:rsidRPr="00AB4B19">
        <w:t xml:space="preserve">   </w:t>
      </w:r>
      <w:fldSimple w:instr=" STYLEREF 2 \s ">
        <w:r w:rsidR="00314F86">
          <w:rPr>
            <w:noProof/>
          </w:rPr>
          <w:t>4.1</w:t>
        </w:r>
      </w:fldSimple>
      <w:r>
        <w:noBreakHyphen/>
      </w:r>
      <w:fldSimple w:instr=" SEQ __ \* ARABIC \s 2 ">
        <w:r w:rsidR="00314F86">
          <w:rPr>
            <w:noProof/>
          </w:rPr>
          <w:t>97</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B943EF" w:rsidRPr="00FF2935" w:rsidTr="008C2DB4">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B943EF" w:rsidRPr="00680EEE" w:rsidRDefault="00B943EF" w:rsidP="008C2DB4">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B943EF" w:rsidRPr="00680EEE" w:rsidRDefault="00B943EF" w:rsidP="008C2DB4">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B943EF" w:rsidRDefault="00B943EF" w:rsidP="008C2DB4">
            <w:pPr>
              <w:pStyle w:val="TableHeader"/>
            </w:pPr>
            <w:r>
              <w:t>Lauka apraksts</w:t>
            </w:r>
          </w:p>
        </w:tc>
      </w:tr>
      <w:tr w:rsidR="00B943EF"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943EF" w:rsidRPr="00012115" w:rsidRDefault="00B943EF" w:rsidP="008C2DB4">
            <w:pPr>
              <w:pStyle w:val="TableText0"/>
            </w:pPr>
            <w:r>
              <w:t>I. Klasifikatora grupēšanai un apstrādei nepieciešamās pazīmes</w:t>
            </w:r>
          </w:p>
        </w:tc>
      </w:tr>
      <w:tr w:rsidR="00B943EF"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B943EF" w:rsidRPr="00254AD6" w:rsidRDefault="00D769D0" w:rsidP="008C2DB4">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B943EF" w:rsidRPr="00254AD6" w:rsidRDefault="00B943EF" w:rsidP="008C2DB4">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B943EF" w:rsidRPr="00A940F8" w:rsidRDefault="00A940F8" w:rsidP="00A940F8">
            <w:pPr>
              <w:pStyle w:val="TableText0"/>
            </w:pPr>
            <w:r w:rsidRPr="00A940F8">
              <w:t>1.3.6.1.4.1.38760.2.354</w:t>
            </w:r>
          </w:p>
        </w:tc>
      </w:tr>
      <w:tr w:rsidR="00B943EF"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B943EF" w:rsidRPr="00254AD6" w:rsidRDefault="00D769D0" w:rsidP="008C2DB4">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B943EF" w:rsidRPr="00254AD6" w:rsidRDefault="00B943EF" w:rsidP="008C2DB4">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B943EF" w:rsidRPr="00254AD6" w:rsidRDefault="005416E4" w:rsidP="008C2DB4">
            <w:pPr>
              <w:pStyle w:val="TableText0"/>
            </w:pPr>
            <w:proofErr w:type="spellStart"/>
            <w:r>
              <w:t>Pašaprūpes</w:t>
            </w:r>
            <w:proofErr w:type="spellEnd"/>
            <w:r>
              <w:t xml:space="preserve"> līmenis</w:t>
            </w:r>
          </w:p>
        </w:tc>
      </w:tr>
      <w:tr w:rsidR="00B943EF"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943EF" w:rsidRPr="00254AD6" w:rsidRDefault="00D769D0" w:rsidP="008C2DB4">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r>
              <w:t>Veselības aprūpe</w:t>
            </w:r>
          </w:p>
        </w:tc>
      </w:tr>
      <w:tr w:rsidR="00B943EF"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943EF" w:rsidRPr="00254AD6" w:rsidRDefault="00D769D0" w:rsidP="008C2DB4">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B943EF" w:rsidRPr="005D71BF" w:rsidRDefault="00A00F6F" w:rsidP="00A00F6F">
            <w:pPr>
              <w:pStyle w:val="TableText0"/>
            </w:pPr>
            <w:r>
              <w:t xml:space="preserve">Klasifikators satur </w:t>
            </w:r>
            <w:proofErr w:type="spellStart"/>
            <w:r>
              <w:t>pašaprūpes</w:t>
            </w:r>
            <w:proofErr w:type="spellEnd"/>
            <w:r>
              <w:t xml:space="preserve"> līmeņu klasifikāciju. Klasifikators tiek izmantots medicīnisko dokumentu un to atlases datu struktūrās</w:t>
            </w:r>
          </w:p>
        </w:tc>
      </w:tr>
      <w:tr w:rsidR="00B943EF"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943EF" w:rsidRPr="00254AD6" w:rsidRDefault="00D769D0" w:rsidP="008C2DB4">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B943EF" w:rsidRPr="005D71BF" w:rsidRDefault="00B943EF" w:rsidP="008C2DB4">
            <w:pPr>
              <w:pStyle w:val="TableText0"/>
              <w:rPr>
                <w:highlight w:val="yellow"/>
              </w:rPr>
            </w:pPr>
            <w:r>
              <w:t xml:space="preserve">  MK noteikumi Nr. 265 „Ārstniecības iestāžu medicīniskās un uzskaites dokumentācijas lietvedības kārtība”.</w:t>
            </w:r>
            <w:r w:rsidR="00C0040D">
              <w:t xml:space="preserve"> 95.pielikums</w:t>
            </w:r>
          </w:p>
        </w:tc>
      </w:tr>
      <w:tr w:rsidR="00B943EF"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943EF" w:rsidRPr="00254AD6" w:rsidRDefault="00D769D0" w:rsidP="008C2DB4">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B943EF" w:rsidRPr="005D71BF" w:rsidRDefault="00526B64" w:rsidP="008C2DB4">
            <w:pPr>
              <w:pStyle w:val="TableText0"/>
              <w:rPr>
                <w:highlight w:val="yellow"/>
              </w:rPr>
            </w:pPr>
            <w:r>
              <w:t>Nacionālais veselības d</w:t>
            </w:r>
            <w:r w:rsidR="00B943EF">
              <w:t>ienests</w:t>
            </w:r>
            <w:r w:rsidR="003320EA">
              <w:t xml:space="preserve"> </w:t>
            </w:r>
            <w:r w:rsidRPr="00526B64">
              <w:t>(Reģ.nr.90009649337)</w:t>
            </w:r>
          </w:p>
        </w:tc>
      </w:tr>
      <w:tr w:rsidR="00B943EF"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943EF" w:rsidRPr="00254AD6" w:rsidRDefault="00D769D0" w:rsidP="008C2DB4">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B943EF" w:rsidRPr="005D71BF" w:rsidRDefault="00B943EF" w:rsidP="008C2DB4">
            <w:pPr>
              <w:pStyle w:val="TableText0"/>
              <w:rPr>
                <w:highlight w:val="yellow"/>
              </w:rPr>
            </w:pPr>
          </w:p>
        </w:tc>
      </w:tr>
      <w:tr w:rsidR="00B943EF"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943EF" w:rsidRPr="00254AD6" w:rsidRDefault="00D769D0" w:rsidP="008C2DB4">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B943EF" w:rsidRPr="005D71BF" w:rsidRDefault="00B943EF" w:rsidP="008C2DB4">
            <w:pPr>
              <w:pStyle w:val="TableText0"/>
              <w:rPr>
                <w:highlight w:val="yellow"/>
              </w:rPr>
            </w:pPr>
          </w:p>
        </w:tc>
      </w:tr>
      <w:tr w:rsidR="00B943EF"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943EF" w:rsidRPr="00254AD6" w:rsidRDefault="00D769D0" w:rsidP="008C2DB4">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B943EF" w:rsidRPr="005D71BF" w:rsidRDefault="00B943EF" w:rsidP="008C2DB4">
            <w:pPr>
              <w:pStyle w:val="TableText0"/>
              <w:rPr>
                <w:highlight w:val="yellow"/>
              </w:rPr>
            </w:pPr>
          </w:p>
        </w:tc>
      </w:tr>
      <w:tr w:rsidR="00B943EF"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943EF" w:rsidRPr="00254AD6" w:rsidRDefault="00D769D0" w:rsidP="008C2DB4">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B943EF" w:rsidRPr="00FC106C" w:rsidRDefault="00526B64" w:rsidP="008C2DB4">
            <w:pPr>
              <w:pStyle w:val="TableText0"/>
            </w:pPr>
            <w:r>
              <w:t>Publiskais klasifikators</w:t>
            </w:r>
          </w:p>
        </w:tc>
      </w:tr>
      <w:tr w:rsidR="00B943EF"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943EF" w:rsidRPr="00254AD6" w:rsidRDefault="00D769D0" w:rsidP="008C2DB4">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B943EF" w:rsidRPr="00FC106C" w:rsidRDefault="00B943EF" w:rsidP="00526B64">
            <w:pPr>
              <w:pStyle w:val="TableText0"/>
            </w:pPr>
            <w:r w:rsidRPr="00FC106C">
              <w:t>S</w:t>
            </w:r>
            <w:r w:rsidR="00526B64">
              <w:t>istēma automātiski</w:t>
            </w:r>
          </w:p>
        </w:tc>
      </w:tr>
      <w:tr w:rsidR="00B943EF"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943EF" w:rsidRPr="00254AD6" w:rsidRDefault="00D769D0" w:rsidP="008C2DB4">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B943EF" w:rsidRPr="00FC106C" w:rsidRDefault="00526B64" w:rsidP="008C2DB4">
            <w:pPr>
              <w:pStyle w:val="TableText0"/>
            </w:pPr>
            <w:r>
              <w:t>Portāls</w:t>
            </w:r>
          </w:p>
        </w:tc>
      </w:tr>
      <w:tr w:rsidR="00B943EF"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943EF" w:rsidRPr="00254AD6" w:rsidRDefault="00D769D0" w:rsidP="008C2DB4">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B943EF" w:rsidRPr="00FC106C" w:rsidRDefault="00526B64" w:rsidP="008C2DB4">
            <w:pPr>
              <w:pStyle w:val="TableText0"/>
            </w:pPr>
            <w:r>
              <w:t>Portāls</w:t>
            </w:r>
          </w:p>
          <w:p w:rsidR="00B943EF" w:rsidRPr="00FC106C" w:rsidRDefault="00526B64" w:rsidP="008C2DB4">
            <w:pPr>
              <w:pStyle w:val="TableText0"/>
            </w:pPr>
            <w:r>
              <w:t>DIT</w:t>
            </w:r>
          </w:p>
        </w:tc>
      </w:tr>
      <w:tr w:rsidR="00B943EF"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943EF" w:rsidRPr="00254AD6" w:rsidRDefault="00D769D0" w:rsidP="008C2DB4">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B943EF" w:rsidRPr="00FC106C" w:rsidRDefault="00E34573" w:rsidP="008C2DB4">
            <w:pPr>
              <w:pStyle w:val="TableText0"/>
            </w:pPr>
            <w:r>
              <w:t>Klasifikatoru reģistra</w:t>
            </w:r>
            <w:r w:rsidR="00526B64">
              <w:t xml:space="preserve"> turētājs</w:t>
            </w:r>
          </w:p>
        </w:tc>
      </w:tr>
    </w:tbl>
    <w:p w:rsidR="00B943EF" w:rsidRDefault="00B943EF" w:rsidP="00B943EF"/>
    <w:p w:rsidR="00B943EF" w:rsidRPr="00AB4B19" w:rsidRDefault="00B943EF" w:rsidP="00B943EF">
      <w:pPr>
        <w:pStyle w:val="TableCaption"/>
      </w:pPr>
      <w:r w:rsidRPr="00AB4B19">
        <w:t xml:space="preserve">   </w:t>
      </w:r>
      <w:fldSimple w:instr=" STYLEREF 2 \s ">
        <w:r w:rsidR="00314F86">
          <w:rPr>
            <w:noProof/>
          </w:rPr>
          <w:t>4.1</w:t>
        </w:r>
      </w:fldSimple>
      <w:r>
        <w:noBreakHyphen/>
      </w:r>
      <w:fldSimple w:instr=" SEQ __ \* ARABIC \s 2 ">
        <w:r w:rsidR="00314F86">
          <w:rPr>
            <w:noProof/>
          </w:rPr>
          <w:t>98</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B943EF" w:rsidRPr="00FF2935" w:rsidTr="008C2DB4">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B943EF" w:rsidRPr="00680EEE" w:rsidRDefault="00B943EF" w:rsidP="008C2DB4">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B943EF" w:rsidRPr="00680EEE" w:rsidRDefault="00B943EF" w:rsidP="008C2DB4">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B943EF" w:rsidRDefault="00B943EF" w:rsidP="008C2DB4">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B943EF" w:rsidRDefault="00B943EF" w:rsidP="008C2DB4">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B943EF" w:rsidRDefault="00B943EF" w:rsidP="008C2DB4">
            <w:pPr>
              <w:pStyle w:val="TableHeader"/>
            </w:pPr>
            <w:r>
              <w:t>Apraksts</w:t>
            </w:r>
          </w:p>
        </w:tc>
      </w:tr>
      <w:tr w:rsidR="00B943EF"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943EF" w:rsidRPr="00012115" w:rsidRDefault="00B943EF" w:rsidP="008C2DB4">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943EF" w:rsidRDefault="00B943EF"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943EF" w:rsidRDefault="00B943EF" w:rsidP="008C2DB4">
            <w:pPr>
              <w:pStyle w:val="TableText0"/>
            </w:pPr>
          </w:p>
        </w:tc>
      </w:tr>
      <w:tr w:rsidR="00B943EF"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B943EF" w:rsidRPr="00DA4B97" w:rsidRDefault="00B943EF" w:rsidP="008C2DB4">
            <w:pPr>
              <w:pStyle w:val="TableText0"/>
            </w:pPr>
            <w:r w:rsidRPr="00DA4B97">
              <w:lastRenderedPageBreak/>
              <w:t>Kods</w:t>
            </w:r>
          </w:p>
        </w:tc>
        <w:tc>
          <w:tcPr>
            <w:tcW w:w="624" w:type="pct"/>
            <w:tcBorders>
              <w:top w:val="single" w:sz="4" w:space="0" w:color="000000"/>
              <w:left w:val="single" w:sz="4" w:space="0" w:color="000000"/>
              <w:bottom w:val="single" w:sz="4" w:space="0" w:color="000000"/>
              <w:right w:val="single" w:sz="4" w:space="0" w:color="000000"/>
            </w:tcBorders>
            <w:hideMark/>
          </w:tcPr>
          <w:p w:rsidR="00B943EF" w:rsidRPr="00254AD6" w:rsidRDefault="00B943EF" w:rsidP="008C2DB4">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r>
              <w:t>Kods</w:t>
            </w:r>
          </w:p>
        </w:tc>
      </w:tr>
      <w:tr w:rsidR="00B943EF"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B943EF" w:rsidRPr="00DA4B97" w:rsidRDefault="00B943EF" w:rsidP="008C2DB4">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B943EF" w:rsidRPr="00254AD6" w:rsidRDefault="00B943EF" w:rsidP="008C2DB4">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r>
              <w:t>Nosaukums</w:t>
            </w:r>
          </w:p>
        </w:tc>
      </w:tr>
      <w:tr w:rsidR="00B943EF"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943EF" w:rsidRPr="00012115" w:rsidRDefault="00B943EF" w:rsidP="008C2DB4">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943EF" w:rsidRDefault="00B943EF"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943EF" w:rsidRDefault="00B943EF" w:rsidP="008C2DB4">
            <w:pPr>
              <w:pStyle w:val="TableText0"/>
            </w:pPr>
          </w:p>
        </w:tc>
      </w:tr>
      <w:tr w:rsidR="00B943EF"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p>
        </w:tc>
      </w:tr>
      <w:tr w:rsidR="00B943EF"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943EF" w:rsidRPr="00012115" w:rsidRDefault="00B943EF" w:rsidP="008C2DB4">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943EF" w:rsidRDefault="00B943EF"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943EF" w:rsidRDefault="00B943EF" w:rsidP="008C2DB4">
            <w:pPr>
              <w:pStyle w:val="TableText0"/>
            </w:pPr>
          </w:p>
        </w:tc>
      </w:tr>
      <w:tr w:rsidR="00B943EF"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p>
        </w:tc>
      </w:tr>
      <w:tr w:rsidR="00B943EF"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943EF" w:rsidRPr="00012115" w:rsidRDefault="00B943EF" w:rsidP="008C2DB4">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943EF" w:rsidRDefault="00B943EF"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943EF" w:rsidRDefault="00B943EF" w:rsidP="008C2DB4">
            <w:pPr>
              <w:pStyle w:val="TableText0"/>
            </w:pPr>
          </w:p>
        </w:tc>
      </w:tr>
      <w:tr w:rsidR="00B943EF"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B943EF" w:rsidRPr="00254AD6" w:rsidRDefault="00B943EF" w:rsidP="008C2DB4">
            <w:pPr>
              <w:pStyle w:val="TableText0"/>
            </w:pPr>
          </w:p>
        </w:tc>
      </w:tr>
    </w:tbl>
    <w:p w:rsidR="00B943EF" w:rsidRDefault="00B943EF" w:rsidP="00B943EF"/>
    <w:p w:rsidR="00B943EF" w:rsidRDefault="00B943EF" w:rsidP="00B943EF">
      <w:pPr>
        <w:pStyle w:val="TableCaption"/>
      </w:pPr>
      <w:r w:rsidRPr="00AB4B19">
        <w:t xml:space="preserve">   </w:t>
      </w:r>
      <w:fldSimple w:instr=" STYLEREF 2 \s ">
        <w:r w:rsidR="00314F86">
          <w:rPr>
            <w:noProof/>
          </w:rPr>
          <w:t>4.1</w:t>
        </w:r>
      </w:fldSimple>
      <w:r>
        <w:noBreakHyphen/>
      </w:r>
      <w:fldSimple w:instr=" SEQ __ \* ARABIC \s 2 ">
        <w:r w:rsidR="00314F86">
          <w:rPr>
            <w:noProof/>
          </w:rPr>
          <w:t>99</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8C2DB4">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8C2DB4">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8C2DB4">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3F4AFC">
            <w:pPr>
              <w:pStyle w:val="TableText0"/>
              <w:rPr>
                <w:rFonts w:ascii="Calibri" w:hAnsi="Calibri" w:cs="Calibri"/>
                <w:lang w:eastAsia="lv-LV"/>
              </w:rPr>
            </w:pPr>
            <w:r>
              <w:rPr>
                <w:rFonts w:ascii="Calibri" w:hAnsi="Calibri" w:cs="Calibri"/>
                <w:lang w:eastAsia="lv-LV"/>
              </w:rPr>
              <w:t>I līmenis (6-8 punkti)</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8C2DB4">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3F4AFC">
            <w:pPr>
              <w:pStyle w:val="TableText0"/>
              <w:rPr>
                <w:szCs w:val="24"/>
              </w:rPr>
            </w:pPr>
            <w:r>
              <w:rPr>
                <w:szCs w:val="24"/>
              </w:rPr>
              <w:t xml:space="preserve">II līmenis </w:t>
            </w:r>
            <w:r>
              <w:rPr>
                <w:rFonts w:ascii="Calibri" w:hAnsi="Calibri" w:cs="Calibri"/>
                <w:lang w:eastAsia="lv-LV"/>
              </w:rPr>
              <w:t>(9-14 punkti)</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8C2DB4">
            <w:pPr>
              <w:pStyle w:val="TableText0"/>
              <w:rPr>
                <w:rFonts w:ascii="Calibri" w:hAnsi="Calibri" w:cs="Calibri"/>
                <w:lang w:eastAsia="lv-LV"/>
              </w:rPr>
            </w:pPr>
            <w:r>
              <w:rPr>
                <w:rFonts w:ascii="Calibri" w:hAnsi="Calibri" w:cs="Calibri"/>
                <w:lang w:eastAsia="lv-LV"/>
              </w:rPr>
              <w:t xml:space="preserve">3. </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3F4AFC">
            <w:pPr>
              <w:pStyle w:val="TableText0"/>
              <w:rPr>
                <w:szCs w:val="24"/>
              </w:rPr>
            </w:pPr>
            <w:r>
              <w:rPr>
                <w:szCs w:val="24"/>
              </w:rPr>
              <w:t xml:space="preserve">III līmenis </w:t>
            </w:r>
            <w:r>
              <w:rPr>
                <w:rFonts w:ascii="Calibri" w:hAnsi="Calibri" w:cs="Calibri"/>
                <w:lang w:eastAsia="lv-LV"/>
              </w:rPr>
              <w:t>(15-24 punkti)</w:t>
            </w:r>
          </w:p>
        </w:tc>
      </w:tr>
    </w:tbl>
    <w:p w:rsidR="00424C57" w:rsidRDefault="00424C57" w:rsidP="00424C57">
      <w:pPr>
        <w:pStyle w:val="Heading2"/>
      </w:pPr>
      <w:bookmarkStart w:id="167" w:name="_Toc353195355"/>
      <w:bookmarkStart w:id="168" w:name="_Toc349745230"/>
      <w:bookmarkStart w:id="169" w:name="_Toc358279912"/>
      <w:proofErr w:type="spellStart"/>
      <w:r w:rsidRPr="00424C57">
        <w:t>Rentgenmamogrāfijas</w:t>
      </w:r>
      <w:proofErr w:type="spellEnd"/>
      <w:r>
        <w:t xml:space="preserve"> klasifikatori</w:t>
      </w:r>
      <w:bookmarkEnd w:id="167"/>
      <w:bookmarkEnd w:id="168"/>
      <w:bookmarkEnd w:id="169"/>
    </w:p>
    <w:p w:rsidR="00424C57" w:rsidRPr="00D07B29" w:rsidRDefault="00424C57" w:rsidP="00424C57">
      <w:proofErr w:type="spellStart"/>
      <w:r w:rsidRPr="00424C57">
        <w:t>Rentgenmamogrāfijas</w:t>
      </w:r>
      <w:proofErr w:type="spellEnd"/>
      <w:r w:rsidRPr="00424C57">
        <w:t xml:space="preserve"> klasifikatori</w:t>
      </w:r>
      <w:r>
        <w:t xml:space="preserve"> ir EVK medicīnisko dokumentu klasifikatori ir sistēmā definēti pārskaitījumi, kuru vērtības tiek izmantotas medicīniskajos dokumentos.</w:t>
      </w:r>
    </w:p>
    <w:p w:rsidR="00A00F6F" w:rsidRDefault="00424C57" w:rsidP="00D726BD">
      <w:pPr>
        <w:pStyle w:val="Heading3"/>
      </w:pPr>
      <w:bookmarkStart w:id="170" w:name="_Toc349745231"/>
      <w:bookmarkStart w:id="171" w:name="_Toc358279913"/>
      <w:bookmarkStart w:id="172" w:name="_Toc353195356"/>
      <w:r>
        <w:t>Klasifikators „</w:t>
      </w:r>
      <w:r w:rsidR="004D4B20">
        <w:t>Lietotie h</w:t>
      </w:r>
      <w:r w:rsidRPr="00424C57">
        <w:t>ormoni</w:t>
      </w:r>
      <w:r>
        <w:t>”</w:t>
      </w:r>
      <w:bookmarkEnd w:id="170"/>
      <w:bookmarkEnd w:id="171"/>
    </w:p>
    <w:p w:rsidR="00424C57" w:rsidRPr="00AB4B19" w:rsidRDefault="00A00F6F" w:rsidP="00A00F6F">
      <w:pPr>
        <w:pStyle w:val="TableCaption"/>
      </w:pPr>
      <w:r w:rsidRPr="00AB4B19">
        <w:t xml:space="preserve">   </w:t>
      </w:r>
      <w:fldSimple w:instr=" STYLEREF 2 \s ">
        <w:r w:rsidR="00314F86">
          <w:rPr>
            <w:noProof/>
          </w:rPr>
          <w:t>4.2</w:t>
        </w:r>
      </w:fldSimple>
      <w:r>
        <w:noBreakHyphen/>
      </w:r>
      <w:fldSimple w:instr=" SEQ __ \* ARABIC \s 2 ">
        <w:r w:rsidR="00314F86">
          <w:rPr>
            <w:noProof/>
          </w:rPr>
          <w:t>1</w:t>
        </w:r>
      </w:fldSimple>
      <w:r w:rsidRPr="00AB4B19">
        <w:t xml:space="preserve">. tabula. </w:t>
      </w:r>
      <w:r>
        <w:t>Elektronizētā klasifikatora apraksts</w:t>
      </w:r>
      <w:r w:rsidR="001F364B">
        <w:t xml:space="preserve"> </w:t>
      </w:r>
      <w:bookmarkEnd w:id="172"/>
    </w:p>
    <w:tbl>
      <w:tblPr>
        <w:tblW w:w="5000" w:type="pct"/>
        <w:tblLook w:val="01E0" w:firstRow="1" w:lastRow="1" w:firstColumn="1" w:lastColumn="1" w:noHBand="0" w:noVBand="0"/>
      </w:tblPr>
      <w:tblGrid>
        <w:gridCol w:w="1033"/>
        <w:gridCol w:w="3210"/>
        <w:gridCol w:w="4949"/>
      </w:tblGrid>
      <w:tr w:rsidR="00424C57" w:rsidRPr="00FF2935" w:rsidTr="00424C57">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424C57" w:rsidRPr="00680EEE" w:rsidRDefault="00424C57" w:rsidP="00424C57">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424C57" w:rsidRPr="00680EEE" w:rsidRDefault="00424C57" w:rsidP="00424C57">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424C57" w:rsidRDefault="00424C57" w:rsidP="00424C57">
            <w:pPr>
              <w:pStyle w:val="TableHeader"/>
            </w:pPr>
            <w:r>
              <w:t>Lauka apraksts</w:t>
            </w: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24C57" w:rsidRPr="00012115" w:rsidRDefault="00424C57" w:rsidP="00424C57">
            <w:pPr>
              <w:pStyle w:val="TableText0"/>
            </w:pPr>
            <w:r>
              <w:t>I. Klasifikatora grupēšanai un apstrādei nepieciešamās pazīmes</w:t>
            </w: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424C57" w:rsidRPr="00254AD6" w:rsidRDefault="003840A1" w:rsidP="00424C57">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424C57" w:rsidRPr="00254AD6" w:rsidRDefault="00424C57" w:rsidP="00424C57">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424C57" w:rsidRPr="00124DC5" w:rsidRDefault="00124DC5" w:rsidP="00124DC5">
            <w:pPr>
              <w:pStyle w:val="TableText0"/>
            </w:pPr>
            <w:r w:rsidRPr="00124DC5">
              <w:t>1.3.6.1.4.1.38760.2.332</w:t>
            </w: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424C57" w:rsidRPr="00254AD6" w:rsidRDefault="003840A1" w:rsidP="00424C57">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424C57" w:rsidRPr="00254AD6" w:rsidRDefault="00424C57" w:rsidP="00424C57">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424C57" w:rsidRPr="00254AD6" w:rsidRDefault="004D4B20" w:rsidP="004D4B20">
            <w:pPr>
              <w:pStyle w:val="TableText0"/>
            </w:pPr>
            <w:r>
              <w:t>Lietotie h</w:t>
            </w:r>
            <w:r w:rsidR="00424C57">
              <w:t>ormoni</w:t>
            </w: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24C57" w:rsidRPr="00254AD6" w:rsidRDefault="003840A1" w:rsidP="00424C57">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r>
              <w:t>Veselības aprūpe</w:t>
            </w: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24C57" w:rsidRPr="00254AD6" w:rsidRDefault="003840A1" w:rsidP="00424C57">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424C57" w:rsidRDefault="00424C57" w:rsidP="00424C57">
            <w:pPr>
              <w:pStyle w:val="TableText0"/>
            </w:pPr>
            <w:r>
              <w:t xml:space="preserve">Klasifikators satur </w:t>
            </w:r>
            <w:r w:rsidR="004D4B20">
              <w:t xml:space="preserve">lietoto </w:t>
            </w:r>
            <w:r>
              <w:t xml:space="preserve">hormonu klasifikāciju. </w:t>
            </w:r>
          </w:p>
          <w:p w:rsidR="00424C57" w:rsidRPr="005D71BF" w:rsidRDefault="00424C57" w:rsidP="00424C57">
            <w:pPr>
              <w:pStyle w:val="TableText0"/>
            </w:pPr>
            <w:r>
              <w:t>Klasifikators tiek izmantots medicīnisko dokumentu un to atlases datu struktūrās.</w:t>
            </w: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24C57" w:rsidRPr="00254AD6" w:rsidRDefault="003840A1" w:rsidP="00424C57">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424C57" w:rsidRPr="005D71BF" w:rsidRDefault="00D76D3B" w:rsidP="00424C57">
            <w:pPr>
              <w:pStyle w:val="TableText0"/>
              <w:rPr>
                <w:highlight w:val="yellow"/>
              </w:rPr>
            </w:pPr>
            <w:r>
              <w:t xml:space="preserve">MK noteikumi Nr. 265 „Ārstniecības iestāžu medicīniskās un uzskaites dokumentācijas lietvedības kārtība”. </w:t>
            </w:r>
            <w:r w:rsidRPr="007C111E">
              <w:t>23.pielikums</w:t>
            </w: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24C57" w:rsidRPr="00254AD6" w:rsidRDefault="003840A1" w:rsidP="00424C57">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424C57" w:rsidRPr="005D71BF" w:rsidRDefault="003840A1" w:rsidP="00424C57">
            <w:pPr>
              <w:pStyle w:val="TableText0"/>
              <w:rPr>
                <w:highlight w:val="yellow"/>
              </w:rPr>
            </w:pPr>
            <w:r>
              <w:t>Nacionālais veselības d</w:t>
            </w:r>
            <w:r w:rsidR="007B3592">
              <w:t>ienests</w:t>
            </w:r>
            <w:r w:rsidR="003320EA">
              <w:t xml:space="preserve"> </w:t>
            </w:r>
            <w:r w:rsidRPr="003840A1">
              <w:t>(Reģ.nr.90009649337)</w:t>
            </w: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24C57" w:rsidRPr="00254AD6" w:rsidRDefault="003840A1" w:rsidP="00424C57">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424C57" w:rsidRPr="005D71BF" w:rsidRDefault="00424C57" w:rsidP="00424C57">
            <w:pPr>
              <w:pStyle w:val="TableText0"/>
              <w:rPr>
                <w:highlight w:val="yellow"/>
              </w:rPr>
            </w:pP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24C57" w:rsidRPr="00254AD6" w:rsidRDefault="003840A1" w:rsidP="00424C57">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r w:rsidRPr="00254AD6">
              <w:t xml:space="preserve">Klasifikatora lietojuma saskarņu </w:t>
            </w:r>
            <w:r w:rsidRPr="00254AD6">
              <w:lastRenderedPageBreak/>
              <w:t>piezīmes</w:t>
            </w:r>
          </w:p>
        </w:tc>
        <w:tc>
          <w:tcPr>
            <w:tcW w:w="2692" w:type="pct"/>
            <w:tcBorders>
              <w:top w:val="single" w:sz="4" w:space="0" w:color="000000"/>
              <w:left w:val="single" w:sz="4" w:space="0" w:color="000000"/>
              <w:bottom w:val="single" w:sz="4" w:space="0" w:color="000000"/>
              <w:right w:val="single" w:sz="4" w:space="0" w:color="000000"/>
            </w:tcBorders>
          </w:tcPr>
          <w:p w:rsidR="00424C57" w:rsidRPr="005D71BF" w:rsidRDefault="00424C57" w:rsidP="00424C57">
            <w:pPr>
              <w:pStyle w:val="TableText0"/>
              <w:rPr>
                <w:highlight w:val="yellow"/>
              </w:rPr>
            </w:pP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24C57" w:rsidRPr="00254AD6" w:rsidRDefault="003840A1" w:rsidP="00424C57">
            <w:pPr>
              <w:pStyle w:val="TableText0"/>
            </w:pPr>
            <w:r>
              <w:lastRenderedPageBreak/>
              <w:t>9</w:t>
            </w:r>
          </w:p>
        </w:tc>
        <w:tc>
          <w:tcPr>
            <w:tcW w:w="1746"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424C57" w:rsidRPr="005D71BF" w:rsidRDefault="00424C57" w:rsidP="00424C57">
            <w:pPr>
              <w:pStyle w:val="TableText0"/>
              <w:rPr>
                <w:highlight w:val="yellow"/>
              </w:rPr>
            </w:pP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24C57" w:rsidRPr="00254AD6" w:rsidRDefault="003840A1" w:rsidP="00424C57">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424C57" w:rsidRPr="00FC106C" w:rsidRDefault="003840A1" w:rsidP="00424C57">
            <w:pPr>
              <w:pStyle w:val="TableText0"/>
            </w:pPr>
            <w:r>
              <w:t>Publiskais klasifikators</w:t>
            </w: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24C57" w:rsidRPr="00254AD6" w:rsidRDefault="003840A1" w:rsidP="00424C57">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424C57" w:rsidRPr="00FC106C" w:rsidRDefault="00424C57" w:rsidP="003840A1">
            <w:pPr>
              <w:pStyle w:val="TableText0"/>
            </w:pPr>
            <w:r w:rsidRPr="00FC106C">
              <w:t>S</w:t>
            </w:r>
            <w:r w:rsidR="003840A1">
              <w:t>istēma automātiski</w:t>
            </w: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24C57" w:rsidRPr="00254AD6" w:rsidRDefault="003840A1" w:rsidP="00424C57">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424C57" w:rsidRPr="00FC106C" w:rsidRDefault="003840A1" w:rsidP="00424C57">
            <w:pPr>
              <w:pStyle w:val="TableText0"/>
            </w:pPr>
            <w:r>
              <w:t>Portāls</w:t>
            </w: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24C57" w:rsidRPr="00254AD6" w:rsidRDefault="003840A1" w:rsidP="00424C57">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424C57" w:rsidRPr="00FC106C" w:rsidRDefault="003840A1" w:rsidP="00424C57">
            <w:pPr>
              <w:pStyle w:val="TableText0"/>
            </w:pPr>
            <w:r>
              <w:t>Portāls</w:t>
            </w:r>
          </w:p>
          <w:p w:rsidR="00424C57" w:rsidRPr="00FC106C" w:rsidRDefault="003840A1" w:rsidP="00424C57">
            <w:pPr>
              <w:pStyle w:val="TableText0"/>
            </w:pPr>
            <w:r>
              <w:t>DIT</w:t>
            </w: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424C57" w:rsidRPr="00254AD6" w:rsidRDefault="003840A1" w:rsidP="00424C57">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424C57" w:rsidRPr="00FC106C" w:rsidRDefault="002408CC" w:rsidP="00424C57">
            <w:pPr>
              <w:pStyle w:val="TableText0"/>
            </w:pPr>
            <w:r>
              <w:t>Klasifikatoru reģistra</w:t>
            </w:r>
            <w:r w:rsidR="003840A1">
              <w:t xml:space="preserve"> turētājs</w:t>
            </w:r>
          </w:p>
        </w:tc>
      </w:tr>
    </w:tbl>
    <w:p w:rsidR="00424C57" w:rsidRDefault="00424C57" w:rsidP="00424C57"/>
    <w:p w:rsidR="00424C57" w:rsidRPr="00AB4B19" w:rsidRDefault="00424C57" w:rsidP="00424C57">
      <w:pPr>
        <w:pStyle w:val="TableCaption"/>
      </w:pPr>
      <w:r w:rsidRPr="00AB4B19">
        <w:t xml:space="preserve">   </w:t>
      </w:r>
      <w:fldSimple w:instr=" STYLEREF 2 \s ">
        <w:r w:rsidR="00314F86">
          <w:rPr>
            <w:noProof/>
          </w:rPr>
          <w:t>4.2</w:t>
        </w:r>
      </w:fldSimple>
      <w:r>
        <w:noBreakHyphen/>
      </w:r>
      <w:fldSimple w:instr=" SEQ __ \* ARABIC \s 2 ">
        <w:r w:rsidR="00314F86">
          <w:rPr>
            <w:noProof/>
          </w:rPr>
          <w:t>2</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424C57" w:rsidRPr="00FF2935" w:rsidTr="00424C57">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424C57" w:rsidRPr="00680EEE" w:rsidRDefault="00424C57" w:rsidP="00424C57">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424C57" w:rsidRPr="00680EEE" w:rsidRDefault="00424C57" w:rsidP="00424C57">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424C57" w:rsidRDefault="00424C57" w:rsidP="00424C57">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424C57" w:rsidRDefault="00424C57" w:rsidP="00424C57">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424C57" w:rsidRDefault="00424C57" w:rsidP="00424C57">
            <w:pPr>
              <w:pStyle w:val="TableHeader"/>
            </w:pPr>
            <w:r>
              <w:t>Apraksts</w:t>
            </w: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24C57" w:rsidRPr="00012115" w:rsidRDefault="00424C57" w:rsidP="00424C57">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C57" w:rsidRDefault="00424C57"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C57" w:rsidRDefault="00424C57" w:rsidP="00424C57">
            <w:pPr>
              <w:pStyle w:val="TableText0"/>
            </w:pP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424C57" w:rsidRPr="00DA4B97" w:rsidRDefault="00424C57" w:rsidP="00424C57">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424C57" w:rsidRPr="00254AD6" w:rsidRDefault="00424C57" w:rsidP="00424C57">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r>
              <w:t>Kods</w:t>
            </w: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424C57" w:rsidRPr="00DA4B97" w:rsidRDefault="00424C57" w:rsidP="00424C57">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424C57" w:rsidRPr="00254AD6" w:rsidRDefault="00424C57" w:rsidP="00424C57">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r>
              <w:t>Nosaukums</w:t>
            </w: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24C57" w:rsidRPr="00012115" w:rsidRDefault="00424C57" w:rsidP="00424C57">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C57" w:rsidRDefault="00424C57"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C57" w:rsidRDefault="00424C57" w:rsidP="00424C57">
            <w:pPr>
              <w:pStyle w:val="TableText0"/>
            </w:pP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24C57" w:rsidRPr="00012115" w:rsidRDefault="00424C57" w:rsidP="00424C57">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C57" w:rsidRDefault="00424C57"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C57" w:rsidRDefault="00424C57" w:rsidP="00424C57">
            <w:pPr>
              <w:pStyle w:val="TableText0"/>
            </w:pP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424C57" w:rsidRPr="00012115" w:rsidRDefault="00424C57" w:rsidP="00424C57">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C57" w:rsidRDefault="00424C57"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24C57" w:rsidRDefault="00424C57" w:rsidP="00424C57">
            <w:pPr>
              <w:pStyle w:val="TableText0"/>
            </w:pPr>
          </w:p>
        </w:tc>
      </w:tr>
      <w:tr w:rsidR="00424C57" w:rsidTr="00424C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424C57" w:rsidRPr="00254AD6" w:rsidRDefault="00424C57" w:rsidP="00424C57">
            <w:pPr>
              <w:pStyle w:val="TableText0"/>
            </w:pPr>
          </w:p>
        </w:tc>
      </w:tr>
    </w:tbl>
    <w:p w:rsidR="00424C57" w:rsidRDefault="00424C57" w:rsidP="00424C57"/>
    <w:p w:rsidR="00424C57" w:rsidRDefault="00424C57" w:rsidP="00424C57">
      <w:pPr>
        <w:pStyle w:val="TableCaption"/>
      </w:pPr>
      <w:r w:rsidRPr="00AB4B19">
        <w:t xml:space="preserve">   </w:t>
      </w:r>
      <w:fldSimple w:instr=" STYLEREF 2 \s ">
        <w:r w:rsidR="00314F86">
          <w:rPr>
            <w:noProof/>
          </w:rPr>
          <w:t>4.2</w:t>
        </w:r>
      </w:fldSimple>
      <w:r>
        <w:noBreakHyphen/>
      </w:r>
      <w:fldSimple w:instr=" SEQ __ \* ARABIC \s 2 ">
        <w:r w:rsidR="00314F86">
          <w:rPr>
            <w:noProof/>
          </w:rPr>
          <w:t>3</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424C57">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424C57">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424C57">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424C57">
            <w:pPr>
              <w:pStyle w:val="TableText0"/>
              <w:rPr>
                <w:rFonts w:ascii="Calibri" w:hAnsi="Calibri" w:cs="Calibri"/>
                <w:lang w:eastAsia="lv-LV"/>
              </w:rPr>
            </w:pPr>
            <w:r>
              <w:rPr>
                <w:szCs w:val="24"/>
              </w:rPr>
              <w:t>Vairogdziedzera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424C57">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424C57">
            <w:pPr>
              <w:pStyle w:val="TableText0"/>
              <w:rPr>
                <w:rFonts w:ascii="Calibri" w:hAnsi="Calibri" w:cs="Calibri"/>
                <w:lang w:eastAsia="lv-LV"/>
              </w:rPr>
            </w:pPr>
            <w:r>
              <w:rPr>
                <w:szCs w:val="24"/>
              </w:rPr>
              <w:t>Estrogēni</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424C57">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424C57">
            <w:pPr>
              <w:pStyle w:val="TableText0"/>
              <w:rPr>
                <w:rFonts w:ascii="Calibri" w:hAnsi="Calibri" w:cs="Calibri"/>
                <w:lang w:eastAsia="lv-LV"/>
              </w:rPr>
            </w:pPr>
            <w:r>
              <w:rPr>
                <w:szCs w:val="24"/>
              </w:rPr>
              <w:t>Kontracepcija</w:t>
            </w:r>
          </w:p>
        </w:tc>
      </w:tr>
    </w:tbl>
    <w:p w:rsidR="005C35DB" w:rsidRDefault="005C35DB" w:rsidP="005C35DB">
      <w:pPr>
        <w:pStyle w:val="Heading3"/>
      </w:pPr>
      <w:bookmarkStart w:id="173" w:name="_Toc353195357"/>
      <w:bookmarkStart w:id="174" w:name="_Toc358279914"/>
      <w:r>
        <w:t>Klasifikators „</w:t>
      </w:r>
      <w:r w:rsidR="00CC4B54">
        <w:t>Krūtis</w:t>
      </w:r>
      <w:r>
        <w:t>”</w:t>
      </w:r>
      <w:bookmarkEnd w:id="173"/>
      <w:bookmarkEnd w:id="174"/>
      <w:r>
        <w:t xml:space="preserve"> </w:t>
      </w:r>
    </w:p>
    <w:p w:rsidR="005C35DB" w:rsidRPr="00AB4B19" w:rsidRDefault="005C35DB" w:rsidP="005C35DB">
      <w:pPr>
        <w:pStyle w:val="TableCaption"/>
      </w:pPr>
      <w:r w:rsidRPr="00AB4B19">
        <w:t xml:space="preserve">   </w:t>
      </w:r>
      <w:fldSimple w:instr=" STYLEREF 2 \s ">
        <w:r w:rsidR="00314F86">
          <w:rPr>
            <w:noProof/>
          </w:rPr>
          <w:t>4.2</w:t>
        </w:r>
      </w:fldSimple>
      <w:r>
        <w:noBreakHyphen/>
      </w:r>
      <w:fldSimple w:instr=" SEQ __ \* ARABIC \s 2 ">
        <w:r w:rsidR="00314F86">
          <w:rPr>
            <w:noProof/>
          </w:rPr>
          <w:t>4</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5C35DB" w:rsidRPr="00FF2935" w:rsidTr="008C2DB4">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5C35DB" w:rsidRPr="00680EEE" w:rsidRDefault="005C35DB" w:rsidP="008C2DB4">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5C35DB" w:rsidRPr="00680EEE" w:rsidRDefault="005C35DB" w:rsidP="008C2DB4">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5C35DB" w:rsidRDefault="005C35DB" w:rsidP="008C2DB4">
            <w:pPr>
              <w:pStyle w:val="TableHeader"/>
            </w:pPr>
            <w:r>
              <w:t>Lauka apraksts</w:t>
            </w:r>
          </w:p>
        </w:tc>
      </w:tr>
      <w:tr w:rsidR="005C35DB"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C35DB" w:rsidRPr="00012115" w:rsidRDefault="005C35DB" w:rsidP="008C2DB4">
            <w:pPr>
              <w:pStyle w:val="TableText0"/>
            </w:pPr>
            <w:r>
              <w:t>I. Klasifikatora grupēšanai un apstrādei nepieciešamās pazīmes</w:t>
            </w:r>
          </w:p>
        </w:tc>
      </w:tr>
      <w:tr w:rsidR="005C35DB"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5C35DB" w:rsidRPr="00254AD6" w:rsidRDefault="00144FE5" w:rsidP="008C2DB4">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5C35DB" w:rsidRPr="00254AD6" w:rsidRDefault="005C35DB" w:rsidP="008C2DB4">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5C35DB" w:rsidRPr="00A940F8" w:rsidRDefault="00A940F8" w:rsidP="00A940F8">
            <w:pPr>
              <w:pStyle w:val="TableText0"/>
            </w:pPr>
            <w:r w:rsidRPr="00A940F8">
              <w:t>1.3.6.1.4.1.38760.2.355</w:t>
            </w:r>
          </w:p>
        </w:tc>
      </w:tr>
      <w:tr w:rsidR="005C35DB"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5C35DB" w:rsidRPr="00254AD6" w:rsidRDefault="00144FE5" w:rsidP="008C2DB4">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5C35DB" w:rsidRPr="00254AD6" w:rsidRDefault="005C35DB" w:rsidP="008C2DB4">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5C35DB" w:rsidRPr="00254AD6" w:rsidRDefault="00CC4B54" w:rsidP="008C2DB4">
            <w:pPr>
              <w:pStyle w:val="TableText0"/>
            </w:pPr>
            <w:r>
              <w:t>Krūtis</w:t>
            </w:r>
          </w:p>
        </w:tc>
      </w:tr>
      <w:tr w:rsidR="005C35DB"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C35DB" w:rsidRPr="00254AD6" w:rsidRDefault="00144FE5" w:rsidP="008C2DB4">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r>
              <w:t>Veselības aprūpe</w:t>
            </w:r>
          </w:p>
        </w:tc>
      </w:tr>
      <w:tr w:rsidR="005C35DB"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C35DB" w:rsidRPr="00254AD6" w:rsidRDefault="00144FE5" w:rsidP="008C2DB4">
            <w:pPr>
              <w:pStyle w:val="TableText0"/>
            </w:pPr>
            <w:r>
              <w:lastRenderedPageBreak/>
              <w:t>4</w:t>
            </w:r>
          </w:p>
        </w:tc>
        <w:tc>
          <w:tcPr>
            <w:tcW w:w="1746"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5C35DB" w:rsidRPr="005D71BF" w:rsidRDefault="005C35DB" w:rsidP="008C2DB4">
            <w:pPr>
              <w:pStyle w:val="TableText0"/>
            </w:pPr>
            <w:r>
              <w:t>Klasifikators tiek izmantots medicīnisko dokumentu un to atlases datu struktūrās.</w:t>
            </w:r>
          </w:p>
        </w:tc>
      </w:tr>
      <w:tr w:rsidR="005C35DB"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C35DB" w:rsidRPr="00254AD6" w:rsidRDefault="00144FE5" w:rsidP="008C2DB4">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5C35DB" w:rsidRPr="005D71BF" w:rsidRDefault="00D76D3B" w:rsidP="008C2DB4">
            <w:pPr>
              <w:pStyle w:val="TableText0"/>
              <w:rPr>
                <w:highlight w:val="yellow"/>
              </w:rPr>
            </w:pPr>
            <w:r>
              <w:t xml:space="preserve">MK noteikumi Nr. 265 „Ārstniecības iestāžu medicīniskās un uzskaites dokumentācijas lietvedības kārtība”. </w:t>
            </w:r>
            <w:r w:rsidRPr="007C111E">
              <w:t>23.pielikums</w:t>
            </w:r>
          </w:p>
        </w:tc>
      </w:tr>
      <w:tr w:rsidR="005C35DB"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C35DB" w:rsidRPr="00254AD6" w:rsidRDefault="00144FE5" w:rsidP="008C2DB4">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5C35DB" w:rsidRPr="005D71BF" w:rsidRDefault="00D530DC" w:rsidP="008C2DB4">
            <w:pPr>
              <w:pStyle w:val="TableText0"/>
              <w:rPr>
                <w:highlight w:val="yellow"/>
              </w:rPr>
            </w:pPr>
            <w:r>
              <w:t>Nacionālais veselības d</w:t>
            </w:r>
            <w:r w:rsidR="005C35DB">
              <w:t>ienests</w:t>
            </w:r>
            <w:r w:rsidR="003320EA">
              <w:t xml:space="preserve"> </w:t>
            </w:r>
            <w:r w:rsidRPr="00D530DC">
              <w:t>(Reģ.nr.90009649337)</w:t>
            </w:r>
          </w:p>
        </w:tc>
      </w:tr>
      <w:tr w:rsidR="005C35DB"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C35DB" w:rsidRPr="00254AD6" w:rsidRDefault="00144FE5" w:rsidP="008C2DB4">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5C35DB" w:rsidRPr="005D71BF" w:rsidRDefault="005C35DB" w:rsidP="008C2DB4">
            <w:pPr>
              <w:pStyle w:val="TableText0"/>
              <w:rPr>
                <w:highlight w:val="yellow"/>
              </w:rPr>
            </w:pPr>
          </w:p>
        </w:tc>
      </w:tr>
      <w:tr w:rsidR="005C35DB"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C35DB" w:rsidRPr="00254AD6" w:rsidRDefault="00144FE5" w:rsidP="008C2DB4">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5C35DB" w:rsidRPr="005D71BF" w:rsidRDefault="005C35DB" w:rsidP="008C2DB4">
            <w:pPr>
              <w:pStyle w:val="TableText0"/>
              <w:rPr>
                <w:highlight w:val="yellow"/>
              </w:rPr>
            </w:pPr>
          </w:p>
        </w:tc>
      </w:tr>
      <w:tr w:rsidR="005C35DB"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C35DB" w:rsidRPr="00254AD6" w:rsidRDefault="00144FE5" w:rsidP="008C2DB4">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5C35DB" w:rsidRPr="005D71BF" w:rsidRDefault="005C35DB" w:rsidP="008C2DB4">
            <w:pPr>
              <w:pStyle w:val="TableText0"/>
              <w:rPr>
                <w:highlight w:val="yellow"/>
              </w:rPr>
            </w:pPr>
          </w:p>
        </w:tc>
      </w:tr>
      <w:tr w:rsidR="005C35DB"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C35DB" w:rsidRPr="00254AD6" w:rsidRDefault="00144FE5" w:rsidP="008C2DB4">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5C35DB" w:rsidRPr="00FC106C" w:rsidRDefault="00D530DC" w:rsidP="008C2DB4">
            <w:pPr>
              <w:pStyle w:val="TableText0"/>
            </w:pPr>
            <w:r>
              <w:t>Publiskais klasifikators</w:t>
            </w:r>
          </w:p>
        </w:tc>
      </w:tr>
      <w:tr w:rsidR="005C35DB"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C35DB" w:rsidRPr="00254AD6" w:rsidRDefault="00144FE5" w:rsidP="008C2DB4">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5C35DB" w:rsidRPr="00FC106C" w:rsidRDefault="005C35DB" w:rsidP="00D530DC">
            <w:pPr>
              <w:pStyle w:val="TableText0"/>
            </w:pPr>
            <w:r w:rsidRPr="00FC106C">
              <w:t>S</w:t>
            </w:r>
            <w:r w:rsidR="00D530DC">
              <w:t>istēma automātiski</w:t>
            </w:r>
          </w:p>
        </w:tc>
      </w:tr>
      <w:tr w:rsidR="005C35DB"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C35DB" w:rsidRPr="00254AD6" w:rsidRDefault="00144FE5" w:rsidP="008C2DB4">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5C35DB" w:rsidRPr="00FC106C" w:rsidRDefault="00D530DC" w:rsidP="008C2DB4">
            <w:pPr>
              <w:pStyle w:val="TableText0"/>
            </w:pPr>
            <w:r>
              <w:t>Portāls</w:t>
            </w:r>
          </w:p>
        </w:tc>
      </w:tr>
      <w:tr w:rsidR="005C35DB"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C35DB" w:rsidRPr="00254AD6" w:rsidRDefault="00144FE5" w:rsidP="008C2DB4">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5C35DB" w:rsidRPr="00FC106C" w:rsidRDefault="00D530DC" w:rsidP="008C2DB4">
            <w:pPr>
              <w:pStyle w:val="TableText0"/>
            </w:pPr>
            <w:r>
              <w:t>Portāls</w:t>
            </w:r>
          </w:p>
          <w:p w:rsidR="005C35DB" w:rsidRPr="00FC106C" w:rsidRDefault="00D530DC" w:rsidP="008C2DB4">
            <w:pPr>
              <w:pStyle w:val="TableText0"/>
            </w:pPr>
            <w:r>
              <w:t>DIT</w:t>
            </w:r>
          </w:p>
        </w:tc>
      </w:tr>
      <w:tr w:rsidR="005C35DB"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C35DB" w:rsidRPr="00254AD6" w:rsidRDefault="00144FE5" w:rsidP="008C2DB4">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5C35DB" w:rsidRPr="00FC106C" w:rsidRDefault="00230B51" w:rsidP="008C2DB4">
            <w:pPr>
              <w:pStyle w:val="TableText0"/>
            </w:pPr>
            <w:r>
              <w:t>Klasifikatoru reģistra</w:t>
            </w:r>
            <w:r w:rsidR="0054287F">
              <w:t xml:space="preserve"> turētājs</w:t>
            </w:r>
          </w:p>
        </w:tc>
      </w:tr>
    </w:tbl>
    <w:p w:rsidR="005C35DB" w:rsidRDefault="005C35DB" w:rsidP="005C35DB"/>
    <w:p w:rsidR="005C35DB" w:rsidRPr="00AB4B19" w:rsidRDefault="005C35DB" w:rsidP="005C35DB">
      <w:pPr>
        <w:pStyle w:val="TableCaption"/>
      </w:pPr>
      <w:r w:rsidRPr="00AB4B19">
        <w:t xml:space="preserve">   </w:t>
      </w:r>
      <w:fldSimple w:instr=" STYLEREF 2 \s ">
        <w:r w:rsidR="00314F86">
          <w:rPr>
            <w:noProof/>
          </w:rPr>
          <w:t>4.2</w:t>
        </w:r>
      </w:fldSimple>
      <w:r>
        <w:noBreakHyphen/>
      </w:r>
      <w:fldSimple w:instr=" SEQ __ \* ARABIC \s 2 ">
        <w:r w:rsidR="00314F86">
          <w:rPr>
            <w:noProof/>
          </w:rPr>
          <w:t>5</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5C35DB" w:rsidRPr="00FF2935" w:rsidTr="008C2DB4">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5C35DB" w:rsidRPr="00680EEE" w:rsidRDefault="005C35DB" w:rsidP="008C2DB4">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5C35DB" w:rsidRPr="00680EEE" w:rsidRDefault="005C35DB" w:rsidP="008C2DB4">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5C35DB" w:rsidRDefault="005C35DB" w:rsidP="008C2DB4">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5C35DB" w:rsidRDefault="005C35DB" w:rsidP="008C2DB4">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5C35DB" w:rsidRDefault="005C35DB" w:rsidP="008C2DB4">
            <w:pPr>
              <w:pStyle w:val="TableHeader"/>
            </w:pPr>
            <w:r>
              <w:t>Apraksts</w:t>
            </w:r>
          </w:p>
        </w:tc>
      </w:tr>
      <w:tr w:rsidR="005C35DB"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C35DB" w:rsidRPr="00012115" w:rsidRDefault="005C35DB" w:rsidP="008C2DB4">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C35DB" w:rsidRDefault="005C35DB"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C35DB" w:rsidRDefault="005C35DB" w:rsidP="008C2DB4">
            <w:pPr>
              <w:pStyle w:val="TableText0"/>
            </w:pPr>
          </w:p>
        </w:tc>
      </w:tr>
      <w:tr w:rsidR="005C35DB"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5C35DB" w:rsidRPr="00DA4B97" w:rsidRDefault="005C35DB" w:rsidP="008C2DB4">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5C35DB" w:rsidRPr="00254AD6" w:rsidRDefault="005C35DB" w:rsidP="008C2DB4">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r>
              <w:t>Kods</w:t>
            </w:r>
          </w:p>
        </w:tc>
      </w:tr>
      <w:tr w:rsidR="005C35DB"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5C35DB" w:rsidRPr="00DA4B97" w:rsidRDefault="005C35DB" w:rsidP="008C2DB4">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5C35DB" w:rsidRPr="00254AD6" w:rsidRDefault="005C35DB" w:rsidP="008C2DB4">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r>
              <w:t>Nosaukums</w:t>
            </w:r>
          </w:p>
        </w:tc>
      </w:tr>
      <w:tr w:rsidR="005C35DB"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C35DB" w:rsidRPr="00012115" w:rsidRDefault="005C35DB" w:rsidP="008C2DB4">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C35DB" w:rsidRDefault="005C35DB"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C35DB" w:rsidRDefault="005C35DB" w:rsidP="008C2DB4">
            <w:pPr>
              <w:pStyle w:val="TableText0"/>
            </w:pPr>
          </w:p>
        </w:tc>
      </w:tr>
      <w:tr w:rsidR="005C35DB"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p>
        </w:tc>
      </w:tr>
      <w:tr w:rsidR="005C35DB"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C35DB" w:rsidRPr="00012115" w:rsidRDefault="005C35DB" w:rsidP="008C2DB4">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C35DB" w:rsidRDefault="005C35DB"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C35DB" w:rsidRDefault="005C35DB" w:rsidP="008C2DB4">
            <w:pPr>
              <w:pStyle w:val="TableText0"/>
            </w:pPr>
          </w:p>
        </w:tc>
      </w:tr>
      <w:tr w:rsidR="005C35DB"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p>
        </w:tc>
      </w:tr>
      <w:tr w:rsidR="005C35DB"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C35DB" w:rsidRPr="00012115" w:rsidRDefault="005C35DB" w:rsidP="008C2DB4">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C35DB" w:rsidRDefault="005C35DB"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C35DB" w:rsidRDefault="005C35DB" w:rsidP="008C2DB4">
            <w:pPr>
              <w:pStyle w:val="TableText0"/>
            </w:pPr>
          </w:p>
        </w:tc>
      </w:tr>
      <w:tr w:rsidR="005C35DB"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5C35DB" w:rsidRPr="00254AD6" w:rsidRDefault="005C35DB" w:rsidP="008C2DB4">
            <w:pPr>
              <w:pStyle w:val="TableText0"/>
            </w:pPr>
          </w:p>
        </w:tc>
      </w:tr>
    </w:tbl>
    <w:p w:rsidR="005C35DB" w:rsidRDefault="005C35DB" w:rsidP="005C35DB"/>
    <w:p w:rsidR="005C35DB" w:rsidRDefault="005C35DB" w:rsidP="005C35DB">
      <w:pPr>
        <w:pStyle w:val="TableCaption"/>
      </w:pPr>
      <w:r w:rsidRPr="00AB4B19">
        <w:t xml:space="preserve">   </w:t>
      </w:r>
      <w:fldSimple w:instr=" STYLEREF 2 \s ">
        <w:r w:rsidR="00314F86">
          <w:rPr>
            <w:noProof/>
          </w:rPr>
          <w:t>4.2</w:t>
        </w:r>
      </w:fldSimple>
      <w:r>
        <w:noBreakHyphen/>
      </w:r>
      <w:fldSimple w:instr=" SEQ __ \* ARABIC \s 2 ">
        <w:r w:rsidR="00314F86">
          <w:rPr>
            <w:noProof/>
          </w:rPr>
          <w:t>6</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8C2DB4">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8C2DB4">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8C2DB4">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8C2DB4">
            <w:pPr>
              <w:pStyle w:val="TableText0"/>
              <w:rPr>
                <w:rFonts w:ascii="Calibri" w:hAnsi="Calibri" w:cs="Calibri"/>
                <w:lang w:eastAsia="lv-LV"/>
              </w:rPr>
            </w:pPr>
            <w:r>
              <w:rPr>
                <w:szCs w:val="24"/>
              </w:rPr>
              <w:t>Labā krūts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8C2DB4">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8C2DB4">
            <w:pPr>
              <w:pStyle w:val="TableText0"/>
              <w:rPr>
                <w:rFonts w:ascii="Calibri" w:hAnsi="Calibri" w:cs="Calibri"/>
                <w:lang w:eastAsia="lv-LV"/>
              </w:rPr>
            </w:pPr>
            <w:r>
              <w:rPr>
                <w:szCs w:val="24"/>
              </w:rPr>
              <w:t>Kreisā krūts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8C2DB4">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8C2DB4">
            <w:pPr>
              <w:pStyle w:val="TableText0"/>
              <w:rPr>
                <w:szCs w:val="24"/>
              </w:rPr>
            </w:pPr>
            <w:r>
              <w:rPr>
                <w:szCs w:val="24"/>
              </w:rPr>
              <w:t>Abas krūtis</w:t>
            </w:r>
          </w:p>
        </w:tc>
      </w:tr>
    </w:tbl>
    <w:p w:rsidR="008C2DB4" w:rsidRDefault="008C2DB4" w:rsidP="008C2DB4">
      <w:pPr>
        <w:pStyle w:val="Heading3"/>
      </w:pPr>
      <w:bookmarkStart w:id="175" w:name="_Toc353195358"/>
      <w:bookmarkStart w:id="176" w:name="_Toc358279915"/>
      <w:r>
        <w:lastRenderedPageBreak/>
        <w:t>Klasifikators „Lokālais statuss”</w:t>
      </w:r>
      <w:bookmarkEnd w:id="175"/>
      <w:bookmarkEnd w:id="176"/>
      <w:r>
        <w:t xml:space="preserve"> </w:t>
      </w:r>
    </w:p>
    <w:p w:rsidR="008C2DB4" w:rsidRPr="00AB4B19" w:rsidRDefault="008C2DB4" w:rsidP="008C2DB4">
      <w:pPr>
        <w:pStyle w:val="TableCaption"/>
      </w:pPr>
      <w:r w:rsidRPr="00AB4B19">
        <w:t xml:space="preserve">   </w:t>
      </w:r>
      <w:fldSimple w:instr=" STYLEREF 2 \s ">
        <w:r w:rsidR="00314F86">
          <w:rPr>
            <w:noProof/>
          </w:rPr>
          <w:t>4.2</w:t>
        </w:r>
      </w:fldSimple>
      <w:r>
        <w:noBreakHyphen/>
      </w:r>
      <w:fldSimple w:instr=" SEQ __ \* ARABIC \s 2 ">
        <w:r w:rsidR="00314F86">
          <w:rPr>
            <w:noProof/>
          </w:rPr>
          <w:t>7</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8C2DB4" w:rsidRPr="00FF2935" w:rsidTr="008C2DB4">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8C2DB4" w:rsidRPr="00680EEE" w:rsidRDefault="008C2DB4" w:rsidP="008C2DB4">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8C2DB4" w:rsidRPr="00680EEE" w:rsidRDefault="008C2DB4" w:rsidP="008C2DB4">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8C2DB4" w:rsidRDefault="008C2DB4" w:rsidP="008C2DB4">
            <w:pPr>
              <w:pStyle w:val="TableHeader"/>
            </w:pPr>
            <w:r>
              <w:t>Lauka apraksts</w:t>
            </w:r>
          </w:p>
        </w:tc>
      </w:tr>
      <w:tr w:rsidR="008C2DB4"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C2DB4" w:rsidRPr="00012115" w:rsidRDefault="008C2DB4" w:rsidP="008C2DB4">
            <w:pPr>
              <w:pStyle w:val="TableText0"/>
            </w:pPr>
            <w:r>
              <w:t>I. Klasifikatora grupēšanai un apstrādei nepieciešamās pazīmes</w:t>
            </w:r>
          </w:p>
        </w:tc>
      </w:tr>
      <w:tr w:rsidR="008C2DB4"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8C2DB4" w:rsidRPr="00254AD6" w:rsidRDefault="00897ABB" w:rsidP="008C2DB4">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8C2DB4" w:rsidRPr="00254AD6" w:rsidRDefault="008C2DB4" w:rsidP="008C2DB4">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8C2DB4" w:rsidRPr="00657AB6" w:rsidRDefault="00657AB6" w:rsidP="00657AB6">
            <w:pPr>
              <w:pStyle w:val="TableText0"/>
            </w:pPr>
            <w:r w:rsidRPr="00657AB6">
              <w:t>1.3.6.1.4.1.38760.2.356</w:t>
            </w:r>
          </w:p>
        </w:tc>
      </w:tr>
      <w:tr w:rsidR="008C2DB4"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8C2DB4" w:rsidRPr="00254AD6" w:rsidRDefault="00897ABB" w:rsidP="008C2DB4">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8C2DB4" w:rsidRPr="00254AD6" w:rsidRDefault="008C2DB4" w:rsidP="008C2DB4">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r>
              <w:t>Lokālais statuss</w:t>
            </w:r>
          </w:p>
        </w:tc>
      </w:tr>
      <w:tr w:rsidR="008C2DB4"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8C2DB4" w:rsidRPr="00254AD6" w:rsidRDefault="00897ABB" w:rsidP="008C2DB4">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r>
              <w:t>Veselības aprūpe</w:t>
            </w:r>
          </w:p>
        </w:tc>
      </w:tr>
      <w:tr w:rsidR="008C2DB4"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8C2DB4" w:rsidRPr="00254AD6" w:rsidRDefault="00897ABB" w:rsidP="008C2DB4">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8C2DB4" w:rsidRPr="005D71BF" w:rsidRDefault="008C2DB4" w:rsidP="008C2DB4">
            <w:pPr>
              <w:pStyle w:val="TableText0"/>
            </w:pPr>
            <w:r>
              <w:t>Klasifikators tiek izmantots medicīnisko dokumentu un to atlases datu struktūrās.</w:t>
            </w:r>
          </w:p>
        </w:tc>
      </w:tr>
      <w:tr w:rsidR="008C2DB4"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8C2DB4" w:rsidRPr="00254AD6" w:rsidRDefault="00897ABB" w:rsidP="008C2DB4">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8C2DB4" w:rsidRPr="005D71BF" w:rsidRDefault="00D76D3B" w:rsidP="008C2DB4">
            <w:pPr>
              <w:pStyle w:val="TableText0"/>
              <w:rPr>
                <w:highlight w:val="yellow"/>
              </w:rPr>
            </w:pPr>
            <w:r>
              <w:t xml:space="preserve">MK noteikumi Nr. 265 „Ārstniecības iestāžu medicīniskās un uzskaites dokumentācijas lietvedības kārtība”. </w:t>
            </w:r>
            <w:r w:rsidRPr="007C111E">
              <w:t>23.pielikums</w:t>
            </w:r>
          </w:p>
        </w:tc>
      </w:tr>
      <w:tr w:rsidR="008C2DB4"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8C2DB4" w:rsidRPr="00254AD6" w:rsidRDefault="00897ABB" w:rsidP="008C2DB4">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8C2DB4" w:rsidRPr="005D71BF" w:rsidRDefault="008C2DB4" w:rsidP="009D47E0">
            <w:pPr>
              <w:pStyle w:val="TableText0"/>
              <w:rPr>
                <w:highlight w:val="yellow"/>
              </w:rPr>
            </w:pPr>
            <w:r>
              <w:t xml:space="preserve">Nacionālais </w:t>
            </w:r>
            <w:r w:rsidR="009D47E0">
              <w:t>veselības d</w:t>
            </w:r>
            <w:r>
              <w:t>ienests</w:t>
            </w:r>
            <w:r w:rsidR="003320EA">
              <w:t xml:space="preserve"> </w:t>
            </w:r>
            <w:r w:rsidR="009D47E0" w:rsidRPr="009D47E0">
              <w:t>(Reģ.nr.90009649337)</w:t>
            </w:r>
          </w:p>
        </w:tc>
      </w:tr>
      <w:tr w:rsidR="008C2DB4"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8C2DB4" w:rsidRPr="00254AD6" w:rsidRDefault="00897ABB" w:rsidP="008C2DB4">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8C2DB4" w:rsidRPr="005D71BF" w:rsidRDefault="008C2DB4" w:rsidP="008C2DB4">
            <w:pPr>
              <w:pStyle w:val="TableText0"/>
              <w:rPr>
                <w:highlight w:val="yellow"/>
              </w:rPr>
            </w:pPr>
          </w:p>
        </w:tc>
      </w:tr>
      <w:tr w:rsidR="008C2DB4"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8C2DB4" w:rsidRPr="00254AD6" w:rsidRDefault="00897ABB" w:rsidP="008C2DB4">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8C2DB4" w:rsidRPr="005D71BF" w:rsidRDefault="008C2DB4" w:rsidP="008C2DB4">
            <w:pPr>
              <w:pStyle w:val="TableText0"/>
              <w:rPr>
                <w:highlight w:val="yellow"/>
              </w:rPr>
            </w:pPr>
          </w:p>
        </w:tc>
      </w:tr>
      <w:tr w:rsidR="008C2DB4"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8C2DB4" w:rsidRPr="00254AD6" w:rsidRDefault="00897ABB" w:rsidP="008C2DB4">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8C2DB4" w:rsidRPr="005D71BF" w:rsidRDefault="008C2DB4" w:rsidP="008C2DB4">
            <w:pPr>
              <w:pStyle w:val="TableText0"/>
              <w:rPr>
                <w:highlight w:val="yellow"/>
              </w:rPr>
            </w:pPr>
          </w:p>
        </w:tc>
      </w:tr>
      <w:tr w:rsidR="008C2DB4"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8C2DB4" w:rsidRPr="00254AD6" w:rsidRDefault="00897ABB" w:rsidP="008C2DB4">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8C2DB4" w:rsidRPr="00FC106C" w:rsidRDefault="009D47E0" w:rsidP="008C2DB4">
            <w:pPr>
              <w:pStyle w:val="TableText0"/>
            </w:pPr>
            <w:r>
              <w:t>Publiskais klasifikators</w:t>
            </w:r>
          </w:p>
        </w:tc>
      </w:tr>
      <w:tr w:rsidR="008C2DB4"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8C2DB4" w:rsidRPr="00254AD6" w:rsidRDefault="00897ABB" w:rsidP="008C2DB4">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8C2DB4" w:rsidRPr="00FC106C" w:rsidRDefault="008C2DB4" w:rsidP="009D47E0">
            <w:pPr>
              <w:pStyle w:val="TableText0"/>
            </w:pPr>
            <w:r w:rsidRPr="00FC106C">
              <w:t>S</w:t>
            </w:r>
            <w:r w:rsidR="009D47E0">
              <w:t>istēma automātiski</w:t>
            </w:r>
          </w:p>
        </w:tc>
      </w:tr>
      <w:tr w:rsidR="008C2DB4"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8C2DB4" w:rsidRPr="00254AD6" w:rsidRDefault="00897ABB" w:rsidP="008C2DB4">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8C2DB4" w:rsidRPr="00FC106C" w:rsidRDefault="009D47E0" w:rsidP="008C2DB4">
            <w:pPr>
              <w:pStyle w:val="TableText0"/>
            </w:pPr>
            <w:r>
              <w:t>Portāls</w:t>
            </w:r>
          </w:p>
        </w:tc>
      </w:tr>
      <w:tr w:rsidR="008C2DB4"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8C2DB4" w:rsidRPr="00254AD6" w:rsidRDefault="00897ABB" w:rsidP="008C2DB4">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8C2DB4" w:rsidRPr="00FC106C" w:rsidRDefault="009D47E0" w:rsidP="008C2DB4">
            <w:pPr>
              <w:pStyle w:val="TableText0"/>
            </w:pPr>
            <w:r>
              <w:t>Portāls</w:t>
            </w:r>
          </w:p>
          <w:p w:rsidR="008C2DB4" w:rsidRPr="00FC106C" w:rsidRDefault="009D47E0" w:rsidP="008C2DB4">
            <w:pPr>
              <w:pStyle w:val="TableText0"/>
            </w:pPr>
            <w:r>
              <w:t>DIT</w:t>
            </w:r>
          </w:p>
        </w:tc>
      </w:tr>
      <w:tr w:rsidR="008C2DB4"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8C2DB4" w:rsidRPr="00254AD6" w:rsidRDefault="00897ABB" w:rsidP="008C2DB4">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8C2DB4" w:rsidRPr="00FC106C" w:rsidRDefault="00CE3B62" w:rsidP="008C2DB4">
            <w:pPr>
              <w:pStyle w:val="TableText0"/>
            </w:pPr>
            <w:r>
              <w:t>Klasifikatoru reģistra</w:t>
            </w:r>
            <w:r w:rsidR="009D47E0">
              <w:t xml:space="preserve"> turētājs</w:t>
            </w:r>
          </w:p>
        </w:tc>
      </w:tr>
    </w:tbl>
    <w:p w:rsidR="008C2DB4" w:rsidRDefault="008C2DB4" w:rsidP="008C2DB4"/>
    <w:p w:rsidR="008C2DB4" w:rsidRPr="00AB4B19" w:rsidRDefault="008C2DB4" w:rsidP="008C2DB4">
      <w:pPr>
        <w:pStyle w:val="TableCaption"/>
      </w:pPr>
      <w:r w:rsidRPr="00AB4B19">
        <w:t xml:space="preserve">   </w:t>
      </w:r>
      <w:fldSimple w:instr=" STYLEREF 2 \s ">
        <w:r w:rsidR="00314F86">
          <w:rPr>
            <w:noProof/>
          </w:rPr>
          <w:t>4.2</w:t>
        </w:r>
      </w:fldSimple>
      <w:r>
        <w:noBreakHyphen/>
      </w:r>
      <w:fldSimple w:instr=" SEQ __ \* ARABIC \s 2 ">
        <w:r w:rsidR="00314F86">
          <w:rPr>
            <w:noProof/>
          </w:rPr>
          <w:t>8</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8C2DB4" w:rsidRPr="00FF2935" w:rsidTr="008C2DB4">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8C2DB4" w:rsidRPr="00680EEE" w:rsidRDefault="008C2DB4" w:rsidP="008C2DB4">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8C2DB4" w:rsidRPr="00680EEE" w:rsidRDefault="008C2DB4" w:rsidP="008C2DB4">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8C2DB4" w:rsidRDefault="008C2DB4" w:rsidP="008C2DB4">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8C2DB4" w:rsidRDefault="008C2DB4" w:rsidP="008C2DB4">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8C2DB4" w:rsidRDefault="008C2DB4" w:rsidP="008C2DB4">
            <w:pPr>
              <w:pStyle w:val="TableHeader"/>
            </w:pPr>
            <w:r>
              <w:t>Apraksts</w:t>
            </w:r>
          </w:p>
        </w:tc>
      </w:tr>
      <w:tr w:rsidR="008C2DB4"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C2DB4" w:rsidRPr="00012115" w:rsidRDefault="008C2DB4" w:rsidP="008C2DB4">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C2DB4" w:rsidRDefault="008C2DB4"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C2DB4" w:rsidRDefault="008C2DB4" w:rsidP="008C2DB4">
            <w:pPr>
              <w:pStyle w:val="TableText0"/>
            </w:pPr>
          </w:p>
        </w:tc>
      </w:tr>
      <w:tr w:rsidR="008C2DB4"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8C2DB4" w:rsidRPr="00DA4B97" w:rsidRDefault="008C2DB4" w:rsidP="008C2DB4">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8C2DB4" w:rsidRPr="00254AD6" w:rsidRDefault="008C2DB4" w:rsidP="008C2DB4">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r>
              <w:t>Kods</w:t>
            </w:r>
          </w:p>
        </w:tc>
      </w:tr>
      <w:tr w:rsidR="008C2DB4"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8C2DB4" w:rsidRPr="00DA4B97" w:rsidRDefault="008C2DB4" w:rsidP="008C2DB4">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8C2DB4" w:rsidRPr="00254AD6" w:rsidRDefault="008C2DB4" w:rsidP="008C2DB4">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r>
              <w:t>Nosaukums</w:t>
            </w:r>
          </w:p>
        </w:tc>
      </w:tr>
      <w:tr w:rsidR="008C2DB4"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C2DB4" w:rsidRPr="00012115" w:rsidRDefault="008C2DB4" w:rsidP="008C2DB4">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C2DB4" w:rsidRDefault="008C2DB4"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C2DB4" w:rsidRDefault="008C2DB4" w:rsidP="008C2DB4">
            <w:pPr>
              <w:pStyle w:val="TableText0"/>
            </w:pPr>
          </w:p>
        </w:tc>
      </w:tr>
      <w:tr w:rsidR="008C2DB4"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p>
        </w:tc>
      </w:tr>
      <w:tr w:rsidR="008C2DB4"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C2DB4" w:rsidRPr="00012115" w:rsidRDefault="008C2DB4" w:rsidP="008C2DB4">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C2DB4" w:rsidRDefault="008C2DB4"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C2DB4" w:rsidRDefault="008C2DB4" w:rsidP="008C2DB4">
            <w:pPr>
              <w:pStyle w:val="TableText0"/>
            </w:pPr>
          </w:p>
        </w:tc>
      </w:tr>
      <w:tr w:rsidR="008C2DB4"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p>
        </w:tc>
      </w:tr>
      <w:tr w:rsidR="008C2DB4"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8C2DB4" w:rsidRPr="00012115" w:rsidRDefault="008C2DB4" w:rsidP="008C2DB4">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C2DB4" w:rsidRDefault="008C2DB4"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8C2DB4" w:rsidRDefault="008C2DB4" w:rsidP="008C2DB4">
            <w:pPr>
              <w:pStyle w:val="TableText0"/>
            </w:pPr>
          </w:p>
        </w:tc>
      </w:tr>
      <w:tr w:rsidR="008C2DB4"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8C2DB4" w:rsidRPr="00254AD6" w:rsidRDefault="008C2DB4" w:rsidP="008C2DB4">
            <w:pPr>
              <w:pStyle w:val="TableText0"/>
            </w:pPr>
          </w:p>
        </w:tc>
      </w:tr>
    </w:tbl>
    <w:p w:rsidR="008C2DB4" w:rsidRDefault="008C2DB4" w:rsidP="008C2DB4"/>
    <w:p w:rsidR="008C2DB4" w:rsidRDefault="008C2DB4" w:rsidP="008C2DB4">
      <w:pPr>
        <w:pStyle w:val="TableCaption"/>
      </w:pPr>
      <w:r w:rsidRPr="00AB4B19">
        <w:lastRenderedPageBreak/>
        <w:t xml:space="preserve">   </w:t>
      </w:r>
      <w:fldSimple w:instr=" STYLEREF 2 \s ">
        <w:r w:rsidR="00314F86">
          <w:rPr>
            <w:noProof/>
          </w:rPr>
          <w:t>4.2</w:t>
        </w:r>
      </w:fldSimple>
      <w:r>
        <w:noBreakHyphen/>
      </w:r>
      <w:fldSimple w:instr=" SEQ __ \* ARABIC \s 2 ">
        <w:r w:rsidR="00314F86">
          <w:rPr>
            <w:noProof/>
          </w:rPr>
          <w:t>9</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8C2DB4">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8C2DB4">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8C2DB4">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8C2DB4">
            <w:pPr>
              <w:pStyle w:val="TableText0"/>
              <w:rPr>
                <w:rFonts w:ascii="Calibri" w:hAnsi="Calibri" w:cs="Calibri"/>
                <w:lang w:eastAsia="lv-LV"/>
              </w:rPr>
            </w:pPr>
            <w:r>
              <w:rPr>
                <w:szCs w:val="24"/>
              </w:rPr>
              <w:t>Apsārtums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8C2DB4">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8C2DB4">
            <w:pPr>
              <w:pStyle w:val="TableText0"/>
              <w:rPr>
                <w:rFonts w:ascii="Calibri" w:hAnsi="Calibri" w:cs="Calibri"/>
                <w:lang w:eastAsia="lv-LV"/>
              </w:rPr>
            </w:pPr>
            <w:r>
              <w:rPr>
                <w:szCs w:val="24"/>
              </w:rPr>
              <w:t>Jūtīgums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8C2DB4">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8C2DB4">
            <w:pPr>
              <w:pStyle w:val="TableText0"/>
              <w:rPr>
                <w:szCs w:val="24"/>
              </w:rPr>
            </w:pPr>
            <w:r>
              <w:rPr>
                <w:szCs w:val="24"/>
              </w:rPr>
              <w:t>Sabiezējums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8C2DB4">
            <w:pPr>
              <w:pStyle w:val="TableText0"/>
              <w:rPr>
                <w:rFonts w:ascii="Calibri" w:hAnsi="Calibri" w:cs="Calibri"/>
                <w:lang w:eastAsia="lv-LV"/>
              </w:rPr>
            </w:pPr>
            <w:r>
              <w:rPr>
                <w:rFonts w:ascii="Calibri" w:hAnsi="Calibri" w:cs="Calibri"/>
                <w:lang w:eastAsia="lv-LV"/>
              </w:rPr>
              <w:t>4.</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8C2DB4">
            <w:pPr>
              <w:pStyle w:val="TableText0"/>
              <w:rPr>
                <w:szCs w:val="24"/>
              </w:rPr>
            </w:pPr>
            <w:r>
              <w:rPr>
                <w:szCs w:val="24"/>
              </w:rPr>
              <w:t>Izdalījumi</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8C2DB4">
            <w:pPr>
              <w:pStyle w:val="TableText0"/>
              <w:rPr>
                <w:rFonts w:ascii="Calibri" w:hAnsi="Calibri" w:cs="Calibri"/>
                <w:lang w:eastAsia="lv-LV"/>
              </w:rPr>
            </w:pPr>
            <w:r>
              <w:rPr>
                <w:rFonts w:ascii="Calibri" w:hAnsi="Calibri" w:cs="Calibri"/>
                <w:lang w:eastAsia="lv-LV"/>
              </w:rPr>
              <w:t>5.</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8C2DB4">
            <w:pPr>
              <w:pStyle w:val="TableText0"/>
              <w:rPr>
                <w:szCs w:val="24"/>
              </w:rPr>
            </w:pPr>
            <w:r>
              <w:rPr>
                <w:szCs w:val="24"/>
              </w:rPr>
              <w:t>Norobežots veidojums</w:t>
            </w:r>
          </w:p>
        </w:tc>
      </w:tr>
    </w:tbl>
    <w:p w:rsidR="00166C9A" w:rsidRDefault="00166C9A" w:rsidP="00166C9A">
      <w:pPr>
        <w:pStyle w:val="Heading2"/>
      </w:pPr>
      <w:bookmarkStart w:id="177" w:name="_Toc353195359"/>
      <w:bookmarkStart w:id="178" w:name="_Toc358279916"/>
      <w:r w:rsidRPr="00166C9A">
        <w:t xml:space="preserve">Zobārstniecības </w:t>
      </w:r>
      <w:r>
        <w:t>klasifikatori</w:t>
      </w:r>
      <w:bookmarkEnd w:id="177"/>
      <w:bookmarkEnd w:id="178"/>
    </w:p>
    <w:p w:rsidR="00166C9A" w:rsidRPr="00D07B29" w:rsidRDefault="00166C9A" w:rsidP="00166C9A">
      <w:r w:rsidRPr="00166C9A">
        <w:t xml:space="preserve">Zobārstniecības </w:t>
      </w:r>
      <w:r w:rsidR="00A871CF">
        <w:t xml:space="preserve">rezultāta </w:t>
      </w:r>
      <w:r w:rsidRPr="00424C57">
        <w:t>klasifikatori</w:t>
      </w:r>
      <w:r>
        <w:t xml:space="preserve"> ir EVK medicīnisko dokumentu klasifikatori ir sistēmā definēti pārskaitījumi, kuru vērtības tiek izmantotas medicīniskajos dokumentos.</w:t>
      </w:r>
    </w:p>
    <w:p w:rsidR="00166C9A" w:rsidRDefault="00166C9A" w:rsidP="00166C9A">
      <w:pPr>
        <w:pStyle w:val="Heading3"/>
      </w:pPr>
      <w:bookmarkStart w:id="179" w:name="_Toc353195360"/>
      <w:bookmarkStart w:id="180" w:name="_Toc358279917"/>
      <w:r>
        <w:t>Klasifikators „</w:t>
      </w:r>
      <w:r w:rsidR="002542A6">
        <w:t>Medicīniskā informācija zobārstniecībai</w:t>
      </w:r>
      <w:r>
        <w:t>”</w:t>
      </w:r>
      <w:bookmarkEnd w:id="179"/>
      <w:bookmarkEnd w:id="180"/>
      <w:r w:rsidR="001F364B" w:rsidRPr="001F364B">
        <w:t xml:space="preserve"> </w:t>
      </w:r>
    </w:p>
    <w:p w:rsidR="00166C9A" w:rsidRPr="00AB4B19" w:rsidRDefault="00166C9A" w:rsidP="00166C9A">
      <w:pPr>
        <w:pStyle w:val="TableCaption"/>
      </w:pPr>
      <w:r w:rsidRPr="00AB4B19">
        <w:t xml:space="preserve">   </w:t>
      </w:r>
      <w:fldSimple w:instr=" STYLEREF 2 \s ">
        <w:r w:rsidR="00314F86">
          <w:rPr>
            <w:noProof/>
          </w:rPr>
          <w:t>4.3</w:t>
        </w:r>
      </w:fldSimple>
      <w:r>
        <w:noBreakHyphen/>
      </w:r>
      <w:fldSimple w:instr=" SEQ __ \* ARABIC \s 2 ">
        <w:r w:rsidR="00314F86">
          <w:rPr>
            <w:noProof/>
          </w:rPr>
          <w:t>1</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166C9A" w:rsidRPr="00FF2935" w:rsidTr="00F00D33">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166C9A" w:rsidRPr="00680EEE" w:rsidRDefault="00166C9A" w:rsidP="00F00D33">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166C9A" w:rsidRPr="00680EEE" w:rsidRDefault="00166C9A" w:rsidP="00F00D33">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166C9A" w:rsidRDefault="00166C9A" w:rsidP="00F00D33">
            <w:pPr>
              <w:pStyle w:val="TableHeader"/>
            </w:pPr>
            <w:r>
              <w:t>Lauka apraksts</w:t>
            </w:r>
          </w:p>
        </w:tc>
      </w:tr>
      <w:tr w:rsidR="00166C9A"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166C9A" w:rsidRPr="00012115" w:rsidRDefault="00166C9A" w:rsidP="00F00D33">
            <w:pPr>
              <w:pStyle w:val="TableText0"/>
            </w:pPr>
            <w:r>
              <w:t>I. Klasifikatora grupēšanai un apstrādei nepieciešamās pazīmes</w:t>
            </w:r>
          </w:p>
        </w:tc>
      </w:tr>
      <w:tr w:rsidR="00166C9A"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166C9A" w:rsidRPr="00254AD6" w:rsidRDefault="00DD6855" w:rsidP="00F00D33">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166C9A" w:rsidRPr="00254AD6" w:rsidRDefault="00166C9A" w:rsidP="00F00D33">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166C9A" w:rsidRPr="00124DC5" w:rsidRDefault="00124DC5" w:rsidP="00124DC5">
            <w:pPr>
              <w:pStyle w:val="TableText0"/>
            </w:pPr>
            <w:r w:rsidRPr="00124DC5">
              <w:t>1.3.6.1.4.1.38760.2.333</w:t>
            </w:r>
          </w:p>
        </w:tc>
      </w:tr>
      <w:tr w:rsidR="00166C9A"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166C9A" w:rsidRPr="00254AD6" w:rsidRDefault="00DD6855" w:rsidP="00F00D33">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166C9A" w:rsidRPr="00254AD6" w:rsidRDefault="00166C9A" w:rsidP="00F00D33">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166C9A" w:rsidRPr="00254AD6" w:rsidRDefault="002542A6" w:rsidP="001F364B">
            <w:pPr>
              <w:pStyle w:val="TableText0"/>
            </w:pPr>
            <w:r>
              <w:t xml:space="preserve">Medicīniskā informācija zobārstniecībā </w:t>
            </w:r>
          </w:p>
        </w:tc>
      </w:tr>
      <w:tr w:rsidR="00166C9A"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66C9A" w:rsidRPr="00254AD6" w:rsidRDefault="00DD6855" w:rsidP="00F00D33">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r>
              <w:t>Veselības aprūpe</w:t>
            </w:r>
          </w:p>
        </w:tc>
      </w:tr>
      <w:tr w:rsidR="00166C9A"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66C9A" w:rsidRPr="00254AD6" w:rsidRDefault="00DD6855" w:rsidP="00F00D33">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166C9A" w:rsidRDefault="00166C9A" w:rsidP="00F00D33">
            <w:pPr>
              <w:pStyle w:val="TableText0"/>
            </w:pPr>
            <w:r>
              <w:t xml:space="preserve">Klasifikators satur </w:t>
            </w:r>
            <w:r w:rsidR="002542A6">
              <w:t xml:space="preserve">medicīnisko informāciju, kas ietekmē   </w:t>
            </w:r>
            <w:r>
              <w:t xml:space="preserve">zobārstniecību. </w:t>
            </w:r>
          </w:p>
          <w:p w:rsidR="00166C9A" w:rsidRPr="005D71BF" w:rsidRDefault="00166C9A" w:rsidP="00F00D33">
            <w:pPr>
              <w:pStyle w:val="TableText0"/>
            </w:pPr>
            <w:r>
              <w:t>Klasifikators tiek izmantots medicīnisko dokumentu un to atlases datu struktūrās.</w:t>
            </w:r>
          </w:p>
        </w:tc>
      </w:tr>
      <w:tr w:rsidR="00166C9A"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66C9A" w:rsidRPr="00254AD6" w:rsidRDefault="00DD6855" w:rsidP="00F00D33">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166C9A" w:rsidRPr="005D71BF" w:rsidRDefault="001F364B" w:rsidP="00F00D33">
            <w:pPr>
              <w:pStyle w:val="TableText0"/>
              <w:rPr>
                <w:highlight w:val="yellow"/>
              </w:rPr>
            </w:pPr>
            <w:r>
              <w:t>MK noteikumi Nr. 265 „Ārstniecības iestāžu medicīniskās un uzskaites dokumentācijas lietvedības kārtība”.</w:t>
            </w:r>
            <w:r w:rsidR="00D76D3B">
              <w:t xml:space="preserve"> </w:t>
            </w:r>
            <w:r w:rsidR="00D76D3B" w:rsidRPr="0006121A">
              <w:t>57.pielikums</w:t>
            </w:r>
          </w:p>
        </w:tc>
      </w:tr>
      <w:tr w:rsidR="00166C9A"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66C9A" w:rsidRPr="00254AD6" w:rsidRDefault="00DD6855" w:rsidP="00F00D33">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166C9A" w:rsidRPr="005D71BF" w:rsidRDefault="00FF7573" w:rsidP="00395FF5">
            <w:pPr>
              <w:pStyle w:val="TableText0"/>
              <w:rPr>
                <w:highlight w:val="yellow"/>
              </w:rPr>
            </w:pPr>
            <w:r w:rsidRPr="00FF7573">
              <w:t>Latvijas Zobārstu asociācija</w:t>
            </w:r>
            <w:r w:rsidR="00116DBC">
              <w:t xml:space="preserve"> (</w:t>
            </w:r>
            <w:proofErr w:type="spellStart"/>
            <w:r w:rsidR="00116DBC">
              <w:t>Reģ</w:t>
            </w:r>
            <w:proofErr w:type="spellEnd"/>
            <w:r w:rsidR="00116DBC">
              <w:t>. Nr.</w:t>
            </w:r>
            <w:r w:rsidR="00116DBC" w:rsidRPr="00116DBC">
              <w:t>LV40008034096</w:t>
            </w:r>
            <w:r w:rsidR="00116DBC">
              <w:t>)</w:t>
            </w:r>
          </w:p>
        </w:tc>
      </w:tr>
      <w:tr w:rsidR="00166C9A"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66C9A" w:rsidRPr="00254AD6" w:rsidRDefault="00DD6855" w:rsidP="00F00D33">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166C9A" w:rsidRPr="005D71BF" w:rsidRDefault="00166C9A" w:rsidP="00F00D33">
            <w:pPr>
              <w:pStyle w:val="TableText0"/>
              <w:rPr>
                <w:highlight w:val="yellow"/>
              </w:rPr>
            </w:pPr>
          </w:p>
        </w:tc>
      </w:tr>
      <w:tr w:rsidR="00166C9A"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66C9A" w:rsidRPr="00254AD6" w:rsidRDefault="00DD6855" w:rsidP="00F00D33">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166C9A" w:rsidRPr="005D71BF" w:rsidRDefault="00166C9A" w:rsidP="00F00D33">
            <w:pPr>
              <w:pStyle w:val="TableText0"/>
              <w:rPr>
                <w:highlight w:val="yellow"/>
              </w:rPr>
            </w:pPr>
          </w:p>
        </w:tc>
      </w:tr>
      <w:tr w:rsidR="00166C9A"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66C9A" w:rsidRPr="00254AD6" w:rsidRDefault="00DD6855" w:rsidP="00F00D33">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166C9A" w:rsidRPr="005D71BF" w:rsidRDefault="00166C9A" w:rsidP="00F00D33">
            <w:pPr>
              <w:pStyle w:val="TableText0"/>
              <w:rPr>
                <w:highlight w:val="yellow"/>
              </w:rPr>
            </w:pPr>
          </w:p>
        </w:tc>
      </w:tr>
      <w:tr w:rsidR="00166C9A"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66C9A" w:rsidRPr="00254AD6" w:rsidRDefault="00DD6855" w:rsidP="00F00D33">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166C9A" w:rsidRPr="00FC106C" w:rsidRDefault="00116DBC" w:rsidP="00F00D33">
            <w:pPr>
              <w:pStyle w:val="TableText0"/>
            </w:pPr>
            <w:r>
              <w:t>Publiskais klasifikators</w:t>
            </w:r>
          </w:p>
        </w:tc>
      </w:tr>
      <w:tr w:rsidR="00166C9A"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66C9A" w:rsidRPr="00254AD6" w:rsidRDefault="00DD6855" w:rsidP="00F00D33">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166C9A" w:rsidRPr="00FC106C" w:rsidRDefault="00166C9A" w:rsidP="00116DBC">
            <w:pPr>
              <w:pStyle w:val="TableText0"/>
            </w:pPr>
            <w:r w:rsidRPr="00FC106C">
              <w:t>S</w:t>
            </w:r>
            <w:r w:rsidR="00116DBC">
              <w:t>istēma automātiski</w:t>
            </w:r>
          </w:p>
        </w:tc>
      </w:tr>
      <w:tr w:rsidR="00166C9A"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66C9A" w:rsidRPr="00254AD6" w:rsidRDefault="00DD6855" w:rsidP="00F00D33">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166C9A" w:rsidRPr="00FC106C" w:rsidRDefault="00116DBC" w:rsidP="00F00D33">
            <w:pPr>
              <w:pStyle w:val="TableText0"/>
            </w:pPr>
            <w:r>
              <w:t>Portāls</w:t>
            </w:r>
          </w:p>
        </w:tc>
      </w:tr>
      <w:tr w:rsidR="00166C9A"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66C9A" w:rsidRPr="00254AD6" w:rsidRDefault="00DD6855" w:rsidP="00F00D33">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166C9A" w:rsidRPr="00FC106C" w:rsidRDefault="00116DBC" w:rsidP="00F00D33">
            <w:pPr>
              <w:pStyle w:val="TableText0"/>
            </w:pPr>
            <w:r>
              <w:t>Portāls</w:t>
            </w:r>
          </w:p>
          <w:p w:rsidR="00166C9A" w:rsidRPr="00FC106C" w:rsidRDefault="00116DBC" w:rsidP="00F00D33">
            <w:pPr>
              <w:pStyle w:val="TableText0"/>
            </w:pPr>
            <w:r>
              <w:t>DIT</w:t>
            </w:r>
          </w:p>
        </w:tc>
      </w:tr>
      <w:tr w:rsidR="00166C9A"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166C9A" w:rsidRPr="00254AD6" w:rsidRDefault="00DD6855" w:rsidP="00F00D33">
            <w:pPr>
              <w:pStyle w:val="TableText0"/>
            </w:pPr>
            <w:r>
              <w:lastRenderedPageBreak/>
              <w:t>14</w:t>
            </w:r>
          </w:p>
        </w:tc>
        <w:tc>
          <w:tcPr>
            <w:tcW w:w="1746"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166C9A" w:rsidRPr="00FC106C" w:rsidRDefault="00116DBC" w:rsidP="00F00D33">
            <w:pPr>
              <w:pStyle w:val="TableText0"/>
            </w:pPr>
            <w:r>
              <w:t>Klasifika</w:t>
            </w:r>
            <w:r w:rsidR="00DA3C18">
              <w:t>toru reģistra</w:t>
            </w:r>
            <w:r>
              <w:t xml:space="preserve"> turētājs</w:t>
            </w:r>
          </w:p>
        </w:tc>
      </w:tr>
    </w:tbl>
    <w:p w:rsidR="00166C9A" w:rsidRDefault="00166C9A" w:rsidP="00166C9A"/>
    <w:p w:rsidR="00166C9A" w:rsidRPr="00AB4B19" w:rsidRDefault="00166C9A" w:rsidP="00166C9A">
      <w:pPr>
        <w:pStyle w:val="TableCaption"/>
      </w:pPr>
      <w:r w:rsidRPr="00AB4B19">
        <w:t xml:space="preserve">   </w:t>
      </w:r>
      <w:fldSimple w:instr=" STYLEREF 2 \s ">
        <w:r w:rsidR="00314F86">
          <w:rPr>
            <w:noProof/>
          </w:rPr>
          <w:t>4.3</w:t>
        </w:r>
      </w:fldSimple>
      <w:r>
        <w:noBreakHyphen/>
      </w:r>
      <w:fldSimple w:instr=" SEQ __ \* ARABIC \s 2 ">
        <w:r w:rsidR="00314F86">
          <w:rPr>
            <w:noProof/>
          </w:rPr>
          <w:t>2</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166C9A" w:rsidRPr="00FF2935" w:rsidTr="00F00D33">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166C9A" w:rsidRPr="00680EEE" w:rsidRDefault="00166C9A" w:rsidP="00F00D33">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166C9A" w:rsidRPr="00680EEE" w:rsidRDefault="00166C9A" w:rsidP="00F00D33">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166C9A" w:rsidRDefault="00166C9A" w:rsidP="00F00D33">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166C9A" w:rsidRDefault="00166C9A" w:rsidP="00F00D33">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166C9A" w:rsidRDefault="00166C9A" w:rsidP="00F00D33">
            <w:pPr>
              <w:pStyle w:val="TableHeader"/>
            </w:pPr>
            <w:r>
              <w:t>Apraksts</w:t>
            </w:r>
          </w:p>
        </w:tc>
      </w:tr>
      <w:tr w:rsidR="00166C9A"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166C9A" w:rsidRPr="00012115" w:rsidRDefault="00166C9A" w:rsidP="00F00D33">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66C9A" w:rsidRDefault="00166C9A"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66C9A" w:rsidRDefault="00166C9A" w:rsidP="00F00D33">
            <w:pPr>
              <w:pStyle w:val="TableText0"/>
            </w:pPr>
          </w:p>
        </w:tc>
      </w:tr>
      <w:tr w:rsidR="00166C9A"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166C9A" w:rsidRPr="00DA4B97" w:rsidRDefault="00166C9A" w:rsidP="00F00D33">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166C9A" w:rsidRPr="00254AD6" w:rsidRDefault="00166C9A" w:rsidP="00F00D33">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r>
              <w:t>Kods</w:t>
            </w:r>
          </w:p>
        </w:tc>
      </w:tr>
      <w:tr w:rsidR="00166C9A"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166C9A" w:rsidRPr="00DA4B97" w:rsidRDefault="00166C9A" w:rsidP="00F00D33">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166C9A" w:rsidRPr="00254AD6" w:rsidRDefault="00166C9A" w:rsidP="00F00D33">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r>
              <w:t>Nosaukums</w:t>
            </w:r>
          </w:p>
        </w:tc>
      </w:tr>
      <w:tr w:rsidR="00166C9A"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166C9A" w:rsidRPr="00012115" w:rsidRDefault="00166C9A" w:rsidP="00F00D33">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66C9A" w:rsidRDefault="00166C9A"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66C9A" w:rsidRDefault="00166C9A" w:rsidP="00F00D33">
            <w:pPr>
              <w:pStyle w:val="TableText0"/>
            </w:pPr>
          </w:p>
        </w:tc>
      </w:tr>
      <w:tr w:rsidR="00166C9A"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p>
        </w:tc>
      </w:tr>
      <w:tr w:rsidR="00166C9A"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166C9A" w:rsidRPr="00012115" w:rsidRDefault="00166C9A" w:rsidP="00F00D33">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66C9A" w:rsidRDefault="00166C9A"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66C9A" w:rsidRDefault="00166C9A" w:rsidP="00F00D33">
            <w:pPr>
              <w:pStyle w:val="TableText0"/>
            </w:pPr>
          </w:p>
        </w:tc>
      </w:tr>
      <w:tr w:rsidR="00166C9A"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p>
        </w:tc>
      </w:tr>
      <w:tr w:rsidR="00166C9A"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166C9A" w:rsidRPr="00012115" w:rsidRDefault="00166C9A" w:rsidP="00F00D33">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66C9A" w:rsidRDefault="00166C9A"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166C9A" w:rsidRDefault="00166C9A" w:rsidP="00F00D33">
            <w:pPr>
              <w:pStyle w:val="TableText0"/>
            </w:pPr>
          </w:p>
        </w:tc>
      </w:tr>
      <w:tr w:rsidR="00166C9A"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166C9A" w:rsidRPr="00254AD6" w:rsidRDefault="00166C9A" w:rsidP="00F00D33">
            <w:pPr>
              <w:pStyle w:val="TableText0"/>
            </w:pPr>
          </w:p>
        </w:tc>
      </w:tr>
    </w:tbl>
    <w:p w:rsidR="00166C9A" w:rsidRDefault="00166C9A" w:rsidP="00166C9A"/>
    <w:p w:rsidR="00166C9A" w:rsidRDefault="00166C9A" w:rsidP="00166C9A">
      <w:pPr>
        <w:pStyle w:val="TableCaption"/>
      </w:pPr>
      <w:r w:rsidRPr="00AB4B19">
        <w:t xml:space="preserve">   </w:t>
      </w:r>
      <w:fldSimple w:instr=" STYLEREF 2 \s ">
        <w:r w:rsidR="00314F86">
          <w:rPr>
            <w:noProof/>
          </w:rPr>
          <w:t>4.3</w:t>
        </w:r>
      </w:fldSimple>
      <w:r>
        <w:noBreakHyphen/>
      </w:r>
      <w:fldSimple w:instr=" SEQ __ \* ARABIC \s 2 ">
        <w:r w:rsidR="00314F86">
          <w:rPr>
            <w:noProof/>
          </w:rPr>
          <w:t>3</w:t>
        </w:r>
      </w:fldSimple>
      <w:r w:rsidRPr="00AB4B19">
        <w:t xml:space="preserve">. tabula. </w:t>
      </w:r>
      <w:r>
        <w:t>Klasifikatora vērtības</w:t>
      </w:r>
      <w:r w:rsidR="009F7E4A">
        <w:t xml:space="preserve"> </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F00D33">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F00D33">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F00D33">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F00D33">
            <w:pPr>
              <w:pStyle w:val="TableText0"/>
              <w:rPr>
                <w:rFonts w:ascii="Calibri" w:hAnsi="Calibri" w:cs="Calibri"/>
                <w:lang w:eastAsia="lv-LV"/>
              </w:rPr>
            </w:pPr>
            <w:r>
              <w:t>Sirds-asinsvadu slimības/sirdsdarbības stimulators/izmainīts asinsspiediens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F00D33">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2542A6">
            <w:pPr>
              <w:pStyle w:val="TableText0"/>
              <w:rPr>
                <w:rFonts w:ascii="Calibri" w:hAnsi="Calibri" w:cs="Calibri"/>
                <w:lang w:eastAsia="lv-LV"/>
              </w:rPr>
            </w:pPr>
            <w:proofErr w:type="spellStart"/>
            <w:r>
              <w:t>Kunģa-zarnu</w:t>
            </w:r>
            <w:proofErr w:type="spellEnd"/>
            <w:r>
              <w:t xml:space="preserve"> trakta slimības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F00D33">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F00D33">
            <w:pPr>
              <w:pStyle w:val="TableText0"/>
            </w:pPr>
            <w:r>
              <w:t>Plaušu slimības /bronhiālā astma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F00D33">
            <w:pPr>
              <w:pStyle w:val="TableText0"/>
              <w:rPr>
                <w:rFonts w:ascii="Calibri" w:hAnsi="Calibri" w:cs="Calibri"/>
                <w:lang w:eastAsia="lv-LV"/>
              </w:rPr>
            </w:pPr>
            <w:r>
              <w:rPr>
                <w:rFonts w:ascii="Calibri" w:hAnsi="Calibri" w:cs="Calibri"/>
                <w:lang w:eastAsia="lv-LV"/>
              </w:rPr>
              <w:t>4.</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1F364B">
            <w:pPr>
              <w:pStyle w:val="TableText0"/>
            </w:pPr>
            <w:r>
              <w:t>Asins slimības/asins recēšanas traucējumi</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F00D33">
            <w:pPr>
              <w:pStyle w:val="TableText0"/>
              <w:rPr>
                <w:rFonts w:ascii="Calibri" w:hAnsi="Calibri" w:cs="Calibri"/>
                <w:lang w:eastAsia="lv-LV"/>
              </w:rPr>
            </w:pPr>
            <w:r>
              <w:rPr>
                <w:rFonts w:ascii="Calibri" w:hAnsi="Calibri" w:cs="Calibri"/>
                <w:lang w:eastAsia="lv-LV"/>
              </w:rPr>
              <w:t>5.</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1F364B">
            <w:pPr>
              <w:pStyle w:val="TableText0"/>
              <w:rPr>
                <w:rFonts w:ascii="Calibri" w:hAnsi="Calibri" w:cs="Calibri"/>
                <w:lang w:eastAsia="lv-LV"/>
              </w:rPr>
            </w:pPr>
            <w:r>
              <w:t xml:space="preserve"> Onkoloģiskās slimības/staru vai ķīmijterapija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F00D33">
            <w:pPr>
              <w:pStyle w:val="TableText0"/>
              <w:rPr>
                <w:rFonts w:ascii="Calibri" w:hAnsi="Calibri" w:cs="Calibri"/>
                <w:lang w:eastAsia="lv-LV"/>
              </w:rPr>
            </w:pPr>
            <w:r>
              <w:rPr>
                <w:rFonts w:ascii="Calibri" w:hAnsi="Calibri" w:cs="Calibri"/>
                <w:lang w:eastAsia="lv-LV"/>
              </w:rPr>
              <w:t>6.</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F00D33">
            <w:pPr>
              <w:pStyle w:val="TableText0"/>
            </w:pPr>
            <w:r>
              <w:t xml:space="preserve"> Diabēts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F00D33">
            <w:pPr>
              <w:pStyle w:val="TableText0"/>
              <w:rPr>
                <w:rFonts w:ascii="Calibri" w:hAnsi="Calibri" w:cs="Calibri"/>
                <w:lang w:eastAsia="lv-LV"/>
              </w:rPr>
            </w:pPr>
            <w:r>
              <w:rPr>
                <w:rFonts w:ascii="Calibri" w:hAnsi="Calibri" w:cs="Calibri"/>
                <w:lang w:eastAsia="lv-LV"/>
              </w:rPr>
              <w:t>7.</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F00D33">
            <w:pPr>
              <w:pStyle w:val="TableText0"/>
            </w:pPr>
            <w:r>
              <w:t>Nieru slimības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F00D33">
            <w:pPr>
              <w:pStyle w:val="TableText0"/>
              <w:rPr>
                <w:rFonts w:ascii="Calibri" w:hAnsi="Calibri" w:cs="Calibri"/>
                <w:lang w:eastAsia="lv-LV"/>
              </w:rPr>
            </w:pPr>
            <w:r>
              <w:rPr>
                <w:rFonts w:ascii="Calibri" w:hAnsi="Calibri" w:cs="Calibri"/>
                <w:lang w:eastAsia="lv-LV"/>
              </w:rPr>
              <w:t>8.</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F00D33">
            <w:pPr>
              <w:pStyle w:val="TableText0"/>
            </w:pPr>
            <w:r>
              <w:t xml:space="preserve"> Epilepsija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F00D33">
            <w:pPr>
              <w:pStyle w:val="TableText0"/>
              <w:rPr>
                <w:rFonts w:ascii="Calibri" w:hAnsi="Calibri" w:cs="Calibri"/>
                <w:lang w:eastAsia="lv-LV"/>
              </w:rPr>
            </w:pPr>
            <w:r>
              <w:rPr>
                <w:rFonts w:ascii="Calibri" w:hAnsi="Calibri" w:cs="Calibri"/>
                <w:lang w:eastAsia="lv-LV"/>
              </w:rPr>
              <w:t>9.</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1F364B">
            <w:pPr>
              <w:pStyle w:val="TableText0"/>
            </w:pPr>
            <w:r>
              <w:t xml:space="preserve"> Alerģijas pret medikamentiem</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F00D33">
            <w:pPr>
              <w:pStyle w:val="TableText0"/>
              <w:rPr>
                <w:rFonts w:ascii="Calibri" w:hAnsi="Calibri" w:cs="Calibri"/>
                <w:lang w:eastAsia="lv-LV"/>
              </w:rPr>
            </w:pPr>
            <w:r>
              <w:rPr>
                <w:rFonts w:ascii="Calibri" w:hAnsi="Calibri" w:cs="Calibri"/>
                <w:lang w:eastAsia="lv-LV"/>
              </w:rPr>
              <w:t>10.</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F00D33">
            <w:pPr>
              <w:pStyle w:val="TableText0"/>
            </w:pPr>
            <w:r>
              <w:t>Hepatīts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F00D33">
            <w:pPr>
              <w:pStyle w:val="TableText0"/>
              <w:rPr>
                <w:rFonts w:ascii="Calibri" w:hAnsi="Calibri" w:cs="Calibri"/>
                <w:lang w:eastAsia="lv-LV"/>
              </w:rPr>
            </w:pPr>
            <w:r>
              <w:rPr>
                <w:rFonts w:ascii="Calibri" w:hAnsi="Calibri" w:cs="Calibri"/>
                <w:lang w:eastAsia="lv-LV"/>
              </w:rPr>
              <w:t>11.</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F00D33">
            <w:pPr>
              <w:pStyle w:val="TableText0"/>
            </w:pPr>
            <w:r>
              <w:t xml:space="preserve"> AIDS/HIV/TBC</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F00D33">
            <w:pPr>
              <w:pStyle w:val="TableText0"/>
              <w:rPr>
                <w:rFonts w:ascii="Calibri" w:hAnsi="Calibri" w:cs="Calibri"/>
                <w:lang w:eastAsia="lv-LV"/>
              </w:rPr>
            </w:pPr>
            <w:r>
              <w:rPr>
                <w:rFonts w:ascii="Calibri" w:hAnsi="Calibri" w:cs="Calibri"/>
                <w:lang w:eastAsia="lv-LV"/>
              </w:rPr>
              <w:t>12.</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F00D33">
            <w:pPr>
              <w:pStyle w:val="TableText0"/>
            </w:pPr>
            <w:r>
              <w:t>Epilepsija/neiroloģiskās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F00D33">
            <w:pPr>
              <w:pStyle w:val="TableText0"/>
              <w:rPr>
                <w:rFonts w:ascii="Calibri" w:hAnsi="Calibri" w:cs="Calibri"/>
                <w:lang w:eastAsia="lv-LV"/>
              </w:rPr>
            </w:pPr>
            <w:r>
              <w:rPr>
                <w:rFonts w:ascii="Calibri" w:hAnsi="Calibri" w:cs="Calibri"/>
                <w:lang w:eastAsia="lv-LV"/>
              </w:rPr>
              <w:t>13.</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F00D33">
            <w:pPr>
              <w:pStyle w:val="TableText0"/>
            </w:pPr>
            <w:r>
              <w:t>Citas slimības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F00D33">
            <w:pPr>
              <w:pStyle w:val="TableText0"/>
              <w:rPr>
                <w:rFonts w:ascii="Calibri" w:hAnsi="Calibri" w:cs="Calibri"/>
                <w:lang w:eastAsia="lv-LV"/>
              </w:rPr>
            </w:pPr>
            <w:r>
              <w:rPr>
                <w:rFonts w:ascii="Calibri" w:hAnsi="Calibri" w:cs="Calibri"/>
                <w:lang w:eastAsia="lv-LV"/>
              </w:rPr>
              <w:t>14.</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F00D33">
            <w:pPr>
              <w:pStyle w:val="TableText0"/>
            </w:pPr>
            <w:r>
              <w:t>Grūtniecība</w:t>
            </w:r>
          </w:p>
        </w:tc>
      </w:tr>
    </w:tbl>
    <w:p w:rsidR="00166C9A" w:rsidRDefault="00166C9A" w:rsidP="00166C9A"/>
    <w:p w:rsidR="00F12960" w:rsidRDefault="00F12960" w:rsidP="00F12960">
      <w:pPr>
        <w:pStyle w:val="Heading3"/>
      </w:pPr>
      <w:bookmarkStart w:id="181" w:name="_Toc353195361"/>
      <w:bookmarkStart w:id="182" w:name="_Toc349745236"/>
      <w:bookmarkStart w:id="183" w:name="_Toc358279918"/>
      <w:r>
        <w:t>Kla</w:t>
      </w:r>
      <w:r w:rsidR="008A3CE5">
        <w:t>sifikators „</w:t>
      </w:r>
      <w:r w:rsidR="00306434">
        <w:t>Zobu formula</w:t>
      </w:r>
      <w:r>
        <w:t>”</w:t>
      </w:r>
      <w:bookmarkEnd w:id="181"/>
      <w:bookmarkEnd w:id="182"/>
      <w:bookmarkEnd w:id="183"/>
    </w:p>
    <w:p w:rsidR="00F12960" w:rsidRPr="00AB4B19" w:rsidRDefault="00F12960" w:rsidP="00F12960">
      <w:pPr>
        <w:pStyle w:val="TableCaption"/>
      </w:pPr>
      <w:r w:rsidRPr="00AB4B19">
        <w:t xml:space="preserve">   </w:t>
      </w:r>
      <w:fldSimple w:instr=" STYLEREF 2 \s ">
        <w:r w:rsidR="00314F86">
          <w:rPr>
            <w:noProof/>
          </w:rPr>
          <w:t>4.3</w:t>
        </w:r>
      </w:fldSimple>
      <w:r>
        <w:noBreakHyphen/>
      </w:r>
      <w:fldSimple w:instr=" SEQ __ \* ARABIC \s 2 ">
        <w:r w:rsidR="00314F86">
          <w:rPr>
            <w:noProof/>
          </w:rPr>
          <w:t>7</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F12960" w:rsidRPr="00FF2935" w:rsidTr="003151F4">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F12960" w:rsidRPr="00680EEE" w:rsidRDefault="00F12960" w:rsidP="003151F4">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F12960" w:rsidRPr="00680EEE" w:rsidRDefault="00F12960" w:rsidP="003151F4">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F12960" w:rsidRDefault="00F12960" w:rsidP="003151F4">
            <w:pPr>
              <w:pStyle w:val="TableHeader"/>
            </w:pPr>
            <w:r>
              <w:t>Lauka apraksts</w:t>
            </w:r>
          </w:p>
        </w:tc>
      </w:tr>
      <w:tr w:rsidR="00F12960"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12960" w:rsidRPr="00012115" w:rsidRDefault="00F12960" w:rsidP="003151F4">
            <w:pPr>
              <w:pStyle w:val="TableText0"/>
            </w:pPr>
            <w:r>
              <w:lastRenderedPageBreak/>
              <w:t>I. Klasifikatora grupēšanai un apstrādei nepieciešamās pazīmes</w:t>
            </w:r>
          </w:p>
        </w:tc>
      </w:tr>
      <w:tr w:rsidR="00F12960"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F12960" w:rsidRPr="00254AD6" w:rsidRDefault="001E230A" w:rsidP="003151F4">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F12960" w:rsidRPr="00254AD6" w:rsidRDefault="00F12960" w:rsidP="003151F4">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F12960" w:rsidRPr="00F90CC0" w:rsidRDefault="00F90CC0" w:rsidP="00F90CC0">
            <w:pPr>
              <w:pStyle w:val="TableText0"/>
            </w:pPr>
            <w:r w:rsidRPr="00F90CC0">
              <w:t>1.3.6.1.4.1.38760.2.336</w:t>
            </w:r>
          </w:p>
        </w:tc>
      </w:tr>
      <w:tr w:rsidR="00F12960"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F12960" w:rsidRPr="00254AD6" w:rsidRDefault="001E230A" w:rsidP="003151F4">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F12960" w:rsidRPr="00254AD6" w:rsidRDefault="00F12960" w:rsidP="003151F4">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F12960" w:rsidRPr="00254AD6" w:rsidRDefault="00306434" w:rsidP="003151F4">
            <w:pPr>
              <w:pStyle w:val="TableText0"/>
            </w:pPr>
            <w:r>
              <w:t>Zobu formula</w:t>
            </w:r>
          </w:p>
        </w:tc>
      </w:tr>
      <w:tr w:rsidR="00F12960"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12960" w:rsidRPr="00254AD6" w:rsidRDefault="001E230A" w:rsidP="003151F4">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r>
              <w:t>Veselības aprūpe</w:t>
            </w:r>
          </w:p>
        </w:tc>
      </w:tr>
      <w:tr w:rsidR="00F12960"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12960" w:rsidRPr="00254AD6" w:rsidRDefault="001E230A" w:rsidP="003151F4">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F12960" w:rsidRDefault="00F12960" w:rsidP="003151F4">
            <w:pPr>
              <w:pStyle w:val="TableText0"/>
            </w:pPr>
            <w:r>
              <w:t xml:space="preserve">Klasifikators satur zoba virsmu defektu klasifikāciju. </w:t>
            </w:r>
          </w:p>
          <w:p w:rsidR="00F12960" w:rsidRPr="005D71BF" w:rsidRDefault="00F12960" w:rsidP="003151F4">
            <w:pPr>
              <w:pStyle w:val="TableText0"/>
            </w:pPr>
            <w:r>
              <w:t>Klasifikators tiek izmantots medicīnisko dokumentu un to atlases datu struktūrās.</w:t>
            </w:r>
          </w:p>
        </w:tc>
      </w:tr>
      <w:tr w:rsidR="00F12960"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12960" w:rsidRPr="00254AD6" w:rsidRDefault="001E230A" w:rsidP="003151F4">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F12960" w:rsidRPr="005D71BF" w:rsidRDefault="002A7AF3" w:rsidP="003151F4">
            <w:pPr>
              <w:pStyle w:val="TableText0"/>
              <w:rPr>
                <w:highlight w:val="yellow"/>
              </w:rPr>
            </w:pPr>
            <w:r>
              <w:t>MK noteikumi Nr. 265 „Ārstniecības iestāžu medicīniskās un uzskaites dokumentācijas lietvedības kārtība”.</w:t>
            </w:r>
            <w:r w:rsidR="00D76D3B">
              <w:t xml:space="preserve"> </w:t>
            </w:r>
            <w:r w:rsidR="00D76D3B" w:rsidRPr="0006121A">
              <w:t>57.pielikums</w:t>
            </w:r>
          </w:p>
        </w:tc>
      </w:tr>
      <w:tr w:rsidR="00F12960"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12960" w:rsidRPr="00254AD6" w:rsidRDefault="001E230A" w:rsidP="003151F4">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F12960" w:rsidRPr="008B0E79" w:rsidRDefault="00FF7573" w:rsidP="003151F4">
            <w:pPr>
              <w:pStyle w:val="TableText0"/>
              <w:rPr>
                <w:highlight w:val="yellow"/>
              </w:rPr>
            </w:pPr>
            <w:r w:rsidRPr="00FF7573">
              <w:t>Latvijas Zobārstu asociācija</w:t>
            </w:r>
            <w:r w:rsidR="00F62BD9">
              <w:t xml:space="preserve"> (</w:t>
            </w:r>
            <w:proofErr w:type="spellStart"/>
            <w:r w:rsidR="00F62BD9">
              <w:t>Reģ.Nr</w:t>
            </w:r>
            <w:proofErr w:type="spellEnd"/>
            <w:r w:rsidR="00F62BD9">
              <w:t xml:space="preserve">. </w:t>
            </w:r>
            <w:r w:rsidR="00F62BD9" w:rsidRPr="00F62BD9">
              <w:t>LV40008034096</w:t>
            </w:r>
            <w:r w:rsidR="00F62BD9">
              <w:t>)</w:t>
            </w:r>
          </w:p>
        </w:tc>
      </w:tr>
      <w:tr w:rsidR="00F12960"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12960" w:rsidRPr="00254AD6" w:rsidRDefault="001E230A" w:rsidP="003151F4">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F12960" w:rsidRPr="005D71BF" w:rsidRDefault="00F12960" w:rsidP="003151F4">
            <w:pPr>
              <w:pStyle w:val="TableText0"/>
              <w:rPr>
                <w:highlight w:val="yellow"/>
              </w:rPr>
            </w:pPr>
          </w:p>
        </w:tc>
      </w:tr>
      <w:tr w:rsidR="00F12960"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12960" w:rsidRPr="00254AD6" w:rsidRDefault="001E230A" w:rsidP="003151F4">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F12960" w:rsidRPr="005D71BF" w:rsidRDefault="00F12960" w:rsidP="003151F4">
            <w:pPr>
              <w:pStyle w:val="TableText0"/>
              <w:rPr>
                <w:highlight w:val="yellow"/>
              </w:rPr>
            </w:pPr>
          </w:p>
        </w:tc>
      </w:tr>
      <w:tr w:rsidR="00F12960"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12960" w:rsidRPr="00254AD6" w:rsidRDefault="001E230A" w:rsidP="003151F4">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F12960" w:rsidRPr="005D71BF" w:rsidRDefault="00F12960" w:rsidP="003151F4">
            <w:pPr>
              <w:pStyle w:val="TableText0"/>
              <w:rPr>
                <w:highlight w:val="yellow"/>
              </w:rPr>
            </w:pPr>
          </w:p>
        </w:tc>
      </w:tr>
      <w:tr w:rsidR="00F12960"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12960" w:rsidRPr="00254AD6" w:rsidRDefault="001E230A" w:rsidP="003151F4">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F12960" w:rsidRPr="00FC106C" w:rsidRDefault="00F12960" w:rsidP="003151F4">
            <w:pPr>
              <w:pStyle w:val="TableText0"/>
            </w:pPr>
            <w:r w:rsidRPr="00FC106C">
              <w:t>Publiskais klasifikators.</w:t>
            </w:r>
          </w:p>
        </w:tc>
      </w:tr>
      <w:tr w:rsidR="00F12960"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12960" w:rsidRPr="00254AD6" w:rsidRDefault="001E230A" w:rsidP="003151F4">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F12960" w:rsidRPr="00FC106C" w:rsidRDefault="00F12960" w:rsidP="00F62BD9">
            <w:pPr>
              <w:pStyle w:val="TableText0"/>
            </w:pPr>
            <w:r w:rsidRPr="00FC106C">
              <w:t>S</w:t>
            </w:r>
            <w:r w:rsidR="00F62BD9">
              <w:t>istēma automātiski</w:t>
            </w:r>
          </w:p>
        </w:tc>
      </w:tr>
      <w:tr w:rsidR="00F12960"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12960" w:rsidRPr="00254AD6" w:rsidRDefault="001E230A" w:rsidP="003151F4">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F12960" w:rsidRPr="00FC106C" w:rsidRDefault="00F62BD9" w:rsidP="003151F4">
            <w:pPr>
              <w:pStyle w:val="TableText0"/>
            </w:pPr>
            <w:r>
              <w:t>Portāls</w:t>
            </w:r>
          </w:p>
        </w:tc>
      </w:tr>
      <w:tr w:rsidR="00F12960"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12960" w:rsidRPr="00254AD6" w:rsidRDefault="001E230A" w:rsidP="003151F4">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F12960" w:rsidRPr="00FC106C" w:rsidRDefault="00F62BD9" w:rsidP="003151F4">
            <w:pPr>
              <w:pStyle w:val="TableText0"/>
            </w:pPr>
            <w:r>
              <w:t>Portāls</w:t>
            </w:r>
          </w:p>
          <w:p w:rsidR="00F12960" w:rsidRPr="00FC106C" w:rsidRDefault="00F62BD9" w:rsidP="003151F4">
            <w:pPr>
              <w:pStyle w:val="TableText0"/>
            </w:pPr>
            <w:r>
              <w:t>DIT</w:t>
            </w:r>
          </w:p>
        </w:tc>
      </w:tr>
      <w:tr w:rsidR="00F12960"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12960" w:rsidRPr="00254AD6" w:rsidRDefault="001E230A" w:rsidP="003151F4">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F12960" w:rsidRPr="00FC106C" w:rsidRDefault="00560946" w:rsidP="003151F4">
            <w:pPr>
              <w:pStyle w:val="TableText0"/>
            </w:pPr>
            <w:r>
              <w:t>Klasifikatoru reģistra</w:t>
            </w:r>
            <w:r w:rsidR="00F62BD9">
              <w:t xml:space="preserve"> turētājs</w:t>
            </w:r>
          </w:p>
        </w:tc>
      </w:tr>
    </w:tbl>
    <w:p w:rsidR="00F12960" w:rsidRDefault="00F12960" w:rsidP="00F12960"/>
    <w:p w:rsidR="00F12960" w:rsidRPr="00AB4B19" w:rsidRDefault="00F12960" w:rsidP="00F12960">
      <w:pPr>
        <w:pStyle w:val="TableCaption"/>
      </w:pPr>
      <w:r w:rsidRPr="00AB4B19">
        <w:t xml:space="preserve">   </w:t>
      </w:r>
      <w:fldSimple w:instr=" STYLEREF 2 \s ">
        <w:r w:rsidR="00314F86">
          <w:rPr>
            <w:noProof/>
          </w:rPr>
          <w:t>4.3</w:t>
        </w:r>
      </w:fldSimple>
      <w:r>
        <w:noBreakHyphen/>
      </w:r>
      <w:fldSimple w:instr=" SEQ __ \* ARABIC \s 2 ">
        <w:r w:rsidR="00314F86">
          <w:rPr>
            <w:noProof/>
          </w:rPr>
          <w:t>8</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F12960" w:rsidRPr="00FF2935" w:rsidTr="003151F4">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F12960" w:rsidRPr="00680EEE" w:rsidRDefault="00F12960" w:rsidP="003151F4">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F12960" w:rsidRPr="00680EEE" w:rsidRDefault="00F12960" w:rsidP="003151F4">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F12960" w:rsidRDefault="00F12960" w:rsidP="003151F4">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F12960" w:rsidRDefault="00F12960" w:rsidP="003151F4">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F12960" w:rsidRDefault="00F12960" w:rsidP="003151F4">
            <w:pPr>
              <w:pStyle w:val="TableHeader"/>
            </w:pPr>
            <w:r>
              <w:t>Apraksts</w:t>
            </w:r>
          </w:p>
        </w:tc>
      </w:tr>
      <w:tr w:rsidR="00F12960"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12960" w:rsidRPr="00012115" w:rsidRDefault="00F12960" w:rsidP="003151F4">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2960" w:rsidRDefault="00F12960" w:rsidP="003151F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2960" w:rsidRDefault="00F12960" w:rsidP="003151F4">
            <w:pPr>
              <w:pStyle w:val="TableText0"/>
            </w:pPr>
          </w:p>
        </w:tc>
      </w:tr>
      <w:tr w:rsidR="00F12960"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F12960" w:rsidRPr="00DA4B97" w:rsidRDefault="00F12960" w:rsidP="003151F4">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F12960" w:rsidRPr="00254AD6" w:rsidRDefault="00F12960" w:rsidP="003151F4">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r>
              <w:t>Kods</w:t>
            </w:r>
          </w:p>
        </w:tc>
      </w:tr>
      <w:tr w:rsidR="00F12960"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F12960" w:rsidRPr="00DA4B97" w:rsidRDefault="00F12960" w:rsidP="003151F4">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F12960" w:rsidRPr="00254AD6" w:rsidRDefault="00F12960" w:rsidP="003151F4">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r>
              <w:t>Nosaukums</w:t>
            </w:r>
          </w:p>
        </w:tc>
      </w:tr>
      <w:tr w:rsidR="00F12960"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12960" w:rsidRPr="00012115" w:rsidRDefault="00F12960" w:rsidP="003151F4">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2960" w:rsidRDefault="00F12960" w:rsidP="003151F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2960" w:rsidRDefault="00F12960" w:rsidP="003151F4">
            <w:pPr>
              <w:pStyle w:val="TableText0"/>
            </w:pPr>
          </w:p>
        </w:tc>
      </w:tr>
      <w:tr w:rsidR="00F12960"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p>
        </w:tc>
      </w:tr>
      <w:tr w:rsidR="00F12960"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12960" w:rsidRPr="00012115" w:rsidRDefault="00F12960" w:rsidP="003151F4">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2960" w:rsidRDefault="00F12960" w:rsidP="003151F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2960" w:rsidRDefault="00F12960" w:rsidP="003151F4">
            <w:pPr>
              <w:pStyle w:val="TableText0"/>
            </w:pPr>
          </w:p>
        </w:tc>
      </w:tr>
      <w:tr w:rsidR="00F12960"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p>
        </w:tc>
      </w:tr>
      <w:tr w:rsidR="00F12960"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12960" w:rsidRPr="00012115" w:rsidRDefault="00F12960" w:rsidP="003151F4">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2960" w:rsidRDefault="00F12960" w:rsidP="003151F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12960" w:rsidRDefault="00F12960" w:rsidP="003151F4">
            <w:pPr>
              <w:pStyle w:val="TableText0"/>
            </w:pPr>
          </w:p>
        </w:tc>
      </w:tr>
      <w:tr w:rsidR="00F12960" w:rsidTr="003151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12960" w:rsidRPr="00254AD6" w:rsidRDefault="00F12960" w:rsidP="003151F4">
            <w:pPr>
              <w:pStyle w:val="TableText0"/>
            </w:pPr>
          </w:p>
        </w:tc>
      </w:tr>
    </w:tbl>
    <w:p w:rsidR="00F12960" w:rsidRDefault="00F12960" w:rsidP="00F12960"/>
    <w:p w:rsidR="00F12960" w:rsidRDefault="00F12960" w:rsidP="00F12960">
      <w:pPr>
        <w:pStyle w:val="TableCaption"/>
      </w:pPr>
      <w:r w:rsidRPr="00AB4B19">
        <w:lastRenderedPageBreak/>
        <w:t xml:space="preserve">   </w:t>
      </w:r>
      <w:fldSimple w:instr=" STYLEREF 2 \s ">
        <w:r w:rsidR="00314F86">
          <w:rPr>
            <w:noProof/>
          </w:rPr>
          <w:t>4.3</w:t>
        </w:r>
      </w:fldSimple>
      <w:r>
        <w:noBreakHyphen/>
      </w:r>
      <w:fldSimple w:instr=" SEQ __ \* ARABIC \s 2 ">
        <w:r w:rsidR="00314F86">
          <w:rPr>
            <w:noProof/>
          </w:rPr>
          <w:t>9</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3151F4">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3151F4">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3151F4">
            <w:pPr>
              <w:pStyle w:val="TableText0"/>
              <w:rPr>
                <w:rFonts w:ascii="Calibri" w:hAnsi="Calibri" w:cs="Calibri"/>
                <w:lang w:eastAsia="lv-LV"/>
              </w:rPr>
            </w:pPr>
            <w:r>
              <w:rPr>
                <w:rFonts w:ascii="Calibri" w:hAnsi="Calibri" w:cs="Calibri"/>
                <w:lang w:eastAsia="lv-LV"/>
              </w:rPr>
              <w:t>C</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3151F4">
            <w:pPr>
              <w:autoSpaceDE w:val="0"/>
              <w:autoSpaceDN w:val="0"/>
              <w:adjustRightInd w:val="0"/>
              <w:spacing w:after="0" w:line="240" w:lineRule="auto"/>
              <w:rPr>
                <w:rFonts w:ascii="Calibri" w:hAnsi="Calibri" w:cs="Calibri"/>
                <w:lang w:eastAsia="lv-LV"/>
              </w:rPr>
            </w:pPr>
            <w:r>
              <w:rPr>
                <w:rFonts w:ascii="Segoe UI" w:eastAsia="Times New Roman" w:hAnsi="Segoe UI" w:cs="Segoe UI"/>
                <w:sz w:val="18"/>
                <w:szCs w:val="18"/>
                <w:lang w:eastAsia="lv-LV"/>
              </w:rPr>
              <w:t>Kariess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1C3E70">
            <w:pPr>
              <w:pStyle w:val="TableText0"/>
              <w:rPr>
                <w:rFonts w:ascii="Calibri" w:hAnsi="Calibri" w:cs="Calibri"/>
                <w:lang w:eastAsia="lv-LV"/>
              </w:rPr>
            </w:pPr>
            <w:r>
              <w:rPr>
                <w:rFonts w:ascii="Calibri" w:hAnsi="Calibri" w:cs="Calibri"/>
                <w:lang w:eastAsia="lv-LV"/>
              </w:rPr>
              <w:t>P</w:t>
            </w:r>
            <w:r w:rsidR="001C3E70">
              <w:rPr>
                <w:rFonts w:ascii="Calibri" w:hAnsi="Calibri" w:cs="Calibri"/>
                <w:lang w:eastAsia="lv-LV"/>
              </w:rPr>
              <w:t>L</w:t>
            </w:r>
            <w:r>
              <w:rPr>
                <w:rFonts w:ascii="Calibri" w:hAnsi="Calibri" w:cs="Calibri"/>
                <w:lang w:eastAsia="lv-LV"/>
              </w:rPr>
              <w:t>A</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3151F4">
            <w:pPr>
              <w:autoSpaceDE w:val="0"/>
              <w:autoSpaceDN w:val="0"/>
              <w:adjustRightInd w:val="0"/>
              <w:spacing w:after="0" w:line="240" w:lineRule="auto"/>
              <w:rPr>
                <w:rFonts w:ascii="Segoe UI" w:eastAsia="Times New Roman" w:hAnsi="Segoe UI" w:cs="Segoe UI"/>
                <w:sz w:val="18"/>
                <w:szCs w:val="18"/>
                <w:lang w:eastAsia="lv-LV"/>
              </w:rPr>
            </w:pPr>
            <w:r>
              <w:rPr>
                <w:rFonts w:ascii="Segoe UI" w:eastAsia="Times New Roman" w:hAnsi="Segoe UI" w:cs="Segoe UI"/>
                <w:sz w:val="18"/>
                <w:szCs w:val="18"/>
                <w:lang w:eastAsia="lv-LV"/>
              </w:rPr>
              <w:t>Amalgamas plomba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1C3E70">
            <w:pPr>
              <w:pStyle w:val="TableText0"/>
              <w:rPr>
                <w:rFonts w:ascii="Calibri" w:hAnsi="Calibri" w:cs="Calibri"/>
                <w:lang w:eastAsia="lv-LV"/>
              </w:rPr>
            </w:pPr>
            <w:r>
              <w:rPr>
                <w:rFonts w:ascii="Calibri" w:hAnsi="Calibri" w:cs="Calibri"/>
                <w:lang w:eastAsia="lv-LV"/>
              </w:rPr>
              <w:t>P</w:t>
            </w:r>
            <w:r w:rsidR="001C3E70">
              <w:rPr>
                <w:rFonts w:ascii="Calibri" w:hAnsi="Calibri" w:cs="Calibri"/>
                <w:lang w:eastAsia="lv-LV"/>
              </w:rPr>
              <w:t>L</w:t>
            </w:r>
            <w:r>
              <w:rPr>
                <w:rFonts w:ascii="Calibri" w:hAnsi="Calibri" w:cs="Calibri"/>
                <w:lang w:eastAsia="lv-LV"/>
              </w:rPr>
              <w:t>K</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1C3E70">
            <w:pPr>
              <w:autoSpaceDE w:val="0"/>
              <w:autoSpaceDN w:val="0"/>
              <w:adjustRightInd w:val="0"/>
              <w:spacing w:after="0" w:line="240" w:lineRule="auto"/>
              <w:rPr>
                <w:rFonts w:ascii="Segoe UI" w:eastAsia="Times New Roman" w:hAnsi="Segoe UI" w:cs="Segoe UI"/>
                <w:sz w:val="18"/>
                <w:szCs w:val="18"/>
                <w:lang w:eastAsia="lv-LV"/>
              </w:rPr>
            </w:pPr>
            <w:r>
              <w:rPr>
                <w:rFonts w:ascii="Segoe UI" w:eastAsia="Times New Roman" w:hAnsi="Segoe UI" w:cs="Segoe UI"/>
                <w:sz w:val="18"/>
                <w:szCs w:val="18"/>
                <w:lang w:eastAsia="lv-LV"/>
              </w:rPr>
              <w:t>Kompozīta plomba (ķīmisk</w:t>
            </w:r>
            <w:r w:rsidR="001C3E70">
              <w:rPr>
                <w:rFonts w:ascii="Segoe UI" w:eastAsia="Times New Roman" w:hAnsi="Segoe UI" w:cs="Segoe UI"/>
                <w:sz w:val="18"/>
                <w:szCs w:val="18"/>
                <w:lang w:eastAsia="lv-LV"/>
              </w:rPr>
              <w:t xml:space="preserve">a </w:t>
            </w:r>
            <w:r>
              <w:rPr>
                <w:rFonts w:ascii="Segoe UI" w:eastAsia="Times New Roman" w:hAnsi="Segoe UI" w:cs="Segoe UI"/>
                <w:sz w:val="18"/>
                <w:szCs w:val="18"/>
                <w:lang w:eastAsia="lv-LV"/>
              </w:rPr>
              <w:t xml:space="preserve">, </w:t>
            </w:r>
            <w:r w:rsidR="001C3E70">
              <w:rPr>
                <w:rFonts w:ascii="Segoe UI" w:eastAsia="Times New Roman" w:hAnsi="Segoe UI" w:cs="Segoe UI"/>
                <w:sz w:val="18"/>
                <w:szCs w:val="18"/>
                <w:lang w:eastAsia="lv-LV"/>
              </w:rPr>
              <w:t xml:space="preserve"> </w:t>
            </w:r>
            <w:proofErr w:type="spellStart"/>
            <w:r w:rsidR="001C3E70">
              <w:rPr>
                <w:rFonts w:ascii="Segoe UI" w:eastAsia="Times New Roman" w:hAnsi="Segoe UI" w:cs="Segoe UI"/>
                <w:sz w:val="18"/>
                <w:szCs w:val="18"/>
                <w:lang w:eastAsia="lv-LV"/>
              </w:rPr>
              <w:t>helioplomba</w:t>
            </w:r>
            <w:proofErr w:type="spellEnd"/>
            <w:r w:rsidR="001C3E70">
              <w:rPr>
                <w:rFonts w:ascii="Segoe UI" w:eastAsia="Times New Roman" w:hAnsi="Segoe UI" w:cs="Segoe UI"/>
                <w:sz w:val="18"/>
                <w:szCs w:val="18"/>
                <w:lang w:eastAsia="lv-LV"/>
              </w:rPr>
              <w:t xml:space="preserve">, stikla </w:t>
            </w:r>
            <w:proofErr w:type="spellStart"/>
            <w:r w:rsidR="001C3E70">
              <w:rPr>
                <w:rFonts w:ascii="Segoe UI" w:eastAsia="Times New Roman" w:hAnsi="Segoe UI" w:cs="Segoe UI"/>
                <w:sz w:val="18"/>
                <w:szCs w:val="18"/>
                <w:lang w:eastAsia="lv-LV"/>
              </w:rPr>
              <w:t>jonomērs</w:t>
            </w:r>
            <w:proofErr w:type="spellEnd"/>
            <w:r>
              <w:rPr>
                <w:rFonts w:ascii="Segoe UI" w:eastAsia="Times New Roman" w:hAnsi="Segoe UI" w:cs="Segoe UI"/>
                <w:sz w:val="18"/>
                <w:szCs w:val="18"/>
                <w:lang w:eastAsia="lv-LV"/>
              </w:rPr>
              <w:t>)</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3151F4">
            <w:pPr>
              <w:pStyle w:val="TableText0"/>
              <w:rPr>
                <w:rFonts w:ascii="Calibri" w:hAnsi="Calibri" w:cs="Calibri"/>
                <w:lang w:eastAsia="lv-LV"/>
              </w:rPr>
            </w:pPr>
            <w:proofErr w:type="spellStart"/>
            <w:r>
              <w:rPr>
                <w:rFonts w:ascii="Calibri" w:hAnsi="Calibri" w:cs="Calibri"/>
                <w:lang w:eastAsia="lv-LV"/>
              </w:rPr>
              <w:t>Ex</w:t>
            </w:r>
            <w:proofErr w:type="spellEnd"/>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3151F4">
            <w:pPr>
              <w:autoSpaceDE w:val="0"/>
              <w:autoSpaceDN w:val="0"/>
              <w:adjustRightInd w:val="0"/>
              <w:spacing w:after="0" w:line="240" w:lineRule="auto"/>
              <w:rPr>
                <w:rFonts w:ascii="Segoe UI" w:eastAsia="Times New Roman" w:hAnsi="Segoe UI" w:cs="Segoe UI"/>
                <w:sz w:val="18"/>
                <w:szCs w:val="18"/>
                <w:lang w:eastAsia="lv-LV"/>
              </w:rPr>
            </w:pPr>
            <w:r>
              <w:rPr>
                <w:rFonts w:ascii="Segoe UI" w:eastAsia="Times New Roman" w:hAnsi="Segoe UI" w:cs="Segoe UI"/>
                <w:sz w:val="18"/>
                <w:szCs w:val="18"/>
                <w:lang w:eastAsia="lv-LV"/>
              </w:rPr>
              <w:t>Ekstrahēts zobs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3151F4">
            <w:pPr>
              <w:pStyle w:val="TableText0"/>
              <w:rPr>
                <w:rFonts w:ascii="Calibri" w:hAnsi="Calibri" w:cs="Calibri"/>
                <w:lang w:eastAsia="lv-LV"/>
              </w:rPr>
            </w:pPr>
            <w:r>
              <w:rPr>
                <w:rFonts w:ascii="Calibri" w:hAnsi="Calibri" w:cs="Calibri"/>
                <w:lang w:eastAsia="lv-LV"/>
              </w:rPr>
              <w:t>R</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306434">
            <w:pPr>
              <w:autoSpaceDE w:val="0"/>
              <w:autoSpaceDN w:val="0"/>
              <w:adjustRightInd w:val="0"/>
              <w:spacing w:after="0" w:line="240" w:lineRule="auto"/>
              <w:rPr>
                <w:rFonts w:ascii="Segoe UI" w:eastAsia="Times New Roman" w:hAnsi="Segoe UI" w:cs="Segoe UI"/>
                <w:sz w:val="18"/>
                <w:szCs w:val="18"/>
                <w:lang w:eastAsia="lv-LV"/>
              </w:rPr>
            </w:pPr>
            <w:proofErr w:type="spellStart"/>
            <w:r>
              <w:rPr>
                <w:rFonts w:ascii="Segoe UI" w:eastAsia="Times New Roman" w:hAnsi="Segoe UI" w:cs="Segoe UI"/>
                <w:sz w:val="18"/>
                <w:szCs w:val="18"/>
                <w:lang w:eastAsia="lv-LV"/>
              </w:rPr>
              <w:t>Radikss</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3151F4">
            <w:pPr>
              <w:pStyle w:val="TableText0"/>
              <w:rPr>
                <w:rFonts w:ascii="Calibri" w:hAnsi="Calibri" w:cs="Calibri"/>
                <w:lang w:eastAsia="lv-LV"/>
              </w:rPr>
            </w:pPr>
            <w:r>
              <w:rPr>
                <w:rFonts w:ascii="Calibri" w:hAnsi="Calibri" w:cs="Calibri"/>
                <w:lang w:eastAsia="lv-LV"/>
              </w:rPr>
              <w:t>I</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306434">
            <w:pPr>
              <w:autoSpaceDE w:val="0"/>
              <w:autoSpaceDN w:val="0"/>
              <w:adjustRightInd w:val="0"/>
              <w:spacing w:after="0" w:line="240" w:lineRule="auto"/>
              <w:rPr>
                <w:rFonts w:ascii="Segoe UI" w:eastAsia="Times New Roman" w:hAnsi="Segoe UI" w:cs="Segoe UI"/>
                <w:sz w:val="18"/>
                <w:szCs w:val="18"/>
                <w:lang w:eastAsia="lv-LV"/>
              </w:rPr>
            </w:pPr>
            <w:r>
              <w:rPr>
                <w:rFonts w:ascii="Segoe UI" w:eastAsia="Times New Roman" w:hAnsi="Segoe UI" w:cs="Segoe UI"/>
                <w:sz w:val="18"/>
                <w:szCs w:val="18"/>
                <w:lang w:eastAsia="lv-LV"/>
              </w:rPr>
              <w:t>Implants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3151F4">
            <w:pPr>
              <w:pStyle w:val="TableText0"/>
              <w:rPr>
                <w:rFonts w:ascii="Calibri" w:hAnsi="Calibri" w:cs="Calibri"/>
                <w:lang w:eastAsia="lv-LV"/>
              </w:rPr>
            </w:pPr>
            <w:r>
              <w:rPr>
                <w:rFonts w:ascii="Calibri" w:hAnsi="Calibri" w:cs="Calibri"/>
                <w:lang w:eastAsia="lv-LV"/>
              </w:rPr>
              <w:t>K</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306434">
            <w:pPr>
              <w:autoSpaceDE w:val="0"/>
              <w:autoSpaceDN w:val="0"/>
              <w:adjustRightInd w:val="0"/>
              <w:spacing w:after="0" w:line="240" w:lineRule="auto"/>
              <w:rPr>
                <w:rFonts w:ascii="Segoe UI" w:eastAsia="Times New Roman" w:hAnsi="Segoe UI" w:cs="Segoe UI"/>
                <w:sz w:val="18"/>
                <w:szCs w:val="18"/>
                <w:lang w:eastAsia="lv-LV"/>
              </w:rPr>
            </w:pPr>
            <w:r>
              <w:rPr>
                <w:rFonts w:ascii="Segoe UI" w:eastAsia="Times New Roman" w:hAnsi="Segoe UI" w:cs="Segoe UI"/>
                <w:sz w:val="18"/>
                <w:szCs w:val="18"/>
                <w:lang w:eastAsia="lv-LV"/>
              </w:rPr>
              <w:t>Apvalka kronis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3151F4">
            <w:pPr>
              <w:pStyle w:val="TableText0"/>
              <w:rPr>
                <w:rFonts w:ascii="Calibri" w:hAnsi="Calibri" w:cs="Calibri"/>
                <w:lang w:eastAsia="lv-LV"/>
              </w:rPr>
            </w:pPr>
            <w:r>
              <w:rPr>
                <w:rFonts w:ascii="Calibri" w:hAnsi="Calibri" w:cs="Calibri"/>
                <w:lang w:eastAsia="lv-LV"/>
              </w:rPr>
              <w:t>St</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3151F4">
            <w:pPr>
              <w:autoSpaceDE w:val="0"/>
              <w:autoSpaceDN w:val="0"/>
              <w:adjustRightInd w:val="0"/>
              <w:spacing w:after="0" w:line="240" w:lineRule="auto"/>
              <w:rPr>
                <w:rFonts w:ascii="Segoe UI" w:eastAsia="Times New Roman" w:hAnsi="Segoe UI" w:cs="Segoe UI"/>
                <w:sz w:val="18"/>
                <w:szCs w:val="18"/>
                <w:lang w:eastAsia="lv-LV"/>
              </w:rPr>
            </w:pPr>
            <w:proofErr w:type="spellStart"/>
            <w:r>
              <w:rPr>
                <w:rFonts w:ascii="Segoe UI" w:eastAsia="Times New Roman" w:hAnsi="Segoe UI" w:cs="Segoe UI"/>
                <w:sz w:val="18"/>
                <w:szCs w:val="18"/>
                <w:lang w:eastAsia="lv-LV"/>
              </w:rPr>
              <w:t>Starpdaļa</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3151F4">
            <w:pPr>
              <w:pStyle w:val="TableText0"/>
              <w:rPr>
                <w:rFonts w:ascii="Calibri" w:hAnsi="Calibri" w:cs="Calibri"/>
                <w:lang w:eastAsia="lv-LV"/>
              </w:rPr>
            </w:pPr>
            <w:proofErr w:type="spellStart"/>
            <w:r>
              <w:rPr>
                <w:rFonts w:ascii="Calibri" w:hAnsi="Calibri" w:cs="Calibri"/>
                <w:lang w:eastAsia="lv-LV"/>
              </w:rPr>
              <w:t>Ki</w:t>
            </w:r>
            <w:proofErr w:type="spellEnd"/>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3151F4">
            <w:pPr>
              <w:autoSpaceDE w:val="0"/>
              <w:autoSpaceDN w:val="0"/>
              <w:adjustRightInd w:val="0"/>
              <w:spacing w:after="0" w:line="240" w:lineRule="auto"/>
              <w:rPr>
                <w:rFonts w:ascii="Segoe UI" w:eastAsia="Times New Roman" w:hAnsi="Segoe UI" w:cs="Segoe UI"/>
                <w:sz w:val="18"/>
                <w:szCs w:val="18"/>
                <w:lang w:eastAsia="lv-LV"/>
              </w:rPr>
            </w:pPr>
            <w:r>
              <w:rPr>
                <w:rFonts w:ascii="Segoe UI" w:eastAsia="Times New Roman" w:hAnsi="Segoe UI" w:cs="Segoe UI"/>
                <w:sz w:val="18"/>
                <w:szCs w:val="18"/>
                <w:lang w:eastAsia="lv-LV"/>
              </w:rPr>
              <w:t xml:space="preserve">Kronis </w:t>
            </w:r>
            <w:r w:rsidR="001C3E70">
              <w:rPr>
                <w:rFonts w:ascii="Segoe UI" w:eastAsia="Times New Roman" w:hAnsi="Segoe UI" w:cs="Segoe UI"/>
                <w:sz w:val="18"/>
                <w:szCs w:val="18"/>
                <w:lang w:eastAsia="lv-LV"/>
              </w:rPr>
              <w:t xml:space="preserve"> uz implanta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3151F4">
            <w:pPr>
              <w:pStyle w:val="TableText0"/>
              <w:rPr>
                <w:rFonts w:ascii="Calibri" w:hAnsi="Calibri" w:cs="Calibri"/>
                <w:lang w:eastAsia="lv-LV"/>
              </w:rPr>
            </w:pPr>
            <w:proofErr w:type="spellStart"/>
            <w:r>
              <w:rPr>
                <w:rFonts w:ascii="Calibri" w:hAnsi="Calibri" w:cs="Calibri"/>
                <w:lang w:eastAsia="lv-LV"/>
              </w:rPr>
              <w:t>Šķ</w:t>
            </w:r>
            <w:proofErr w:type="spellEnd"/>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3151F4">
            <w:pPr>
              <w:autoSpaceDE w:val="0"/>
              <w:autoSpaceDN w:val="0"/>
              <w:adjustRightInd w:val="0"/>
              <w:spacing w:after="0" w:line="240" w:lineRule="auto"/>
              <w:rPr>
                <w:rFonts w:ascii="Segoe UI" w:eastAsia="Times New Roman" w:hAnsi="Segoe UI" w:cs="Segoe UI"/>
                <w:sz w:val="18"/>
                <w:szCs w:val="18"/>
                <w:lang w:eastAsia="lv-LV"/>
              </w:rPr>
            </w:pPr>
            <w:r>
              <w:rPr>
                <w:rFonts w:ascii="Segoe UI" w:eastAsia="Times New Roman" w:hAnsi="Segoe UI" w:cs="Segoe UI"/>
                <w:sz w:val="18"/>
                <w:szCs w:val="18"/>
                <w:lang w:eastAsia="lv-LV"/>
              </w:rPr>
              <w:t>Daļēji izšķīlies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3151F4">
            <w:pPr>
              <w:pStyle w:val="TableText0"/>
              <w:rPr>
                <w:rFonts w:ascii="Calibri" w:hAnsi="Calibri" w:cs="Calibri"/>
                <w:lang w:eastAsia="lv-LV"/>
              </w:rPr>
            </w:pPr>
            <w:r>
              <w:rPr>
                <w:rFonts w:ascii="Calibri" w:hAnsi="Calibri" w:cs="Calibri"/>
                <w:lang w:eastAsia="lv-LV"/>
              </w:rPr>
              <w:t>0</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C3E70" w:rsidP="003151F4">
            <w:pPr>
              <w:autoSpaceDE w:val="0"/>
              <w:autoSpaceDN w:val="0"/>
              <w:adjustRightInd w:val="0"/>
              <w:spacing w:after="0" w:line="240" w:lineRule="auto"/>
              <w:rPr>
                <w:rFonts w:ascii="Segoe UI" w:eastAsia="Times New Roman" w:hAnsi="Segoe UI" w:cs="Segoe UI"/>
                <w:sz w:val="18"/>
                <w:szCs w:val="18"/>
                <w:lang w:eastAsia="lv-LV"/>
              </w:rPr>
            </w:pPr>
            <w:proofErr w:type="spellStart"/>
            <w:r>
              <w:rPr>
                <w:rFonts w:ascii="Segoe UI" w:eastAsia="Times New Roman" w:hAnsi="Segoe UI" w:cs="Segoe UI"/>
                <w:sz w:val="18"/>
                <w:szCs w:val="18"/>
                <w:lang w:eastAsia="lv-LV"/>
              </w:rPr>
              <w:t>Retinēts</w:t>
            </w:r>
            <w:proofErr w:type="spellEnd"/>
            <w:r>
              <w:rPr>
                <w:rFonts w:ascii="Segoe UI" w:eastAsia="Times New Roman" w:hAnsi="Segoe UI" w:cs="Segoe UI"/>
                <w:sz w:val="18"/>
                <w:szCs w:val="18"/>
                <w:lang w:eastAsia="lv-LV"/>
              </w:rPr>
              <w:t xml:space="preserve">, </w:t>
            </w:r>
            <w:r w:rsidR="00056072">
              <w:rPr>
                <w:rFonts w:ascii="Segoe UI" w:eastAsia="Times New Roman" w:hAnsi="Segoe UI" w:cs="Segoe UI"/>
                <w:sz w:val="18"/>
                <w:szCs w:val="18"/>
                <w:lang w:eastAsia="lv-LV"/>
              </w:rPr>
              <w:t>neizaudzis 8-tais zobs</w:t>
            </w:r>
          </w:p>
        </w:tc>
      </w:tr>
    </w:tbl>
    <w:p w:rsidR="00F12960" w:rsidRDefault="00F12960" w:rsidP="00424C57"/>
    <w:p w:rsidR="00F00D33" w:rsidRDefault="00F00D33" w:rsidP="00F00D33">
      <w:pPr>
        <w:pStyle w:val="Heading3"/>
      </w:pPr>
      <w:bookmarkStart w:id="184" w:name="_Toc353195362"/>
      <w:bookmarkStart w:id="185" w:name="_Toc349745237"/>
      <w:bookmarkStart w:id="186" w:name="_Toc358279919"/>
      <w:r>
        <w:t>Klasifikators „</w:t>
      </w:r>
      <w:r w:rsidRPr="00F00D33">
        <w:t>Zobakmens</w:t>
      </w:r>
      <w:r>
        <w:t>”</w:t>
      </w:r>
      <w:bookmarkEnd w:id="184"/>
      <w:bookmarkEnd w:id="185"/>
      <w:bookmarkEnd w:id="186"/>
    </w:p>
    <w:p w:rsidR="00F00D33" w:rsidRPr="00AB4B19" w:rsidRDefault="00F00D33" w:rsidP="00F00D33">
      <w:pPr>
        <w:pStyle w:val="TableCaption"/>
      </w:pPr>
      <w:r w:rsidRPr="00AB4B19">
        <w:t xml:space="preserve">   </w:t>
      </w:r>
      <w:fldSimple w:instr=" STYLEREF 2 \s ">
        <w:r w:rsidR="00314F86">
          <w:rPr>
            <w:noProof/>
          </w:rPr>
          <w:t>4.3</w:t>
        </w:r>
      </w:fldSimple>
      <w:r>
        <w:noBreakHyphen/>
      </w:r>
      <w:fldSimple w:instr=" SEQ __ \* ARABIC \s 2 ">
        <w:r w:rsidR="00314F86">
          <w:rPr>
            <w:noProof/>
          </w:rPr>
          <w:t>10</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F00D33" w:rsidRPr="00FF2935" w:rsidTr="00F00D33">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F00D33" w:rsidRPr="00680EEE" w:rsidRDefault="00F00D33" w:rsidP="00F00D33">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F00D33" w:rsidRPr="00680EEE" w:rsidRDefault="00F00D33" w:rsidP="00F00D33">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F00D33" w:rsidRDefault="00F00D33" w:rsidP="00F00D33">
            <w:pPr>
              <w:pStyle w:val="TableHeader"/>
            </w:pPr>
            <w:r>
              <w:t>Lauka apraksts</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00D33" w:rsidRPr="00012115" w:rsidRDefault="00F00D33" w:rsidP="00F00D33">
            <w:pPr>
              <w:pStyle w:val="TableText0"/>
            </w:pPr>
            <w:r>
              <w:t>I. Klasifikatora grupēšanai un apstrādei nepieciešamās pazīmes</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F00D33" w:rsidRPr="00254AD6" w:rsidRDefault="007C3EDD" w:rsidP="00F00D33">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F00D33" w:rsidRPr="00254AD6" w:rsidRDefault="00F00D33" w:rsidP="00F00D33">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F00D33" w:rsidRPr="00F90CC0" w:rsidRDefault="00F90CC0" w:rsidP="00F90CC0">
            <w:pPr>
              <w:pStyle w:val="TableText0"/>
            </w:pPr>
            <w:r w:rsidRPr="00F90CC0">
              <w:t>1.3.6.1.4.1.38760.2.337</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F00D33" w:rsidRPr="00254AD6" w:rsidRDefault="007C3EDD" w:rsidP="00F00D33">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F00D33" w:rsidRPr="00254AD6" w:rsidRDefault="00F00D33" w:rsidP="00F00D33">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F00D33" w:rsidRPr="00254AD6" w:rsidRDefault="00F00D33" w:rsidP="00625C1A">
            <w:pPr>
              <w:pStyle w:val="TableText0"/>
            </w:pPr>
            <w:r w:rsidRPr="00F00D33">
              <w:t>Zobakmens</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7C3EDD" w:rsidP="00F00D33">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t>Veselības aprūpe</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7C3EDD" w:rsidP="00F00D33">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F00D33" w:rsidRDefault="00F00D33" w:rsidP="00F00D33">
            <w:pPr>
              <w:pStyle w:val="TableText0"/>
            </w:pPr>
            <w:r>
              <w:t>Klasifikators satur z</w:t>
            </w:r>
            <w:r w:rsidRPr="00F00D33">
              <w:t>obakmens</w:t>
            </w:r>
            <w:r>
              <w:t xml:space="preserve"> klasifikāciju. </w:t>
            </w:r>
          </w:p>
          <w:p w:rsidR="00F00D33" w:rsidRPr="005D71BF" w:rsidRDefault="00F00D33" w:rsidP="00F00D33">
            <w:pPr>
              <w:pStyle w:val="TableText0"/>
            </w:pPr>
            <w:r>
              <w:t>Klasifikators tiek izmantots medicīnisko dokumentu un to atlases datu struktūrās.</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7C3EDD" w:rsidP="00F00D33">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F00D33" w:rsidRPr="005D71BF" w:rsidRDefault="001F364B" w:rsidP="00F00D33">
            <w:pPr>
              <w:pStyle w:val="TableText0"/>
              <w:rPr>
                <w:highlight w:val="yellow"/>
              </w:rPr>
            </w:pPr>
            <w:r>
              <w:t>MK noteikumi Nr. 265 „Ārstniecības iestāžu medicīniskās un uzskaites dokumentācijas lietvedības kārtība”.</w:t>
            </w:r>
            <w:r w:rsidR="00D76D3B">
              <w:t xml:space="preserve"> </w:t>
            </w:r>
            <w:r w:rsidR="00D76D3B" w:rsidRPr="0006121A">
              <w:t>57.pielikums</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7C3EDD" w:rsidP="00F00D33">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F00D33" w:rsidRPr="008B0E79" w:rsidRDefault="00FF7573" w:rsidP="00395FF5">
            <w:pPr>
              <w:pStyle w:val="TableText0"/>
              <w:rPr>
                <w:highlight w:val="yellow"/>
              </w:rPr>
            </w:pPr>
            <w:r w:rsidRPr="00FF7573">
              <w:t>Latvijas Zobārstu asociācija</w:t>
            </w:r>
            <w:r w:rsidR="007C3EDD">
              <w:t xml:space="preserve"> </w:t>
            </w:r>
            <w:r w:rsidR="007C3EDD" w:rsidRPr="007C3EDD">
              <w:t>(</w:t>
            </w:r>
            <w:proofErr w:type="spellStart"/>
            <w:r w:rsidR="007C3EDD" w:rsidRPr="007C3EDD">
              <w:t>Reģ.Nr</w:t>
            </w:r>
            <w:proofErr w:type="spellEnd"/>
            <w:r w:rsidR="007C3EDD" w:rsidRPr="007C3EDD">
              <w:t>. LV40008034096)</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7C3EDD" w:rsidP="00F00D33">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F00D33" w:rsidRPr="005D71BF" w:rsidRDefault="00F00D33" w:rsidP="00F00D33">
            <w:pPr>
              <w:pStyle w:val="TableText0"/>
              <w:rPr>
                <w:highlight w:val="yellow"/>
              </w:rPr>
            </w:pP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7C3EDD" w:rsidP="00F00D33">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F00D33" w:rsidRPr="005D71BF" w:rsidRDefault="00F00D33" w:rsidP="00F00D33">
            <w:pPr>
              <w:pStyle w:val="TableText0"/>
              <w:rPr>
                <w:highlight w:val="yellow"/>
              </w:rPr>
            </w:pP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7C3EDD" w:rsidP="00F00D33">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F00D33" w:rsidRPr="005D71BF" w:rsidRDefault="00F00D33" w:rsidP="00F00D33">
            <w:pPr>
              <w:pStyle w:val="TableText0"/>
              <w:rPr>
                <w:highlight w:val="yellow"/>
              </w:rPr>
            </w:pP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7C3EDD" w:rsidP="00F00D33">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F00D33" w:rsidRPr="00FC106C" w:rsidRDefault="00F00D33" w:rsidP="00F00D33">
            <w:pPr>
              <w:pStyle w:val="TableText0"/>
            </w:pPr>
            <w:r w:rsidRPr="00FC106C">
              <w:t>Publiskais klasifikators.</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7C3EDD" w:rsidP="00F00D33">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F00D33" w:rsidRPr="00FC106C" w:rsidRDefault="00F00D33" w:rsidP="00D546CA">
            <w:pPr>
              <w:pStyle w:val="TableText0"/>
            </w:pPr>
            <w:r w:rsidRPr="00FC106C">
              <w:t>S</w:t>
            </w:r>
            <w:r w:rsidR="00D546CA">
              <w:t>istēma automātiski</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7C3EDD" w:rsidP="00F00D33">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F00D33" w:rsidRPr="00FC106C" w:rsidRDefault="00D546CA" w:rsidP="00F00D33">
            <w:pPr>
              <w:pStyle w:val="TableText0"/>
            </w:pPr>
            <w:r>
              <w:t>Portāls</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7C3EDD" w:rsidP="00F00D33">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F00D33" w:rsidRPr="00FC106C" w:rsidRDefault="00D546CA" w:rsidP="00F00D33">
            <w:pPr>
              <w:pStyle w:val="TableText0"/>
            </w:pPr>
            <w:r>
              <w:t>Portāls</w:t>
            </w:r>
          </w:p>
          <w:p w:rsidR="00F00D33" w:rsidRPr="00FC106C" w:rsidRDefault="00D546CA" w:rsidP="00F00D33">
            <w:pPr>
              <w:pStyle w:val="TableText0"/>
            </w:pPr>
            <w:r>
              <w:t>DIT</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7C3EDD" w:rsidP="00F00D33">
            <w:pPr>
              <w:pStyle w:val="TableText0"/>
            </w:pPr>
            <w:r>
              <w:lastRenderedPageBreak/>
              <w:t>14</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F00D33" w:rsidRPr="00FC106C" w:rsidRDefault="0018062E" w:rsidP="00F00D33">
            <w:pPr>
              <w:pStyle w:val="TableText0"/>
            </w:pPr>
            <w:r>
              <w:t>Klasifikatoru reģistra</w:t>
            </w:r>
            <w:r w:rsidR="00D546CA">
              <w:t xml:space="preserve"> turētājs</w:t>
            </w:r>
          </w:p>
        </w:tc>
      </w:tr>
    </w:tbl>
    <w:p w:rsidR="00F00D33" w:rsidRDefault="00F00D33" w:rsidP="00F00D33"/>
    <w:p w:rsidR="00F00D33" w:rsidRPr="00AB4B19" w:rsidRDefault="00F00D33" w:rsidP="00F00D33">
      <w:pPr>
        <w:pStyle w:val="TableCaption"/>
      </w:pPr>
      <w:r w:rsidRPr="00AB4B19">
        <w:t xml:space="preserve">   </w:t>
      </w:r>
      <w:fldSimple w:instr=" STYLEREF 2 \s ">
        <w:r w:rsidR="00314F86">
          <w:rPr>
            <w:noProof/>
          </w:rPr>
          <w:t>4.3</w:t>
        </w:r>
      </w:fldSimple>
      <w:r>
        <w:noBreakHyphen/>
      </w:r>
      <w:fldSimple w:instr=" SEQ __ \* ARABIC \s 2 ">
        <w:r w:rsidR="00314F86">
          <w:rPr>
            <w:noProof/>
          </w:rPr>
          <w:t>11</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F00D33" w:rsidRPr="00FF2935" w:rsidTr="00F00D33">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F00D33" w:rsidRPr="00680EEE" w:rsidRDefault="00F00D33" w:rsidP="00F00D33">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F00D33" w:rsidRPr="00680EEE" w:rsidRDefault="00F00D33" w:rsidP="00F00D33">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F00D33" w:rsidRDefault="00F00D33" w:rsidP="00F00D33">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F00D33" w:rsidRDefault="00F00D33" w:rsidP="00F00D33">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F00D33" w:rsidRDefault="00F00D33" w:rsidP="00F00D33">
            <w:pPr>
              <w:pStyle w:val="TableHeader"/>
            </w:pPr>
            <w:r>
              <w:t>Apraksts</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00D33" w:rsidRPr="00012115" w:rsidRDefault="00F00D33" w:rsidP="00F00D33">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00D33" w:rsidRDefault="00F00D33"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00D33" w:rsidRDefault="00F00D33" w:rsidP="00F00D33">
            <w:pPr>
              <w:pStyle w:val="TableText0"/>
            </w:pP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F00D33" w:rsidRPr="00DA4B97" w:rsidRDefault="00F00D33" w:rsidP="00F00D33">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F00D33" w:rsidRPr="00254AD6" w:rsidRDefault="00F00D33" w:rsidP="00F00D33">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t>Kods</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F00D33" w:rsidRPr="00DA4B97" w:rsidRDefault="00F00D33" w:rsidP="00F00D33">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F00D33" w:rsidRPr="00254AD6" w:rsidRDefault="00F00D33" w:rsidP="00F00D33">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t>Nosaukums</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00D33" w:rsidRPr="00012115" w:rsidRDefault="00F00D33" w:rsidP="00F00D33">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00D33" w:rsidRDefault="00F00D33"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00D33" w:rsidRDefault="00F00D33" w:rsidP="00F00D33">
            <w:pPr>
              <w:pStyle w:val="TableText0"/>
            </w:pP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00D33" w:rsidRPr="00012115" w:rsidRDefault="00F00D33" w:rsidP="00F00D33">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00D33" w:rsidRDefault="00F00D33"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00D33" w:rsidRDefault="00F00D33" w:rsidP="00F00D33">
            <w:pPr>
              <w:pStyle w:val="TableText0"/>
            </w:pP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00D33" w:rsidRPr="00012115" w:rsidRDefault="00F00D33" w:rsidP="00F00D33">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00D33" w:rsidRDefault="00F00D33"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00D33" w:rsidRDefault="00F00D33" w:rsidP="00F00D33">
            <w:pPr>
              <w:pStyle w:val="TableText0"/>
            </w:pP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r>
    </w:tbl>
    <w:p w:rsidR="00F00D33" w:rsidRDefault="00F00D33" w:rsidP="00F00D33"/>
    <w:p w:rsidR="00F00D33" w:rsidRDefault="00F00D33" w:rsidP="00F00D33">
      <w:pPr>
        <w:pStyle w:val="TableCaption"/>
      </w:pPr>
      <w:r w:rsidRPr="00AB4B19">
        <w:t xml:space="preserve">   </w:t>
      </w:r>
      <w:fldSimple w:instr=" STYLEREF 2 \s ">
        <w:r w:rsidR="00314F86">
          <w:rPr>
            <w:noProof/>
          </w:rPr>
          <w:t>4.3</w:t>
        </w:r>
      </w:fldSimple>
      <w:r>
        <w:noBreakHyphen/>
      </w:r>
      <w:fldSimple w:instr=" SEQ __ \* ARABIC \s 2 ">
        <w:r w:rsidR="00314F86">
          <w:rPr>
            <w:noProof/>
          </w:rPr>
          <w:t>12</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F00D33">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F00D33">
            <w:pPr>
              <w:pStyle w:val="TableHeader"/>
            </w:pPr>
            <w:proofErr w:type="spellStart"/>
            <w:r>
              <w:t>displayText</w:t>
            </w:r>
            <w:proofErr w:type="spellEnd"/>
          </w:p>
        </w:tc>
      </w:tr>
      <w:tr w:rsidR="00314F86"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314F86" w:rsidRDefault="00314F86" w:rsidP="00F00D33">
            <w:pPr>
              <w:pStyle w:val="TableText0"/>
              <w:rPr>
                <w:rFonts w:ascii="Calibri" w:hAnsi="Calibri" w:cs="Calibri"/>
                <w:lang w:eastAsia="lv-LV"/>
              </w:rPr>
            </w:pPr>
            <w:r>
              <w:rPr>
                <w:rFonts w:ascii="Calibri" w:hAnsi="Calibri" w:cs="Calibri"/>
                <w:lang w:eastAsia="lv-LV"/>
              </w:rPr>
              <w:t>0.</w:t>
            </w:r>
          </w:p>
        </w:tc>
        <w:tc>
          <w:tcPr>
            <w:tcW w:w="4157" w:type="pct"/>
            <w:tcBorders>
              <w:top w:val="single" w:sz="4" w:space="0" w:color="000000"/>
              <w:left w:val="single" w:sz="4" w:space="0" w:color="000000"/>
              <w:bottom w:val="single" w:sz="4" w:space="0" w:color="000000"/>
              <w:right w:val="single" w:sz="4" w:space="0" w:color="000000"/>
            </w:tcBorders>
          </w:tcPr>
          <w:p w:rsidR="00314F86" w:rsidRDefault="00871ECD" w:rsidP="00F00D33">
            <w:pPr>
              <w:autoSpaceDE w:val="0"/>
              <w:autoSpaceDN w:val="0"/>
              <w:adjustRightInd w:val="0"/>
              <w:spacing w:after="0" w:line="240" w:lineRule="auto"/>
              <w:rPr>
                <w:rFonts w:ascii="Segoe UI" w:eastAsia="Times New Roman" w:hAnsi="Segoe UI" w:cs="Segoe UI"/>
                <w:sz w:val="18"/>
                <w:szCs w:val="18"/>
                <w:lang w:eastAsia="lv-LV"/>
              </w:rPr>
            </w:pPr>
            <w:r>
              <w:rPr>
                <w:rFonts w:ascii="Segoe UI" w:eastAsia="Times New Roman" w:hAnsi="Segoe UI" w:cs="Segoe UI"/>
                <w:sz w:val="18"/>
                <w:szCs w:val="18"/>
                <w:lang w:eastAsia="lv-LV"/>
              </w:rPr>
              <w:t>N</w:t>
            </w:r>
            <w:r w:rsidR="00314F86">
              <w:rPr>
                <w:rFonts w:ascii="Segoe UI" w:eastAsia="Times New Roman" w:hAnsi="Segoe UI" w:cs="Segoe UI"/>
                <w:sz w:val="18"/>
                <w:szCs w:val="18"/>
                <w:lang w:eastAsia="lv-LV"/>
              </w:rPr>
              <w:t>av</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F00D33">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F00D33">
            <w:pPr>
              <w:autoSpaceDE w:val="0"/>
              <w:autoSpaceDN w:val="0"/>
              <w:adjustRightInd w:val="0"/>
              <w:spacing w:after="0" w:line="240" w:lineRule="auto"/>
              <w:rPr>
                <w:rFonts w:ascii="Calibri" w:hAnsi="Calibri" w:cs="Calibri"/>
                <w:lang w:eastAsia="lv-LV"/>
              </w:rPr>
            </w:pPr>
            <w:r>
              <w:rPr>
                <w:rFonts w:ascii="Segoe UI" w:eastAsia="Times New Roman" w:hAnsi="Segoe UI" w:cs="Segoe UI"/>
                <w:sz w:val="18"/>
                <w:szCs w:val="18"/>
                <w:lang w:eastAsia="lv-LV"/>
              </w:rPr>
              <w:t>Viegls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F00D33">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F00D33">
            <w:pPr>
              <w:autoSpaceDE w:val="0"/>
              <w:autoSpaceDN w:val="0"/>
              <w:adjustRightInd w:val="0"/>
              <w:spacing w:after="0" w:line="240" w:lineRule="auto"/>
              <w:rPr>
                <w:rFonts w:ascii="Calibri" w:hAnsi="Calibri" w:cs="Calibri"/>
                <w:lang w:eastAsia="lv-LV"/>
              </w:rPr>
            </w:pPr>
            <w:r>
              <w:rPr>
                <w:rFonts w:ascii="Segoe UI" w:eastAsia="Times New Roman" w:hAnsi="Segoe UI" w:cs="Segoe UI"/>
                <w:sz w:val="18"/>
                <w:szCs w:val="18"/>
                <w:lang w:eastAsia="lv-LV"/>
              </w:rPr>
              <w:t>Vidējs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F00D33">
            <w:pPr>
              <w:pStyle w:val="TableText0"/>
              <w:rPr>
                <w:rFonts w:ascii="Calibri" w:hAnsi="Calibri" w:cs="Calibri"/>
                <w:lang w:eastAsia="lv-LV"/>
              </w:rPr>
            </w:pPr>
            <w:r>
              <w:rPr>
                <w:rFonts w:ascii="Calibri" w:hAnsi="Calibri" w:cs="Calibri"/>
                <w:lang w:eastAsia="lv-LV"/>
              </w:rPr>
              <w:t xml:space="preserve">3. </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F00D33">
            <w:pPr>
              <w:autoSpaceDE w:val="0"/>
              <w:autoSpaceDN w:val="0"/>
              <w:adjustRightInd w:val="0"/>
              <w:spacing w:after="0" w:line="240" w:lineRule="auto"/>
              <w:rPr>
                <w:rFonts w:ascii="Calibri" w:hAnsi="Calibri" w:cs="Calibri"/>
                <w:lang w:eastAsia="lv-LV"/>
              </w:rPr>
            </w:pPr>
            <w:r>
              <w:rPr>
                <w:rFonts w:ascii="Segoe UI" w:eastAsia="Times New Roman" w:hAnsi="Segoe UI" w:cs="Segoe UI"/>
                <w:sz w:val="18"/>
                <w:szCs w:val="18"/>
                <w:lang w:eastAsia="lv-LV"/>
              </w:rPr>
              <w:t>Izteikts</w:t>
            </w:r>
          </w:p>
        </w:tc>
      </w:tr>
    </w:tbl>
    <w:p w:rsidR="00F00D33" w:rsidRDefault="00F00D33" w:rsidP="00424C57"/>
    <w:p w:rsidR="00F00D33" w:rsidRDefault="00F00D33" w:rsidP="00F00D33">
      <w:pPr>
        <w:pStyle w:val="Heading3"/>
      </w:pPr>
      <w:bookmarkStart w:id="187" w:name="_Toc353195363"/>
      <w:bookmarkStart w:id="188" w:name="_Toc349745238"/>
      <w:bookmarkStart w:id="189" w:name="_Toc358279920"/>
      <w:r>
        <w:t>Klasifikators „</w:t>
      </w:r>
      <w:r w:rsidR="00625C1A">
        <w:t>Aplikums</w:t>
      </w:r>
      <w:r>
        <w:t>”</w:t>
      </w:r>
      <w:bookmarkEnd w:id="187"/>
      <w:bookmarkEnd w:id="188"/>
      <w:bookmarkEnd w:id="189"/>
    </w:p>
    <w:p w:rsidR="00F00D33" w:rsidRPr="00AB4B19" w:rsidRDefault="00F00D33" w:rsidP="00F00D33">
      <w:pPr>
        <w:pStyle w:val="TableCaption"/>
      </w:pPr>
      <w:r w:rsidRPr="00AB4B19">
        <w:t xml:space="preserve">   </w:t>
      </w:r>
      <w:fldSimple w:instr=" STYLEREF 2 \s ">
        <w:r w:rsidR="00314F86">
          <w:rPr>
            <w:noProof/>
          </w:rPr>
          <w:t>4.3</w:t>
        </w:r>
      </w:fldSimple>
      <w:r>
        <w:noBreakHyphen/>
      </w:r>
      <w:fldSimple w:instr=" SEQ __ \* ARABIC \s 2 ">
        <w:r w:rsidR="00314F86">
          <w:rPr>
            <w:noProof/>
          </w:rPr>
          <w:t>13</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F00D33" w:rsidRPr="00FF2935" w:rsidTr="00F00D33">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F00D33" w:rsidRPr="00680EEE" w:rsidRDefault="00F00D33" w:rsidP="00F00D33">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F00D33" w:rsidRPr="00680EEE" w:rsidRDefault="00F00D33" w:rsidP="00F00D33">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F00D33" w:rsidRDefault="00F00D33" w:rsidP="00F00D33">
            <w:pPr>
              <w:pStyle w:val="TableHeader"/>
            </w:pPr>
            <w:r>
              <w:t>Lauka apraksts</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00D33" w:rsidRPr="00012115" w:rsidRDefault="00F00D33" w:rsidP="00F00D33">
            <w:pPr>
              <w:pStyle w:val="TableText0"/>
            </w:pPr>
            <w:r>
              <w:t>I. Klasifikatora grupēšanai un apstrādei nepieciešamās pazīmes</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F00D33" w:rsidRPr="00254AD6" w:rsidRDefault="00A349F0" w:rsidP="00F00D33">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F00D33" w:rsidRPr="00254AD6" w:rsidRDefault="00F00D33" w:rsidP="00F00D33">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F00D33" w:rsidRPr="00F90CC0" w:rsidRDefault="00F90CC0" w:rsidP="00F90CC0">
            <w:pPr>
              <w:pStyle w:val="TableText0"/>
            </w:pPr>
            <w:r w:rsidRPr="00F90CC0">
              <w:t>1.3.6.1.4.1.38760.2.338</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F00D33" w:rsidRPr="00254AD6" w:rsidRDefault="00A349F0" w:rsidP="00F00D33">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F00D33" w:rsidRPr="00254AD6" w:rsidRDefault="00F00D33" w:rsidP="00F00D33">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F00D33" w:rsidRPr="00254AD6" w:rsidRDefault="00625C1A" w:rsidP="00625C1A">
            <w:pPr>
              <w:pStyle w:val="TableText0"/>
            </w:pPr>
            <w:r>
              <w:t>Aplikums</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A349F0" w:rsidP="00F00D33">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t>Veselības aprūpe</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A349F0" w:rsidP="00F00D33">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F00D33" w:rsidRDefault="00F00D33" w:rsidP="00F00D33">
            <w:pPr>
              <w:pStyle w:val="TableText0"/>
            </w:pPr>
            <w:r>
              <w:t xml:space="preserve">Klasifikators satur aplikuma klasifikāciju. </w:t>
            </w:r>
          </w:p>
          <w:p w:rsidR="00F00D33" w:rsidRPr="005D71BF" w:rsidRDefault="00F00D33" w:rsidP="00F00D33">
            <w:pPr>
              <w:pStyle w:val="TableText0"/>
            </w:pPr>
            <w:r>
              <w:t>Klasifikators tiek izmantots medicīnisko dokumentu un to atlases datu struktūrās.</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A349F0" w:rsidP="00F00D33">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F00D33" w:rsidRPr="005D71BF" w:rsidRDefault="001F364B" w:rsidP="00F00D33">
            <w:pPr>
              <w:pStyle w:val="TableText0"/>
              <w:rPr>
                <w:highlight w:val="yellow"/>
              </w:rPr>
            </w:pPr>
            <w:r>
              <w:t>MK noteikumi Nr. 265 „Ārstniecības iestāžu medicīniskās un uzskaites dokumentācijas lietvedības kārtība”.</w:t>
            </w:r>
            <w:r w:rsidR="00D76D3B">
              <w:t xml:space="preserve"> </w:t>
            </w:r>
            <w:r w:rsidR="00D76D3B" w:rsidRPr="0006121A">
              <w:t>57.pielikums</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A349F0" w:rsidP="00F00D33">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F00D33" w:rsidRPr="008B0E79" w:rsidRDefault="00FF7573" w:rsidP="00395FF5">
            <w:pPr>
              <w:pStyle w:val="TableText0"/>
              <w:rPr>
                <w:highlight w:val="yellow"/>
              </w:rPr>
            </w:pPr>
            <w:r w:rsidRPr="00FF7573">
              <w:t>Latvijas Zobārstu asociācija</w:t>
            </w:r>
            <w:r w:rsidR="00BA631D">
              <w:t xml:space="preserve"> </w:t>
            </w:r>
            <w:r w:rsidR="00BA631D" w:rsidRPr="00BA631D">
              <w:t>(</w:t>
            </w:r>
            <w:proofErr w:type="spellStart"/>
            <w:r w:rsidR="00BA631D" w:rsidRPr="00BA631D">
              <w:t>Reģ.Nr</w:t>
            </w:r>
            <w:proofErr w:type="spellEnd"/>
            <w:r w:rsidR="00BA631D" w:rsidRPr="00BA631D">
              <w:t>. LV40008034096)</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A349F0" w:rsidP="00F00D33">
            <w:pPr>
              <w:pStyle w:val="TableText0"/>
            </w:pPr>
            <w:r>
              <w:lastRenderedPageBreak/>
              <w:t>7</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F00D33" w:rsidRPr="005D71BF" w:rsidRDefault="00F00D33" w:rsidP="00F00D33">
            <w:pPr>
              <w:pStyle w:val="TableText0"/>
              <w:rPr>
                <w:highlight w:val="yellow"/>
              </w:rPr>
            </w:pP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A349F0" w:rsidP="00F00D33">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F00D33" w:rsidRPr="005D71BF" w:rsidRDefault="00F00D33" w:rsidP="00F00D33">
            <w:pPr>
              <w:pStyle w:val="TableText0"/>
              <w:rPr>
                <w:highlight w:val="yellow"/>
              </w:rPr>
            </w:pP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A349F0" w:rsidP="00F00D33">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F00D33" w:rsidRPr="005D71BF" w:rsidRDefault="00F00D33" w:rsidP="00F00D33">
            <w:pPr>
              <w:pStyle w:val="TableText0"/>
              <w:rPr>
                <w:highlight w:val="yellow"/>
              </w:rPr>
            </w:pP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A349F0" w:rsidP="00F00D33">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F00D33" w:rsidRPr="00FC106C" w:rsidRDefault="00BA631D" w:rsidP="00F00D33">
            <w:pPr>
              <w:pStyle w:val="TableText0"/>
            </w:pPr>
            <w:r>
              <w:t>Publiskais klasifikators</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A349F0" w:rsidP="00F00D33">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F00D33" w:rsidRPr="00FC106C" w:rsidRDefault="00F00D33" w:rsidP="00BA631D">
            <w:pPr>
              <w:pStyle w:val="TableText0"/>
            </w:pPr>
            <w:r w:rsidRPr="00FC106C">
              <w:t xml:space="preserve">Sistēma </w:t>
            </w:r>
            <w:r w:rsidR="00BA631D">
              <w:t>automātiski</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A349F0" w:rsidP="00F00D33">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F00D33" w:rsidRPr="00FC106C" w:rsidRDefault="00BA631D" w:rsidP="00F00D33">
            <w:pPr>
              <w:pStyle w:val="TableText0"/>
            </w:pPr>
            <w:r>
              <w:t>Portāls</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A349F0" w:rsidP="00F00D33">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F00D33" w:rsidRPr="00FC106C" w:rsidRDefault="00BA631D" w:rsidP="00F00D33">
            <w:pPr>
              <w:pStyle w:val="TableText0"/>
            </w:pPr>
            <w:r>
              <w:t>Portāls</w:t>
            </w:r>
          </w:p>
          <w:p w:rsidR="00F00D33" w:rsidRPr="00FC106C" w:rsidRDefault="00BA631D" w:rsidP="00F00D33">
            <w:pPr>
              <w:pStyle w:val="TableText0"/>
            </w:pPr>
            <w:r>
              <w:t>DIT</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A349F0" w:rsidP="00F00D33">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F00D33" w:rsidRPr="00FC106C" w:rsidRDefault="00E34CFC" w:rsidP="00F00D33">
            <w:pPr>
              <w:pStyle w:val="TableText0"/>
            </w:pPr>
            <w:r>
              <w:t>Klasifikatoru reģistra</w:t>
            </w:r>
            <w:r w:rsidR="00BA631D">
              <w:t xml:space="preserve"> turētājs</w:t>
            </w:r>
          </w:p>
        </w:tc>
      </w:tr>
    </w:tbl>
    <w:p w:rsidR="00F00D33" w:rsidRDefault="00F00D33" w:rsidP="00F00D33"/>
    <w:p w:rsidR="00F00D33" w:rsidRPr="00AB4B19" w:rsidRDefault="00F00D33" w:rsidP="00F00D33">
      <w:pPr>
        <w:pStyle w:val="TableCaption"/>
      </w:pPr>
      <w:r w:rsidRPr="00AB4B19">
        <w:t xml:space="preserve">   </w:t>
      </w:r>
      <w:fldSimple w:instr=" STYLEREF 2 \s ">
        <w:r w:rsidR="00314F86">
          <w:rPr>
            <w:noProof/>
          </w:rPr>
          <w:t>4.3</w:t>
        </w:r>
      </w:fldSimple>
      <w:r>
        <w:noBreakHyphen/>
      </w:r>
      <w:fldSimple w:instr=" SEQ __ \* ARABIC \s 2 ">
        <w:r w:rsidR="00314F86">
          <w:rPr>
            <w:noProof/>
          </w:rPr>
          <w:t>14</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F00D33" w:rsidRPr="00FF2935" w:rsidTr="00F00D33">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F00D33" w:rsidRPr="00680EEE" w:rsidRDefault="00F00D33" w:rsidP="00F00D33">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F00D33" w:rsidRPr="00680EEE" w:rsidRDefault="00F00D33" w:rsidP="00F00D33">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F00D33" w:rsidRDefault="00F00D33" w:rsidP="00F00D33">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F00D33" w:rsidRDefault="00F00D33" w:rsidP="00F00D33">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F00D33" w:rsidRDefault="00F00D33" w:rsidP="00F00D33">
            <w:pPr>
              <w:pStyle w:val="TableHeader"/>
            </w:pPr>
            <w:r>
              <w:t>Apraksts</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00D33" w:rsidRPr="00012115" w:rsidRDefault="00F00D33" w:rsidP="00F00D33">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00D33" w:rsidRDefault="00F00D33"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00D33" w:rsidRDefault="00F00D33" w:rsidP="00F00D33">
            <w:pPr>
              <w:pStyle w:val="TableText0"/>
            </w:pP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F00D33" w:rsidRPr="00DA4B97" w:rsidRDefault="00F00D33" w:rsidP="00F00D33">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F00D33" w:rsidRPr="00254AD6" w:rsidRDefault="00F00D33" w:rsidP="00F00D33">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t>Kods</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F00D33" w:rsidRPr="00DA4B97" w:rsidRDefault="00F00D33" w:rsidP="00F00D33">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F00D33" w:rsidRPr="00254AD6" w:rsidRDefault="00F00D33" w:rsidP="00F00D33">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t>Nosaukums</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00D33" w:rsidRPr="00012115" w:rsidRDefault="00F00D33" w:rsidP="00F00D33">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00D33" w:rsidRDefault="00F00D33"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00D33" w:rsidRDefault="00F00D33" w:rsidP="00F00D33">
            <w:pPr>
              <w:pStyle w:val="TableText0"/>
            </w:pP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00D33" w:rsidRPr="00012115" w:rsidRDefault="00F00D33" w:rsidP="00F00D33">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00D33" w:rsidRDefault="00F00D33"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00D33" w:rsidRDefault="00F00D33" w:rsidP="00F00D33">
            <w:pPr>
              <w:pStyle w:val="TableText0"/>
            </w:pP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00D33" w:rsidRPr="00012115" w:rsidRDefault="00F00D33" w:rsidP="00F00D33">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00D33" w:rsidRDefault="00F00D33"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00D33" w:rsidRDefault="00F00D33" w:rsidP="00F00D33">
            <w:pPr>
              <w:pStyle w:val="TableText0"/>
            </w:pP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r>
    </w:tbl>
    <w:p w:rsidR="00F00D33" w:rsidRDefault="00F00D33" w:rsidP="00F00D33"/>
    <w:p w:rsidR="00F00D33" w:rsidRDefault="00F00D33" w:rsidP="00F00D33">
      <w:pPr>
        <w:pStyle w:val="TableCaption"/>
      </w:pPr>
      <w:r w:rsidRPr="00AB4B19">
        <w:t xml:space="preserve">   </w:t>
      </w:r>
      <w:fldSimple w:instr=" STYLEREF 2 \s ">
        <w:r w:rsidR="00314F86">
          <w:rPr>
            <w:noProof/>
          </w:rPr>
          <w:t>4.3</w:t>
        </w:r>
      </w:fldSimple>
      <w:r>
        <w:noBreakHyphen/>
      </w:r>
      <w:fldSimple w:instr=" SEQ __ \* ARABIC \s 2 ">
        <w:r w:rsidR="00314F86">
          <w:rPr>
            <w:noProof/>
          </w:rPr>
          <w:t>15</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F00D33">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F00D33">
            <w:pPr>
              <w:pStyle w:val="TableHeader"/>
            </w:pPr>
            <w:proofErr w:type="spellStart"/>
            <w:r>
              <w:t>displayText</w:t>
            </w:r>
            <w:proofErr w:type="spellEnd"/>
          </w:p>
        </w:tc>
      </w:tr>
      <w:tr w:rsidR="008B0E79"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8B0E79" w:rsidRDefault="008B0E79" w:rsidP="000C4AC1">
            <w:pPr>
              <w:pStyle w:val="TableText0"/>
              <w:rPr>
                <w:rFonts w:ascii="Calibri" w:hAnsi="Calibri" w:cs="Calibri"/>
                <w:lang w:eastAsia="lv-LV"/>
              </w:rPr>
            </w:pPr>
            <w:r>
              <w:rPr>
                <w:rFonts w:ascii="Calibri" w:hAnsi="Calibri" w:cs="Calibri"/>
                <w:lang w:eastAsia="lv-LV"/>
              </w:rPr>
              <w:t>0.</w:t>
            </w:r>
          </w:p>
        </w:tc>
        <w:tc>
          <w:tcPr>
            <w:tcW w:w="4157" w:type="pct"/>
            <w:tcBorders>
              <w:top w:val="single" w:sz="4" w:space="0" w:color="000000"/>
              <w:left w:val="single" w:sz="4" w:space="0" w:color="000000"/>
              <w:bottom w:val="single" w:sz="4" w:space="0" w:color="000000"/>
              <w:right w:val="single" w:sz="4" w:space="0" w:color="000000"/>
            </w:tcBorders>
          </w:tcPr>
          <w:p w:rsidR="008B0E79" w:rsidRDefault="008B0E79" w:rsidP="000C4AC1">
            <w:pPr>
              <w:autoSpaceDE w:val="0"/>
              <w:autoSpaceDN w:val="0"/>
              <w:adjustRightInd w:val="0"/>
              <w:spacing w:after="0" w:line="240" w:lineRule="auto"/>
              <w:rPr>
                <w:rFonts w:ascii="Segoe UI" w:eastAsia="Times New Roman" w:hAnsi="Segoe UI" w:cs="Segoe UI"/>
                <w:sz w:val="18"/>
                <w:szCs w:val="18"/>
                <w:lang w:eastAsia="lv-LV"/>
              </w:rPr>
            </w:pPr>
            <w:r>
              <w:rPr>
                <w:rFonts w:ascii="Segoe UI" w:eastAsia="Times New Roman" w:hAnsi="Segoe UI" w:cs="Segoe UI"/>
                <w:sz w:val="18"/>
                <w:szCs w:val="18"/>
                <w:lang w:eastAsia="lv-LV"/>
              </w:rPr>
              <w:t>nav</w:t>
            </w:r>
          </w:p>
        </w:tc>
      </w:tr>
      <w:tr w:rsidR="008B0E79"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8B0E79" w:rsidRPr="00DA4B97" w:rsidRDefault="008B0E79" w:rsidP="000C4AC1">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8B0E79" w:rsidRPr="001C4935" w:rsidRDefault="008B0E79" w:rsidP="000C4AC1">
            <w:pPr>
              <w:autoSpaceDE w:val="0"/>
              <w:autoSpaceDN w:val="0"/>
              <w:adjustRightInd w:val="0"/>
              <w:spacing w:after="0" w:line="240" w:lineRule="auto"/>
              <w:rPr>
                <w:rFonts w:ascii="Calibri" w:hAnsi="Calibri" w:cs="Calibri"/>
                <w:lang w:eastAsia="lv-LV"/>
              </w:rPr>
            </w:pPr>
            <w:r>
              <w:rPr>
                <w:rFonts w:ascii="Segoe UI" w:eastAsia="Times New Roman" w:hAnsi="Segoe UI" w:cs="Segoe UI"/>
                <w:sz w:val="18"/>
                <w:szCs w:val="18"/>
                <w:lang w:eastAsia="lv-LV"/>
              </w:rPr>
              <w:t>Viegls</w:t>
            </w:r>
          </w:p>
        </w:tc>
      </w:tr>
      <w:tr w:rsidR="008B0E79"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8B0E79" w:rsidRPr="00DA4B97" w:rsidRDefault="008B0E79" w:rsidP="000C4AC1">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8B0E79" w:rsidRPr="001C4935" w:rsidRDefault="008B0E79" w:rsidP="000C4AC1">
            <w:pPr>
              <w:autoSpaceDE w:val="0"/>
              <w:autoSpaceDN w:val="0"/>
              <w:adjustRightInd w:val="0"/>
              <w:spacing w:after="0" w:line="240" w:lineRule="auto"/>
              <w:rPr>
                <w:rFonts w:ascii="Calibri" w:hAnsi="Calibri" w:cs="Calibri"/>
                <w:lang w:eastAsia="lv-LV"/>
              </w:rPr>
            </w:pPr>
            <w:r>
              <w:rPr>
                <w:rFonts w:ascii="Segoe UI" w:eastAsia="Times New Roman" w:hAnsi="Segoe UI" w:cs="Segoe UI"/>
                <w:sz w:val="18"/>
                <w:szCs w:val="18"/>
                <w:lang w:eastAsia="lv-LV"/>
              </w:rPr>
              <w:t>Vidējs</w:t>
            </w:r>
          </w:p>
        </w:tc>
      </w:tr>
      <w:tr w:rsidR="008B0E79"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8B0E79" w:rsidRPr="00DA4B97" w:rsidRDefault="008B0E79" w:rsidP="000C4AC1">
            <w:pPr>
              <w:pStyle w:val="TableText0"/>
              <w:rPr>
                <w:rFonts w:ascii="Calibri" w:hAnsi="Calibri" w:cs="Calibri"/>
                <w:lang w:eastAsia="lv-LV"/>
              </w:rPr>
            </w:pPr>
            <w:r>
              <w:rPr>
                <w:rFonts w:ascii="Calibri" w:hAnsi="Calibri" w:cs="Calibri"/>
                <w:lang w:eastAsia="lv-LV"/>
              </w:rPr>
              <w:t xml:space="preserve">3. </w:t>
            </w:r>
          </w:p>
        </w:tc>
        <w:tc>
          <w:tcPr>
            <w:tcW w:w="4157" w:type="pct"/>
            <w:tcBorders>
              <w:top w:val="single" w:sz="4" w:space="0" w:color="000000"/>
              <w:left w:val="single" w:sz="4" w:space="0" w:color="000000"/>
              <w:bottom w:val="single" w:sz="4" w:space="0" w:color="000000"/>
              <w:right w:val="single" w:sz="4" w:space="0" w:color="000000"/>
            </w:tcBorders>
          </w:tcPr>
          <w:p w:rsidR="008B0E79" w:rsidRPr="001C4935" w:rsidRDefault="008B0E79" w:rsidP="000C4AC1">
            <w:pPr>
              <w:autoSpaceDE w:val="0"/>
              <w:autoSpaceDN w:val="0"/>
              <w:adjustRightInd w:val="0"/>
              <w:spacing w:after="0" w:line="240" w:lineRule="auto"/>
              <w:rPr>
                <w:rFonts w:ascii="Calibri" w:hAnsi="Calibri" w:cs="Calibri"/>
                <w:lang w:eastAsia="lv-LV"/>
              </w:rPr>
            </w:pPr>
            <w:r>
              <w:rPr>
                <w:rFonts w:ascii="Segoe UI" w:eastAsia="Times New Roman" w:hAnsi="Segoe UI" w:cs="Segoe UI"/>
                <w:sz w:val="18"/>
                <w:szCs w:val="18"/>
                <w:lang w:eastAsia="lv-LV"/>
              </w:rPr>
              <w:t>Izteikts</w:t>
            </w:r>
          </w:p>
        </w:tc>
      </w:tr>
    </w:tbl>
    <w:p w:rsidR="00F00D33" w:rsidRDefault="00F00D33" w:rsidP="00F00D33">
      <w:pPr>
        <w:pStyle w:val="Heading3"/>
      </w:pPr>
      <w:bookmarkStart w:id="190" w:name="_Toc353195364"/>
      <w:bookmarkStart w:id="191" w:name="_Toc349745239"/>
      <w:bookmarkStart w:id="192" w:name="_Toc358279921"/>
      <w:r>
        <w:t>Klasifikators „Mutes higiēna”</w:t>
      </w:r>
      <w:bookmarkEnd w:id="190"/>
      <w:bookmarkEnd w:id="191"/>
      <w:bookmarkEnd w:id="192"/>
    </w:p>
    <w:p w:rsidR="00F00D33" w:rsidRPr="00AB4B19" w:rsidRDefault="00F00D33" w:rsidP="00F00D33">
      <w:pPr>
        <w:pStyle w:val="TableCaption"/>
      </w:pPr>
      <w:r w:rsidRPr="00AB4B19">
        <w:t xml:space="preserve">   </w:t>
      </w:r>
      <w:fldSimple w:instr=" STYLEREF 2 \s ">
        <w:r w:rsidR="00314F86">
          <w:rPr>
            <w:noProof/>
          </w:rPr>
          <w:t>4.3</w:t>
        </w:r>
      </w:fldSimple>
      <w:r>
        <w:noBreakHyphen/>
      </w:r>
      <w:fldSimple w:instr=" SEQ __ \* ARABIC \s 2 ">
        <w:r w:rsidR="00314F86">
          <w:rPr>
            <w:noProof/>
          </w:rPr>
          <w:t>16</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F00D33" w:rsidRPr="00FF2935" w:rsidTr="00F00D33">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F00D33" w:rsidRPr="00680EEE" w:rsidRDefault="00F00D33" w:rsidP="00F00D33">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F00D33" w:rsidRPr="00680EEE" w:rsidRDefault="00F00D33" w:rsidP="00F00D33">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F00D33" w:rsidRDefault="00F00D33" w:rsidP="00F00D33">
            <w:pPr>
              <w:pStyle w:val="TableHeader"/>
            </w:pPr>
            <w:r>
              <w:t>Lauka apraksts</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00D33" w:rsidRPr="00012115" w:rsidRDefault="00F00D33" w:rsidP="00F00D33">
            <w:pPr>
              <w:pStyle w:val="TableText0"/>
            </w:pPr>
            <w:r>
              <w:lastRenderedPageBreak/>
              <w:t>I. Klasifikatora grupēšanai un apstrādei nepieciešamās pazīmes</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F00D33" w:rsidRPr="00254AD6" w:rsidRDefault="00016068" w:rsidP="00F00D33">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F00D33" w:rsidRPr="00254AD6" w:rsidRDefault="00F00D33" w:rsidP="00F00D33">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F00D33" w:rsidRPr="00F90CC0" w:rsidRDefault="00F90CC0" w:rsidP="00F90CC0">
            <w:pPr>
              <w:pStyle w:val="TableText0"/>
            </w:pPr>
            <w:r w:rsidRPr="00F90CC0">
              <w:t>1.3.6.1.4.1.38760.2.339</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F00D33" w:rsidRPr="00254AD6" w:rsidRDefault="00016068" w:rsidP="00F00D33">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F00D33" w:rsidRPr="00254AD6" w:rsidRDefault="00F00D33" w:rsidP="00F00D33">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F00D33" w:rsidRPr="00254AD6" w:rsidRDefault="008A3CE5" w:rsidP="00625C1A">
            <w:pPr>
              <w:pStyle w:val="TableText0"/>
            </w:pPr>
            <w:r>
              <w:t>Mutes higiēna</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016068" w:rsidP="00F00D33">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t>Veselības aprūpe</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016068" w:rsidP="00F00D33">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F00D33" w:rsidRDefault="00F00D33" w:rsidP="00F00D33">
            <w:pPr>
              <w:pStyle w:val="TableText0"/>
            </w:pPr>
            <w:r>
              <w:t xml:space="preserve">Klasifikators satur </w:t>
            </w:r>
            <w:r w:rsidR="008A3CE5">
              <w:t>mutes higiēnas</w:t>
            </w:r>
            <w:r>
              <w:t xml:space="preserve"> klasifikāciju. </w:t>
            </w:r>
          </w:p>
          <w:p w:rsidR="00F00D33" w:rsidRPr="005D71BF" w:rsidRDefault="00F00D33" w:rsidP="00F00D33">
            <w:pPr>
              <w:pStyle w:val="TableText0"/>
            </w:pPr>
            <w:r>
              <w:t>Klasifikators tiek izmantots medicīnisko dokumentu un to atlases datu struktūrās.</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016068" w:rsidP="00F00D33">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F00D33" w:rsidRPr="005D71BF" w:rsidRDefault="001F364B" w:rsidP="00F00D33">
            <w:pPr>
              <w:pStyle w:val="TableText0"/>
              <w:rPr>
                <w:highlight w:val="yellow"/>
              </w:rPr>
            </w:pPr>
            <w:r>
              <w:t>MK noteikumi Nr. 265 „Ārstniecības iestāžu medicīniskās un uzskaites dokumentācijas lietvedības kārtība”.</w:t>
            </w:r>
            <w:r w:rsidR="00D76D3B">
              <w:t xml:space="preserve"> </w:t>
            </w:r>
            <w:r w:rsidR="00D76D3B" w:rsidRPr="0006121A">
              <w:t>57.pielikums</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016068" w:rsidP="00F00D33">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F00D33" w:rsidRPr="005D71BF" w:rsidRDefault="00FF7573" w:rsidP="00395FF5">
            <w:pPr>
              <w:pStyle w:val="TableText0"/>
              <w:rPr>
                <w:highlight w:val="yellow"/>
              </w:rPr>
            </w:pPr>
            <w:r w:rsidRPr="00FF7573">
              <w:t>Latvijas Zobārstu asociācija</w:t>
            </w:r>
            <w:r w:rsidR="00016068">
              <w:t xml:space="preserve"> </w:t>
            </w:r>
            <w:r w:rsidR="00016068" w:rsidRPr="00016068">
              <w:t>(</w:t>
            </w:r>
            <w:proofErr w:type="spellStart"/>
            <w:r w:rsidR="00016068" w:rsidRPr="00016068">
              <w:t>Reģ.Nr</w:t>
            </w:r>
            <w:proofErr w:type="spellEnd"/>
            <w:r w:rsidR="00016068" w:rsidRPr="00016068">
              <w:t>. LV40008034096)</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016068" w:rsidP="00F00D33">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F00D33" w:rsidRPr="005D71BF" w:rsidRDefault="00F00D33" w:rsidP="00F00D33">
            <w:pPr>
              <w:pStyle w:val="TableText0"/>
              <w:rPr>
                <w:highlight w:val="yellow"/>
              </w:rPr>
            </w:pP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016068" w:rsidP="00F00D33">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F00D33" w:rsidRPr="005D71BF" w:rsidRDefault="00F00D33" w:rsidP="00F00D33">
            <w:pPr>
              <w:pStyle w:val="TableText0"/>
              <w:rPr>
                <w:highlight w:val="yellow"/>
              </w:rPr>
            </w:pP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016068" w:rsidP="00F00D33">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F00D33" w:rsidRPr="005D71BF" w:rsidRDefault="00F00D33" w:rsidP="00F00D33">
            <w:pPr>
              <w:pStyle w:val="TableText0"/>
              <w:rPr>
                <w:highlight w:val="yellow"/>
              </w:rPr>
            </w:pP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016068" w:rsidP="00F00D33">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F00D33" w:rsidRPr="00FC106C" w:rsidRDefault="00002E35" w:rsidP="00F00D33">
            <w:pPr>
              <w:pStyle w:val="TableText0"/>
            </w:pPr>
            <w:r>
              <w:t>Publiskais klasifikators</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016068" w:rsidP="00F00D33">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F00D33" w:rsidRPr="00FC106C" w:rsidRDefault="00F00D33" w:rsidP="00002E35">
            <w:pPr>
              <w:pStyle w:val="TableText0"/>
            </w:pPr>
            <w:r w:rsidRPr="00FC106C">
              <w:t>S</w:t>
            </w:r>
            <w:r w:rsidR="00002E35">
              <w:t>istēma automātiski</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016068" w:rsidP="00F00D33">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F00D33" w:rsidRPr="00FC106C" w:rsidRDefault="00002E35" w:rsidP="00F00D33">
            <w:pPr>
              <w:pStyle w:val="TableText0"/>
            </w:pPr>
            <w:r>
              <w:t>Portāls</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016068" w:rsidP="00F00D33">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F00D33" w:rsidRPr="00FC106C" w:rsidRDefault="00002E35" w:rsidP="00F00D33">
            <w:pPr>
              <w:pStyle w:val="TableText0"/>
            </w:pPr>
            <w:r>
              <w:t>Portāls</w:t>
            </w:r>
          </w:p>
          <w:p w:rsidR="00F00D33" w:rsidRPr="00FC106C" w:rsidRDefault="00002E35" w:rsidP="00F00D33">
            <w:pPr>
              <w:pStyle w:val="TableText0"/>
            </w:pPr>
            <w:r>
              <w:t>DIT</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00D33" w:rsidRPr="00254AD6" w:rsidRDefault="00016068" w:rsidP="00F00D33">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F00D33" w:rsidRPr="00FC106C" w:rsidRDefault="00E34CFC" w:rsidP="00F00D33">
            <w:pPr>
              <w:pStyle w:val="TableText0"/>
            </w:pPr>
            <w:r>
              <w:t>Klasifikatoru reģistra</w:t>
            </w:r>
            <w:r w:rsidR="00002E35">
              <w:t xml:space="preserve"> turētājs</w:t>
            </w:r>
          </w:p>
        </w:tc>
      </w:tr>
    </w:tbl>
    <w:p w:rsidR="00F00D33" w:rsidRDefault="00F00D33" w:rsidP="00F00D33"/>
    <w:p w:rsidR="00F00D33" w:rsidRPr="00AB4B19" w:rsidRDefault="00F00D33" w:rsidP="00F00D33">
      <w:pPr>
        <w:pStyle w:val="TableCaption"/>
      </w:pPr>
      <w:r w:rsidRPr="00AB4B19">
        <w:t xml:space="preserve">   </w:t>
      </w:r>
      <w:fldSimple w:instr=" STYLEREF 2 \s ">
        <w:r w:rsidR="00314F86">
          <w:rPr>
            <w:noProof/>
          </w:rPr>
          <w:t>4.3</w:t>
        </w:r>
      </w:fldSimple>
      <w:r>
        <w:noBreakHyphen/>
      </w:r>
      <w:fldSimple w:instr=" SEQ __ \* ARABIC \s 2 ">
        <w:r w:rsidR="00314F86">
          <w:rPr>
            <w:noProof/>
          </w:rPr>
          <w:t>17</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F00D33" w:rsidRPr="00FF2935" w:rsidTr="00F00D33">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F00D33" w:rsidRPr="00680EEE" w:rsidRDefault="00F00D33" w:rsidP="00F00D33">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F00D33" w:rsidRPr="00680EEE" w:rsidRDefault="00F00D33" w:rsidP="00F00D33">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F00D33" w:rsidRDefault="00F00D33" w:rsidP="00F00D33">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F00D33" w:rsidRDefault="00F00D33" w:rsidP="00F00D33">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F00D33" w:rsidRDefault="00F00D33" w:rsidP="00F00D33">
            <w:pPr>
              <w:pStyle w:val="TableHeader"/>
            </w:pPr>
            <w:r>
              <w:t>Apraksts</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00D33" w:rsidRPr="00012115" w:rsidRDefault="00F00D33" w:rsidP="00F00D33">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00D33" w:rsidRDefault="00F00D33"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00D33" w:rsidRDefault="00F00D33" w:rsidP="00F00D33">
            <w:pPr>
              <w:pStyle w:val="TableText0"/>
            </w:pP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F00D33" w:rsidRPr="00DA4B97" w:rsidRDefault="00F00D33" w:rsidP="00F00D33">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F00D33" w:rsidRPr="00254AD6" w:rsidRDefault="00F00D33" w:rsidP="00F00D33">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t>Kods</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F00D33" w:rsidRPr="00DA4B97" w:rsidRDefault="00F00D33" w:rsidP="00F00D33">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F00D33" w:rsidRPr="00254AD6" w:rsidRDefault="00F00D33" w:rsidP="00F00D33">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r>
              <w:t>Nosaukums</w:t>
            </w: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00D33" w:rsidRPr="00012115" w:rsidRDefault="00F00D33" w:rsidP="00F00D33">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00D33" w:rsidRDefault="00F00D33"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00D33" w:rsidRDefault="00F00D33" w:rsidP="00F00D33">
            <w:pPr>
              <w:pStyle w:val="TableText0"/>
            </w:pP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00D33" w:rsidRPr="00012115" w:rsidRDefault="00F00D33" w:rsidP="00F00D33">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00D33" w:rsidRDefault="00F00D33"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00D33" w:rsidRDefault="00F00D33" w:rsidP="00F00D33">
            <w:pPr>
              <w:pStyle w:val="TableText0"/>
            </w:pP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00D33" w:rsidRPr="00012115" w:rsidRDefault="00F00D33" w:rsidP="00F00D33">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00D33" w:rsidRDefault="00F00D33"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00D33" w:rsidRDefault="00F00D33" w:rsidP="00F00D33">
            <w:pPr>
              <w:pStyle w:val="TableText0"/>
            </w:pPr>
          </w:p>
        </w:tc>
      </w:tr>
      <w:tr w:rsidR="00F00D33" w:rsidTr="00F00D3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00D33" w:rsidRPr="00254AD6" w:rsidRDefault="00F00D33" w:rsidP="00F00D33">
            <w:pPr>
              <w:pStyle w:val="TableText0"/>
            </w:pPr>
          </w:p>
        </w:tc>
      </w:tr>
    </w:tbl>
    <w:p w:rsidR="00F00D33" w:rsidRDefault="00F00D33" w:rsidP="00F00D33"/>
    <w:p w:rsidR="00F00D33" w:rsidRDefault="00F00D33" w:rsidP="00F00D33">
      <w:pPr>
        <w:pStyle w:val="TableCaption"/>
      </w:pPr>
      <w:r w:rsidRPr="00AB4B19">
        <w:lastRenderedPageBreak/>
        <w:t xml:space="preserve">   </w:t>
      </w:r>
      <w:fldSimple w:instr=" STYLEREF 2 \s ">
        <w:r w:rsidR="00314F86">
          <w:rPr>
            <w:noProof/>
          </w:rPr>
          <w:t>4.3</w:t>
        </w:r>
      </w:fldSimple>
      <w:r>
        <w:noBreakHyphen/>
      </w:r>
      <w:fldSimple w:instr=" SEQ __ \* ARABIC \s 2 ">
        <w:r w:rsidR="00314F86">
          <w:rPr>
            <w:noProof/>
          </w:rPr>
          <w:t>18</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F00D33">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F00D33">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F00D33">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F00D33">
            <w:pPr>
              <w:autoSpaceDE w:val="0"/>
              <w:autoSpaceDN w:val="0"/>
              <w:adjustRightInd w:val="0"/>
              <w:spacing w:after="0" w:line="240" w:lineRule="auto"/>
              <w:rPr>
                <w:rFonts w:ascii="Calibri" w:hAnsi="Calibri" w:cs="Calibri"/>
                <w:lang w:eastAsia="lv-LV"/>
              </w:rPr>
            </w:pPr>
            <w:r>
              <w:rPr>
                <w:rFonts w:ascii="Segoe UI" w:eastAsia="Times New Roman" w:hAnsi="Segoe UI" w:cs="Segoe UI"/>
                <w:sz w:val="18"/>
                <w:szCs w:val="18"/>
                <w:lang w:eastAsia="lv-LV"/>
              </w:rPr>
              <w:t>Laba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F00D33">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F00D33">
            <w:pPr>
              <w:autoSpaceDE w:val="0"/>
              <w:autoSpaceDN w:val="0"/>
              <w:adjustRightInd w:val="0"/>
              <w:spacing w:after="0" w:line="240" w:lineRule="auto"/>
              <w:rPr>
                <w:rFonts w:ascii="Calibri" w:hAnsi="Calibri" w:cs="Calibri"/>
                <w:lang w:eastAsia="lv-LV"/>
              </w:rPr>
            </w:pPr>
            <w:r>
              <w:rPr>
                <w:rFonts w:ascii="Segoe UI" w:eastAsia="Times New Roman" w:hAnsi="Segoe UI" w:cs="Segoe UI"/>
                <w:sz w:val="18"/>
                <w:szCs w:val="18"/>
                <w:lang w:eastAsia="lv-LV"/>
              </w:rPr>
              <w:t>Vidēja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F00D33">
            <w:pPr>
              <w:pStyle w:val="TableText0"/>
              <w:rPr>
                <w:rFonts w:ascii="Calibri" w:hAnsi="Calibri" w:cs="Calibri"/>
                <w:lang w:eastAsia="lv-LV"/>
              </w:rPr>
            </w:pPr>
            <w:r>
              <w:rPr>
                <w:rFonts w:ascii="Calibri" w:hAnsi="Calibri" w:cs="Calibri"/>
                <w:lang w:eastAsia="lv-LV"/>
              </w:rPr>
              <w:t xml:space="preserve">3. </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F00D33">
            <w:pPr>
              <w:autoSpaceDE w:val="0"/>
              <w:autoSpaceDN w:val="0"/>
              <w:adjustRightInd w:val="0"/>
              <w:spacing w:after="0" w:line="240" w:lineRule="auto"/>
              <w:rPr>
                <w:rFonts w:ascii="Calibri" w:hAnsi="Calibri" w:cs="Calibri"/>
                <w:lang w:eastAsia="lv-LV"/>
              </w:rPr>
            </w:pPr>
            <w:r>
              <w:rPr>
                <w:rFonts w:ascii="Segoe UI" w:eastAsia="Times New Roman" w:hAnsi="Segoe UI" w:cs="Segoe UI"/>
                <w:sz w:val="18"/>
                <w:szCs w:val="18"/>
                <w:lang w:eastAsia="lv-LV"/>
              </w:rPr>
              <w:t>Slikta</w:t>
            </w:r>
          </w:p>
        </w:tc>
      </w:tr>
    </w:tbl>
    <w:p w:rsidR="000C4AC1" w:rsidRDefault="000C4AC1" w:rsidP="000C4AC1">
      <w:pPr>
        <w:pStyle w:val="Heading3"/>
      </w:pPr>
      <w:bookmarkStart w:id="193" w:name="_Ref357085716"/>
      <w:bookmarkStart w:id="194" w:name="_Toc358279922"/>
      <w:bookmarkStart w:id="195" w:name="_Toc353195365"/>
      <w:bookmarkStart w:id="196" w:name="_Toc349745240"/>
      <w:r>
        <w:t>Klasifikators „</w:t>
      </w:r>
      <w:r w:rsidRPr="005E6149">
        <w:t xml:space="preserve">Fluoru saturošo </w:t>
      </w:r>
      <w:proofErr w:type="spellStart"/>
      <w:r w:rsidRPr="005E6149">
        <w:t>preperātu</w:t>
      </w:r>
      <w:proofErr w:type="spellEnd"/>
      <w:r w:rsidRPr="005E6149">
        <w:t xml:space="preserve"> lietošana</w:t>
      </w:r>
      <w:r>
        <w:t>”</w:t>
      </w:r>
      <w:bookmarkEnd w:id="193"/>
      <w:bookmarkEnd w:id="194"/>
    </w:p>
    <w:p w:rsidR="000C4AC1" w:rsidRPr="00AB4B19" w:rsidRDefault="000C4AC1" w:rsidP="000C4AC1">
      <w:pPr>
        <w:pStyle w:val="TableCaption"/>
      </w:pPr>
      <w:r w:rsidRPr="00AB4B19">
        <w:t xml:space="preserve">   </w:t>
      </w:r>
      <w:fldSimple w:instr=" STYLEREF 2 \s ">
        <w:r>
          <w:rPr>
            <w:noProof/>
          </w:rPr>
          <w:t>4.3</w:t>
        </w:r>
      </w:fldSimple>
      <w:r>
        <w:noBreakHyphen/>
      </w:r>
      <w:fldSimple w:instr=" SEQ __ \* ARABIC \s 2 ">
        <w:r>
          <w:rPr>
            <w:noProof/>
          </w:rPr>
          <w:t>16</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0C4AC1" w:rsidRPr="00FF2935" w:rsidTr="000C4AC1">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0C4AC1" w:rsidRPr="00680EEE" w:rsidRDefault="000C4AC1" w:rsidP="000C4AC1">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0C4AC1" w:rsidRPr="00680EEE" w:rsidRDefault="000C4AC1" w:rsidP="000C4AC1">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0C4AC1" w:rsidRDefault="000C4AC1" w:rsidP="000C4AC1">
            <w:pPr>
              <w:pStyle w:val="TableHeader"/>
            </w:pPr>
            <w:r>
              <w:t>Lauka apraksts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C4AC1" w:rsidRPr="00012115" w:rsidRDefault="000C4AC1" w:rsidP="000C4AC1">
            <w:pPr>
              <w:pStyle w:val="TableText0"/>
            </w:pPr>
            <w:r>
              <w:t>I. Klasifikatora grupēšanai un apstrādei nepieciešamās pazīmes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0C4AC1" w:rsidRPr="00254AD6" w:rsidRDefault="00327B97" w:rsidP="000C4AC1">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0C4AC1" w:rsidRPr="00254AD6" w:rsidRDefault="000C4AC1" w:rsidP="000C4AC1">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0C4AC1" w:rsidRPr="00122DA2" w:rsidRDefault="00122DA2" w:rsidP="00122DA2">
            <w:pPr>
              <w:pStyle w:val="TableText0"/>
            </w:pPr>
            <w:r w:rsidRPr="00122DA2">
              <w:t>1.3.6.1.4.1.38760.2.362</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0C4AC1" w:rsidRPr="00254AD6" w:rsidRDefault="00327B97" w:rsidP="000C4AC1">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0C4AC1" w:rsidRPr="00254AD6" w:rsidRDefault="000C4AC1" w:rsidP="000C4AC1">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5E6149">
              <w:t xml:space="preserve">Fluoru saturošo </w:t>
            </w:r>
            <w:proofErr w:type="spellStart"/>
            <w:r w:rsidRPr="005E6149">
              <w:t>preperātu</w:t>
            </w:r>
            <w:proofErr w:type="spellEnd"/>
            <w:r w:rsidRPr="005E6149">
              <w:t xml:space="preserve"> lietošana</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327B97" w:rsidP="000C4AC1">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t>Veselības aprūpe</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327B97" w:rsidP="000C4AC1">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0C4AC1" w:rsidRDefault="000C4AC1" w:rsidP="000C4AC1">
            <w:pPr>
              <w:pStyle w:val="TableText0"/>
            </w:pPr>
            <w:r>
              <w:t xml:space="preserve">Klasifikators satur fluoru saturošu </w:t>
            </w:r>
            <w:proofErr w:type="spellStart"/>
            <w:r>
              <w:t>preperātu</w:t>
            </w:r>
            <w:proofErr w:type="spellEnd"/>
            <w:r>
              <w:t xml:space="preserve"> klasifikāciju. </w:t>
            </w:r>
          </w:p>
          <w:p w:rsidR="000C4AC1" w:rsidRPr="005D71BF" w:rsidRDefault="000C4AC1" w:rsidP="000C4AC1">
            <w:pPr>
              <w:pStyle w:val="TableText0"/>
            </w:pPr>
            <w:r>
              <w:t>Klasifikators tiek izmantots medicīnisko dokumentu un to atlases datu struktūrās.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327B97" w:rsidP="000C4AC1">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0C4AC1" w:rsidRPr="005D71BF" w:rsidRDefault="000C4AC1" w:rsidP="000C4AC1">
            <w:pPr>
              <w:pStyle w:val="TableText0"/>
              <w:rPr>
                <w:highlight w:val="yellow"/>
              </w:rPr>
            </w:pPr>
            <w:r>
              <w:t xml:space="preserve">MK noteikumi Nr. 265 „Ārstniecības iestāžu medicīniskās un uzskaites dokumentācijas lietvedības kārtība”. </w:t>
            </w:r>
            <w:r w:rsidRPr="0006121A">
              <w:t>57.pielikums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327B97" w:rsidP="000C4AC1">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0C4AC1" w:rsidRPr="005D71BF" w:rsidRDefault="00FF7573" w:rsidP="000C4AC1">
            <w:pPr>
              <w:pStyle w:val="TableText0"/>
              <w:rPr>
                <w:highlight w:val="yellow"/>
              </w:rPr>
            </w:pPr>
            <w:r w:rsidRPr="00FF7573">
              <w:t>Latvijas Zobārstu asociācija</w:t>
            </w:r>
            <w:r w:rsidR="00CF64A6">
              <w:t xml:space="preserve"> </w:t>
            </w:r>
            <w:r w:rsidR="00CF64A6" w:rsidRPr="00CF64A6">
              <w:t>(</w:t>
            </w:r>
            <w:proofErr w:type="spellStart"/>
            <w:r w:rsidR="00CF64A6" w:rsidRPr="00CF64A6">
              <w:t>Reģ.Nr</w:t>
            </w:r>
            <w:proofErr w:type="spellEnd"/>
            <w:r w:rsidR="00CF64A6" w:rsidRPr="00CF64A6">
              <w:t>. LV40008034096)</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327B97" w:rsidP="000C4AC1">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0C4AC1" w:rsidRPr="005D71BF" w:rsidRDefault="000C4AC1" w:rsidP="000C4AC1">
            <w:pPr>
              <w:pStyle w:val="TableText0"/>
              <w:rPr>
                <w:highlight w:val="yellow"/>
              </w:rPr>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327B97" w:rsidP="000C4AC1">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0C4AC1" w:rsidRPr="005D71BF" w:rsidRDefault="000C4AC1" w:rsidP="000C4AC1">
            <w:pPr>
              <w:pStyle w:val="TableText0"/>
              <w:rPr>
                <w:highlight w:val="yellow"/>
              </w:rPr>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327B97" w:rsidP="000C4AC1">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0C4AC1" w:rsidRPr="005D71BF" w:rsidRDefault="000C4AC1" w:rsidP="000C4AC1">
            <w:pPr>
              <w:pStyle w:val="TableText0"/>
              <w:rPr>
                <w:highlight w:val="yellow"/>
              </w:rPr>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327B97" w:rsidP="000C4AC1">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0C4AC1" w:rsidRPr="00FC106C" w:rsidRDefault="00CF64A6" w:rsidP="000C4AC1">
            <w:pPr>
              <w:pStyle w:val="TableText0"/>
            </w:pPr>
            <w:r>
              <w:t>Publiskais klasifikators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327B97" w:rsidP="000C4AC1">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0C4AC1" w:rsidRPr="00FC106C" w:rsidRDefault="000C4AC1" w:rsidP="00CF64A6">
            <w:pPr>
              <w:pStyle w:val="TableText0"/>
            </w:pPr>
            <w:r w:rsidRPr="00FC106C">
              <w:t>S</w:t>
            </w:r>
            <w:r w:rsidR="00CF64A6">
              <w:t>istēma automātiski</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327B97" w:rsidP="000C4AC1">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0C4AC1" w:rsidRPr="00FC106C" w:rsidRDefault="00CF64A6" w:rsidP="000C4AC1">
            <w:pPr>
              <w:pStyle w:val="TableText0"/>
            </w:pPr>
            <w:r>
              <w:t>Portāls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327B97" w:rsidP="000C4AC1">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0C4AC1" w:rsidRPr="00FC106C" w:rsidRDefault="00CF64A6" w:rsidP="000C4AC1">
            <w:pPr>
              <w:pStyle w:val="TableText0"/>
            </w:pPr>
            <w:r>
              <w:t>Portāls</w:t>
            </w:r>
          </w:p>
          <w:p w:rsidR="000C4AC1" w:rsidRPr="00FC106C" w:rsidRDefault="00CF64A6" w:rsidP="000C4AC1">
            <w:pPr>
              <w:pStyle w:val="TableText0"/>
            </w:pPr>
            <w:r>
              <w:t>DIT</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327B97" w:rsidP="000C4AC1">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0C4AC1" w:rsidRPr="00FC106C" w:rsidRDefault="00CF64A6" w:rsidP="000C4AC1">
            <w:pPr>
              <w:pStyle w:val="TableText0"/>
            </w:pPr>
            <w:r>
              <w:t>Kl</w:t>
            </w:r>
            <w:r w:rsidR="002D7BF6">
              <w:t>asifikatoru reģistra</w:t>
            </w:r>
            <w:r>
              <w:t xml:space="preserve"> turētājs</w:t>
            </w:r>
          </w:p>
        </w:tc>
      </w:tr>
    </w:tbl>
    <w:p w:rsidR="000C4AC1" w:rsidRDefault="000C4AC1" w:rsidP="000C4AC1"/>
    <w:p w:rsidR="000C4AC1" w:rsidRPr="00AB4B19" w:rsidRDefault="000C4AC1" w:rsidP="000C4AC1">
      <w:pPr>
        <w:pStyle w:val="TableCaption"/>
      </w:pPr>
      <w:r w:rsidRPr="00AB4B19">
        <w:t xml:space="preserve">   </w:t>
      </w:r>
      <w:fldSimple w:instr=" STYLEREF 2 \s ">
        <w:r>
          <w:rPr>
            <w:noProof/>
          </w:rPr>
          <w:t>4.3</w:t>
        </w:r>
      </w:fldSimple>
      <w:r>
        <w:noBreakHyphen/>
      </w:r>
      <w:fldSimple w:instr=" SEQ __ \* ARABIC \s 2 ">
        <w:r>
          <w:rPr>
            <w:noProof/>
          </w:rPr>
          <w:t>17</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0C4AC1" w:rsidRPr="00FF2935" w:rsidTr="000C4AC1">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0C4AC1" w:rsidRPr="00680EEE" w:rsidRDefault="000C4AC1" w:rsidP="000C4AC1">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0C4AC1" w:rsidRPr="00680EEE" w:rsidRDefault="000C4AC1" w:rsidP="000C4AC1">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0C4AC1" w:rsidRDefault="000C4AC1" w:rsidP="000C4AC1">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0C4AC1" w:rsidRDefault="000C4AC1" w:rsidP="000C4AC1">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0C4AC1" w:rsidRDefault="000C4AC1" w:rsidP="000C4AC1">
            <w:pPr>
              <w:pStyle w:val="TableHeader"/>
            </w:pPr>
            <w:r>
              <w:t>Apraksts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C4AC1" w:rsidRPr="00012115" w:rsidRDefault="000C4AC1" w:rsidP="000C4AC1">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0C4AC1" w:rsidRPr="00DA4B97" w:rsidRDefault="000C4AC1" w:rsidP="000C4AC1">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0C4AC1" w:rsidRPr="00254AD6" w:rsidRDefault="000C4AC1" w:rsidP="000C4AC1">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t>Kods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0C4AC1" w:rsidRPr="00DA4B97" w:rsidRDefault="000C4AC1" w:rsidP="000C4AC1">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0C4AC1" w:rsidRPr="00254AD6" w:rsidRDefault="000C4AC1" w:rsidP="000C4AC1">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t>Nosaukums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C4AC1" w:rsidRPr="00012115" w:rsidRDefault="000C4AC1" w:rsidP="000C4AC1">
            <w:pPr>
              <w:pStyle w:val="TableText0"/>
            </w:pPr>
            <w:r>
              <w:lastRenderedPageBreak/>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C4AC1" w:rsidRPr="00012115" w:rsidRDefault="000C4AC1" w:rsidP="000C4AC1">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C4AC1" w:rsidRPr="00012115" w:rsidRDefault="000C4AC1" w:rsidP="000C4AC1">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r>
    </w:tbl>
    <w:p w:rsidR="000C4AC1" w:rsidRDefault="000C4AC1" w:rsidP="000C4AC1"/>
    <w:p w:rsidR="000C4AC1" w:rsidRDefault="000C4AC1" w:rsidP="000C4AC1">
      <w:pPr>
        <w:pStyle w:val="TableCaption"/>
      </w:pPr>
      <w:r w:rsidRPr="00AB4B19">
        <w:t xml:space="preserve">   </w:t>
      </w:r>
      <w:fldSimple w:instr=" STYLEREF 2 \s ">
        <w:r>
          <w:rPr>
            <w:noProof/>
          </w:rPr>
          <w:t>4.3</w:t>
        </w:r>
      </w:fldSimple>
      <w:r>
        <w:noBreakHyphen/>
      </w:r>
      <w:fldSimple w:instr=" SEQ __ \* ARABIC \s 2 ">
        <w:r>
          <w:rPr>
            <w:noProof/>
          </w:rPr>
          <w:t>18</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0C4AC1" w:rsidRPr="00FF2935" w:rsidTr="000C4AC1">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0C4AC1" w:rsidRPr="00680EEE" w:rsidRDefault="000C4AC1" w:rsidP="000C4AC1">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0C4AC1" w:rsidRPr="00680EEE" w:rsidRDefault="000C4AC1" w:rsidP="000C4AC1">
            <w:pPr>
              <w:pStyle w:val="TableHeader"/>
            </w:pPr>
            <w:proofErr w:type="spellStart"/>
            <w:r>
              <w:t>displayText</w:t>
            </w:r>
            <w:proofErr w:type="spellEnd"/>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0C4AC1" w:rsidRPr="00DA4B97" w:rsidRDefault="000C4AC1" w:rsidP="000C4AC1">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0C4AC1" w:rsidRPr="001C4935" w:rsidRDefault="000C4AC1" w:rsidP="000C4AC1">
            <w:pPr>
              <w:autoSpaceDE w:val="0"/>
              <w:autoSpaceDN w:val="0"/>
              <w:adjustRightInd w:val="0"/>
              <w:spacing w:after="0" w:line="240" w:lineRule="auto"/>
              <w:rPr>
                <w:rFonts w:ascii="Calibri" w:hAnsi="Calibri" w:cs="Calibri"/>
                <w:lang w:eastAsia="lv-LV"/>
              </w:rPr>
            </w:pPr>
            <w:r>
              <w:rPr>
                <w:rFonts w:ascii="Segoe UI" w:eastAsia="Times New Roman" w:hAnsi="Segoe UI" w:cs="Segoe UI"/>
                <w:sz w:val="18"/>
                <w:szCs w:val="18"/>
                <w:lang w:eastAsia="lv-LV"/>
              </w:rPr>
              <w:t>Z</w:t>
            </w:r>
            <w:r w:rsidRPr="000511EE">
              <w:rPr>
                <w:rFonts w:ascii="Segoe UI" w:eastAsia="Times New Roman" w:hAnsi="Segoe UI" w:cs="Segoe UI"/>
                <w:sz w:val="18"/>
                <w:szCs w:val="18"/>
                <w:lang w:eastAsia="lv-LV"/>
              </w:rPr>
              <w:t>obu pasta</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0C4AC1" w:rsidRPr="00DA4B97" w:rsidRDefault="000C4AC1" w:rsidP="000C4AC1">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0C4AC1" w:rsidRPr="001C4935" w:rsidRDefault="000C4AC1" w:rsidP="000C4AC1">
            <w:pPr>
              <w:autoSpaceDE w:val="0"/>
              <w:autoSpaceDN w:val="0"/>
              <w:adjustRightInd w:val="0"/>
              <w:spacing w:after="0" w:line="240" w:lineRule="auto"/>
              <w:rPr>
                <w:rFonts w:ascii="Calibri" w:hAnsi="Calibri" w:cs="Calibri"/>
                <w:lang w:eastAsia="lv-LV"/>
              </w:rPr>
            </w:pPr>
            <w:r>
              <w:rPr>
                <w:rFonts w:ascii="Segoe UI" w:eastAsia="Times New Roman" w:hAnsi="Segoe UI" w:cs="Segoe UI"/>
                <w:sz w:val="18"/>
                <w:szCs w:val="18"/>
                <w:lang w:eastAsia="lv-LV"/>
              </w:rPr>
              <w:t>T</w:t>
            </w:r>
            <w:r w:rsidRPr="000511EE">
              <w:rPr>
                <w:rFonts w:ascii="Segoe UI" w:eastAsia="Times New Roman" w:hAnsi="Segoe UI" w:cs="Segoe UI"/>
                <w:sz w:val="18"/>
                <w:szCs w:val="18"/>
                <w:lang w:eastAsia="lv-LV"/>
              </w:rPr>
              <w:t>abletes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0C4AC1" w:rsidRPr="00DA4B97" w:rsidRDefault="000C4AC1" w:rsidP="000C4AC1">
            <w:pPr>
              <w:pStyle w:val="TableText0"/>
              <w:rPr>
                <w:rFonts w:ascii="Calibri" w:hAnsi="Calibri" w:cs="Calibri"/>
                <w:lang w:eastAsia="lv-LV"/>
              </w:rPr>
            </w:pPr>
            <w:r>
              <w:rPr>
                <w:rFonts w:ascii="Calibri" w:hAnsi="Calibri" w:cs="Calibri"/>
                <w:lang w:eastAsia="lv-LV"/>
              </w:rPr>
              <w:t xml:space="preserve">3. </w:t>
            </w:r>
          </w:p>
        </w:tc>
        <w:tc>
          <w:tcPr>
            <w:tcW w:w="4157" w:type="pct"/>
            <w:tcBorders>
              <w:top w:val="single" w:sz="4" w:space="0" w:color="000000"/>
              <w:left w:val="single" w:sz="4" w:space="0" w:color="000000"/>
              <w:bottom w:val="single" w:sz="4" w:space="0" w:color="000000"/>
              <w:right w:val="single" w:sz="4" w:space="0" w:color="000000"/>
            </w:tcBorders>
          </w:tcPr>
          <w:p w:rsidR="000C4AC1" w:rsidRPr="001C4935" w:rsidRDefault="000C4AC1" w:rsidP="000C4AC1">
            <w:pPr>
              <w:autoSpaceDE w:val="0"/>
              <w:autoSpaceDN w:val="0"/>
              <w:adjustRightInd w:val="0"/>
              <w:spacing w:after="0" w:line="240" w:lineRule="auto"/>
              <w:rPr>
                <w:rFonts w:ascii="Calibri" w:hAnsi="Calibri" w:cs="Calibri"/>
                <w:lang w:eastAsia="lv-LV"/>
              </w:rPr>
            </w:pPr>
            <w:r>
              <w:rPr>
                <w:rFonts w:ascii="Segoe UI" w:eastAsia="Times New Roman" w:hAnsi="Segoe UI" w:cs="Segoe UI"/>
                <w:sz w:val="18"/>
                <w:szCs w:val="18"/>
                <w:lang w:eastAsia="lv-LV"/>
              </w:rPr>
              <w:t>Citi</w:t>
            </w:r>
          </w:p>
        </w:tc>
      </w:tr>
    </w:tbl>
    <w:p w:rsidR="000C4AC1" w:rsidRDefault="000C4AC1" w:rsidP="000C4AC1">
      <w:pPr>
        <w:pStyle w:val="Heading3"/>
      </w:pPr>
      <w:bookmarkStart w:id="197" w:name="_Ref357085717"/>
      <w:bookmarkStart w:id="198" w:name="_Toc358279923"/>
      <w:r>
        <w:t>Klasifikators „Zobus tīra”</w:t>
      </w:r>
      <w:bookmarkEnd w:id="197"/>
      <w:bookmarkEnd w:id="198"/>
    </w:p>
    <w:p w:rsidR="000C4AC1" w:rsidRPr="00AB4B19" w:rsidRDefault="000C4AC1" w:rsidP="000C4AC1">
      <w:pPr>
        <w:pStyle w:val="TableCaption"/>
      </w:pPr>
      <w:r w:rsidRPr="00AB4B19">
        <w:t xml:space="preserve">   </w:t>
      </w:r>
      <w:fldSimple w:instr=" STYLEREF 2 \s ">
        <w:r>
          <w:rPr>
            <w:noProof/>
          </w:rPr>
          <w:t>4.3</w:t>
        </w:r>
      </w:fldSimple>
      <w:r>
        <w:noBreakHyphen/>
      </w:r>
      <w:fldSimple w:instr=" SEQ __ \* ARABIC \s 2 ">
        <w:r>
          <w:rPr>
            <w:noProof/>
          </w:rPr>
          <w:t>16</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0C4AC1" w:rsidRPr="00FF2935" w:rsidTr="000C4AC1">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0C4AC1" w:rsidRPr="00680EEE" w:rsidRDefault="000C4AC1" w:rsidP="000C4AC1">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0C4AC1" w:rsidRPr="00680EEE" w:rsidRDefault="000C4AC1" w:rsidP="000C4AC1">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0C4AC1" w:rsidRDefault="000C4AC1" w:rsidP="000C4AC1">
            <w:pPr>
              <w:pStyle w:val="TableHeader"/>
            </w:pPr>
            <w:r>
              <w:t>Lauka apraksts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C4AC1" w:rsidRPr="00012115" w:rsidRDefault="000C4AC1" w:rsidP="000C4AC1">
            <w:pPr>
              <w:pStyle w:val="TableText0"/>
            </w:pPr>
            <w:r>
              <w:t>I. Klasifikatora grupēšanai un apstrādei nepieciešamās pazīmes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0C4AC1" w:rsidRPr="00254AD6" w:rsidRDefault="00594422" w:rsidP="000C4AC1">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0C4AC1" w:rsidRPr="00254AD6" w:rsidRDefault="000C4AC1" w:rsidP="000C4AC1">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0C4AC1" w:rsidRPr="0051401C" w:rsidRDefault="0051401C" w:rsidP="0051401C">
            <w:pPr>
              <w:pStyle w:val="TableText0"/>
            </w:pPr>
            <w:r w:rsidRPr="0051401C">
              <w:t>1.3.6.1.4.1.38760.2.363</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0C4AC1" w:rsidRPr="00254AD6" w:rsidRDefault="00594422" w:rsidP="000C4AC1">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0C4AC1" w:rsidRPr="00254AD6" w:rsidRDefault="000C4AC1" w:rsidP="000C4AC1">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t>Zobus tīra</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594422" w:rsidP="000C4AC1">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t>Veselības aprūpe</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594422" w:rsidP="000C4AC1">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0C4AC1" w:rsidRDefault="000C4AC1" w:rsidP="000C4AC1">
            <w:pPr>
              <w:pStyle w:val="TableText0"/>
            </w:pPr>
            <w:r>
              <w:t xml:space="preserve">Klasifikators satur zobu tīrīšanas regularitātes klasifikāciju. </w:t>
            </w:r>
          </w:p>
          <w:p w:rsidR="000C4AC1" w:rsidRPr="005D71BF" w:rsidRDefault="000C4AC1" w:rsidP="000C4AC1">
            <w:pPr>
              <w:pStyle w:val="TableText0"/>
            </w:pPr>
            <w:r>
              <w:t>Klasifikators tiek izmantots medicīnisko dokumentu un to atlases datu struktūrās.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594422" w:rsidP="000C4AC1">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0C4AC1" w:rsidRPr="005D71BF" w:rsidRDefault="000C4AC1" w:rsidP="000C4AC1">
            <w:pPr>
              <w:pStyle w:val="TableText0"/>
              <w:rPr>
                <w:highlight w:val="yellow"/>
              </w:rPr>
            </w:pPr>
            <w:r>
              <w:t xml:space="preserve">MK noteikumi Nr. 265 „Ārstniecības iestāžu medicīniskās un uzskaites dokumentācijas lietvedības kārtība”. </w:t>
            </w:r>
            <w:r w:rsidRPr="0006121A">
              <w:t>57.pielikums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594422" w:rsidP="000C4AC1">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0C4AC1" w:rsidRPr="005D71BF" w:rsidRDefault="00FF7573" w:rsidP="000C4AC1">
            <w:pPr>
              <w:pStyle w:val="TableText0"/>
              <w:rPr>
                <w:highlight w:val="yellow"/>
              </w:rPr>
            </w:pPr>
            <w:r w:rsidRPr="00FF7573">
              <w:t>Latvijas Zobārstu asociācija</w:t>
            </w:r>
            <w:r w:rsidR="009D48A3">
              <w:t xml:space="preserve"> </w:t>
            </w:r>
            <w:r w:rsidR="009D48A3" w:rsidRPr="009D48A3">
              <w:t>(</w:t>
            </w:r>
            <w:proofErr w:type="spellStart"/>
            <w:r w:rsidR="009D48A3" w:rsidRPr="009D48A3">
              <w:t>Reģ.Nr</w:t>
            </w:r>
            <w:proofErr w:type="spellEnd"/>
            <w:r w:rsidR="009D48A3" w:rsidRPr="009D48A3">
              <w:t>. LV40008034096)</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594422" w:rsidP="000C4AC1">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0C4AC1" w:rsidRPr="005D71BF" w:rsidRDefault="000C4AC1" w:rsidP="000C4AC1">
            <w:pPr>
              <w:pStyle w:val="TableText0"/>
              <w:rPr>
                <w:highlight w:val="yellow"/>
              </w:rPr>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594422" w:rsidP="000C4AC1">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0C4AC1" w:rsidRPr="005D71BF" w:rsidRDefault="000C4AC1" w:rsidP="000C4AC1">
            <w:pPr>
              <w:pStyle w:val="TableText0"/>
              <w:rPr>
                <w:highlight w:val="yellow"/>
              </w:rPr>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594422" w:rsidP="000C4AC1">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0C4AC1" w:rsidRPr="005D71BF" w:rsidRDefault="000C4AC1" w:rsidP="000C4AC1">
            <w:pPr>
              <w:pStyle w:val="TableText0"/>
              <w:rPr>
                <w:highlight w:val="yellow"/>
              </w:rPr>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594422" w:rsidP="000C4AC1">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0C4AC1" w:rsidRPr="00FC106C" w:rsidRDefault="009D48A3" w:rsidP="000C4AC1">
            <w:pPr>
              <w:pStyle w:val="TableText0"/>
            </w:pPr>
            <w:r>
              <w:t>Publiskais klasifikators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594422" w:rsidP="000C4AC1">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0C4AC1" w:rsidRPr="00FC106C" w:rsidRDefault="000C4AC1" w:rsidP="009D48A3">
            <w:pPr>
              <w:pStyle w:val="TableText0"/>
            </w:pPr>
            <w:r w:rsidRPr="00FC106C">
              <w:t>S</w:t>
            </w:r>
            <w:r w:rsidR="009D48A3">
              <w:t>istēma automātiski</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594422" w:rsidP="000C4AC1">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0C4AC1" w:rsidRPr="00FC106C" w:rsidRDefault="009D48A3" w:rsidP="000C4AC1">
            <w:pPr>
              <w:pStyle w:val="TableText0"/>
            </w:pPr>
            <w:r>
              <w:t>Portāls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594422" w:rsidP="000C4AC1">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0C4AC1" w:rsidRPr="00FC106C" w:rsidRDefault="009D48A3" w:rsidP="000C4AC1">
            <w:pPr>
              <w:pStyle w:val="TableText0"/>
            </w:pPr>
            <w:r>
              <w:t>Portāls</w:t>
            </w:r>
          </w:p>
          <w:p w:rsidR="000C4AC1" w:rsidRPr="00FC106C" w:rsidRDefault="009D48A3" w:rsidP="000C4AC1">
            <w:pPr>
              <w:pStyle w:val="TableText0"/>
            </w:pPr>
            <w:r>
              <w:lastRenderedPageBreak/>
              <w:t>DIT</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594422" w:rsidP="000C4AC1">
            <w:pPr>
              <w:pStyle w:val="TableText0"/>
            </w:pPr>
            <w:r>
              <w:lastRenderedPageBreak/>
              <w:t>14</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0C4AC1" w:rsidRPr="00FC106C" w:rsidRDefault="00486156" w:rsidP="000C4AC1">
            <w:pPr>
              <w:pStyle w:val="TableText0"/>
            </w:pPr>
            <w:r>
              <w:t>Klasifikatoru reģistra</w:t>
            </w:r>
            <w:r w:rsidR="009D48A3">
              <w:t xml:space="preserve"> turētājs</w:t>
            </w:r>
          </w:p>
        </w:tc>
      </w:tr>
    </w:tbl>
    <w:p w:rsidR="000C4AC1" w:rsidRDefault="000C4AC1" w:rsidP="000C4AC1"/>
    <w:p w:rsidR="000C4AC1" w:rsidRPr="00AB4B19" w:rsidRDefault="000C4AC1" w:rsidP="000C4AC1">
      <w:pPr>
        <w:pStyle w:val="TableCaption"/>
      </w:pPr>
      <w:r w:rsidRPr="00AB4B19">
        <w:t xml:space="preserve">   </w:t>
      </w:r>
      <w:fldSimple w:instr=" STYLEREF 2 \s ">
        <w:r>
          <w:rPr>
            <w:noProof/>
          </w:rPr>
          <w:t>4.3</w:t>
        </w:r>
      </w:fldSimple>
      <w:r>
        <w:noBreakHyphen/>
      </w:r>
      <w:fldSimple w:instr=" SEQ __ \* ARABIC \s 2 ">
        <w:r>
          <w:rPr>
            <w:noProof/>
          </w:rPr>
          <w:t>17</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0C4AC1" w:rsidRPr="00FF2935" w:rsidTr="000C4AC1">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0C4AC1" w:rsidRPr="00680EEE" w:rsidRDefault="000C4AC1" w:rsidP="000C4AC1">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0C4AC1" w:rsidRPr="00680EEE" w:rsidRDefault="000C4AC1" w:rsidP="000C4AC1">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0C4AC1" w:rsidRDefault="000C4AC1" w:rsidP="000C4AC1">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0C4AC1" w:rsidRDefault="000C4AC1" w:rsidP="000C4AC1">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0C4AC1" w:rsidRDefault="000C4AC1" w:rsidP="000C4AC1">
            <w:pPr>
              <w:pStyle w:val="TableHeader"/>
            </w:pPr>
            <w:r>
              <w:t>Apraksts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C4AC1" w:rsidRPr="00012115" w:rsidRDefault="000C4AC1" w:rsidP="000C4AC1">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0C4AC1" w:rsidRPr="00DA4B97" w:rsidRDefault="000C4AC1" w:rsidP="000C4AC1">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0C4AC1" w:rsidRPr="00254AD6" w:rsidRDefault="000C4AC1" w:rsidP="000C4AC1">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t>Kods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0C4AC1" w:rsidRPr="00DA4B97" w:rsidRDefault="000C4AC1" w:rsidP="000C4AC1">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0C4AC1" w:rsidRPr="00254AD6" w:rsidRDefault="000C4AC1" w:rsidP="000C4AC1">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t>Nosaukums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C4AC1" w:rsidRPr="00012115" w:rsidRDefault="000C4AC1" w:rsidP="000C4AC1">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C4AC1" w:rsidRPr="00012115" w:rsidRDefault="000C4AC1" w:rsidP="000C4AC1">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C4AC1" w:rsidRPr="00012115" w:rsidRDefault="000C4AC1" w:rsidP="000C4AC1">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r>
    </w:tbl>
    <w:p w:rsidR="000C4AC1" w:rsidRDefault="000C4AC1" w:rsidP="000C4AC1"/>
    <w:p w:rsidR="000C4AC1" w:rsidRDefault="000C4AC1" w:rsidP="000C4AC1">
      <w:pPr>
        <w:pStyle w:val="TableCaption"/>
      </w:pPr>
      <w:r w:rsidRPr="00AB4B19">
        <w:t xml:space="preserve">   </w:t>
      </w:r>
      <w:fldSimple w:instr=" STYLEREF 2 \s ">
        <w:r>
          <w:rPr>
            <w:noProof/>
          </w:rPr>
          <w:t>4.3</w:t>
        </w:r>
      </w:fldSimple>
      <w:r>
        <w:noBreakHyphen/>
      </w:r>
      <w:fldSimple w:instr=" SEQ __ \* ARABIC \s 2 ">
        <w:r>
          <w:rPr>
            <w:noProof/>
          </w:rPr>
          <w:t>18</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0C4AC1" w:rsidRPr="00FF2935" w:rsidTr="000C4AC1">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0C4AC1" w:rsidRPr="00680EEE" w:rsidRDefault="000C4AC1" w:rsidP="000C4AC1">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0C4AC1" w:rsidRPr="00680EEE" w:rsidRDefault="000C4AC1" w:rsidP="000C4AC1">
            <w:pPr>
              <w:pStyle w:val="TableHeader"/>
            </w:pPr>
            <w:proofErr w:type="spellStart"/>
            <w:r>
              <w:t>displayText</w:t>
            </w:r>
            <w:proofErr w:type="spellEnd"/>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0C4AC1" w:rsidRPr="00DA4B97" w:rsidRDefault="000C4AC1" w:rsidP="000C4AC1">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0C4AC1" w:rsidRPr="001C4935" w:rsidRDefault="000C4AC1" w:rsidP="000C4AC1">
            <w:pPr>
              <w:autoSpaceDE w:val="0"/>
              <w:autoSpaceDN w:val="0"/>
              <w:adjustRightInd w:val="0"/>
              <w:spacing w:after="0" w:line="240" w:lineRule="auto"/>
              <w:rPr>
                <w:rFonts w:ascii="Calibri" w:hAnsi="Calibri" w:cs="Calibri"/>
                <w:lang w:eastAsia="lv-LV"/>
              </w:rPr>
            </w:pPr>
            <w:r>
              <w:rPr>
                <w:rFonts w:ascii="Segoe UI" w:eastAsia="Times New Roman" w:hAnsi="Segoe UI" w:cs="Segoe UI"/>
                <w:sz w:val="18"/>
                <w:szCs w:val="18"/>
                <w:lang w:eastAsia="lv-LV"/>
              </w:rPr>
              <w:t>Regulāri</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0C4AC1" w:rsidRPr="00DA4B97" w:rsidRDefault="000C4AC1" w:rsidP="000C4AC1">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0C4AC1" w:rsidRPr="001C4935" w:rsidRDefault="000C4AC1" w:rsidP="000C4AC1">
            <w:pPr>
              <w:autoSpaceDE w:val="0"/>
              <w:autoSpaceDN w:val="0"/>
              <w:adjustRightInd w:val="0"/>
              <w:spacing w:after="0" w:line="240" w:lineRule="auto"/>
              <w:rPr>
                <w:rFonts w:ascii="Calibri" w:hAnsi="Calibri" w:cs="Calibri"/>
                <w:lang w:eastAsia="lv-LV"/>
              </w:rPr>
            </w:pPr>
            <w:r>
              <w:rPr>
                <w:rFonts w:ascii="Segoe UI" w:eastAsia="Times New Roman" w:hAnsi="Segoe UI" w:cs="Segoe UI"/>
                <w:sz w:val="18"/>
                <w:szCs w:val="18"/>
                <w:lang w:eastAsia="lv-LV"/>
              </w:rPr>
              <w:t>Neregulāri</w:t>
            </w:r>
          </w:p>
        </w:tc>
      </w:tr>
    </w:tbl>
    <w:p w:rsidR="000C4AC1" w:rsidRDefault="000C4AC1" w:rsidP="000C4AC1">
      <w:pPr>
        <w:pStyle w:val="Heading3"/>
      </w:pPr>
      <w:bookmarkStart w:id="199" w:name="_Ref357085719"/>
      <w:bookmarkStart w:id="200" w:name="_Toc358279924"/>
      <w:r>
        <w:t>Klasifikators „</w:t>
      </w:r>
      <w:r w:rsidRPr="00993A12">
        <w:t>Medikamentu lietošana</w:t>
      </w:r>
      <w:r>
        <w:t>”</w:t>
      </w:r>
      <w:bookmarkEnd w:id="199"/>
      <w:bookmarkEnd w:id="200"/>
    </w:p>
    <w:p w:rsidR="000C4AC1" w:rsidRPr="00AB4B19" w:rsidRDefault="000C4AC1" w:rsidP="000C4AC1">
      <w:pPr>
        <w:pStyle w:val="TableCaption"/>
      </w:pPr>
      <w:r w:rsidRPr="00AB4B19">
        <w:t xml:space="preserve">   </w:t>
      </w:r>
      <w:fldSimple w:instr=" STYLEREF 2 \s ">
        <w:r>
          <w:rPr>
            <w:noProof/>
          </w:rPr>
          <w:t>4.3</w:t>
        </w:r>
      </w:fldSimple>
      <w:r>
        <w:noBreakHyphen/>
      </w:r>
      <w:fldSimple w:instr=" SEQ __ \* ARABIC \s 2 ">
        <w:r>
          <w:rPr>
            <w:noProof/>
          </w:rPr>
          <w:t>16</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0C4AC1" w:rsidRPr="00FF2935" w:rsidTr="000C4AC1">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0C4AC1" w:rsidRPr="00680EEE" w:rsidRDefault="000C4AC1" w:rsidP="000C4AC1">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0C4AC1" w:rsidRPr="00680EEE" w:rsidRDefault="000C4AC1" w:rsidP="000C4AC1">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0C4AC1" w:rsidRDefault="000C4AC1" w:rsidP="000C4AC1">
            <w:pPr>
              <w:pStyle w:val="TableHeader"/>
            </w:pPr>
            <w:r>
              <w:t>Lauka apraksts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C4AC1" w:rsidRPr="00012115" w:rsidRDefault="000C4AC1" w:rsidP="000C4AC1">
            <w:pPr>
              <w:pStyle w:val="TableText0"/>
            </w:pPr>
            <w:r>
              <w:t>I. Klasifikatora grupēšanai un apstrādei nepieciešamās pazīmes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0C4AC1" w:rsidRPr="00254AD6" w:rsidRDefault="003B2EB5" w:rsidP="000C4AC1">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0C4AC1" w:rsidRPr="00254AD6" w:rsidRDefault="000C4AC1" w:rsidP="000C4AC1">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0C4AC1" w:rsidRPr="0051401C" w:rsidRDefault="0051401C" w:rsidP="0051401C">
            <w:pPr>
              <w:pStyle w:val="TableText0"/>
            </w:pPr>
            <w:r w:rsidRPr="0051401C">
              <w:t>1.3.6.1.4.1.38760.2.364</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0C4AC1" w:rsidRPr="00254AD6" w:rsidRDefault="003B2EB5" w:rsidP="000C4AC1">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0C4AC1" w:rsidRPr="00254AD6" w:rsidRDefault="000C4AC1" w:rsidP="000C4AC1">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993A12">
              <w:t>Medikamentu lietošana</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3B2EB5" w:rsidP="000C4AC1">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t>Veselības aprūpe</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3B2EB5" w:rsidP="000C4AC1">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0C4AC1" w:rsidRDefault="000C4AC1" w:rsidP="000C4AC1">
            <w:pPr>
              <w:pStyle w:val="TableText0"/>
            </w:pPr>
            <w:r>
              <w:t xml:space="preserve">Klasifikators satur medikamentu lietošanas regularitātes klasifikāciju. </w:t>
            </w:r>
          </w:p>
          <w:p w:rsidR="000C4AC1" w:rsidRPr="005D71BF" w:rsidRDefault="000C4AC1" w:rsidP="000C4AC1">
            <w:pPr>
              <w:pStyle w:val="TableText0"/>
            </w:pPr>
            <w:r>
              <w:t>Klasifikators tiek izmantots medicīnisko dokumentu un to atlases datu struktūrās.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3B2EB5" w:rsidP="000C4AC1">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0C4AC1" w:rsidRPr="005D71BF" w:rsidRDefault="000C4AC1" w:rsidP="000C4AC1">
            <w:pPr>
              <w:pStyle w:val="TableText0"/>
              <w:rPr>
                <w:highlight w:val="yellow"/>
              </w:rPr>
            </w:pPr>
            <w:r>
              <w:t xml:space="preserve">MK noteikumi Nr. 265 „Ārstniecības iestāžu medicīniskās un uzskaites dokumentācijas lietvedības kārtība”. </w:t>
            </w:r>
            <w:r w:rsidRPr="0006121A">
              <w:t>57.pielikums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3B2EB5" w:rsidP="000C4AC1">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0C4AC1" w:rsidRPr="005D71BF" w:rsidRDefault="00A3038F" w:rsidP="000C4AC1">
            <w:pPr>
              <w:pStyle w:val="TableText0"/>
              <w:rPr>
                <w:highlight w:val="yellow"/>
              </w:rPr>
            </w:pPr>
            <w:r w:rsidRPr="00FF7573">
              <w:t>Latvijas Zobārstu asociācija</w:t>
            </w:r>
            <w:r w:rsidR="00844F32">
              <w:t xml:space="preserve"> </w:t>
            </w:r>
            <w:r w:rsidR="00844F32" w:rsidRPr="00844F32">
              <w:t>(</w:t>
            </w:r>
            <w:proofErr w:type="spellStart"/>
            <w:r w:rsidR="00844F32" w:rsidRPr="00844F32">
              <w:t>Reģ.Nr</w:t>
            </w:r>
            <w:proofErr w:type="spellEnd"/>
            <w:r w:rsidR="00844F32" w:rsidRPr="00844F32">
              <w:t>. LV40008034096)</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3B2EB5" w:rsidP="000C4AC1">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 xml:space="preserve">Klasifikatora izmantošanas juridiskā </w:t>
            </w:r>
            <w:r w:rsidRPr="00254AD6">
              <w:lastRenderedPageBreak/>
              <w:t>bāze</w:t>
            </w:r>
          </w:p>
        </w:tc>
        <w:tc>
          <w:tcPr>
            <w:tcW w:w="2692" w:type="pct"/>
            <w:tcBorders>
              <w:top w:val="single" w:sz="4" w:space="0" w:color="000000"/>
              <w:left w:val="single" w:sz="4" w:space="0" w:color="000000"/>
              <w:bottom w:val="single" w:sz="4" w:space="0" w:color="000000"/>
              <w:right w:val="single" w:sz="4" w:space="0" w:color="000000"/>
            </w:tcBorders>
          </w:tcPr>
          <w:p w:rsidR="000C4AC1" w:rsidRPr="005D71BF" w:rsidRDefault="000C4AC1" w:rsidP="000C4AC1">
            <w:pPr>
              <w:pStyle w:val="TableText0"/>
              <w:rPr>
                <w:highlight w:val="yellow"/>
              </w:rPr>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3B2EB5" w:rsidP="000C4AC1">
            <w:pPr>
              <w:pStyle w:val="TableText0"/>
            </w:pPr>
            <w:r>
              <w:lastRenderedPageBreak/>
              <w:t>8</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0C4AC1" w:rsidRPr="005D71BF" w:rsidRDefault="000C4AC1" w:rsidP="000C4AC1">
            <w:pPr>
              <w:pStyle w:val="TableText0"/>
              <w:rPr>
                <w:highlight w:val="yellow"/>
              </w:rPr>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3B2EB5" w:rsidP="000C4AC1">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0C4AC1" w:rsidRPr="005D71BF" w:rsidRDefault="000C4AC1" w:rsidP="000C4AC1">
            <w:pPr>
              <w:pStyle w:val="TableText0"/>
              <w:rPr>
                <w:highlight w:val="yellow"/>
              </w:rPr>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3B2EB5" w:rsidP="000C4AC1">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0C4AC1" w:rsidRPr="00FC106C" w:rsidRDefault="00844F32" w:rsidP="000C4AC1">
            <w:pPr>
              <w:pStyle w:val="TableText0"/>
            </w:pPr>
            <w:r>
              <w:t>Publiskais klasifikators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3B2EB5" w:rsidP="000C4AC1">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0C4AC1" w:rsidRPr="00FC106C" w:rsidRDefault="000C4AC1" w:rsidP="00844F32">
            <w:pPr>
              <w:pStyle w:val="TableText0"/>
            </w:pPr>
            <w:r w:rsidRPr="00FC106C">
              <w:t>S</w:t>
            </w:r>
            <w:r w:rsidR="00844F32">
              <w:t>istēma automātiski</w:t>
            </w:r>
          </w:p>
        </w:tc>
      </w:tr>
      <w:tr w:rsidR="000C4AC1" w:rsidTr="00844F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142"/>
        </w:trPr>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3B2EB5" w:rsidP="000C4AC1">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0C4AC1" w:rsidRPr="00FC106C" w:rsidRDefault="00844F32" w:rsidP="000C4AC1">
            <w:pPr>
              <w:pStyle w:val="TableText0"/>
            </w:pPr>
            <w:r>
              <w:t>Portāls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3B2EB5" w:rsidP="000C4AC1">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0C4AC1" w:rsidRPr="00FC106C" w:rsidRDefault="00844F32" w:rsidP="000C4AC1">
            <w:pPr>
              <w:pStyle w:val="TableText0"/>
            </w:pPr>
            <w:r>
              <w:t>Portāls</w:t>
            </w:r>
          </w:p>
          <w:p w:rsidR="000C4AC1" w:rsidRPr="00FC106C" w:rsidRDefault="00844F32" w:rsidP="000C4AC1">
            <w:pPr>
              <w:pStyle w:val="TableText0"/>
            </w:pPr>
            <w:r>
              <w:t>DIT</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3B2EB5" w:rsidP="000C4AC1">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0C4AC1" w:rsidRPr="00FC106C" w:rsidRDefault="00690368" w:rsidP="000C4AC1">
            <w:pPr>
              <w:pStyle w:val="TableText0"/>
            </w:pPr>
            <w:r>
              <w:t>Klasifikatoru reģistra</w:t>
            </w:r>
            <w:r w:rsidR="00844F32">
              <w:t xml:space="preserve"> turētājs</w:t>
            </w:r>
          </w:p>
        </w:tc>
      </w:tr>
    </w:tbl>
    <w:p w:rsidR="000C4AC1" w:rsidRDefault="000C4AC1" w:rsidP="000C4AC1"/>
    <w:p w:rsidR="000C4AC1" w:rsidRPr="00AB4B19" w:rsidRDefault="000C4AC1" w:rsidP="000C4AC1">
      <w:pPr>
        <w:pStyle w:val="TableCaption"/>
      </w:pPr>
      <w:r w:rsidRPr="00AB4B19">
        <w:t xml:space="preserve">   </w:t>
      </w:r>
      <w:fldSimple w:instr=" STYLEREF 2 \s ">
        <w:r>
          <w:rPr>
            <w:noProof/>
          </w:rPr>
          <w:t>4.3</w:t>
        </w:r>
      </w:fldSimple>
      <w:r>
        <w:noBreakHyphen/>
      </w:r>
      <w:fldSimple w:instr=" SEQ __ \* ARABIC \s 2 ">
        <w:r>
          <w:rPr>
            <w:noProof/>
          </w:rPr>
          <w:t>17</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0C4AC1" w:rsidRPr="00FF2935" w:rsidTr="000C4AC1">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0C4AC1" w:rsidRPr="00680EEE" w:rsidRDefault="000C4AC1" w:rsidP="000C4AC1">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0C4AC1" w:rsidRPr="00680EEE" w:rsidRDefault="000C4AC1" w:rsidP="000C4AC1">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0C4AC1" w:rsidRDefault="000C4AC1" w:rsidP="000C4AC1">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0C4AC1" w:rsidRDefault="000C4AC1" w:rsidP="000C4AC1">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0C4AC1" w:rsidRDefault="000C4AC1" w:rsidP="000C4AC1">
            <w:pPr>
              <w:pStyle w:val="TableHeader"/>
            </w:pPr>
            <w:r>
              <w:t>Apraksts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C4AC1" w:rsidRPr="00012115" w:rsidRDefault="000C4AC1" w:rsidP="000C4AC1">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0C4AC1" w:rsidRPr="00DA4B97" w:rsidRDefault="000C4AC1" w:rsidP="000C4AC1">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0C4AC1" w:rsidRPr="00254AD6" w:rsidRDefault="000C4AC1" w:rsidP="000C4AC1">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t>Kods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0C4AC1" w:rsidRPr="00DA4B97" w:rsidRDefault="000C4AC1" w:rsidP="000C4AC1">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0C4AC1" w:rsidRPr="00254AD6" w:rsidRDefault="000C4AC1" w:rsidP="000C4AC1">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t>Nosaukums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C4AC1" w:rsidRPr="00012115" w:rsidRDefault="000C4AC1" w:rsidP="000C4AC1">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C4AC1" w:rsidRPr="00012115" w:rsidRDefault="000C4AC1" w:rsidP="000C4AC1">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C4AC1" w:rsidRPr="00012115" w:rsidRDefault="000C4AC1" w:rsidP="000C4AC1">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r>
    </w:tbl>
    <w:p w:rsidR="000C4AC1" w:rsidRDefault="000C4AC1" w:rsidP="000C4AC1"/>
    <w:p w:rsidR="000C4AC1" w:rsidRDefault="000C4AC1" w:rsidP="000C4AC1">
      <w:pPr>
        <w:pStyle w:val="TableCaption"/>
      </w:pPr>
      <w:r w:rsidRPr="00AB4B19">
        <w:t xml:space="preserve">   </w:t>
      </w:r>
      <w:fldSimple w:instr=" STYLEREF 2 \s ">
        <w:r>
          <w:rPr>
            <w:noProof/>
          </w:rPr>
          <w:t>4.3</w:t>
        </w:r>
      </w:fldSimple>
      <w:r>
        <w:noBreakHyphen/>
      </w:r>
      <w:fldSimple w:instr=" SEQ __ \* ARABIC \s 2 ">
        <w:r>
          <w:rPr>
            <w:noProof/>
          </w:rPr>
          <w:t>18</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0C4AC1" w:rsidRPr="00FF2935" w:rsidTr="000C4AC1">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0C4AC1" w:rsidRPr="00680EEE" w:rsidRDefault="000C4AC1" w:rsidP="000C4AC1">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0C4AC1" w:rsidRPr="00680EEE" w:rsidRDefault="000C4AC1" w:rsidP="000C4AC1">
            <w:pPr>
              <w:pStyle w:val="TableHeader"/>
            </w:pPr>
            <w:proofErr w:type="spellStart"/>
            <w:r>
              <w:t>displayText</w:t>
            </w:r>
            <w:proofErr w:type="spellEnd"/>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0C4AC1" w:rsidRPr="00DA4B97" w:rsidRDefault="000C4AC1" w:rsidP="000C4AC1">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0C4AC1" w:rsidRPr="001C4935" w:rsidRDefault="000C4AC1" w:rsidP="000C4AC1">
            <w:pPr>
              <w:autoSpaceDE w:val="0"/>
              <w:autoSpaceDN w:val="0"/>
              <w:adjustRightInd w:val="0"/>
              <w:spacing w:after="0" w:line="240" w:lineRule="auto"/>
              <w:rPr>
                <w:rFonts w:ascii="Calibri" w:hAnsi="Calibri" w:cs="Calibri"/>
                <w:lang w:eastAsia="lv-LV"/>
              </w:rPr>
            </w:pPr>
            <w:r>
              <w:rPr>
                <w:rFonts w:ascii="Segoe UI" w:eastAsia="Times New Roman" w:hAnsi="Segoe UI" w:cs="Segoe UI"/>
                <w:sz w:val="18"/>
                <w:szCs w:val="18"/>
                <w:lang w:eastAsia="lv-LV"/>
              </w:rPr>
              <w:t>Regulāri</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0C4AC1" w:rsidRPr="00DA4B97" w:rsidRDefault="000C4AC1" w:rsidP="000C4AC1">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0C4AC1" w:rsidRPr="001C4935" w:rsidRDefault="000C4AC1" w:rsidP="000C4AC1">
            <w:pPr>
              <w:autoSpaceDE w:val="0"/>
              <w:autoSpaceDN w:val="0"/>
              <w:adjustRightInd w:val="0"/>
              <w:spacing w:after="0" w:line="240" w:lineRule="auto"/>
              <w:rPr>
                <w:rFonts w:ascii="Calibri" w:hAnsi="Calibri" w:cs="Calibri"/>
                <w:lang w:eastAsia="lv-LV"/>
              </w:rPr>
            </w:pPr>
            <w:r>
              <w:rPr>
                <w:rFonts w:ascii="Segoe UI" w:eastAsia="Times New Roman" w:hAnsi="Segoe UI" w:cs="Segoe UI"/>
                <w:sz w:val="18"/>
                <w:szCs w:val="18"/>
                <w:lang w:eastAsia="lv-LV"/>
              </w:rPr>
              <w:t>Neregulāri</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0C4AC1" w:rsidRDefault="000C4AC1" w:rsidP="000C4AC1">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0C4AC1" w:rsidRDefault="000C4AC1" w:rsidP="000C4AC1">
            <w:pPr>
              <w:autoSpaceDE w:val="0"/>
              <w:autoSpaceDN w:val="0"/>
              <w:adjustRightInd w:val="0"/>
              <w:spacing w:after="0" w:line="240" w:lineRule="auto"/>
              <w:rPr>
                <w:rFonts w:ascii="Segoe UI" w:eastAsia="Times New Roman" w:hAnsi="Segoe UI" w:cs="Segoe UI"/>
                <w:sz w:val="18"/>
                <w:szCs w:val="18"/>
                <w:lang w:eastAsia="lv-LV"/>
              </w:rPr>
            </w:pPr>
            <w:r>
              <w:rPr>
                <w:rFonts w:ascii="Segoe UI" w:eastAsia="Times New Roman" w:hAnsi="Segoe UI" w:cs="Segoe UI"/>
                <w:sz w:val="18"/>
                <w:szCs w:val="18"/>
                <w:lang w:eastAsia="lv-LV"/>
              </w:rPr>
              <w:t>Nelieto</w:t>
            </w:r>
          </w:p>
        </w:tc>
      </w:tr>
    </w:tbl>
    <w:p w:rsidR="000C4AC1" w:rsidRDefault="000C4AC1" w:rsidP="000C4AC1">
      <w:pPr>
        <w:pStyle w:val="Heading3"/>
      </w:pPr>
      <w:r>
        <w:t xml:space="preserve"> </w:t>
      </w:r>
      <w:bookmarkStart w:id="201" w:name="_Ref357085720"/>
      <w:bookmarkStart w:id="202" w:name="_Toc358279925"/>
      <w:r>
        <w:t>Klasifikators „Smēķēšana”</w:t>
      </w:r>
      <w:bookmarkEnd w:id="201"/>
      <w:bookmarkEnd w:id="202"/>
    </w:p>
    <w:p w:rsidR="000C4AC1" w:rsidRPr="00AB4B19" w:rsidRDefault="000C4AC1" w:rsidP="000C4AC1">
      <w:pPr>
        <w:pStyle w:val="TableCaption"/>
      </w:pPr>
      <w:r w:rsidRPr="00AB4B19">
        <w:t xml:space="preserve">   </w:t>
      </w:r>
      <w:fldSimple w:instr=" STYLEREF 2 \s ">
        <w:r>
          <w:rPr>
            <w:noProof/>
          </w:rPr>
          <w:t>4.3</w:t>
        </w:r>
      </w:fldSimple>
      <w:r>
        <w:noBreakHyphen/>
      </w:r>
      <w:fldSimple w:instr=" SEQ __ \* ARABIC \s 2 ">
        <w:r>
          <w:rPr>
            <w:noProof/>
          </w:rPr>
          <w:t>16</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0C4AC1" w:rsidRPr="00FF2935" w:rsidTr="000C4AC1">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0C4AC1" w:rsidRPr="00680EEE" w:rsidRDefault="000C4AC1" w:rsidP="000C4AC1">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0C4AC1" w:rsidRPr="00680EEE" w:rsidRDefault="000C4AC1" w:rsidP="000C4AC1">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0C4AC1" w:rsidRDefault="000C4AC1" w:rsidP="000C4AC1">
            <w:pPr>
              <w:pStyle w:val="TableHeader"/>
            </w:pPr>
            <w:r>
              <w:t>Lauka apraksts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C4AC1" w:rsidRPr="00012115" w:rsidRDefault="000C4AC1" w:rsidP="000C4AC1">
            <w:pPr>
              <w:pStyle w:val="TableText0"/>
            </w:pPr>
            <w:r>
              <w:t>I. Klasifikatora grupēšanai un apstrādei nepieciešamās pazīmes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0C4AC1" w:rsidRPr="00254AD6" w:rsidRDefault="001918D5" w:rsidP="000C4AC1">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0C4AC1" w:rsidRPr="00254AD6" w:rsidRDefault="000C4AC1" w:rsidP="000C4AC1">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0C4AC1" w:rsidRPr="0051401C" w:rsidRDefault="0051401C" w:rsidP="0051401C">
            <w:pPr>
              <w:pStyle w:val="TableText0"/>
            </w:pPr>
            <w:r w:rsidRPr="0051401C">
              <w:t>1.3.6.1.4.1.38760.2.365</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0C4AC1" w:rsidRPr="00254AD6" w:rsidRDefault="001918D5" w:rsidP="000C4AC1">
            <w:pPr>
              <w:pStyle w:val="TableText0"/>
            </w:pPr>
            <w:r>
              <w:lastRenderedPageBreak/>
              <w:t>2</w:t>
            </w:r>
          </w:p>
        </w:tc>
        <w:tc>
          <w:tcPr>
            <w:tcW w:w="1746" w:type="pct"/>
            <w:tcBorders>
              <w:top w:val="single" w:sz="4" w:space="0" w:color="000000"/>
              <w:left w:val="single" w:sz="4" w:space="0" w:color="000000"/>
              <w:bottom w:val="single" w:sz="4" w:space="0" w:color="000000"/>
              <w:right w:val="single" w:sz="4" w:space="0" w:color="000000"/>
            </w:tcBorders>
            <w:hideMark/>
          </w:tcPr>
          <w:p w:rsidR="000C4AC1" w:rsidRPr="00254AD6" w:rsidRDefault="000C4AC1" w:rsidP="000C4AC1">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t>Smēķēšana</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1918D5" w:rsidP="000C4AC1">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t>Veselības aprūpe</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1918D5" w:rsidP="000C4AC1">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0C4AC1" w:rsidRDefault="000C4AC1" w:rsidP="000C4AC1">
            <w:pPr>
              <w:pStyle w:val="TableText0"/>
            </w:pPr>
            <w:r>
              <w:t xml:space="preserve">Klasifikators satur smēķēšanas regularitātes klasifikāciju. </w:t>
            </w:r>
          </w:p>
          <w:p w:rsidR="000C4AC1" w:rsidRPr="005D71BF" w:rsidRDefault="000C4AC1" w:rsidP="000C4AC1">
            <w:pPr>
              <w:pStyle w:val="TableText0"/>
            </w:pPr>
            <w:r>
              <w:t>Klasifikators tiek izmantots medicīnisko dokumentu un to atlases datu struktūrās.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1918D5" w:rsidP="000C4AC1">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0C4AC1" w:rsidRPr="005D71BF" w:rsidRDefault="000C4AC1" w:rsidP="000C4AC1">
            <w:pPr>
              <w:pStyle w:val="TableText0"/>
              <w:rPr>
                <w:highlight w:val="yellow"/>
              </w:rPr>
            </w:pPr>
            <w:r>
              <w:t xml:space="preserve">MK noteikumi Nr. 265 „Ārstniecības iestāžu medicīniskās un uzskaites dokumentācijas lietvedības kārtība”. </w:t>
            </w:r>
            <w:r w:rsidRPr="0006121A">
              <w:t>57.pielikums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1918D5" w:rsidP="000C4AC1">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0C4AC1" w:rsidRPr="005D71BF" w:rsidRDefault="00A3038F" w:rsidP="000C4AC1">
            <w:pPr>
              <w:pStyle w:val="TableText0"/>
              <w:rPr>
                <w:highlight w:val="yellow"/>
              </w:rPr>
            </w:pPr>
            <w:r w:rsidRPr="00FF7573">
              <w:t>Latvijas Zobārstu asociācija</w:t>
            </w:r>
            <w:r w:rsidR="008D1589">
              <w:t xml:space="preserve"> </w:t>
            </w:r>
            <w:r w:rsidR="008D1589" w:rsidRPr="008D1589">
              <w:t>(</w:t>
            </w:r>
            <w:proofErr w:type="spellStart"/>
            <w:r w:rsidR="008D1589" w:rsidRPr="008D1589">
              <w:t>Reģ.Nr</w:t>
            </w:r>
            <w:proofErr w:type="spellEnd"/>
            <w:r w:rsidR="008D1589" w:rsidRPr="008D1589">
              <w:t>. LV40008034096)</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1918D5" w:rsidP="000C4AC1">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0C4AC1" w:rsidRPr="005D71BF" w:rsidRDefault="000C4AC1" w:rsidP="000C4AC1">
            <w:pPr>
              <w:pStyle w:val="TableText0"/>
              <w:rPr>
                <w:highlight w:val="yellow"/>
              </w:rPr>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1918D5" w:rsidP="000C4AC1">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0C4AC1" w:rsidRPr="005D71BF" w:rsidRDefault="000C4AC1" w:rsidP="000C4AC1">
            <w:pPr>
              <w:pStyle w:val="TableText0"/>
              <w:rPr>
                <w:highlight w:val="yellow"/>
              </w:rPr>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1918D5" w:rsidP="000C4AC1">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0C4AC1" w:rsidRPr="005D71BF" w:rsidRDefault="000C4AC1" w:rsidP="000C4AC1">
            <w:pPr>
              <w:pStyle w:val="TableText0"/>
              <w:rPr>
                <w:highlight w:val="yellow"/>
              </w:rPr>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1918D5" w:rsidP="000C4AC1">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0C4AC1" w:rsidRPr="00FC106C" w:rsidRDefault="008D1589" w:rsidP="000C4AC1">
            <w:pPr>
              <w:pStyle w:val="TableText0"/>
            </w:pPr>
            <w:r>
              <w:t>Publiskais klasifikators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1918D5" w:rsidP="000C4AC1">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0C4AC1" w:rsidRPr="00FC106C" w:rsidRDefault="000C4AC1" w:rsidP="008D1589">
            <w:pPr>
              <w:pStyle w:val="TableText0"/>
            </w:pPr>
            <w:r w:rsidRPr="00FC106C">
              <w:t>S</w:t>
            </w:r>
            <w:r w:rsidR="008D1589">
              <w:t>istēma automātiski</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1918D5" w:rsidP="000C4AC1">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0C4AC1" w:rsidRPr="00FC106C" w:rsidRDefault="008D1589" w:rsidP="000C4AC1">
            <w:pPr>
              <w:pStyle w:val="TableText0"/>
            </w:pPr>
            <w:r>
              <w:t>Portāls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1918D5" w:rsidP="000C4AC1">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0C4AC1" w:rsidRPr="00FC106C" w:rsidRDefault="008D1589" w:rsidP="000C4AC1">
            <w:pPr>
              <w:pStyle w:val="TableText0"/>
            </w:pPr>
            <w:r>
              <w:t>Portāls</w:t>
            </w:r>
          </w:p>
          <w:p w:rsidR="000C4AC1" w:rsidRPr="00FC106C" w:rsidRDefault="008D1589" w:rsidP="000C4AC1">
            <w:pPr>
              <w:pStyle w:val="TableText0"/>
            </w:pPr>
            <w:r>
              <w:t>DIT</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1918D5" w:rsidP="000C4AC1">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0C4AC1" w:rsidRPr="00FC106C" w:rsidRDefault="00D45EA1" w:rsidP="000C4AC1">
            <w:pPr>
              <w:pStyle w:val="TableText0"/>
            </w:pPr>
            <w:r>
              <w:t>Klasifikatoru reģistra</w:t>
            </w:r>
            <w:r w:rsidR="008D1589">
              <w:t xml:space="preserve"> turētājs</w:t>
            </w:r>
          </w:p>
        </w:tc>
      </w:tr>
    </w:tbl>
    <w:p w:rsidR="000C4AC1" w:rsidRDefault="000C4AC1" w:rsidP="000C4AC1"/>
    <w:p w:rsidR="000C4AC1" w:rsidRPr="00AB4B19" w:rsidRDefault="000C4AC1" w:rsidP="000C4AC1">
      <w:pPr>
        <w:pStyle w:val="TableCaption"/>
      </w:pPr>
      <w:r w:rsidRPr="00AB4B19">
        <w:t xml:space="preserve">   </w:t>
      </w:r>
      <w:fldSimple w:instr=" STYLEREF 2 \s ">
        <w:r>
          <w:rPr>
            <w:noProof/>
          </w:rPr>
          <w:t>4.3</w:t>
        </w:r>
      </w:fldSimple>
      <w:r>
        <w:noBreakHyphen/>
      </w:r>
      <w:fldSimple w:instr=" SEQ __ \* ARABIC \s 2 ">
        <w:r>
          <w:rPr>
            <w:noProof/>
          </w:rPr>
          <w:t>17</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0C4AC1" w:rsidRPr="00FF2935" w:rsidTr="000C4AC1">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0C4AC1" w:rsidRPr="00680EEE" w:rsidRDefault="000C4AC1" w:rsidP="000C4AC1">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0C4AC1" w:rsidRPr="00680EEE" w:rsidRDefault="000C4AC1" w:rsidP="000C4AC1">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0C4AC1" w:rsidRDefault="000C4AC1" w:rsidP="000C4AC1">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0C4AC1" w:rsidRDefault="000C4AC1" w:rsidP="000C4AC1">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0C4AC1" w:rsidRDefault="000C4AC1" w:rsidP="000C4AC1">
            <w:pPr>
              <w:pStyle w:val="TableHeader"/>
            </w:pPr>
            <w:r>
              <w:t>Apraksts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C4AC1" w:rsidRPr="00012115" w:rsidRDefault="000C4AC1" w:rsidP="000C4AC1">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0C4AC1" w:rsidRPr="00DA4B97" w:rsidRDefault="000C4AC1" w:rsidP="000C4AC1">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0C4AC1" w:rsidRPr="00254AD6" w:rsidRDefault="000C4AC1" w:rsidP="000C4AC1">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t>Kods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0C4AC1" w:rsidRPr="00DA4B97" w:rsidRDefault="000C4AC1" w:rsidP="000C4AC1">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0C4AC1" w:rsidRPr="00254AD6" w:rsidRDefault="000C4AC1" w:rsidP="000C4AC1">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t>Nosaukums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C4AC1" w:rsidRPr="00012115" w:rsidRDefault="000C4AC1" w:rsidP="000C4AC1">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C4AC1" w:rsidRPr="00012115" w:rsidRDefault="000C4AC1" w:rsidP="000C4AC1">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C4AC1" w:rsidRPr="00012115" w:rsidRDefault="000C4AC1" w:rsidP="000C4AC1">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r>
    </w:tbl>
    <w:p w:rsidR="000C4AC1" w:rsidRDefault="000C4AC1" w:rsidP="000C4AC1"/>
    <w:p w:rsidR="000C4AC1" w:rsidRDefault="000C4AC1" w:rsidP="000C4AC1">
      <w:pPr>
        <w:pStyle w:val="TableCaption"/>
      </w:pPr>
      <w:r w:rsidRPr="00AB4B19">
        <w:t xml:space="preserve">   </w:t>
      </w:r>
      <w:fldSimple w:instr=" STYLEREF 2 \s ">
        <w:r>
          <w:rPr>
            <w:noProof/>
          </w:rPr>
          <w:t>4.3</w:t>
        </w:r>
      </w:fldSimple>
      <w:r>
        <w:noBreakHyphen/>
      </w:r>
      <w:fldSimple w:instr=" SEQ __ \* ARABIC \s 2 ">
        <w:r>
          <w:rPr>
            <w:noProof/>
          </w:rPr>
          <w:t>18</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0C4AC1" w:rsidRPr="00FF2935" w:rsidTr="000C4AC1">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0C4AC1" w:rsidRPr="00680EEE" w:rsidRDefault="000C4AC1" w:rsidP="000C4AC1">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0C4AC1" w:rsidRPr="00680EEE" w:rsidRDefault="000C4AC1" w:rsidP="000C4AC1">
            <w:pPr>
              <w:pStyle w:val="TableHeader"/>
            </w:pPr>
            <w:proofErr w:type="spellStart"/>
            <w:r>
              <w:t>displayText</w:t>
            </w:r>
            <w:proofErr w:type="spellEnd"/>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0C4AC1" w:rsidRPr="00DA4B97" w:rsidRDefault="000C4AC1" w:rsidP="000C4AC1">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0C4AC1" w:rsidRPr="001C4935" w:rsidRDefault="000C4AC1" w:rsidP="000C4AC1">
            <w:pPr>
              <w:autoSpaceDE w:val="0"/>
              <w:autoSpaceDN w:val="0"/>
              <w:adjustRightInd w:val="0"/>
              <w:spacing w:after="0" w:line="240" w:lineRule="auto"/>
              <w:rPr>
                <w:rFonts w:ascii="Calibri" w:hAnsi="Calibri" w:cs="Calibri"/>
                <w:lang w:eastAsia="lv-LV"/>
              </w:rPr>
            </w:pPr>
            <w:r>
              <w:rPr>
                <w:rFonts w:ascii="Segoe UI" w:eastAsia="Times New Roman" w:hAnsi="Segoe UI" w:cs="Segoe UI"/>
                <w:sz w:val="18"/>
                <w:szCs w:val="18"/>
                <w:lang w:eastAsia="lv-LV"/>
              </w:rPr>
              <w:t>Regulāri</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0C4AC1" w:rsidRPr="00DA4B97" w:rsidRDefault="000C4AC1" w:rsidP="000C4AC1">
            <w:pPr>
              <w:pStyle w:val="TableText0"/>
              <w:rPr>
                <w:rFonts w:ascii="Calibri" w:hAnsi="Calibri" w:cs="Calibri"/>
                <w:lang w:eastAsia="lv-LV"/>
              </w:rPr>
            </w:pPr>
            <w:r>
              <w:rPr>
                <w:rFonts w:ascii="Calibri" w:hAnsi="Calibri" w:cs="Calibri"/>
                <w:lang w:eastAsia="lv-LV"/>
              </w:rPr>
              <w:lastRenderedPageBreak/>
              <w:t>2.</w:t>
            </w:r>
          </w:p>
        </w:tc>
        <w:tc>
          <w:tcPr>
            <w:tcW w:w="4157" w:type="pct"/>
            <w:tcBorders>
              <w:top w:val="single" w:sz="4" w:space="0" w:color="000000"/>
              <w:left w:val="single" w:sz="4" w:space="0" w:color="000000"/>
              <w:bottom w:val="single" w:sz="4" w:space="0" w:color="000000"/>
              <w:right w:val="single" w:sz="4" w:space="0" w:color="000000"/>
            </w:tcBorders>
          </w:tcPr>
          <w:p w:rsidR="000C4AC1" w:rsidRPr="001C4935" w:rsidRDefault="000C4AC1" w:rsidP="000C4AC1">
            <w:pPr>
              <w:autoSpaceDE w:val="0"/>
              <w:autoSpaceDN w:val="0"/>
              <w:adjustRightInd w:val="0"/>
              <w:spacing w:after="0" w:line="240" w:lineRule="auto"/>
              <w:rPr>
                <w:rFonts w:ascii="Calibri" w:hAnsi="Calibri" w:cs="Calibri"/>
                <w:lang w:eastAsia="lv-LV"/>
              </w:rPr>
            </w:pPr>
            <w:r>
              <w:rPr>
                <w:rFonts w:ascii="Segoe UI" w:eastAsia="Times New Roman" w:hAnsi="Segoe UI" w:cs="Segoe UI"/>
                <w:sz w:val="18"/>
                <w:szCs w:val="18"/>
                <w:lang w:eastAsia="lv-LV"/>
              </w:rPr>
              <w:t>Neregulāri</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0C4AC1" w:rsidRDefault="000C4AC1" w:rsidP="000C4AC1">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0C4AC1" w:rsidRDefault="000C4AC1" w:rsidP="000C4AC1">
            <w:pPr>
              <w:autoSpaceDE w:val="0"/>
              <w:autoSpaceDN w:val="0"/>
              <w:adjustRightInd w:val="0"/>
              <w:spacing w:after="0" w:line="240" w:lineRule="auto"/>
              <w:rPr>
                <w:rFonts w:ascii="Segoe UI" w:eastAsia="Times New Roman" w:hAnsi="Segoe UI" w:cs="Segoe UI"/>
                <w:sz w:val="18"/>
                <w:szCs w:val="18"/>
                <w:lang w:eastAsia="lv-LV"/>
              </w:rPr>
            </w:pPr>
            <w:r>
              <w:rPr>
                <w:rFonts w:ascii="Segoe UI" w:eastAsia="Times New Roman" w:hAnsi="Segoe UI" w:cs="Segoe UI"/>
                <w:sz w:val="18"/>
                <w:szCs w:val="18"/>
                <w:lang w:eastAsia="lv-LV"/>
              </w:rPr>
              <w:t>Nesmēķē</w:t>
            </w:r>
          </w:p>
        </w:tc>
      </w:tr>
    </w:tbl>
    <w:p w:rsidR="000C4AC1" w:rsidRDefault="000C4AC1" w:rsidP="000C4AC1">
      <w:pPr>
        <w:pStyle w:val="Heading3"/>
      </w:pPr>
      <w:bookmarkStart w:id="203" w:name="_Ref357085721"/>
      <w:bookmarkStart w:id="204" w:name="_Toc358279926"/>
      <w:r>
        <w:t>Klasifikators „Apmeklējums”</w:t>
      </w:r>
      <w:bookmarkEnd w:id="203"/>
      <w:bookmarkEnd w:id="204"/>
    </w:p>
    <w:p w:rsidR="000C4AC1" w:rsidRPr="00AB4B19" w:rsidRDefault="000C4AC1" w:rsidP="000C4AC1">
      <w:pPr>
        <w:pStyle w:val="TableCaption"/>
      </w:pPr>
      <w:r w:rsidRPr="00AB4B19">
        <w:t xml:space="preserve">   </w:t>
      </w:r>
      <w:fldSimple w:instr=" STYLEREF 2 \s ">
        <w:r>
          <w:rPr>
            <w:noProof/>
          </w:rPr>
          <w:t>4.3</w:t>
        </w:r>
      </w:fldSimple>
      <w:r>
        <w:noBreakHyphen/>
      </w:r>
      <w:fldSimple w:instr=" SEQ __ \* ARABIC \s 2 ">
        <w:r>
          <w:rPr>
            <w:noProof/>
          </w:rPr>
          <w:t>16</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0C4AC1" w:rsidRPr="00FF2935" w:rsidTr="000C4AC1">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0C4AC1" w:rsidRPr="00680EEE" w:rsidRDefault="000C4AC1" w:rsidP="000C4AC1">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0C4AC1" w:rsidRPr="00680EEE" w:rsidRDefault="000C4AC1" w:rsidP="000C4AC1">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0C4AC1" w:rsidRDefault="000C4AC1" w:rsidP="000C4AC1">
            <w:pPr>
              <w:pStyle w:val="TableHeader"/>
            </w:pPr>
            <w:r>
              <w:t>Lauka apraksts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C4AC1" w:rsidRPr="00012115" w:rsidRDefault="000C4AC1" w:rsidP="000C4AC1">
            <w:pPr>
              <w:pStyle w:val="TableText0"/>
            </w:pPr>
            <w:r>
              <w:t>I. Klasifikatora grupēšanai un apstrādei nepieciešamās pazīmes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0C4AC1" w:rsidRPr="00254AD6" w:rsidRDefault="00EA7A67" w:rsidP="000C4AC1">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0C4AC1" w:rsidRPr="00254AD6" w:rsidRDefault="000C4AC1" w:rsidP="000C4AC1">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0C4AC1" w:rsidRPr="00C74C0C" w:rsidRDefault="00C74C0C" w:rsidP="00C74C0C">
            <w:pPr>
              <w:pStyle w:val="TableText0"/>
            </w:pPr>
            <w:r w:rsidRPr="00C74C0C">
              <w:t>1.3.6.1.4.1.38760.2.366</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0C4AC1" w:rsidRPr="00254AD6" w:rsidRDefault="00EA7A67" w:rsidP="000C4AC1">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0C4AC1" w:rsidRPr="00254AD6" w:rsidRDefault="000C4AC1" w:rsidP="000C4AC1">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0C4AC1" w:rsidRPr="00254AD6" w:rsidRDefault="00A924D4" w:rsidP="000C4AC1">
            <w:pPr>
              <w:pStyle w:val="TableText0"/>
            </w:pPr>
            <w:r>
              <w:t>Apmeklējums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EA7A67" w:rsidP="000C4AC1">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t>Veselības aprūpe</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EA7A67" w:rsidP="000C4AC1">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0C4AC1" w:rsidRDefault="000C4AC1" w:rsidP="000C4AC1">
            <w:pPr>
              <w:pStyle w:val="TableText0"/>
            </w:pPr>
            <w:r>
              <w:t xml:space="preserve">Klasifikators satur apmeklējuma veida klasifikāciju. </w:t>
            </w:r>
          </w:p>
          <w:p w:rsidR="000C4AC1" w:rsidRPr="005D71BF" w:rsidRDefault="000C4AC1" w:rsidP="000C4AC1">
            <w:pPr>
              <w:pStyle w:val="TableText0"/>
            </w:pPr>
            <w:r>
              <w:t>Klasifikators tiek izmantots medicīnisko dokumentu un to atlases datu struktūrās.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EA7A67" w:rsidP="000C4AC1">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0C4AC1" w:rsidRPr="005D71BF" w:rsidRDefault="000C4AC1" w:rsidP="000C4AC1">
            <w:pPr>
              <w:pStyle w:val="TableText0"/>
              <w:rPr>
                <w:highlight w:val="yellow"/>
              </w:rPr>
            </w:pPr>
            <w:r>
              <w:t xml:space="preserve">MK noteikumi Nr. 265 „Ārstniecības iestāžu medicīniskās un uzskaites dokumentācijas lietvedības kārtība”. </w:t>
            </w:r>
            <w:r w:rsidRPr="0006121A">
              <w:t>57.pielikums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EA7A67" w:rsidP="000C4AC1">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0C4AC1" w:rsidRPr="005D71BF" w:rsidRDefault="00A3038F" w:rsidP="00A3038F">
            <w:pPr>
              <w:pStyle w:val="TableText0"/>
              <w:rPr>
                <w:highlight w:val="yellow"/>
              </w:rPr>
            </w:pPr>
            <w:r w:rsidRPr="00FF7573">
              <w:t xml:space="preserve">Latvijas </w:t>
            </w:r>
            <w:r w:rsidR="000C4AC1" w:rsidRPr="00FF7573">
              <w:t>Zobārst</w:t>
            </w:r>
            <w:r w:rsidRPr="00FF7573">
              <w:t>u asociācija</w:t>
            </w:r>
            <w:r w:rsidR="000B2EEF">
              <w:t xml:space="preserve"> </w:t>
            </w:r>
            <w:r w:rsidR="000B2EEF" w:rsidRPr="000B2EEF">
              <w:t>(</w:t>
            </w:r>
            <w:proofErr w:type="spellStart"/>
            <w:r w:rsidR="000B2EEF" w:rsidRPr="000B2EEF">
              <w:t>Reģ.Nr</w:t>
            </w:r>
            <w:proofErr w:type="spellEnd"/>
            <w:r w:rsidR="000B2EEF" w:rsidRPr="000B2EEF">
              <w:t>. LV40008034096)</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EA7A67" w:rsidP="000C4AC1">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0C4AC1" w:rsidRPr="005D71BF" w:rsidRDefault="000C4AC1" w:rsidP="000C4AC1">
            <w:pPr>
              <w:pStyle w:val="TableText0"/>
              <w:rPr>
                <w:highlight w:val="yellow"/>
              </w:rPr>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EA7A67" w:rsidP="000C4AC1">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0C4AC1" w:rsidRPr="005D71BF" w:rsidRDefault="000C4AC1" w:rsidP="000C4AC1">
            <w:pPr>
              <w:pStyle w:val="TableText0"/>
              <w:rPr>
                <w:highlight w:val="yellow"/>
              </w:rPr>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EA7A67" w:rsidP="000C4AC1">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0C4AC1" w:rsidRPr="005D71BF" w:rsidRDefault="000C4AC1" w:rsidP="000C4AC1">
            <w:pPr>
              <w:pStyle w:val="TableText0"/>
              <w:rPr>
                <w:highlight w:val="yellow"/>
              </w:rPr>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EA7A67" w:rsidP="000C4AC1">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0C4AC1" w:rsidRPr="00FC106C" w:rsidRDefault="000B2EEF" w:rsidP="000C4AC1">
            <w:pPr>
              <w:pStyle w:val="TableText0"/>
            </w:pPr>
            <w:r>
              <w:t>Publiskais klasifikators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EA7A67" w:rsidP="000C4AC1">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0C4AC1" w:rsidRPr="00FC106C" w:rsidRDefault="000C4AC1" w:rsidP="000B2EEF">
            <w:pPr>
              <w:pStyle w:val="TableText0"/>
            </w:pPr>
            <w:r w:rsidRPr="00FC106C">
              <w:t>S</w:t>
            </w:r>
            <w:r w:rsidR="000B2EEF">
              <w:t>istēma automātiski</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EA7A67" w:rsidP="000C4AC1">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0C4AC1" w:rsidRPr="00FC106C" w:rsidRDefault="000B2EEF" w:rsidP="000C4AC1">
            <w:pPr>
              <w:pStyle w:val="TableText0"/>
            </w:pPr>
            <w:r>
              <w:t>Portāls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EA7A67" w:rsidP="000C4AC1">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0C4AC1" w:rsidRPr="00FC106C" w:rsidRDefault="000B2EEF" w:rsidP="000C4AC1">
            <w:pPr>
              <w:pStyle w:val="TableText0"/>
            </w:pPr>
            <w:r>
              <w:t>Portāls</w:t>
            </w:r>
          </w:p>
          <w:p w:rsidR="000C4AC1" w:rsidRPr="00FC106C" w:rsidRDefault="000B2EEF" w:rsidP="000C4AC1">
            <w:pPr>
              <w:pStyle w:val="TableText0"/>
            </w:pPr>
            <w:r>
              <w:t>DIT</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0C4AC1" w:rsidRPr="00254AD6" w:rsidRDefault="00EA7A67" w:rsidP="000C4AC1">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0C4AC1" w:rsidRPr="00FC106C" w:rsidRDefault="00BB55FE" w:rsidP="000C4AC1">
            <w:pPr>
              <w:pStyle w:val="TableText0"/>
            </w:pPr>
            <w:r>
              <w:t>Klasifikatoru reģistra</w:t>
            </w:r>
            <w:r w:rsidR="000B2EEF">
              <w:t xml:space="preserve"> turētājs</w:t>
            </w:r>
          </w:p>
        </w:tc>
      </w:tr>
    </w:tbl>
    <w:p w:rsidR="000C4AC1" w:rsidRDefault="000C4AC1" w:rsidP="000C4AC1"/>
    <w:p w:rsidR="000C4AC1" w:rsidRPr="00AB4B19" w:rsidRDefault="000C4AC1" w:rsidP="000C4AC1">
      <w:pPr>
        <w:pStyle w:val="TableCaption"/>
      </w:pPr>
      <w:r w:rsidRPr="00AB4B19">
        <w:t xml:space="preserve">   </w:t>
      </w:r>
      <w:fldSimple w:instr=" STYLEREF 2 \s ">
        <w:r>
          <w:rPr>
            <w:noProof/>
          </w:rPr>
          <w:t>4.3</w:t>
        </w:r>
      </w:fldSimple>
      <w:r>
        <w:noBreakHyphen/>
      </w:r>
      <w:fldSimple w:instr=" SEQ __ \* ARABIC \s 2 ">
        <w:r>
          <w:rPr>
            <w:noProof/>
          </w:rPr>
          <w:t>17</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0C4AC1" w:rsidRPr="00FF2935" w:rsidTr="000C4AC1">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0C4AC1" w:rsidRPr="00680EEE" w:rsidRDefault="000C4AC1" w:rsidP="000C4AC1">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0C4AC1" w:rsidRPr="00680EEE" w:rsidRDefault="000C4AC1" w:rsidP="000C4AC1">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0C4AC1" w:rsidRDefault="000C4AC1" w:rsidP="000C4AC1">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0C4AC1" w:rsidRDefault="000C4AC1" w:rsidP="000C4AC1">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0C4AC1" w:rsidRDefault="000C4AC1" w:rsidP="000C4AC1">
            <w:pPr>
              <w:pStyle w:val="TableHeader"/>
            </w:pPr>
            <w:r>
              <w:t>Apraksts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C4AC1" w:rsidRPr="00012115" w:rsidRDefault="000C4AC1" w:rsidP="000C4AC1">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0C4AC1" w:rsidRPr="00DA4B97" w:rsidRDefault="000C4AC1" w:rsidP="000C4AC1">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0C4AC1" w:rsidRPr="00254AD6" w:rsidRDefault="000C4AC1" w:rsidP="000C4AC1">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t>Kods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0C4AC1" w:rsidRPr="00DA4B97" w:rsidRDefault="000C4AC1" w:rsidP="000C4AC1">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0C4AC1" w:rsidRPr="00254AD6" w:rsidRDefault="000C4AC1" w:rsidP="000C4AC1">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r>
              <w:t>Nosaukums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C4AC1" w:rsidRPr="00012115" w:rsidRDefault="000C4AC1" w:rsidP="000C4AC1">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C4AC1" w:rsidRPr="00012115" w:rsidRDefault="000C4AC1" w:rsidP="000C4AC1">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0C4AC1" w:rsidRPr="00012115" w:rsidRDefault="000C4AC1" w:rsidP="000C4AC1">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C4AC1" w:rsidRDefault="000C4AC1" w:rsidP="000C4AC1">
            <w:pPr>
              <w:pStyle w:val="TableText0"/>
            </w:pP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0C4AC1" w:rsidRPr="00254AD6" w:rsidRDefault="000C4AC1" w:rsidP="000C4AC1">
            <w:pPr>
              <w:pStyle w:val="TableText0"/>
            </w:pPr>
          </w:p>
        </w:tc>
      </w:tr>
    </w:tbl>
    <w:p w:rsidR="000C4AC1" w:rsidRDefault="000C4AC1" w:rsidP="000C4AC1"/>
    <w:p w:rsidR="000C4AC1" w:rsidRDefault="000C4AC1" w:rsidP="000C4AC1">
      <w:pPr>
        <w:pStyle w:val="TableCaption"/>
      </w:pPr>
      <w:r w:rsidRPr="00AB4B19">
        <w:t xml:space="preserve">   </w:t>
      </w:r>
      <w:fldSimple w:instr=" STYLEREF 2 \s ">
        <w:r>
          <w:rPr>
            <w:noProof/>
          </w:rPr>
          <w:t>4.3</w:t>
        </w:r>
      </w:fldSimple>
      <w:r>
        <w:noBreakHyphen/>
      </w:r>
      <w:fldSimple w:instr=" SEQ __ \* ARABIC \s 2 ">
        <w:r>
          <w:rPr>
            <w:noProof/>
          </w:rPr>
          <w:t>18</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0C4AC1" w:rsidRPr="00FF2935" w:rsidTr="000C4AC1">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0C4AC1" w:rsidRPr="00680EEE" w:rsidRDefault="000C4AC1" w:rsidP="000C4AC1">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0C4AC1" w:rsidRPr="00680EEE" w:rsidRDefault="000C4AC1" w:rsidP="000C4AC1">
            <w:pPr>
              <w:pStyle w:val="TableHeader"/>
            </w:pPr>
            <w:proofErr w:type="spellStart"/>
            <w:r>
              <w:t>displayText</w:t>
            </w:r>
            <w:proofErr w:type="spellEnd"/>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0C4AC1" w:rsidRPr="00DA4B97" w:rsidRDefault="000C4AC1" w:rsidP="000C4AC1">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0C4AC1" w:rsidRPr="001C4935" w:rsidRDefault="000C4AC1" w:rsidP="000C4AC1">
            <w:pPr>
              <w:autoSpaceDE w:val="0"/>
              <w:autoSpaceDN w:val="0"/>
              <w:adjustRightInd w:val="0"/>
              <w:spacing w:after="0" w:line="240" w:lineRule="auto"/>
              <w:rPr>
                <w:rFonts w:ascii="Calibri" w:hAnsi="Calibri" w:cs="Calibri"/>
                <w:lang w:eastAsia="lv-LV"/>
              </w:rPr>
            </w:pPr>
            <w:r>
              <w:rPr>
                <w:rFonts w:ascii="Segoe UI" w:eastAsia="Times New Roman" w:hAnsi="Segoe UI" w:cs="Segoe UI"/>
                <w:sz w:val="18"/>
                <w:szCs w:val="18"/>
                <w:lang w:eastAsia="lv-LV"/>
              </w:rPr>
              <w:t>A</w:t>
            </w:r>
            <w:r w:rsidRPr="004663FB">
              <w:rPr>
                <w:rFonts w:ascii="Segoe UI" w:eastAsia="Times New Roman" w:hAnsi="Segoe UI" w:cs="Segoe UI"/>
                <w:sz w:val="18"/>
                <w:szCs w:val="18"/>
                <w:lang w:eastAsia="lv-LV"/>
              </w:rPr>
              <w:t>kūts</w:t>
            </w:r>
          </w:p>
        </w:tc>
      </w:tr>
      <w:tr w:rsidR="000C4AC1"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0C4AC1" w:rsidRPr="00DA4B97" w:rsidRDefault="000C4AC1" w:rsidP="000C4AC1">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0C4AC1" w:rsidRPr="001C4935" w:rsidRDefault="000C4AC1" w:rsidP="000C4AC1">
            <w:pPr>
              <w:autoSpaceDE w:val="0"/>
              <w:autoSpaceDN w:val="0"/>
              <w:adjustRightInd w:val="0"/>
              <w:spacing w:after="0" w:line="240" w:lineRule="auto"/>
              <w:rPr>
                <w:rFonts w:ascii="Calibri" w:hAnsi="Calibri" w:cs="Calibri"/>
                <w:lang w:eastAsia="lv-LV"/>
              </w:rPr>
            </w:pPr>
            <w:r>
              <w:rPr>
                <w:rFonts w:ascii="Segoe UI" w:eastAsia="Times New Roman" w:hAnsi="Segoe UI" w:cs="Segoe UI"/>
                <w:sz w:val="18"/>
                <w:szCs w:val="18"/>
                <w:lang w:eastAsia="lv-LV"/>
              </w:rPr>
              <w:t>P</w:t>
            </w:r>
            <w:r w:rsidRPr="004663FB">
              <w:rPr>
                <w:rFonts w:ascii="Segoe UI" w:eastAsia="Times New Roman" w:hAnsi="Segoe UI" w:cs="Segoe UI"/>
                <w:sz w:val="18"/>
                <w:szCs w:val="18"/>
                <w:lang w:eastAsia="lv-LV"/>
              </w:rPr>
              <w:t>lānveida</w:t>
            </w:r>
          </w:p>
        </w:tc>
      </w:tr>
    </w:tbl>
    <w:p w:rsidR="00581D6A" w:rsidRDefault="00581D6A" w:rsidP="00581D6A">
      <w:pPr>
        <w:pStyle w:val="Heading2"/>
      </w:pPr>
      <w:r>
        <w:t xml:space="preserve"> </w:t>
      </w:r>
      <w:r w:rsidR="00434F07">
        <w:t xml:space="preserve"> </w:t>
      </w:r>
      <w:bookmarkStart w:id="205" w:name="_Toc358279927"/>
      <w:r w:rsidR="00395FF5">
        <w:t>P</w:t>
      </w:r>
      <w:r w:rsidR="00434F07">
        <w:t>ersonas medicīniskā grāmatiņa</w:t>
      </w:r>
      <w:bookmarkEnd w:id="195"/>
      <w:bookmarkEnd w:id="196"/>
      <w:r w:rsidR="00395FF5">
        <w:t>s klasifikatori</w:t>
      </w:r>
      <w:bookmarkEnd w:id="205"/>
    </w:p>
    <w:p w:rsidR="00581D6A" w:rsidRPr="00D07B29" w:rsidRDefault="00581D6A" w:rsidP="00581D6A">
      <w:r>
        <w:t>Klasifikatori ir EVK medicīnisko dokumentu klasifikatori ir sistēmā definēti pārskaitījumi, kuru vērtības tiek izmantotas medicīniskajos dokumentos.</w:t>
      </w:r>
    </w:p>
    <w:p w:rsidR="00581D6A" w:rsidRDefault="00581D6A" w:rsidP="00625C1A">
      <w:pPr>
        <w:pStyle w:val="Heading3"/>
      </w:pPr>
      <w:bookmarkStart w:id="206" w:name="_Toc353195366"/>
      <w:bookmarkStart w:id="207" w:name="_Toc349745241"/>
      <w:bookmarkStart w:id="208" w:name="_Toc358279928"/>
      <w:r>
        <w:t>Klasifikators „</w:t>
      </w:r>
      <w:r w:rsidR="00625C1A" w:rsidRPr="00625C1A">
        <w:t>Slimību simptomi (pazīmes), par kuriem personas medicīniskās grāmatiņas īpašniekam nekavējoties jāziņo darba devējam un jāgriežas pie ģimenes ārsta</w:t>
      </w:r>
      <w:r>
        <w:t>”</w:t>
      </w:r>
      <w:bookmarkEnd w:id="206"/>
      <w:bookmarkEnd w:id="207"/>
      <w:bookmarkEnd w:id="208"/>
    </w:p>
    <w:p w:rsidR="00581D6A" w:rsidRPr="00AB4B19" w:rsidRDefault="00581D6A" w:rsidP="00581D6A">
      <w:pPr>
        <w:pStyle w:val="TableCaption"/>
      </w:pPr>
      <w:r w:rsidRPr="00AB4B19">
        <w:t xml:space="preserve">   </w:t>
      </w:r>
      <w:fldSimple w:instr=" STYLEREF 2 \s ">
        <w:r w:rsidR="00314F86">
          <w:rPr>
            <w:noProof/>
          </w:rPr>
          <w:t>4.4</w:t>
        </w:r>
      </w:fldSimple>
      <w:r>
        <w:noBreakHyphen/>
      </w:r>
      <w:fldSimple w:instr=" SEQ __ \* ARABIC \s 2 ">
        <w:r w:rsidR="00314F86">
          <w:rPr>
            <w:noProof/>
          </w:rPr>
          <w:t>1</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581D6A" w:rsidRPr="00FF2935" w:rsidTr="00A6673B">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581D6A" w:rsidRPr="00680EEE" w:rsidRDefault="00581D6A" w:rsidP="00A6673B">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581D6A" w:rsidRPr="00680EEE" w:rsidRDefault="00581D6A" w:rsidP="00A6673B">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581D6A" w:rsidRDefault="00581D6A" w:rsidP="00A6673B">
            <w:pPr>
              <w:pStyle w:val="TableHeader"/>
            </w:pPr>
            <w:r>
              <w:t>Lauka apraksts</w:t>
            </w:r>
          </w:p>
        </w:tc>
      </w:tr>
      <w:tr w:rsidR="00581D6A"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81D6A" w:rsidRPr="00012115" w:rsidRDefault="00581D6A" w:rsidP="00A6673B">
            <w:pPr>
              <w:pStyle w:val="TableText0"/>
            </w:pPr>
            <w:r>
              <w:t>I. Klasifikatora grupēšanai un apstrādei nepieciešamās pazīmes</w:t>
            </w:r>
          </w:p>
        </w:tc>
      </w:tr>
      <w:tr w:rsidR="00581D6A"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581D6A" w:rsidRPr="00254AD6" w:rsidRDefault="004F599D" w:rsidP="00A6673B">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581D6A" w:rsidRPr="00254AD6" w:rsidRDefault="00581D6A" w:rsidP="00A6673B">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581D6A" w:rsidRPr="00F90CC0" w:rsidRDefault="00F90CC0" w:rsidP="00F90CC0">
            <w:pPr>
              <w:pStyle w:val="TableText0"/>
            </w:pPr>
            <w:r w:rsidRPr="00F90CC0">
              <w:t>1.3.6.1.4.1.38760.2.340</w:t>
            </w:r>
          </w:p>
        </w:tc>
      </w:tr>
      <w:tr w:rsidR="00581D6A"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581D6A" w:rsidRPr="00254AD6" w:rsidRDefault="004F599D" w:rsidP="00A6673B">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581D6A" w:rsidRPr="00254AD6" w:rsidRDefault="00581D6A" w:rsidP="00A6673B">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581D6A" w:rsidRPr="00254AD6" w:rsidRDefault="00625C1A" w:rsidP="00A6673B">
            <w:pPr>
              <w:pStyle w:val="TableText0"/>
            </w:pPr>
            <w:r w:rsidRPr="00625C1A">
              <w:t>Slimību simptomi (pazīmes), par kuriem personas medicīniskās grāmatiņas īpašniekam nekavējoties jāziņo darba devējam un jāgriežas pie ģimenes ārsta</w:t>
            </w:r>
            <w:r w:rsidR="00081B3A">
              <w:t>.</w:t>
            </w:r>
          </w:p>
        </w:tc>
      </w:tr>
      <w:tr w:rsidR="00581D6A"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81D6A" w:rsidRPr="00254AD6" w:rsidRDefault="004F599D" w:rsidP="00A6673B">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r>
              <w:t>Veselības aprūpe</w:t>
            </w:r>
          </w:p>
        </w:tc>
      </w:tr>
      <w:tr w:rsidR="00581D6A"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81D6A" w:rsidRPr="00254AD6" w:rsidRDefault="004F599D" w:rsidP="00A6673B">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581D6A" w:rsidRDefault="00581D6A" w:rsidP="00A6673B">
            <w:pPr>
              <w:pStyle w:val="TableText0"/>
            </w:pPr>
            <w:r>
              <w:t xml:space="preserve">Klasifikators satur slimību simptomu klasifikāciju, </w:t>
            </w:r>
            <w:r w:rsidRPr="00581D6A">
              <w:t xml:space="preserve">par kuriem </w:t>
            </w:r>
            <w:r w:rsidR="00434F07">
              <w:t xml:space="preserve">personai </w:t>
            </w:r>
            <w:r w:rsidRPr="00581D6A">
              <w:t>nekavējoties jāziņo darba devējam un jāgriežas pie ģimenes ārsta</w:t>
            </w:r>
            <w:r>
              <w:t xml:space="preserve">. </w:t>
            </w:r>
          </w:p>
          <w:p w:rsidR="00581D6A" w:rsidRPr="005D71BF" w:rsidRDefault="00581D6A" w:rsidP="00A6673B">
            <w:pPr>
              <w:pStyle w:val="TableText0"/>
            </w:pPr>
            <w:r>
              <w:t>Klasifikators tiek izmantots medicīnisko dokumentu un to atlases datu struktūrās.</w:t>
            </w:r>
          </w:p>
        </w:tc>
      </w:tr>
      <w:tr w:rsidR="00581D6A"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81D6A" w:rsidRPr="00254AD6" w:rsidRDefault="004F599D" w:rsidP="00A6673B">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581D6A" w:rsidRPr="005D71BF" w:rsidRDefault="00C0040D" w:rsidP="00A6673B">
            <w:pPr>
              <w:pStyle w:val="TableText0"/>
              <w:rPr>
                <w:highlight w:val="yellow"/>
              </w:rPr>
            </w:pPr>
            <w:r>
              <w:t>MK</w:t>
            </w:r>
            <w:r w:rsidRPr="00C0040D">
              <w:t xml:space="preserve"> noteikumi Nr.494</w:t>
            </w:r>
            <w:r>
              <w:t xml:space="preserve"> „</w:t>
            </w:r>
            <w:r w:rsidRPr="00C0040D">
              <w:t>Noteikumi par darbiem, kas saistīti ar iespējamu risku citu cilvēku veselībai un kuros nodarbinātās personas tiek pakļautas obligātajām veselības pārbaudēm</w:t>
            </w:r>
            <w:r>
              <w:t>” 2.pielikums</w:t>
            </w:r>
          </w:p>
        </w:tc>
      </w:tr>
      <w:tr w:rsidR="00581D6A"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81D6A" w:rsidRPr="00254AD6" w:rsidRDefault="004F599D" w:rsidP="00A6673B">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581D6A" w:rsidRPr="005D71BF" w:rsidRDefault="007B3592" w:rsidP="00A6673B">
            <w:pPr>
              <w:pStyle w:val="TableText0"/>
              <w:rPr>
                <w:highlight w:val="yellow"/>
              </w:rPr>
            </w:pPr>
            <w:r>
              <w:t xml:space="preserve">Nacionālais </w:t>
            </w:r>
            <w:r w:rsidR="00F51C8F">
              <w:t>veselības d</w:t>
            </w:r>
            <w:r>
              <w:t>ienests</w:t>
            </w:r>
            <w:r w:rsidR="003320EA">
              <w:t xml:space="preserve"> </w:t>
            </w:r>
            <w:r w:rsidR="00A65AB1" w:rsidRPr="00A65AB1">
              <w:t>(Reģ.nr.90009649337)</w:t>
            </w:r>
          </w:p>
        </w:tc>
      </w:tr>
      <w:tr w:rsidR="00581D6A"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81D6A" w:rsidRPr="00254AD6" w:rsidRDefault="004F599D" w:rsidP="00A6673B">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581D6A" w:rsidRPr="005D71BF" w:rsidRDefault="00581D6A" w:rsidP="00A6673B">
            <w:pPr>
              <w:pStyle w:val="TableText0"/>
              <w:rPr>
                <w:highlight w:val="yellow"/>
              </w:rPr>
            </w:pPr>
          </w:p>
        </w:tc>
      </w:tr>
      <w:tr w:rsidR="00581D6A"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81D6A" w:rsidRPr="00254AD6" w:rsidRDefault="004F599D" w:rsidP="00A6673B">
            <w:pPr>
              <w:pStyle w:val="TableText0"/>
            </w:pPr>
            <w:r>
              <w:lastRenderedPageBreak/>
              <w:t>8</w:t>
            </w:r>
          </w:p>
        </w:tc>
        <w:tc>
          <w:tcPr>
            <w:tcW w:w="1746"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581D6A" w:rsidRPr="005D71BF" w:rsidRDefault="00581D6A" w:rsidP="00A6673B">
            <w:pPr>
              <w:pStyle w:val="TableText0"/>
              <w:rPr>
                <w:highlight w:val="yellow"/>
              </w:rPr>
            </w:pPr>
          </w:p>
        </w:tc>
      </w:tr>
      <w:tr w:rsidR="00581D6A"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81D6A" w:rsidRPr="00254AD6" w:rsidRDefault="004F599D" w:rsidP="00A6673B">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581D6A" w:rsidRPr="005D71BF" w:rsidRDefault="00581D6A" w:rsidP="00A6673B">
            <w:pPr>
              <w:pStyle w:val="TableText0"/>
              <w:rPr>
                <w:highlight w:val="yellow"/>
              </w:rPr>
            </w:pPr>
          </w:p>
        </w:tc>
      </w:tr>
      <w:tr w:rsidR="00581D6A"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81D6A" w:rsidRPr="00254AD6" w:rsidRDefault="004F599D" w:rsidP="00A6673B">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581D6A" w:rsidRPr="00FC106C" w:rsidRDefault="00A65AB1" w:rsidP="00A6673B">
            <w:pPr>
              <w:pStyle w:val="TableText0"/>
            </w:pPr>
            <w:r>
              <w:t>Publiskais klasifikators</w:t>
            </w:r>
          </w:p>
        </w:tc>
      </w:tr>
      <w:tr w:rsidR="00581D6A"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81D6A" w:rsidRPr="00254AD6" w:rsidRDefault="004F599D" w:rsidP="00A6673B">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581D6A" w:rsidRPr="00FC106C" w:rsidRDefault="00581D6A" w:rsidP="00A65AB1">
            <w:pPr>
              <w:pStyle w:val="TableText0"/>
            </w:pPr>
            <w:r w:rsidRPr="00FC106C">
              <w:t>S</w:t>
            </w:r>
            <w:r w:rsidR="00A65AB1">
              <w:t>istēma automātiski</w:t>
            </w:r>
          </w:p>
        </w:tc>
      </w:tr>
      <w:tr w:rsidR="00581D6A"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81D6A" w:rsidRPr="00254AD6" w:rsidRDefault="004F599D" w:rsidP="00A6673B">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581D6A" w:rsidRPr="00FC106C" w:rsidRDefault="00A65AB1" w:rsidP="00A6673B">
            <w:pPr>
              <w:pStyle w:val="TableText0"/>
            </w:pPr>
            <w:r>
              <w:t>Portāls</w:t>
            </w:r>
          </w:p>
        </w:tc>
      </w:tr>
      <w:tr w:rsidR="00581D6A"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81D6A" w:rsidRPr="00254AD6" w:rsidRDefault="004F599D" w:rsidP="00A6673B">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581D6A" w:rsidRPr="00FC106C" w:rsidRDefault="00A65AB1" w:rsidP="00A6673B">
            <w:pPr>
              <w:pStyle w:val="TableText0"/>
            </w:pPr>
            <w:r>
              <w:t>Portāls</w:t>
            </w:r>
          </w:p>
          <w:p w:rsidR="00581D6A" w:rsidRPr="00FC106C" w:rsidRDefault="00A65AB1" w:rsidP="00A6673B">
            <w:pPr>
              <w:pStyle w:val="TableText0"/>
            </w:pPr>
            <w:r>
              <w:t>DIT</w:t>
            </w:r>
          </w:p>
        </w:tc>
      </w:tr>
      <w:tr w:rsidR="00581D6A"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581D6A" w:rsidRPr="00254AD6" w:rsidRDefault="004F599D" w:rsidP="00A6673B">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581D6A" w:rsidRPr="00FC106C" w:rsidRDefault="008465C4" w:rsidP="00A6673B">
            <w:pPr>
              <w:pStyle w:val="TableText0"/>
            </w:pPr>
            <w:r>
              <w:t>Klasifikatoru reģistra</w:t>
            </w:r>
            <w:r w:rsidR="00A65AB1">
              <w:t xml:space="preserve"> turētājs</w:t>
            </w:r>
          </w:p>
        </w:tc>
      </w:tr>
    </w:tbl>
    <w:p w:rsidR="00581D6A" w:rsidRDefault="00581D6A" w:rsidP="00581D6A"/>
    <w:p w:rsidR="00581D6A" w:rsidRPr="00AB4B19" w:rsidRDefault="00581D6A" w:rsidP="00581D6A">
      <w:pPr>
        <w:pStyle w:val="TableCaption"/>
      </w:pPr>
      <w:r w:rsidRPr="00AB4B19">
        <w:t xml:space="preserve">   </w:t>
      </w:r>
      <w:fldSimple w:instr=" STYLEREF 2 \s ">
        <w:r w:rsidR="00314F86">
          <w:rPr>
            <w:noProof/>
          </w:rPr>
          <w:t>4.4</w:t>
        </w:r>
      </w:fldSimple>
      <w:r>
        <w:noBreakHyphen/>
      </w:r>
      <w:fldSimple w:instr=" SEQ __ \* ARABIC \s 2 ">
        <w:r w:rsidR="00314F86">
          <w:rPr>
            <w:noProof/>
          </w:rPr>
          <w:t>2</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581D6A" w:rsidRPr="00FF2935" w:rsidTr="00A6673B">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581D6A" w:rsidRPr="00680EEE" w:rsidRDefault="00581D6A" w:rsidP="00A6673B">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581D6A" w:rsidRPr="00680EEE" w:rsidRDefault="00581D6A" w:rsidP="00A6673B">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581D6A" w:rsidRDefault="00581D6A" w:rsidP="00A6673B">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581D6A" w:rsidRDefault="00581D6A" w:rsidP="00A6673B">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581D6A" w:rsidRDefault="00581D6A" w:rsidP="00A6673B">
            <w:pPr>
              <w:pStyle w:val="TableHeader"/>
            </w:pPr>
            <w:r>
              <w:t>Apraksts</w:t>
            </w:r>
          </w:p>
        </w:tc>
      </w:tr>
      <w:tr w:rsidR="00581D6A"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81D6A" w:rsidRPr="00012115" w:rsidRDefault="00581D6A" w:rsidP="00A6673B">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81D6A" w:rsidRDefault="00581D6A"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81D6A" w:rsidRDefault="00581D6A" w:rsidP="00A6673B">
            <w:pPr>
              <w:pStyle w:val="TableText0"/>
            </w:pPr>
          </w:p>
        </w:tc>
      </w:tr>
      <w:tr w:rsidR="00581D6A"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581D6A" w:rsidRPr="00DA4B97" w:rsidRDefault="00581D6A" w:rsidP="00A6673B">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581D6A" w:rsidRPr="00254AD6" w:rsidRDefault="00581D6A" w:rsidP="00A6673B">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r>
              <w:t>Kods</w:t>
            </w:r>
          </w:p>
        </w:tc>
      </w:tr>
      <w:tr w:rsidR="00581D6A"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581D6A" w:rsidRPr="00DA4B97" w:rsidRDefault="00581D6A" w:rsidP="00A6673B">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581D6A" w:rsidRPr="00254AD6" w:rsidRDefault="00581D6A" w:rsidP="00A6673B">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r>
              <w:t>Nosaukums</w:t>
            </w:r>
          </w:p>
        </w:tc>
      </w:tr>
      <w:tr w:rsidR="00581D6A"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81D6A" w:rsidRPr="00012115" w:rsidRDefault="00581D6A" w:rsidP="00A6673B">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81D6A" w:rsidRDefault="00581D6A"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81D6A" w:rsidRDefault="00581D6A" w:rsidP="00A6673B">
            <w:pPr>
              <w:pStyle w:val="TableText0"/>
            </w:pPr>
          </w:p>
        </w:tc>
      </w:tr>
      <w:tr w:rsidR="00581D6A"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p>
        </w:tc>
      </w:tr>
      <w:tr w:rsidR="00581D6A"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81D6A" w:rsidRPr="00012115" w:rsidRDefault="00581D6A" w:rsidP="00A6673B">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81D6A" w:rsidRDefault="00581D6A"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81D6A" w:rsidRDefault="00581D6A" w:rsidP="00A6673B">
            <w:pPr>
              <w:pStyle w:val="TableText0"/>
            </w:pPr>
          </w:p>
        </w:tc>
      </w:tr>
      <w:tr w:rsidR="00581D6A"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p>
        </w:tc>
      </w:tr>
      <w:tr w:rsidR="00581D6A"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581D6A" w:rsidRPr="00012115" w:rsidRDefault="00581D6A" w:rsidP="00A6673B">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81D6A" w:rsidRDefault="00581D6A"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581D6A" w:rsidRDefault="00581D6A" w:rsidP="00A6673B">
            <w:pPr>
              <w:pStyle w:val="TableText0"/>
            </w:pPr>
          </w:p>
        </w:tc>
      </w:tr>
      <w:tr w:rsidR="00581D6A"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581D6A" w:rsidRPr="00254AD6" w:rsidRDefault="00581D6A" w:rsidP="00A6673B">
            <w:pPr>
              <w:pStyle w:val="TableText0"/>
            </w:pPr>
          </w:p>
        </w:tc>
      </w:tr>
    </w:tbl>
    <w:p w:rsidR="00581D6A" w:rsidRDefault="00581D6A" w:rsidP="00581D6A"/>
    <w:p w:rsidR="00581D6A" w:rsidRDefault="00581D6A" w:rsidP="00581D6A">
      <w:pPr>
        <w:pStyle w:val="TableCaption"/>
      </w:pPr>
      <w:r w:rsidRPr="00AB4B19">
        <w:t xml:space="preserve">   </w:t>
      </w:r>
      <w:fldSimple w:instr=" STYLEREF 2 \s ">
        <w:r w:rsidR="00314F86">
          <w:rPr>
            <w:noProof/>
          </w:rPr>
          <w:t>4.4</w:t>
        </w:r>
      </w:fldSimple>
      <w:r>
        <w:noBreakHyphen/>
      </w:r>
      <w:fldSimple w:instr=" SEQ __ \* ARABIC \s 2 ">
        <w:r w:rsidR="00314F86">
          <w:rPr>
            <w:noProof/>
          </w:rPr>
          <w:t>3</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A6673B">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A6673B">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A6673B">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A6673B">
            <w:pPr>
              <w:pStyle w:val="TableText0"/>
              <w:rPr>
                <w:rFonts w:ascii="Calibri" w:hAnsi="Calibri" w:cs="Calibri"/>
                <w:lang w:eastAsia="lv-LV"/>
              </w:rPr>
            </w:pPr>
            <w:r>
              <w:t>Caureja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A6673B">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A6673B">
            <w:pPr>
              <w:pStyle w:val="TableText0"/>
              <w:rPr>
                <w:rFonts w:ascii="Calibri" w:hAnsi="Calibri" w:cs="Calibri"/>
                <w:lang w:eastAsia="lv-LV"/>
              </w:rPr>
            </w:pPr>
            <w:r>
              <w:t>Vemšana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A6673B">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A6673B">
            <w:pPr>
              <w:pStyle w:val="TableText0"/>
              <w:rPr>
                <w:rFonts w:ascii="Calibri" w:hAnsi="Calibri" w:cs="Calibri"/>
                <w:lang w:eastAsia="lv-LV"/>
              </w:rPr>
            </w:pPr>
            <w:r>
              <w:t>Dzelte</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4.</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Drudzis, paaugstināta ķermeņa temperatūra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5.</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Sāpes kaklā</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6.</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Ādas izsitumi</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7.</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Ādas bojājumi atklātajās ķermeņa daļās (apdegumi, brūces, augoņi u.c.)</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8</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Strutaini izdalījumi no acīm, ausīm, deguna.</w:t>
            </w:r>
          </w:p>
        </w:tc>
      </w:tr>
    </w:tbl>
    <w:p w:rsidR="00581D6A" w:rsidRDefault="00581D6A" w:rsidP="00581D6A"/>
    <w:p w:rsidR="00A50817" w:rsidRDefault="00A50817" w:rsidP="00A50817">
      <w:pPr>
        <w:pStyle w:val="Heading3"/>
      </w:pPr>
      <w:bookmarkStart w:id="209" w:name="_Toc353195367"/>
      <w:bookmarkStart w:id="210" w:name="_Toc349745242"/>
      <w:bookmarkStart w:id="211" w:name="_Toc358279929"/>
      <w:r>
        <w:lastRenderedPageBreak/>
        <w:t>Klasifikators „</w:t>
      </w:r>
      <w:r w:rsidRPr="00A50817">
        <w:t>Obligātās veselības pārbaude</w:t>
      </w:r>
      <w:r w:rsidR="00081B3A">
        <w:t>s</w:t>
      </w:r>
      <w:r>
        <w:t>”</w:t>
      </w:r>
      <w:bookmarkEnd w:id="209"/>
      <w:bookmarkEnd w:id="210"/>
      <w:bookmarkEnd w:id="211"/>
    </w:p>
    <w:p w:rsidR="00A50817" w:rsidRPr="00AB4B19" w:rsidRDefault="00A50817" w:rsidP="00A50817">
      <w:pPr>
        <w:pStyle w:val="TableCaption"/>
      </w:pPr>
      <w:r w:rsidRPr="00AB4B19">
        <w:t xml:space="preserve">   </w:t>
      </w:r>
      <w:fldSimple w:instr=" STYLEREF 2 \s ">
        <w:r w:rsidR="00314F86">
          <w:rPr>
            <w:noProof/>
          </w:rPr>
          <w:t>4.4</w:t>
        </w:r>
      </w:fldSimple>
      <w:r>
        <w:noBreakHyphen/>
      </w:r>
      <w:fldSimple w:instr=" SEQ __ \* ARABIC \s 2 ">
        <w:r w:rsidR="00314F86">
          <w:rPr>
            <w:noProof/>
          </w:rPr>
          <w:t>4</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A50817" w:rsidRPr="00FF2935" w:rsidTr="00A6673B">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A50817" w:rsidRPr="00680EEE" w:rsidRDefault="00A50817" w:rsidP="00A6673B">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A50817" w:rsidRPr="00680EEE" w:rsidRDefault="00A50817" w:rsidP="00A6673B">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A50817" w:rsidRDefault="00A50817" w:rsidP="00A6673B">
            <w:pPr>
              <w:pStyle w:val="TableHeader"/>
            </w:pPr>
            <w:r>
              <w:t>Lauka apraksts</w:t>
            </w:r>
          </w:p>
        </w:tc>
      </w:tr>
      <w:tr w:rsidR="00A50817"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A50817" w:rsidRPr="00012115" w:rsidRDefault="00A50817" w:rsidP="00A6673B">
            <w:pPr>
              <w:pStyle w:val="TableText0"/>
            </w:pPr>
            <w:r>
              <w:t>I. Klasifikatora grupēšanai un apstrādei nepieciešamās pazīmes</w:t>
            </w:r>
          </w:p>
        </w:tc>
      </w:tr>
      <w:tr w:rsidR="00A50817"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A50817" w:rsidRPr="00254AD6" w:rsidRDefault="00155F15" w:rsidP="00A6673B">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A50817" w:rsidRPr="00254AD6" w:rsidRDefault="00A50817" w:rsidP="00A6673B">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A50817" w:rsidRPr="00F90CC0" w:rsidRDefault="00F90CC0" w:rsidP="00F90CC0">
            <w:pPr>
              <w:pStyle w:val="TableText0"/>
            </w:pPr>
            <w:r w:rsidRPr="00F90CC0">
              <w:t>1.3.6.1.4.1.38760.2.341</w:t>
            </w:r>
          </w:p>
        </w:tc>
      </w:tr>
      <w:tr w:rsidR="00A50817"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A50817" w:rsidRPr="00254AD6" w:rsidRDefault="00155F15" w:rsidP="00A6673B">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A50817" w:rsidRPr="00254AD6" w:rsidRDefault="00A50817" w:rsidP="00A6673B">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A50817" w:rsidRPr="00254AD6" w:rsidRDefault="008A3CE5" w:rsidP="00A6673B">
            <w:pPr>
              <w:pStyle w:val="TableText0"/>
            </w:pPr>
            <w:r>
              <w:t>Obligātās veselības pārbaude</w:t>
            </w:r>
            <w:r w:rsidR="00081B3A">
              <w:t>s</w:t>
            </w:r>
          </w:p>
        </w:tc>
      </w:tr>
      <w:tr w:rsidR="00A50817"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A50817" w:rsidRPr="00254AD6" w:rsidRDefault="00155F15" w:rsidP="00A6673B">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r>
              <w:t>Veselības aprūpe</w:t>
            </w:r>
          </w:p>
        </w:tc>
      </w:tr>
      <w:tr w:rsidR="00A50817"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A50817" w:rsidRPr="00254AD6" w:rsidRDefault="00155F15" w:rsidP="00A6673B">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A50817" w:rsidRDefault="00A50817" w:rsidP="00A6673B">
            <w:pPr>
              <w:pStyle w:val="TableText0"/>
            </w:pPr>
            <w:r>
              <w:t xml:space="preserve">Klasifikators satur obligāto veselības pārbaužu klasifikāciju. </w:t>
            </w:r>
          </w:p>
          <w:p w:rsidR="00A50817" w:rsidRPr="005D71BF" w:rsidRDefault="00A50817" w:rsidP="00A6673B">
            <w:pPr>
              <w:pStyle w:val="TableText0"/>
            </w:pPr>
            <w:r>
              <w:t>Klasifikators tiek izmantots medicīnisko dokumentu un to atlases datu struktūrās.</w:t>
            </w:r>
          </w:p>
        </w:tc>
      </w:tr>
      <w:tr w:rsidR="00A50817"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A50817" w:rsidRPr="00254AD6" w:rsidRDefault="00155F15" w:rsidP="00A6673B">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A50817" w:rsidRPr="005D71BF" w:rsidRDefault="00C0040D" w:rsidP="00C0040D">
            <w:pPr>
              <w:pStyle w:val="TableText0"/>
              <w:rPr>
                <w:highlight w:val="yellow"/>
              </w:rPr>
            </w:pPr>
            <w:r>
              <w:t>MK</w:t>
            </w:r>
            <w:r w:rsidRPr="00C0040D">
              <w:t xml:space="preserve"> noteikumi Nr.494</w:t>
            </w:r>
            <w:r>
              <w:t xml:space="preserve"> „</w:t>
            </w:r>
            <w:r w:rsidRPr="00C0040D">
              <w:t>Noteikumi par darbiem, kas saistīti ar iespējamu risku citu cilvēku veselībai un kuros nodarbinātās personas tiek pakļautas obligātajām veselības pārbaudēm</w:t>
            </w:r>
            <w:r>
              <w:t>” 1.pielikums</w:t>
            </w:r>
          </w:p>
        </w:tc>
      </w:tr>
      <w:tr w:rsidR="00A50817"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A50817" w:rsidRPr="00254AD6" w:rsidRDefault="00155F15" w:rsidP="00A6673B">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A50817" w:rsidRPr="005D71BF" w:rsidRDefault="004D18B9" w:rsidP="00A6673B">
            <w:pPr>
              <w:pStyle w:val="TableText0"/>
              <w:rPr>
                <w:highlight w:val="yellow"/>
              </w:rPr>
            </w:pPr>
            <w:r>
              <w:t>Nacionālais veselības d</w:t>
            </w:r>
            <w:r w:rsidR="007B3592">
              <w:t>ienests</w:t>
            </w:r>
            <w:r w:rsidR="003320EA">
              <w:t xml:space="preserve"> </w:t>
            </w:r>
            <w:r w:rsidRPr="004D18B9">
              <w:t>(Reģ.nr.90009649337)</w:t>
            </w:r>
          </w:p>
        </w:tc>
      </w:tr>
      <w:tr w:rsidR="00A50817"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A50817" w:rsidRPr="00254AD6" w:rsidRDefault="00155F15" w:rsidP="00A6673B">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A50817" w:rsidRPr="005D71BF" w:rsidRDefault="00A50817" w:rsidP="00A6673B">
            <w:pPr>
              <w:pStyle w:val="TableText0"/>
              <w:rPr>
                <w:highlight w:val="yellow"/>
              </w:rPr>
            </w:pPr>
          </w:p>
        </w:tc>
      </w:tr>
      <w:tr w:rsidR="00A50817"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A50817" w:rsidRPr="00254AD6" w:rsidRDefault="00155F15" w:rsidP="00A6673B">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A50817" w:rsidRPr="005D71BF" w:rsidRDefault="00A50817" w:rsidP="00A6673B">
            <w:pPr>
              <w:pStyle w:val="TableText0"/>
              <w:rPr>
                <w:highlight w:val="yellow"/>
              </w:rPr>
            </w:pPr>
          </w:p>
        </w:tc>
      </w:tr>
      <w:tr w:rsidR="00A50817"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A50817" w:rsidRPr="00254AD6" w:rsidRDefault="00155F15" w:rsidP="00A6673B">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A50817" w:rsidRPr="005D71BF" w:rsidRDefault="00A50817" w:rsidP="00A6673B">
            <w:pPr>
              <w:pStyle w:val="TableText0"/>
              <w:rPr>
                <w:highlight w:val="yellow"/>
              </w:rPr>
            </w:pPr>
          </w:p>
        </w:tc>
      </w:tr>
      <w:tr w:rsidR="00A50817"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A50817" w:rsidRPr="00254AD6" w:rsidRDefault="00155F15" w:rsidP="00A6673B">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A50817" w:rsidRPr="00FC106C" w:rsidRDefault="004D18B9" w:rsidP="00A6673B">
            <w:pPr>
              <w:pStyle w:val="TableText0"/>
            </w:pPr>
            <w:r>
              <w:t>Publiskais klasifikators</w:t>
            </w:r>
          </w:p>
        </w:tc>
      </w:tr>
      <w:tr w:rsidR="00A50817"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A50817" w:rsidRPr="00254AD6" w:rsidRDefault="00155F15" w:rsidP="00A6673B">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A50817" w:rsidRPr="00FC106C" w:rsidRDefault="00A50817" w:rsidP="004D18B9">
            <w:pPr>
              <w:pStyle w:val="TableText0"/>
            </w:pPr>
            <w:r w:rsidRPr="00FC106C">
              <w:t>S</w:t>
            </w:r>
            <w:r w:rsidR="004D18B9">
              <w:t>istēma automātiski</w:t>
            </w:r>
          </w:p>
        </w:tc>
      </w:tr>
      <w:tr w:rsidR="00A50817"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A50817" w:rsidRPr="00254AD6" w:rsidRDefault="00155F15" w:rsidP="00A6673B">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A50817" w:rsidRPr="00FC106C" w:rsidRDefault="004D18B9" w:rsidP="00A6673B">
            <w:pPr>
              <w:pStyle w:val="TableText0"/>
            </w:pPr>
            <w:r>
              <w:t>Portāls</w:t>
            </w:r>
          </w:p>
        </w:tc>
      </w:tr>
      <w:tr w:rsidR="00A50817"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A50817" w:rsidRPr="00254AD6" w:rsidRDefault="00155F15" w:rsidP="00A6673B">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A50817" w:rsidRPr="00FC106C" w:rsidRDefault="004D18B9" w:rsidP="00A6673B">
            <w:pPr>
              <w:pStyle w:val="TableText0"/>
            </w:pPr>
            <w:r>
              <w:t>Portāls</w:t>
            </w:r>
          </w:p>
          <w:p w:rsidR="00A50817" w:rsidRPr="00FC106C" w:rsidRDefault="004D18B9" w:rsidP="00A6673B">
            <w:pPr>
              <w:pStyle w:val="TableText0"/>
            </w:pPr>
            <w:r>
              <w:t>DIT</w:t>
            </w:r>
          </w:p>
        </w:tc>
      </w:tr>
      <w:tr w:rsidR="00A50817"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A50817" w:rsidRPr="00254AD6" w:rsidRDefault="00155F15" w:rsidP="00A6673B">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A50817" w:rsidRPr="00FC106C" w:rsidRDefault="006E6002" w:rsidP="00A6673B">
            <w:pPr>
              <w:pStyle w:val="TableText0"/>
            </w:pPr>
            <w:r>
              <w:t>Klasifikatoru reģistra</w:t>
            </w:r>
            <w:r w:rsidR="004D18B9">
              <w:t xml:space="preserve"> turētājs</w:t>
            </w:r>
          </w:p>
        </w:tc>
      </w:tr>
    </w:tbl>
    <w:p w:rsidR="00A50817" w:rsidRDefault="00A50817" w:rsidP="00A50817"/>
    <w:p w:rsidR="00A50817" w:rsidRPr="00AB4B19" w:rsidRDefault="00A50817" w:rsidP="00A50817">
      <w:pPr>
        <w:pStyle w:val="TableCaption"/>
      </w:pPr>
      <w:r w:rsidRPr="00AB4B19">
        <w:t xml:space="preserve">   </w:t>
      </w:r>
      <w:fldSimple w:instr=" STYLEREF 2 \s ">
        <w:r w:rsidR="00314F86">
          <w:rPr>
            <w:noProof/>
          </w:rPr>
          <w:t>4.4</w:t>
        </w:r>
      </w:fldSimple>
      <w:r>
        <w:noBreakHyphen/>
      </w:r>
      <w:fldSimple w:instr=" SEQ __ \* ARABIC \s 2 ">
        <w:r w:rsidR="00314F86">
          <w:rPr>
            <w:noProof/>
          </w:rPr>
          <w:t>5</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A50817" w:rsidRPr="00FF2935" w:rsidTr="00A6673B">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A50817" w:rsidRPr="00680EEE" w:rsidRDefault="00A50817" w:rsidP="00A6673B">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A50817" w:rsidRPr="00680EEE" w:rsidRDefault="00A50817" w:rsidP="00A6673B">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A50817" w:rsidRDefault="00A50817" w:rsidP="00A6673B">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A50817" w:rsidRDefault="00A50817" w:rsidP="00A6673B">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A50817" w:rsidRDefault="00A50817" w:rsidP="00A6673B">
            <w:pPr>
              <w:pStyle w:val="TableHeader"/>
            </w:pPr>
            <w:r>
              <w:t>Apraksts</w:t>
            </w:r>
          </w:p>
        </w:tc>
      </w:tr>
      <w:tr w:rsidR="00A50817"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A50817" w:rsidRPr="00012115" w:rsidRDefault="00A50817" w:rsidP="00A6673B">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50817" w:rsidRDefault="00A50817"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50817" w:rsidRDefault="00A50817" w:rsidP="00A6673B">
            <w:pPr>
              <w:pStyle w:val="TableText0"/>
            </w:pPr>
          </w:p>
        </w:tc>
      </w:tr>
      <w:tr w:rsidR="00A50817"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A50817" w:rsidRPr="00DA4B97" w:rsidRDefault="00A50817" w:rsidP="00A6673B">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A50817" w:rsidRPr="00254AD6" w:rsidRDefault="00A50817" w:rsidP="00A6673B">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r>
              <w:t>Kods</w:t>
            </w:r>
          </w:p>
        </w:tc>
      </w:tr>
      <w:tr w:rsidR="00A50817"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A50817" w:rsidRPr="00DA4B97" w:rsidRDefault="00A50817" w:rsidP="00A6673B">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A50817" w:rsidRPr="00254AD6" w:rsidRDefault="00A50817" w:rsidP="00A6673B">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r>
              <w:t>Nosaukums</w:t>
            </w:r>
          </w:p>
        </w:tc>
      </w:tr>
      <w:tr w:rsidR="00A50817"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A50817" w:rsidRPr="00012115" w:rsidRDefault="00A50817" w:rsidP="00A6673B">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50817" w:rsidRDefault="00A50817"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50817" w:rsidRDefault="00A50817" w:rsidP="00A6673B">
            <w:pPr>
              <w:pStyle w:val="TableText0"/>
            </w:pPr>
          </w:p>
        </w:tc>
      </w:tr>
      <w:tr w:rsidR="00A50817"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p>
        </w:tc>
      </w:tr>
      <w:tr w:rsidR="00A50817"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A50817" w:rsidRPr="00012115" w:rsidRDefault="00A50817" w:rsidP="00A6673B">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50817" w:rsidRDefault="00A50817"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50817" w:rsidRDefault="00A50817" w:rsidP="00A6673B">
            <w:pPr>
              <w:pStyle w:val="TableText0"/>
            </w:pPr>
          </w:p>
        </w:tc>
      </w:tr>
      <w:tr w:rsidR="00A50817"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p>
        </w:tc>
      </w:tr>
      <w:tr w:rsidR="00A50817"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A50817" w:rsidRPr="00012115" w:rsidRDefault="00A50817" w:rsidP="00A6673B">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50817" w:rsidRDefault="00A50817"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A50817" w:rsidRDefault="00A50817" w:rsidP="00A6673B">
            <w:pPr>
              <w:pStyle w:val="TableText0"/>
            </w:pPr>
          </w:p>
        </w:tc>
      </w:tr>
      <w:tr w:rsidR="00A50817"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A50817" w:rsidRPr="00254AD6" w:rsidRDefault="00A50817" w:rsidP="00A6673B">
            <w:pPr>
              <w:pStyle w:val="TableText0"/>
            </w:pPr>
          </w:p>
        </w:tc>
      </w:tr>
    </w:tbl>
    <w:p w:rsidR="00A50817" w:rsidRDefault="00A50817" w:rsidP="00A50817"/>
    <w:p w:rsidR="00A50817" w:rsidRDefault="00A50817" w:rsidP="00A50817">
      <w:pPr>
        <w:pStyle w:val="TableCaption"/>
      </w:pPr>
      <w:r w:rsidRPr="00AB4B19">
        <w:t xml:space="preserve">   </w:t>
      </w:r>
      <w:fldSimple w:instr=" STYLEREF 2 \s ">
        <w:r w:rsidR="00314F86">
          <w:rPr>
            <w:noProof/>
          </w:rPr>
          <w:t>4.4</w:t>
        </w:r>
      </w:fldSimple>
      <w:r>
        <w:noBreakHyphen/>
      </w:r>
      <w:fldSimple w:instr=" SEQ __ \* ARABIC \s 2 ">
        <w:r w:rsidR="00314F86">
          <w:rPr>
            <w:noProof/>
          </w:rPr>
          <w:t>6</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A6673B">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A6673B">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A6673B">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A6673B">
            <w:pPr>
              <w:pStyle w:val="TableText0"/>
              <w:rPr>
                <w:rFonts w:ascii="Calibri" w:hAnsi="Calibri" w:cs="Calibri"/>
                <w:lang w:eastAsia="lv-LV"/>
              </w:rPr>
            </w:pPr>
            <w:r>
              <w:t>Vispārējā izmeklēšana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A6673B">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A6673B">
            <w:pPr>
              <w:pStyle w:val="TableText0"/>
              <w:rPr>
                <w:rFonts w:ascii="Calibri" w:hAnsi="Calibri" w:cs="Calibri"/>
                <w:lang w:eastAsia="lv-LV"/>
              </w:rPr>
            </w:pPr>
            <w:r>
              <w:t xml:space="preserve">rentgenoloģiskā izmeklēšana — </w:t>
            </w:r>
            <w:proofErr w:type="spellStart"/>
            <w:r>
              <w:t>platkadru</w:t>
            </w:r>
            <w:proofErr w:type="spellEnd"/>
            <w:r>
              <w:t xml:space="preserve"> fluorogrāfija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3E3227">
            <w:pPr>
              <w:pStyle w:val="TableText0"/>
            </w:pPr>
            <w:r>
              <w:t xml:space="preserve">laboratoriskā izmeklēšana — bakterioloģiskā izmeklēšana zarnu infekcijas slimību (vēdertīfa, </w:t>
            </w:r>
            <w:proofErr w:type="spellStart"/>
            <w:r>
              <w:t>šigelozes</w:t>
            </w:r>
            <w:proofErr w:type="spellEnd"/>
            <w:r>
              <w:t>, salmonelozes) izraisītāju noteikšanai</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4.</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3E3227">
            <w:pPr>
              <w:pStyle w:val="TableText0"/>
            </w:pPr>
            <w:r>
              <w:t xml:space="preserve">laboratoriskā izmeklēšana tikai personām, kuras veic zīdaiņu un pirmsskolas vecuma bērnu aprūpi — bakterioloģiskā izmeklēšana zarnu infekcijas slimību (vēdertīfa, </w:t>
            </w:r>
            <w:proofErr w:type="spellStart"/>
            <w:r>
              <w:t>šigelozes</w:t>
            </w:r>
            <w:proofErr w:type="spellEnd"/>
            <w:r>
              <w:t xml:space="preserve"> un salmonelozes) izraisītāju noteikšanai</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5.</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3E3227">
            <w:pPr>
              <w:pStyle w:val="TableText0"/>
            </w:pPr>
            <w:r>
              <w:t>laboratoriskā izmeklēšana tikai personām, kuras veic ķirurģiskas procedūras, invazīvas manipulācijas, ginekoloģiskas apskates, pieņem dzemdības, sniedz stomatoloģisko palīdzību un nav vakcinētas pret B hepatītu — seroloģiskā izmeklēšana B hepatīta antigēna (</w:t>
            </w:r>
            <w:proofErr w:type="spellStart"/>
            <w:r>
              <w:t>HbsAg</w:t>
            </w:r>
            <w:proofErr w:type="spellEnd"/>
            <w:r>
              <w:t>) klātbūtnes noteikšanai</w:t>
            </w:r>
          </w:p>
        </w:tc>
      </w:tr>
    </w:tbl>
    <w:p w:rsidR="00FE3AC0" w:rsidRPr="00CE4EDF" w:rsidRDefault="00FE3AC0" w:rsidP="00FE3AC0">
      <w:pPr>
        <w:pStyle w:val="Heading2"/>
      </w:pPr>
      <w:bookmarkStart w:id="212" w:name="_Toc353195368"/>
      <w:bookmarkStart w:id="213" w:name="_Toc349745243"/>
      <w:bookmarkStart w:id="214" w:name="_Toc358279930"/>
      <w:r w:rsidRPr="00CE4EDF">
        <w:t xml:space="preserve">Klasifikatori </w:t>
      </w:r>
      <w:r w:rsidR="00E65B39" w:rsidRPr="00CE4EDF">
        <w:t>mātes pasei</w:t>
      </w:r>
      <w:bookmarkEnd w:id="212"/>
      <w:bookmarkEnd w:id="213"/>
      <w:bookmarkEnd w:id="214"/>
    </w:p>
    <w:p w:rsidR="00FE3AC0" w:rsidRPr="00D07B29" w:rsidRDefault="00FE3AC0" w:rsidP="00FE3AC0">
      <w:r>
        <w:t xml:space="preserve">Klasifikatori </w:t>
      </w:r>
      <w:r w:rsidR="00E65B39">
        <w:t>mātes pasei</w:t>
      </w:r>
      <w:r>
        <w:t xml:space="preserve"> ir EVK medicīnisko dokumentu klasifikatori ir sistēmā definēti pārskaitījumi, kuru vērtības tiek izmantotas medicīniskajos dokumentos.</w:t>
      </w:r>
    </w:p>
    <w:p w:rsidR="00FE3AC0" w:rsidRDefault="00FE3AC0" w:rsidP="00FE3AC0">
      <w:pPr>
        <w:pStyle w:val="Heading3"/>
      </w:pPr>
      <w:bookmarkStart w:id="215" w:name="_Toc353195369"/>
      <w:bookmarkStart w:id="216" w:name="_Toc349745244"/>
      <w:bookmarkStart w:id="217" w:name="_Toc358279931"/>
      <w:r>
        <w:t>Klasifikators „</w:t>
      </w:r>
      <w:r w:rsidR="008A3CE5">
        <w:t>Dzemdību veids</w:t>
      </w:r>
      <w:r>
        <w:t>”</w:t>
      </w:r>
      <w:bookmarkEnd w:id="215"/>
      <w:bookmarkEnd w:id="216"/>
      <w:bookmarkEnd w:id="217"/>
    </w:p>
    <w:p w:rsidR="00FE3AC0" w:rsidRPr="00AB4B19" w:rsidRDefault="00FE3AC0" w:rsidP="00FE3AC0">
      <w:pPr>
        <w:pStyle w:val="TableCaption"/>
      </w:pPr>
      <w:r w:rsidRPr="00AB4B19">
        <w:t xml:space="preserve">   </w:t>
      </w:r>
      <w:fldSimple w:instr=" STYLEREF 2 \s ">
        <w:r w:rsidR="00314F86">
          <w:rPr>
            <w:noProof/>
          </w:rPr>
          <w:t>4.5</w:t>
        </w:r>
      </w:fldSimple>
      <w:r>
        <w:noBreakHyphen/>
      </w:r>
      <w:fldSimple w:instr=" SEQ __ \* ARABIC \s 2 ">
        <w:r w:rsidR="00314F86">
          <w:rPr>
            <w:noProof/>
          </w:rPr>
          <w:t>1</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FE3AC0" w:rsidRPr="00FF2935" w:rsidTr="00A6673B">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FE3AC0" w:rsidRPr="00680EEE" w:rsidRDefault="00FE3AC0" w:rsidP="00A6673B">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FE3AC0" w:rsidRPr="00680EEE" w:rsidRDefault="00FE3AC0" w:rsidP="00A6673B">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FE3AC0" w:rsidRDefault="00FE3AC0" w:rsidP="00A6673B">
            <w:pPr>
              <w:pStyle w:val="TableHeader"/>
            </w:pPr>
            <w:r>
              <w:t>Lauka apraksts</w:t>
            </w:r>
          </w:p>
        </w:tc>
      </w:tr>
      <w:tr w:rsidR="00FE3AC0"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E3AC0" w:rsidRPr="00012115" w:rsidRDefault="00FE3AC0" w:rsidP="00A6673B">
            <w:pPr>
              <w:pStyle w:val="TableText0"/>
            </w:pPr>
            <w:r>
              <w:t>I. Klasifikatora grupēšanai un apstrādei nepieciešamās pazīmes</w:t>
            </w:r>
          </w:p>
        </w:tc>
      </w:tr>
      <w:tr w:rsidR="00FE3AC0"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FE3AC0" w:rsidRPr="00254AD6" w:rsidRDefault="00A9046B" w:rsidP="00A6673B">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FE3AC0" w:rsidRPr="00254AD6" w:rsidRDefault="00FE3AC0" w:rsidP="00A6673B">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FE3AC0" w:rsidRPr="00F90CC0" w:rsidRDefault="00F90CC0" w:rsidP="00F90CC0">
            <w:pPr>
              <w:pStyle w:val="TableText0"/>
            </w:pPr>
            <w:r w:rsidRPr="00F90CC0">
              <w:t>1.3.6.1.4.1.38760.2.342</w:t>
            </w:r>
          </w:p>
        </w:tc>
      </w:tr>
      <w:tr w:rsidR="00FE3AC0"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FE3AC0" w:rsidRPr="00254AD6" w:rsidRDefault="00A9046B" w:rsidP="00A6673B">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FE3AC0" w:rsidRPr="00254AD6" w:rsidRDefault="00FE3AC0" w:rsidP="00A6673B">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FE3AC0" w:rsidRPr="00254AD6" w:rsidRDefault="008A3CE5" w:rsidP="00A6673B">
            <w:pPr>
              <w:pStyle w:val="TableText0"/>
            </w:pPr>
            <w:r>
              <w:t>Dzemdību veids</w:t>
            </w:r>
          </w:p>
        </w:tc>
      </w:tr>
      <w:tr w:rsidR="00FE3AC0"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E3AC0" w:rsidRPr="00254AD6" w:rsidRDefault="00A9046B" w:rsidP="00A6673B">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r>
              <w:t>Veselības aprūpe</w:t>
            </w:r>
          </w:p>
        </w:tc>
      </w:tr>
      <w:tr w:rsidR="00FE3AC0"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E3AC0" w:rsidRPr="00254AD6" w:rsidRDefault="00A9046B" w:rsidP="00A6673B">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FE3AC0" w:rsidRDefault="00FE3AC0" w:rsidP="00A6673B">
            <w:pPr>
              <w:pStyle w:val="TableText0"/>
            </w:pPr>
            <w:r>
              <w:t xml:space="preserve">Klasifikators satur </w:t>
            </w:r>
            <w:r w:rsidR="00E65B39">
              <w:t xml:space="preserve">dzemdību veidu </w:t>
            </w:r>
            <w:r>
              <w:t>klasifikāciju</w:t>
            </w:r>
            <w:r w:rsidR="00E65B39">
              <w:t>.</w:t>
            </w:r>
            <w:r>
              <w:t xml:space="preserve"> </w:t>
            </w:r>
          </w:p>
          <w:p w:rsidR="00FE3AC0" w:rsidRPr="005D71BF" w:rsidRDefault="00FE3AC0" w:rsidP="00A6673B">
            <w:pPr>
              <w:pStyle w:val="TableText0"/>
            </w:pPr>
            <w:r>
              <w:t>Klasifikators tiek izmantots medicīnisko dokumentu un to atlases datu struktūrās.</w:t>
            </w:r>
          </w:p>
        </w:tc>
      </w:tr>
      <w:tr w:rsidR="00FE3AC0"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E3AC0" w:rsidRPr="00254AD6" w:rsidRDefault="00A9046B" w:rsidP="00A6673B">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FE3AC0" w:rsidRPr="005D71BF" w:rsidRDefault="001F364B" w:rsidP="00A6673B">
            <w:pPr>
              <w:pStyle w:val="TableText0"/>
              <w:rPr>
                <w:highlight w:val="yellow"/>
              </w:rPr>
            </w:pPr>
            <w:r>
              <w:t>MK noteikumi Nr. 265 „Ārstniecības iestāžu medicīniskās un uzskaites dokumentācijas lietvedības kārtība”.</w:t>
            </w:r>
            <w:r w:rsidR="00961EEE">
              <w:t xml:space="preserve"> </w:t>
            </w:r>
            <w:r w:rsidR="00961EEE" w:rsidRPr="00006B27">
              <w:t>84.pielikums</w:t>
            </w:r>
          </w:p>
        </w:tc>
      </w:tr>
      <w:tr w:rsidR="00FE3AC0"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E3AC0" w:rsidRPr="00254AD6" w:rsidRDefault="00A9046B" w:rsidP="00A6673B">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FE3AC0" w:rsidRPr="005D71BF" w:rsidRDefault="002B319B" w:rsidP="00A6673B">
            <w:pPr>
              <w:pStyle w:val="TableText0"/>
              <w:rPr>
                <w:highlight w:val="yellow"/>
              </w:rPr>
            </w:pPr>
            <w:r>
              <w:t>Nacionālais veselības d</w:t>
            </w:r>
            <w:r w:rsidR="007B3592">
              <w:t>ienests</w:t>
            </w:r>
            <w:r w:rsidR="002623A3">
              <w:t xml:space="preserve"> </w:t>
            </w:r>
            <w:r w:rsidRPr="002B319B">
              <w:t>(Reģ.nr.90009649337)</w:t>
            </w:r>
          </w:p>
        </w:tc>
      </w:tr>
      <w:tr w:rsidR="00FE3AC0"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E3AC0" w:rsidRPr="00254AD6" w:rsidRDefault="00A9046B" w:rsidP="00A6673B">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FE3AC0" w:rsidRPr="005D71BF" w:rsidRDefault="00FE3AC0" w:rsidP="00A6673B">
            <w:pPr>
              <w:pStyle w:val="TableText0"/>
              <w:rPr>
                <w:highlight w:val="yellow"/>
              </w:rPr>
            </w:pPr>
          </w:p>
        </w:tc>
      </w:tr>
      <w:tr w:rsidR="00FE3AC0"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E3AC0" w:rsidRPr="00254AD6" w:rsidRDefault="00A9046B" w:rsidP="00A6673B">
            <w:pPr>
              <w:pStyle w:val="TableText0"/>
            </w:pPr>
            <w:r>
              <w:lastRenderedPageBreak/>
              <w:t>8</w:t>
            </w:r>
          </w:p>
        </w:tc>
        <w:tc>
          <w:tcPr>
            <w:tcW w:w="1746"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FE3AC0" w:rsidRPr="005D71BF" w:rsidRDefault="00FE3AC0" w:rsidP="00A6673B">
            <w:pPr>
              <w:pStyle w:val="TableText0"/>
              <w:rPr>
                <w:highlight w:val="yellow"/>
              </w:rPr>
            </w:pPr>
          </w:p>
        </w:tc>
      </w:tr>
      <w:tr w:rsidR="00FE3AC0"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E3AC0" w:rsidRPr="00254AD6" w:rsidRDefault="00A9046B" w:rsidP="00A6673B">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FE3AC0" w:rsidRPr="005D71BF" w:rsidRDefault="00FE3AC0" w:rsidP="00A6673B">
            <w:pPr>
              <w:pStyle w:val="TableText0"/>
              <w:rPr>
                <w:highlight w:val="yellow"/>
              </w:rPr>
            </w:pPr>
          </w:p>
        </w:tc>
      </w:tr>
      <w:tr w:rsidR="00FE3AC0"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E3AC0" w:rsidRPr="00254AD6" w:rsidRDefault="00A9046B" w:rsidP="00A6673B">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FE3AC0" w:rsidRPr="00FC106C" w:rsidRDefault="002B319B" w:rsidP="00A6673B">
            <w:pPr>
              <w:pStyle w:val="TableText0"/>
            </w:pPr>
            <w:r>
              <w:t>Publiskais klasifikators</w:t>
            </w:r>
          </w:p>
        </w:tc>
      </w:tr>
      <w:tr w:rsidR="00FE3AC0"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E3AC0" w:rsidRPr="00254AD6" w:rsidRDefault="00A9046B" w:rsidP="00A6673B">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FE3AC0" w:rsidRPr="00FC106C" w:rsidRDefault="00FE3AC0" w:rsidP="002B319B">
            <w:pPr>
              <w:pStyle w:val="TableText0"/>
            </w:pPr>
            <w:r w:rsidRPr="00FC106C">
              <w:t>S</w:t>
            </w:r>
            <w:r w:rsidR="002B319B">
              <w:t>istēma automātiski</w:t>
            </w:r>
          </w:p>
        </w:tc>
      </w:tr>
      <w:tr w:rsidR="00FE3AC0"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E3AC0" w:rsidRPr="00254AD6" w:rsidRDefault="00A9046B" w:rsidP="00A6673B">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FE3AC0" w:rsidRPr="00FC106C" w:rsidRDefault="002B319B" w:rsidP="00A6673B">
            <w:pPr>
              <w:pStyle w:val="TableText0"/>
            </w:pPr>
            <w:r>
              <w:t>Portāls</w:t>
            </w:r>
          </w:p>
        </w:tc>
      </w:tr>
      <w:tr w:rsidR="00FE3AC0"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E3AC0" w:rsidRPr="00254AD6" w:rsidRDefault="00A9046B" w:rsidP="00A6673B">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FE3AC0" w:rsidRPr="00FC106C" w:rsidRDefault="002B319B" w:rsidP="00A6673B">
            <w:pPr>
              <w:pStyle w:val="TableText0"/>
            </w:pPr>
            <w:r>
              <w:t>Portāls</w:t>
            </w:r>
          </w:p>
          <w:p w:rsidR="00FE3AC0" w:rsidRPr="00FC106C" w:rsidRDefault="002B319B" w:rsidP="00A6673B">
            <w:pPr>
              <w:pStyle w:val="TableText0"/>
            </w:pPr>
            <w:r>
              <w:t>DIT</w:t>
            </w:r>
          </w:p>
        </w:tc>
      </w:tr>
      <w:tr w:rsidR="00FE3AC0"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FE3AC0" w:rsidRPr="00254AD6" w:rsidRDefault="00A9046B" w:rsidP="00A6673B">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FE3AC0" w:rsidRPr="00FC106C" w:rsidRDefault="00422165" w:rsidP="00A6673B">
            <w:pPr>
              <w:pStyle w:val="TableText0"/>
            </w:pPr>
            <w:r>
              <w:t>Klasifikatoru reģistra</w:t>
            </w:r>
            <w:r w:rsidR="002B319B">
              <w:t xml:space="preserve"> turētājs</w:t>
            </w:r>
          </w:p>
        </w:tc>
      </w:tr>
    </w:tbl>
    <w:p w:rsidR="00FE3AC0" w:rsidRDefault="00FE3AC0" w:rsidP="00FE3AC0"/>
    <w:p w:rsidR="00FE3AC0" w:rsidRPr="00AB4B19" w:rsidRDefault="00FE3AC0" w:rsidP="00FE3AC0">
      <w:pPr>
        <w:pStyle w:val="TableCaption"/>
      </w:pPr>
      <w:r w:rsidRPr="00AB4B19">
        <w:t xml:space="preserve">   </w:t>
      </w:r>
      <w:fldSimple w:instr=" STYLEREF 2 \s ">
        <w:r w:rsidR="00314F86">
          <w:rPr>
            <w:noProof/>
          </w:rPr>
          <w:t>4.5</w:t>
        </w:r>
      </w:fldSimple>
      <w:r>
        <w:noBreakHyphen/>
      </w:r>
      <w:fldSimple w:instr=" SEQ __ \* ARABIC \s 2 ">
        <w:r w:rsidR="00314F86">
          <w:rPr>
            <w:noProof/>
          </w:rPr>
          <w:t>2</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FE3AC0" w:rsidRPr="00FF2935" w:rsidTr="00A6673B">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FE3AC0" w:rsidRPr="00680EEE" w:rsidRDefault="00FE3AC0" w:rsidP="00A6673B">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FE3AC0" w:rsidRPr="00680EEE" w:rsidRDefault="00FE3AC0" w:rsidP="00A6673B">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FE3AC0" w:rsidRDefault="00FE3AC0" w:rsidP="00A6673B">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FE3AC0" w:rsidRDefault="00FE3AC0" w:rsidP="00A6673B">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FE3AC0" w:rsidRDefault="00FE3AC0" w:rsidP="00A6673B">
            <w:pPr>
              <w:pStyle w:val="TableHeader"/>
            </w:pPr>
            <w:r>
              <w:t>Apraksts</w:t>
            </w:r>
          </w:p>
        </w:tc>
      </w:tr>
      <w:tr w:rsidR="00FE3AC0"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E3AC0" w:rsidRPr="00012115" w:rsidRDefault="00FE3AC0" w:rsidP="00A6673B">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3AC0" w:rsidRDefault="00FE3AC0"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3AC0" w:rsidRDefault="00FE3AC0" w:rsidP="00A6673B">
            <w:pPr>
              <w:pStyle w:val="TableText0"/>
            </w:pPr>
          </w:p>
        </w:tc>
      </w:tr>
      <w:tr w:rsidR="00FE3AC0"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FE3AC0" w:rsidRPr="00DA4B97" w:rsidRDefault="00FE3AC0" w:rsidP="00A6673B">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FE3AC0" w:rsidRPr="00254AD6" w:rsidRDefault="00FE3AC0" w:rsidP="00A6673B">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r>
              <w:t>Kods</w:t>
            </w:r>
          </w:p>
        </w:tc>
      </w:tr>
      <w:tr w:rsidR="00FE3AC0"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FE3AC0" w:rsidRPr="00DA4B97" w:rsidRDefault="00FE3AC0" w:rsidP="00A6673B">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FE3AC0" w:rsidRPr="00254AD6" w:rsidRDefault="00FE3AC0" w:rsidP="00A6673B">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r>
              <w:t>Nosaukums</w:t>
            </w:r>
          </w:p>
        </w:tc>
      </w:tr>
      <w:tr w:rsidR="00FE3AC0"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E3AC0" w:rsidRPr="00012115" w:rsidRDefault="00FE3AC0" w:rsidP="00A6673B">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3AC0" w:rsidRDefault="00FE3AC0"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3AC0" w:rsidRDefault="00FE3AC0" w:rsidP="00A6673B">
            <w:pPr>
              <w:pStyle w:val="TableText0"/>
            </w:pPr>
          </w:p>
        </w:tc>
      </w:tr>
      <w:tr w:rsidR="00FE3AC0"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p>
        </w:tc>
      </w:tr>
      <w:tr w:rsidR="00FE3AC0"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E3AC0" w:rsidRPr="00012115" w:rsidRDefault="00FE3AC0" w:rsidP="00A6673B">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3AC0" w:rsidRDefault="00FE3AC0"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3AC0" w:rsidRDefault="00FE3AC0" w:rsidP="00A6673B">
            <w:pPr>
              <w:pStyle w:val="TableText0"/>
            </w:pPr>
          </w:p>
        </w:tc>
      </w:tr>
      <w:tr w:rsidR="00FE3AC0"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p>
        </w:tc>
      </w:tr>
      <w:tr w:rsidR="00FE3AC0"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FE3AC0" w:rsidRPr="00012115" w:rsidRDefault="00FE3AC0" w:rsidP="00A6673B">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3AC0" w:rsidRDefault="00FE3AC0"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3AC0" w:rsidRDefault="00FE3AC0" w:rsidP="00A6673B">
            <w:pPr>
              <w:pStyle w:val="TableText0"/>
            </w:pPr>
          </w:p>
        </w:tc>
      </w:tr>
      <w:tr w:rsidR="00FE3AC0"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FE3AC0" w:rsidRPr="00254AD6" w:rsidRDefault="00FE3AC0" w:rsidP="00A6673B">
            <w:pPr>
              <w:pStyle w:val="TableText0"/>
            </w:pPr>
          </w:p>
        </w:tc>
      </w:tr>
    </w:tbl>
    <w:p w:rsidR="00FE3AC0" w:rsidRDefault="00FE3AC0" w:rsidP="00FE3AC0"/>
    <w:p w:rsidR="00FE3AC0" w:rsidRDefault="00FE3AC0" w:rsidP="00FE3AC0">
      <w:pPr>
        <w:pStyle w:val="TableCaption"/>
      </w:pPr>
      <w:r w:rsidRPr="00AB4B19">
        <w:t xml:space="preserve">   </w:t>
      </w:r>
      <w:fldSimple w:instr=" STYLEREF 2 \s ">
        <w:r w:rsidR="00314F86">
          <w:rPr>
            <w:noProof/>
          </w:rPr>
          <w:t>4.5</w:t>
        </w:r>
      </w:fldSimple>
      <w:r>
        <w:noBreakHyphen/>
      </w:r>
      <w:fldSimple w:instr=" SEQ __ \* ARABIC \s 2 ">
        <w:r w:rsidR="00314F86">
          <w:rPr>
            <w:noProof/>
          </w:rPr>
          <w:t>3</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A6673B">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A6673B">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A6673B">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A6673B">
            <w:pPr>
              <w:pStyle w:val="TableText0"/>
              <w:rPr>
                <w:rFonts w:ascii="Calibri" w:hAnsi="Calibri" w:cs="Calibri"/>
                <w:lang w:eastAsia="lv-LV"/>
              </w:rPr>
            </w:pPr>
            <w:r>
              <w:t>Vaginālas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A6673B">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A6673B">
            <w:pPr>
              <w:pStyle w:val="TableText0"/>
              <w:rPr>
                <w:rFonts w:ascii="Calibri" w:hAnsi="Calibri" w:cs="Calibri"/>
                <w:lang w:eastAsia="lv-LV"/>
              </w:rPr>
            </w:pPr>
            <w:r>
              <w:t>Operatīvas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Ar sarežģījumiem</w:t>
            </w:r>
          </w:p>
        </w:tc>
      </w:tr>
    </w:tbl>
    <w:p w:rsidR="00E65B39" w:rsidRDefault="00B14B94" w:rsidP="00E65B39">
      <w:pPr>
        <w:pStyle w:val="Heading3"/>
      </w:pPr>
      <w:bookmarkStart w:id="218" w:name="_Toc353195371"/>
      <w:bookmarkStart w:id="219" w:name="_Toc349745246"/>
      <w:bookmarkStart w:id="220" w:name="_Toc358279932"/>
      <w:r>
        <w:t>Klasifikators „Abortu veids</w:t>
      </w:r>
      <w:r w:rsidR="00E65B39">
        <w:t>”</w:t>
      </w:r>
      <w:bookmarkEnd w:id="218"/>
      <w:bookmarkEnd w:id="219"/>
      <w:bookmarkEnd w:id="220"/>
    </w:p>
    <w:p w:rsidR="00E65B39" w:rsidRPr="00AB4B19" w:rsidRDefault="00E65B39" w:rsidP="00E65B39">
      <w:pPr>
        <w:pStyle w:val="TableCaption"/>
      </w:pPr>
      <w:r w:rsidRPr="00AB4B19">
        <w:t xml:space="preserve">   </w:t>
      </w:r>
      <w:fldSimple w:instr=" STYLEREF 2 \s ">
        <w:r w:rsidR="00314F86">
          <w:rPr>
            <w:noProof/>
          </w:rPr>
          <w:t>4.5</w:t>
        </w:r>
      </w:fldSimple>
      <w:r>
        <w:noBreakHyphen/>
      </w:r>
      <w:fldSimple w:instr=" SEQ __ \* ARABIC \s 2 ">
        <w:r w:rsidR="00314F86">
          <w:rPr>
            <w:noProof/>
          </w:rPr>
          <w:t>4</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E65B39" w:rsidRPr="00FF2935" w:rsidTr="00A6673B">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E65B39" w:rsidRPr="00680EEE" w:rsidRDefault="00E65B39" w:rsidP="00A6673B">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E65B39" w:rsidRPr="00680EEE" w:rsidRDefault="00E65B39" w:rsidP="00A6673B">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E65B39" w:rsidRDefault="00E65B39" w:rsidP="00A6673B">
            <w:pPr>
              <w:pStyle w:val="TableHeader"/>
            </w:pPr>
            <w:r>
              <w:t>Lauka apraksts</w:t>
            </w: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65B39" w:rsidRPr="00012115" w:rsidRDefault="00E65B39" w:rsidP="00A6673B">
            <w:pPr>
              <w:pStyle w:val="TableText0"/>
            </w:pPr>
            <w:r>
              <w:t>I. Klasifikatora grupēšanai un apstrādei nepieciešamās pazīmes</w:t>
            </w: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E65B39" w:rsidRPr="00254AD6" w:rsidRDefault="00C83D7C" w:rsidP="00A6673B">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E65B39" w:rsidRPr="00254AD6" w:rsidRDefault="00E65B39" w:rsidP="00A6673B">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E65B39" w:rsidRPr="00F90CC0" w:rsidRDefault="00F90CC0" w:rsidP="00F90CC0">
            <w:pPr>
              <w:pStyle w:val="TableText0"/>
            </w:pPr>
            <w:r w:rsidRPr="00F90CC0">
              <w:t>1.3.6.1.4.1.38760.2.344</w:t>
            </w: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E65B39" w:rsidRPr="00254AD6" w:rsidRDefault="00C83D7C" w:rsidP="00A6673B">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E65B39" w:rsidRPr="00254AD6" w:rsidRDefault="00E65B39" w:rsidP="00A6673B">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E65B39" w:rsidRPr="00254AD6" w:rsidRDefault="00B139D3" w:rsidP="00E65B39">
            <w:pPr>
              <w:pStyle w:val="TableText0"/>
            </w:pPr>
            <w:r>
              <w:t>Abortu veids</w:t>
            </w: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65B39" w:rsidRPr="00254AD6" w:rsidRDefault="00C83D7C" w:rsidP="00A6673B">
            <w:pPr>
              <w:pStyle w:val="TableText0"/>
            </w:pPr>
            <w:r>
              <w:lastRenderedPageBreak/>
              <w:t>3</w:t>
            </w:r>
          </w:p>
        </w:tc>
        <w:tc>
          <w:tcPr>
            <w:tcW w:w="1746"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r>
              <w:t>Veselības aprūpe</w:t>
            </w: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65B39" w:rsidRPr="00254AD6" w:rsidRDefault="00C83D7C" w:rsidP="00A6673B">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E65B39" w:rsidRDefault="00E65B39" w:rsidP="00A6673B">
            <w:pPr>
              <w:pStyle w:val="TableText0"/>
            </w:pPr>
            <w:r>
              <w:t xml:space="preserve">Klasifikators satur abortu veidu klasifikāciju. </w:t>
            </w:r>
          </w:p>
          <w:p w:rsidR="00E65B39" w:rsidRPr="005D71BF" w:rsidRDefault="00E65B39" w:rsidP="00A6673B">
            <w:pPr>
              <w:pStyle w:val="TableText0"/>
            </w:pPr>
            <w:r>
              <w:t>Klasifikators tiek izmantots medicīnisko dokumentu un to atlases datu struktūrās.</w:t>
            </w: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65B39" w:rsidRPr="00254AD6" w:rsidRDefault="00C83D7C" w:rsidP="00A6673B">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E65B39" w:rsidRPr="005D71BF" w:rsidRDefault="001F364B" w:rsidP="00A6673B">
            <w:pPr>
              <w:pStyle w:val="TableText0"/>
              <w:rPr>
                <w:highlight w:val="yellow"/>
              </w:rPr>
            </w:pPr>
            <w:r>
              <w:t>MK noteikumi Nr. 265 „Ārstniecības iestāžu medicīniskās un uzskaites dokumentācijas lietvedības kārtība”.</w:t>
            </w:r>
            <w:r w:rsidR="00961EEE">
              <w:t xml:space="preserve"> </w:t>
            </w:r>
            <w:r w:rsidR="00961EEE" w:rsidRPr="00006B27">
              <w:t>84.pielikums</w:t>
            </w: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65B39" w:rsidRPr="00254AD6" w:rsidRDefault="00C83D7C" w:rsidP="00A6673B">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E65B39" w:rsidRPr="005D71BF" w:rsidRDefault="003F2DC3" w:rsidP="00A6673B">
            <w:pPr>
              <w:pStyle w:val="TableText0"/>
              <w:rPr>
                <w:highlight w:val="yellow"/>
              </w:rPr>
            </w:pPr>
            <w:r>
              <w:t>Nacionālais veselības d</w:t>
            </w:r>
            <w:r w:rsidR="007B3592">
              <w:t>ienests</w:t>
            </w:r>
            <w:r w:rsidR="00FB1ADB">
              <w:t xml:space="preserve"> </w:t>
            </w:r>
            <w:r w:rsidRPr="003F2DC3">
              <w:t>(Reģ.nr.90009649337)</w:t>
            </w: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65B39" w:rsidRPr="00254AD6" w:rsidRDefault="00C83D7C" w:rsidP="00A6673B">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E65B39" w:rsidRPr="005D71BF" w:rsidRDefault="00E65B39" w:rsidP="00A6673B">
            <w:pPr>
              <w:pStyle w:val="TableText0"/>
              <w:rPr>
                <w:highlight w:val="yellow"/>
              </w:rPr>
            </w:pP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65B39" w:rsidRPr="00254AD6" w:rsidRDefault="00C83D7C" w:rsidP="00A6673B">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E65B39" w:rsidRPr="005D71BF" w:rsidRDefault="00E65B39" w:rsidP="00A6673B">
            <w:pPr>
              <w:pStyle w:val="TableText0"/>
              <w:rPr>
                <w:highlight w:val="yellow"/>
              </w:rPr>
            </w:pP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65B39" w:rsidRPr="00254AD6" w:rsidRDefault="00C83D7C" w:rsidP="00A6673B">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E65B39" w:rsidRPr="005D71BF" w:rsidRDefault="00E65B39" w:rsidP="00A6673B">
            <w:pPr>
              <w:pStyle w:val="TableText0"/>
              <w:rPr>
                <w:highlight w:val="yellow"/>
              </w:rPr>
            </w:pP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65B39" w:rsidRPr="00254AD6" w:rsidRDefault="00C83D7C" w:rsidP="00A6673B">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E65B39" w:rsidRPr="00FC106C" w:rsidRDefault="003F2DC3" w:rsidP="00A6673B">
            <w:pPr>
              <w:pStyle w:val="TableText0"/>
            </w:pPr>
            <w:r>
              <w:t>Publiskais klasifikators</w:t>
            </w: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65B39" w:rsidRPr="00254AD6" w:rsidRDefault="00C83D7C" w:rsidP="00A6673B">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E65B39" w:rsidRPr="00FC106C" w:rsidRDefault="00E65B39" w:rsidP="003F2DC3">
            <w:pPr>
              <w:pStyle w:val="TableText0"/>
            </w:pPr>
            <w:r w:rsidRPr="00FC106C">
              <w:t>S</w:t>
            </w:r>
            <w:r w:rsidR="003F2DC3">
              <w:t>istēma automātiski</w:t>
            </w: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65B39" w:rsidRPr="00254AD6" w:rsidRDefault="00C83D7C" w:rsidP="00A6673B">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E65B39" w:rsidRPr="00FC106C" w:rsidRDefault="003F2DC3" w:rsidP="00A6673B">
            <w:pPr>
              <w:pStyle w:val="TableText0"/>
            </w:pPr>
            <w:r>
              <w:t>Portāls</w:t>
            </w: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65B39" w:rsidRPr="00254AD6" w:rsidRDefault="00C83D7C" w:rsidP="00A6673B">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E65B39" w:rsidRPr="00FC106C" w:rsidRDefault="003F2DC3" w:rsidP="00A6673B">
            <w:pPr>
              <w:pStyle w:val="TableText0"/>
            </w:pPr>
            <w:r>
              <w:t>Portāls</w:t>
            </w:r>
          </w:p>
          <w:p w:rsidR="00E65B39" w:rsidRPr="00FC106C" w:rsidRDefault="003F2DC3" w:rsidP="00A6673B">
            <w:pPr>
              <w:pStyle w:val="TableText0"/>
            </w:pPr>
            <w:r>
              <w:t>DIT</w:t>
            </w: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65B39" w:rsidRPr="00254AD6" w:rsidRDefault="00C83D7C" w:rsidP="00A6673B">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E65B39" w:rsidRPr="00FC106C" w:rsidRDefault="00600DBE" w:rsidP="00A6673B">
            <w:pPr>
              <w:pStyle w:val="TableText0"/>
            </w:pPr>
            <w:r>
              <w:t>Klasifikatoru reģistra</w:t>
            </w:r>
            <w:r w:rsidR="003F2DC3">
              <w:t xml:space="preserve"> turētājs</w:t>
            </w:r>
          </w:p>
        </w:tc>
      </w:tr>
    </w:tbl>
    <w:p w:rsidR="00E65B39" w:rsidRDefault="00E65B39" w:rsidP="00E65B39"/>
    <w:p w:rsidR="00E65B39" w:rsidRPr="00AB4B19" w:rsidRDefault="00E65B39" w:rsidP="00E65B39">
      <w:pPr>
        <w:pStyle w:val="TableCaption"/>
      </w:pPr>
      <w:r w:rsidRPr="00AB4B19">
        <w:t xml:space="preserve">   </w:t>
      </w:r>
      <w:fldSimple w:instr=" STYLEREF 2 \s ">
        <w:r w:rsidR="00314F86">
          <w:rPr>
            <w:noProof/>
          </w:rPr>
          <w:t>4.5</w:t>
        </w:r>
      </w:fldSimple>
      <w:r>
        <w:noBreakHyphen/>
      </w:r>
      <w:fldSimple w:instr=" SEQ __ \* ARABIC \s 2 ">
        <w:r w:rsidR="00314F86">
          <w:rPr>
            <w:noProof/>
          </w:rPr>
          <w:t>5</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E65B39" w:rsidRPr="00FF2935" w:rsidTr="00A6673B">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E65B39" w:rsidRPr="00680EEE" w:rsidRDefault="00E65B39" w:rsidP="00A6673B">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E65B39" w:rsidRPr="00680EEE" w:rsidRDefault="00E65B39" w:rsidP="00A6673B">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E65B39" w:rsidRDefault="00E65B39" w:rsidP="00A6673B">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E65B39" w:rsidRDefault="00E65B39" w:rsidP="00A6673B">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E65B39" w:rsidRDefault="00E65B39" w:rsidP="00A6673B">
            <w:pPr>
              <w:pStyle w:val="TableHeader"/>
            </w:pPr>
            <w:r>
              <w:t>Apraksts</w:t>
            </w: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65B39" w:rsidRPr="00012115" w:rsidRDefault="00E65B39" w:rsidP="00A6673B">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65B39" w:rsidRDefault="00E65B39"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65B39" w:rsidRDefault="00E65B39" w:rsidP="00A6673B">
            <w:pPr>
              <w:pStyle w:val="TableText0"/>
            </w:pP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E65B39" w:rsidRPr="00DA4B97" w:rsidRDefault="00E65B39" w:rsidP="00A6673B">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E65B39" w:rsidRPr="00254AD6" w:rsidRDefault="00E65B39" w:rsidP="00A6673B">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r>
              <w:t>Kods</w:t>
            </w: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E65B39" w:rsidRPr="00DA4B97" w:rsidRDefault="00E65B39" w:rsidP="00A6673B">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E65B39" w:rsidRPr="00254AD6" w:rsidRDefault="00E65B39" w:rsidP="00A6673B">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r>
              <w:t>Nosaukums</w:t>
            </w: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65B39" w:rsidRPr="00012115" w:rsidRDefault="00E65B39" w:rsidP="00A6673B">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65B39" w:rsidRDefault="00E65B39"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65B39" w:rsidRDefault="00E65B39" w:rsidP="00A6673B">
            <w:pPr>
              <w:pStyle w:val="TableText0"/>
            </w:pP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65B39" w:rsidRPr="00012115" w:rsidRDefault="00E65B39" w:rsidP="00A6673B">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65B39" w:rsidRDefault="00E65B39"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65B39" w:rsidRDefault="00E65B39" w:rsidP="00A6673B">
            <w:pPr>
              <w:pStyle w:val="TableText0"/>
            </w:pP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65B39" w:rsidRPr="00012115" w:rsidRDefault="00E65B39" w:rsidP="00A6673B">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65B39" w:rsidRDefault="00E65B39"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65B39" w:rsidRDefault="00E65B39" w:rsidP="00A6673B">
            <w:pPr>
              <w:pStyle w:val="TableText0"/>
            </w:pP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r>
    </w:tbl>
    <w:p w:rsidR="00E65B39" w:rsidRDefault="00E65B39" w:rsidP="00E65B39"/>
    <w:p w:rsidR="00E65B39" w:rsidRDefault="00E65B39" w:rsidP="00E65B39">
      <w:pPr>
        <w:pStyle w:val="TableCaption"/>
      </w:pPr>
      <w:r w:rsidRPr="00AB4B19">
        <w:t xml:space="preserve">   </w:t>
      </w:r>
      <w:fldSimple w:instr=" STYLEREF 2 \s ">
        <w:r w:rsidR="00314F86">
          <w:rPr>
            <w:noProof/>
          </w:rPr>
          <w:t>4.5</w:t>
        </w:r>
      </w:fldSimple>
      <w:r>
        <w:noBreakHyphen/>
      </w:r>
      <w:fldSimple w:instr=" SEQ __ \* ARABIC \s 2 ">
        <w:r w:rsidR="00314F86">
          <w:rPr>
            <w:noProof/>
          </w:rPr>
          <w:t>6</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A6673B">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A6673B">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A6673B">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A6673B">
            <w:pPr>
              <w:pStyle w:val="TableText0"/>
              <w:rPr>
                <w:rFonts w:ascii="Calibri" w:hAnsi="Calibri" w:cs="Calibri"/>
                <w:lang w:eastAsia="lv-LV"/>
              </w:rPr>
            </w:pPr>
            <w:r>
              <w:t>Spontāns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A6673B">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A6673B">
            <w:pPr>
              <w:pStyle w:val="TableText0"/>
              <w:rPr>
                <w:rFonts w:ascii="Calibri" w:hAnsi="Calibri" w:cs="Calibri"/>
                <w:lang w:eastAsia="lv-LV"/>
              </w:rPr>
            </w:pPr>
            <w:r>
              <w:t>Nenoticis aborts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lastRenderedPageBreak/>
              <w:t>3.</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Mākslīgs / legāls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4.</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Mākslīgs / medicīnisks</w:t>
            </w:r>
          </w:p>
        </w:tc>
      </w:tr>
    </w:tbl>
    <w:p w:rsidR="00E65B39" w:rsidRDefault="00E65B39" w:rsidP="00E65B39">
      <w:pPr>
        <w:pStyle w:val="Heading3"/>
      </w:pPr>
      <w:bookmarkStart w:id="221" w:name="_Toc353195372"/>
      <w:bookmarkStart w:id="222" w:name="_Toc349745247"/>
      <w:bookmarkStart w:id="223" w:name="_Toc358279933"/>
      <w:r>
        <w:t xml:space="preserve">Klasifikators „Grūtniecības </w:t>
      </w:r>
      <w:proofErr w:type="spellStart"/>
      <w:r>
        <w:t>anamnēze</w:t>
      </w:r>
      <w:proofErr w:type="spellEnd"/>
      <w:r>
        <w:t>”</w:t>
      </w:r>
      <w:bookmarkEnd w:id="221"/>
      <w:bookmarkEnd w:id="222"/>
      <w:bookmarkEnd w:id="223"/>
    </w:p>
    <w:p w:rsidR="00E65B39" w:rsidRPr="00AB4B19" w:rsidRDefault="00E65B39" w:rsidP="00E65B39">
      <w:pPr>
        <w:pStyle w:val="TableCaption"/>
      </w:pPr>
      <w:r w:rsidRPr="00AB4B19">
        <w:t xml:space="preserve">   </w:t>
      </w:r>
      <w:fldSimple w:instr=" STYLEREF 2 \s ">
        <w:r w:rsidR="00314F86">
          <w:rPr>
            <w:noProof/>
          </w:rPr>
          <w:t>4.5</w:t>
        </w:r>
      </w:fldSimple>
      <w:r>
        <w:noBreakHyphen/>
      </w:r>
      <w:fldSimple w:instr=" SEQ __ \* ARABIC \s 2 ">
        <w:r w:rsidR="00314F86">
          <w:rPr>
            <w:noProof/>
          </w:rPr>
          <w:t>7</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E65B39" w:rsidRPr="00FF2935" w:rsidTr="00A6673B">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E65B39" w:rsidRPr="00680EEE" w:rsidRDefault="00E65B39" w:rsidP="00A6673B">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E65B39" w:rsidRPr="00680EEE" w:rsidRDefault="00E65B39" w:rsidP="00A6673B">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E65B39" w:rsidRDefault="00E65B39" w:rsidP="00A6673B">
            <w:pPr>
              <w:pStyle w:val="TableHeader"/>
            </w:pPr>
            <w:r>
              <w:t>Lauka apraksts</w:t>
            </w: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65B39" w:rsidRPr="00012115" w:rsidRDefault="00E65B39" w:rsidP="00A6673B">
            <w:pPr>
              <w:pStyle w:val="TableText0"/>
            </w:pPr>
            <w:r>
              <w:t>I. Klasifikatora grupēšanai un apstrādei nepieciešamās pazīmes</w:t>
            </w: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E65B39" w:rsidRPr="00254AD6" w:rsidRDefault="00DE3DBD" w:rsidP="00A6673B">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E65B39" w:rsidRPr="00254AD6" w:rsidRDefault="00E65B39" w:rsidP="00A6673B">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E65B39" w:rsidRPr="003D55F2" w:rsidRDefault="003D55F2" w:rsidP="003D55F2">
            <w:pPr>
              <w:pStyle w:val="TableText0"/>
            </w:pPr>
            <w:r w:rsidRPr="003D55F2">
              <w:t>1.3.6.1.4.1.38760.2.345</w:t>
            </w: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E65B39" w:rsidRPr="00254AD6" w:rsidRDefault="00DE3DBD" w:rsidP="00A6673B">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E65B39" w:rsidRPr="00254AD6" w:rsidRDefault="00E65B39" w:rsidP="00A6673B">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r>
              <w:t xml:space="preserve">Grūtniecības </w:t>
            </w:r>
            <w:proofErr w:type="spellStart"/>
            <w:r>
              <w:t>anamnēze</w:t>
            </w:r>
            <w:proofErr w:type="spellEnd"/>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65B39" w:rsidRPr="00254AD6" w:rsidRDefault="00DE3DBD" w:rsidP="00A6673B">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r>
              <w:t>Veselības aprūpe</w:t>
            </w: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65B39" w:rsidRPr="00254AD6" w:rsidRDefault="00DE3DBD" w:rsidP="00A6673B">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E65B39" w:rsidRDefault="00E65B39" w:rsidP="00A6673B">
            <w:pPr>
              <w:pStyle w:val="TableText0"/>
            </w:pPr>
            <w:r>
              <w:t xml:space="preserve">Klasifikators satur grūtniecības </w:t>
            </w:r>
            <w:proofErr w:type="spellStart"/>
            <w:r>
              <w:t>anamnēzes</w:t>
            </w:r>
            <w:proofErr w:type="spellEnd"/>
            <w:r>
              <w:t xml:space="preserve"> klasifikāciju. </w:t>
            </w:r>
          </w:p>
          <w:p w:rsidR="00E65B39" w:rsidRPr="005D71BF" w:rsidRDefault="00E65B39" w:rsidP="00A6673B">
            <w:pPr>
              <w:pStyle w:val="TableText0"/>
            </w:pPr>
            <w:r>
              <w:t>Klasifikators tiek izmantots medicīnisko dokumentu un to atlases datu struktūrās.</w:t>
            </w:r>
          </w:p>
        </w:tc>
      </w:tr>
      <w:tr w:rsidR="00E65B39" w:rsidTr="004B464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904"/>
        </w:trPr>
        <w:tc>
          <w:tcPr>
            <w:tcW w:w="562" w:type="pct"/>
            <w:tcBorders>
              <w:top w:val="single" w:sz="4" w:space="0" w:color="000000"/>
              <w:left w:val="single" w:sz="4" w:space="0" w:color="000000"/>
              <w:bottom w:val="single" w:sz="4" w:space="0" w:color="000000"/>
              <w:right w:val="single" w:sz="4" w:space="0" w:color="000000"/>
            </w:tcBorders>
          </w:tcPr>
          <w:p w:rsidR="00E65B39" w:rsidRPr="00254AD6" w:rsidRDefault="00DE3DBD" w:rsidP="00A6673B">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E65B39" w:rsidRPr="005D71BF" w:rsidRDefault="001F364B" w:rsidP="00A6673B">
            <w:pPr>
              <w:pStyle w:val="TableText0"/>
              <w:rPr>
                <w:highlight w:val="yellow"/>
              </w:rPr>
            </w:pPr>
            <w:r>
              <w:t>MK noteikumi Nr. 265 „Ārstniecības iestāžu medicīniskās un uzskaites dokumentācijas lietvedības kārtība”.</w:t>
            </w:r>
            <w:r w:rsidR="00961EEE">
              <w:t xml:space="preserve"> </w:t>
            </w:r>
            <w:r w:rsidR="00961EEE" w:rsidRPr="00006B27">
              <w:t>84.pielikums</w:t>
            </w: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65B39" w:rsidRPr="00254AD6" w:rsidRDefault="00DE3DBD" w:rsidP="00A6673B">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E65B39" w:rsidRPr="005D71BF" w:rsidRDefault="005B7A48" w:rsidP="00A6673B">
            <w:pPr>
              <w:pStyle w:val="TableText0"/>
              <w:rPr>
                <w:highlight w:val="yellow"/>
              </w:rPr>
            </w:pPr>
            <w:r>
              <w:t>Nacionālais veselības d</w:t>
            </w:r>
            <w:r w:rsidR="007B3592">
              <w:t>ienests</w:t>
            </w:r>
            <w:r w:rsidR="00FB1ADB">
              <w:t xml:space="preserve"> </w:t>
            </w:r>
            <w:r w:rsidRPr="005B7A48">
              <w:t>(Reģ.nr.90009649337)</w:t>
            </w: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65B39" w:rsidRPr="00254AD6" w:rsidRDefault="00DE3DBD" w:rsidP="00A6673B">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E65B39" w:rsidRPr="005D71BF" w:rsidRDefault="00E65B39" w:rsidP="00A6673B">
            <w:pPr>
              <w:pStyle w:val="TableText0"/>
              <w:rPr>
                <w:highlight w:val="yellow"/>
              </w:rPr>
            </w:pP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65B39" w:rsidRPr="00254AD6" w:rsidRDefault="00DE3DBD" w:rsidP="00A6673B">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E65B39" w:rsidRPr="005D71BF" w:rsidRDefault="00E65B39" w:rsidP="00A6673B">
            <w:pPr>
              <w:pStyle w:val="TableText0"/>
              <w:rPr>
                <w:highlight w:val="yellow"/>
              </w:rPr>
            </w:pP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65B39" w:rsidRPr="00254AD6" w:rsidRDefault="00DE3DBD" w:rsidP="00A6673B">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E65B39" w:rsidRPr="005D71BF" w:rsidRDefault="00E65B39" w:rsidP="00A6673B">
            <w:pPr>
              <w:pStyle w:val="TableText0"/>
              <w:rPr>
                <w:highlight w:val="yellow"/>
              </w:rPr>
            </w:pP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65B39" w:rsidRPr="00254AD6" w:rsidRDefault="00DE3DBD" w:rsidP="00A6673B">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E65B39" w:rsidRPr="00FC106C" w:rsidRDefault="005B7A48" w:rsidP="00A6673B">
            <w:pPr>
              <w:pStyle w:val="TableText0"/>
            </w:pPr>
            <w:r>
              <w:t>Publiskais klasifikators</w:t>
            </w: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65B39" w:rsidRPr="00254AD6" w:rsidRDefault="00DE3DBD" w:rsidP="00A6673B">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E65B39" w:rsidRPr="00FC106C" w:rsidRDefault="00E65B39" w:rsidP="005B7A48">
            <w:pPr>
              <w:pStyle w:val="TableText0"/>
            </w:pPr>
            <w:r w:rsidRPr="00FC106C">
              <w:t>S</w:t>
            </w:r>
            <w:r w:rsidR="005B7A48">
              <w:t>istēma automātiski</w:t>
            </w: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65B39" w:rsidRPr="00254AD6" w:rsidRDefault="00DE3DBD" w:rsidP="00A6673B">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E65B39" w:rsidRPr="00FC106C" w:rsidRDefault="005B7A48" w:rsidP="00A6673B">
            <w:pPr>
              <w:pStyle w:val="TableText0"/>
            </w:pPr>
            <w:r>
              <w:t>Portāls</w:t>
            </w: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65B39" w:rsidRPr="00254AD6" w:rsidRDefault="00DE3DBD" w:rsidP="00A6673B">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E65B39" w:rsidRPr="00FC106C" w:rsidRDefault="005B7A48" w:rsidP="00A6673B">
            <w:pPr>
              <w:pStyle w:val="TableText0"/>
            </w:pPr>
            <w:r>
              <w:t>Portāls</w:t>
            </w:r>
          </w:p>
          <w:p w:rsidR="00E65B39" w:rsidRPr="00FC106C" w:rsidRDefault="005B7A48" w:rsidP="00A6673B">
            <w:pPr>
              <w:pStyle w:val="TableText0"/>
            </w:pPr>
            <w:r>
              <w:t>DIT</w:t>
            </w: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65B39" w:rsidRPr="00254AD6" w:rsidRDefault="00DE3DBD" w:rsidP="00A6673B">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E65B39" w:rsidRPr="00FC106C" w:rsidRDefault="00571848" w:rsidP="00A6673B">
            <w:pPr>
              <w:pStyle w:val="TableText0"/>
            </w:pPr>
            <w:r>
              <w:t>Klasifikatoru reģistra</w:t>
            </w:r>
            <w:r w:rsidR="005B7A48">
              <w:t xml:space="preserve"> turētājs</w:t>
            </w:r>
          </w:p>
        </w:tc>
      </w:tr>
    </w:tbl>
    <w:p w:rsidR="00E65B39" w:rsidRDefault="00E65B39" w:rsidP="00E65B39"/>
    <w:p w:rsidR="00E65B39" w:rsidRPr="00AB4B19" w:rsidRDefault="00E65B39" w:rsidP="00E65B39">
      <w:pPr>
        <w:pStyle w:val="TableCaption"/>
      </w:pPr>
      <w:r w:rsidRPr="00AB4B19">
        <w:t xml:space="preserve">   </w:t>
      </w:r>
      <w:fldSimple w:instr=" STYLEREF 2 \s ">
        <w:r w:rsidR="00314F86">
          <w:rPr>
            <w:noProof/>
          </w:rPr>
          <w:t>4.5</w:t>
        </w:r>
      </w:fldSimple>
      <w:r>
        <w:noBreakHyphen/>
      </w:r>
      <w:fldSimple w:instr=" SEQ __ \* ARABIC \s 2 ">
        <w:r w:rsidR="00314F86">
          <w:rPr>
            <w:noProof/>
          </w:rPr>
          <w:t>8</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E65B39" w:rsidRPr="00FF2935" w:rsidTr="00A6673B">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E65B39" w:rsidRPr="00680EEE" w:rsidRDefault="00E65B39" w:rsidP="00A6673B">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E65B39" w:rsidRPr="00680EEE" w:rsidRDefault="00E65B39" w:rsidP="00A6673B">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E65B39" w:rsidRDefault="00E65B39" w:rsidP="00A6673B">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E65B39" w:rsidRDefault="00E65B39" w:rsidP="00A6673B">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E65B39" w:rsidRDefault="00E65B39" w:rsidP="00A6673B">
            <w:pPr>
              <w:pStyle w:val="TableHeader"/>
            </w:pPr>
            <w:r>
              <w:t>Apraksts</w:t>
            </w: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65B39" w:rsidRPr="00012115" w:rsidRDefault="00E65B39" w:rsidP="00A6673B">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65B39" w:rsidRDefault="00E65B39"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65B39" w:rsidRDefault="00E65B39" w:rsidP="00A6673B">
            <w:pPr>
              <w:pStyle w:val="TableText0"/>
            </w:pP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E65B39" w:rsidRPr="00DA4B97" w:rsidRDefault="00E65B39" w:rsidP="00A6673B">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E65B39" w:rsidRPr="00254AD6" w:rsidRDefault="00E65B39" w:rsidP="00A6673B">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r>
              <w:t>Kods</w:t>
            </w: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E65B39" w:rsidRPr="00DA4B97" w:rsidRDefault="00E65B39" w:rsidP="00A6673B">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E65B39" w:rsidRPr="00254AD6" w:rsidRDefault="00E65B39" w:rsidP="00A6673B">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r>
              <w:t>Nosaukums</w:t>
            </w: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65B39" w:rsidRPr="00012115" w:rsidRDefault="00E65B39" w:rsidP="00A6673B">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65B39" w:rsidRDefault="00E65B39"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65B39" w:rsidRDefault="00E65B39" w:rsidP="00A6673B">
            <w:pPr>
              <w:pStyle w:val="TableText0"/>
            </w:pP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65B39" w:rsidRPr="00012115" w:rsidRDefault="00E65B39" w:rsidP="00A6673B">
            <w:pPr>
              <w:pStyle w:val="TableText0"/>
            </w:pPr>
            <w:r>
              <w:lastRenderedPageBreak/>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65B39" w:rsidRDefault="00E65B39"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65B39" w:rsidRDefault="00E65B39" w:rsidP="00A6673B">
            <w:pPr>
              <w:pStyle w:val="TableText0"/>
            </w:pP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65B39" w:rsidRPr="00012115" w:rsidRDefault="00E65B39" w:rsidP="00A6673B">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65B39" w:rsidRDefault="00E65B39"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65B39" w:rsidRDefault="00E65B39" w:rsidP="00A6673B">
            <w:pPr>
              <w:pStyle w:val="TableText0"/>
            </w:pPr>
          </w:p>
        </w:tc>
      </w:tr>
      <w:tr w:rsidR="00E65B39"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E65B39" w:rsidRPr="00254AD6" w:rsidRDefault="00E65B39" w:rsidP="00A6673B">
            <w:pPr>
              <w:pStyle w:val="TableText0"/>
            </w:pPr>
          </w:p>
        </w:tc>
      </w:tr>
    </w:tbl>
    <w:p w:rsidR="00E65B39" w:rsidRDefault="00E65B39" w:rsidP="00E65B39"/>
    <w:p w:rsidR="00F80258" w:rsidRDefault="00E65B39" w:rsidP="00E65B39">
      <w:pPr>
        <w:pStyle w:val="TableCaption"/>
      </w:pPr>
      <w:r w:rsidRPr="00AB4B19">
        <w:t xml:space="preserve">   </w:t>
      </w:r>
      <w:fldSimple w:instr=" STYLEREF 2 \s ">
        <w:r w:rsidR="00314F86">
          <w:rPr>
            <w:noProof/>
          </w:rPr>
          <w:t>4.5</w:t>
        </w:r>
      </w:fldSimple>
      <w:r>
        <w:noBreakHyphen/>
      </w:r>
      <w:fldSimple w:instr=" SEQ __ \* ARABIC \s 2 ">
        <w:r w:rsidR="00314F86">
          <w:rPr>
            <w:noProof/>
          </w:rPr>
          <w:t>9</w:t>
        </w:r>
      </w:fldSimple>
      <w:r w:rsidRPr="00AB4B19">
        <w:t xml:space="preserve">. tabula. </w:t>
      </w:r>
      <w:r>
        <w:t>Klasifikatora vērtības</w:t>
      </w:r>
      <w:r w:rsidR="00F80258">
        <w:t xml:space="preserve">  jā/nē</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A6673B">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A6673B">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A6673B">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A6673B">
            <w:pPr>
              <w:pStyle w:val="TableText0"/>
              <w:rPr>
                <w:rFonts w:ascii="Calibri" w:hAnsi="Calibri" w:cs="Calibri"/>
                <w:lang w:eastAsia="lv-LV"/>
              </w:rPr>
            </w:pPr>
            <w:r>
              <w:t xml:space="preserve">Ģimenes </w:t>
            </w:r>
            <w:proofErr w:type="spellStart"/>
            <w:r>
              <w:t>anamnēze</w:t>
            </w:r>
            <w:proofErr w:type="spellEnd"/>
            <w:r>
              <w:t xml:space="preserve"> (iedzimtība) - ģenētiskās slimības; diabēts, psihiskās slimības, ļaunprātīgi audzēji, locītavu deformācijas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A6673B">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A6673B">
            <w:pPr>
              <w:pStyle w:val="TableText0"/>
              <w:rPr>
                <w:rFonts w:ascii="Calibri" w:hAnsi="Calibri" w:cs="Calibri"/>
                <w:lang w:eastAsia="lv-LV"/>
              </w:rPr>
            </w:pPr>
            <w:r>
              <w:t>Bērnībā, pubertātes periodā pārciestās slimības; sirds-asinsvadu, plaušu, nieru, aknu, psihiskās slimības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Alerģija pret</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4.</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Asins pārliešanas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5.</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Sociālais risks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6.</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proofErr w:type="spellStart"/>
            <w:r>
              <w:t>Izoimunizācija</w:t>
            </w:r>
            <w:proofErr w:type="spellEnd"/>
            <w:r>
              <w:t xml:space="preserve"> iepriekšējā grūtniecībā</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7.</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Cukura diabēts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8.</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Aptaukošanās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9.</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Mazs augums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10.</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Skeleta anomālijas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11.</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Grūtniecība līdz 18 gadu vecumam</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12.</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Grūtniecība pēc 35 gadu vecuma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13.</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Dzemdību skaits - 4 un vairāk</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14.</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Sterilitāte</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15.</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Priekšlaicīgas dzemdības (līdz 36 nedēļām)</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16.</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Spontānie aborti</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17.</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Aborti</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18.</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Bērna dzemdību sarežģījumi vai miris dzemdībās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19.</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Sarežģījumi iepriekšējo grūtniecību un dzemdību laikā</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20.</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Sarežģījumi pēc dzemdībām</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21.</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Ķeizargrieziena operācijas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22.</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Citas operācijas vai manipulācijas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23.</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Mazs starplaiks starp grūtniecībām (mazāk par vienu gadu)</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24.</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Smēķēšana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25.</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Narkomānija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26.</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Alkoholisms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27.</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C33AED">
            <w:pPr>
              <w:pStyle w:val="TableText0"/>
            </w:pPr>
            <w:proofErr w:type="spellStart"/>
            <w:r>
              <w:t>A</w:t>
            </w:r>
            <w:r w:rsidRPr="00C33AED">
              <w:t>namnēzē</w:t>
            </w:r>
            <w:proofErr w:type="spellEnd"/>
            <w:r w:rsidRPr="00C33AED">
              <w:t xml:space="preserve"> nedzīvi dzimis bērns</w:t>
            </w:r>
          </w:p>
        </w:tc>
      </w:tr>
    </w:tbl>
    <w:p w:rsidR="00291DA3" w:rsidRDefault="00291DA3" w:rsidP="00C33AED">
      <w:pPr>
        <w:pStyle w:val="Heading3"/>
      </w:pPr>
      <w:bookmarkStart w:id="224" w:name="_Toc353195373"/>
      <w:bookmarkStart w:id="225" w:name="_Toc349745248"/>
      <w:bookmarkStart w:id="226" w:name="_Toc358279934"/>
      <w:r>
        <w:lastRenderedPageBreak/>
        <w:t>Klasifikators „</w:t>
      </w:r>
      <w:r w:rsidR="00C33AED" w:rsidRPr="00C33AED">
        <w:t>Slimības, kurām nepieciešama ārsta uzraudzība</w:t>
      </w:r>
      <w:r>
        <w:t>”</w:t>
      </w:r>
      <w:bookmarkEnd w:id="224"/>
      <w:bookmarkEnd w:id="225"/>
      <w:bookmarkEnd w:id="226"/>
    </w:p>
    <w:p w:rsidR="00291DA3" w:rsidRPr="00AB4B19" w:rsidRDefault="00291DA3" w:rsidP="00291DA3">
      <w:pPr>
        <w:pStyle w:val="TableCaption"/>
      </w:pPr>
      <w:r w:rsidRPr="00AB4B19">
        <w:t xml:space="preserve">   </w:t>
      </w:r>
      <w:fldSimple w:instr=" STYLEREF 2 \s ">
        <w:r w:rsidR="00314F86">
          <w:rPr>
            <w:noProof/>
          </w:rPr>
          <w:t>4.5</w:t>
        </w:r>
      </w:fldSimple>
      <w:r>
        <w:noBreakHyphen/>
      </w:r>
      <w:fldSimple w:instr=" SEQ __ \* ARABIC \s 2 ">
        <w:r w:rsidR="00314F86">
          <w:rPr>
            <w:noProof/>
          </w:rPr>
          <w:t>10</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291DA3" w:rsidRPr="00FF2935" w:rsidTr="00A6673B">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291DA3" w:rsidRPr="00680EEE" w:rsidRDefault="00291DA3" w:rsidP="00A6673B">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291DA3" w:rsidRPr="00680EEE" w:rsidRDefault="00291DA3" w:rsidP="00A6673B">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291DA3" w:rsidRDefault="00291DA3" w:rsidP="00A6673B">
            <w:pPr>
              <w:pStyle w:val="TableHeader"/>
            </w:pPr>
            <w:r>
              <w:t>Lauka apraksts</w:t>
            </w:r>
          </w:p>
        </w:tc>
      </w:tr>
      <w:tr w:rsidR="00291DA3"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91DA3" w:rsidRPr="00012115" w:rsidRDefault="00291DA3" w:rsidP="00A6673B">
            <w:pPr>
              <w:pStyle w:val="TableText0"/>
            </w:pPr>
            <w:r>
              <w:t>I. Klasifikatora grupēšanai un apstrādei nepieciešamās pazīmes</w:t>
            </w:r>
          </w:p>
        </w:tc>
      </w:tr>
      <w:tr w:rsidR="00291DA3" w:rsidTr="003D55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453"/>
        </w:trPr>
        <w:tc>
          <w:tcPr>
            <w:tcW w:w="562" w:type="pct"/>
            <w:tcBorders>
              <w:top w:val="single" w:sz="4" w:space="0" w:color="000000"/>
              <w:left w:val="single" w:sz="4" w:space="0" w:color="000000"/>
              <w:bottom w:val="single" w:sz="4" w:space="0" w:color="000000"/>
              <w:right w:val="single" w:sz="4" w:space="0" w:color="000000"/>
            </w:tcBorders>
            <w:hideMark/>
          </w:tcPr>
          <w:p w:rsidR="00291DA3" w:rsidRPr="00254AD6" w:rsidRDefault="00D31BF7" w:rsidP="00A6673B">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291DA3" w:rsidRPr="00254AD6" w:rsidRDefault="00291DA3" w:rsidP="00A6673B">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291DA3" w:rsidRPr="003D55F2" w:rsidRDefault="003D55F2" w:rsidP="003D55F2">
            <w:pPr>
              <w:pStyle w:val="TableText0"/>
            </w:pPr>
            <w:r w:rsidRPr="003D55F2">
              <w:t>1.3.6.1.4.1.38760.2.346</w:t>
            </w:r>
          </w:p>
        </w:tc>
      </w:tr>
      <w:tr w:rsidR="00291DA3"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291DA3" w:rsidRPr="00254AD6" w:rsidRDefault="00D31BF7" w:rsidP="00A6673B">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291DA3" w:rsidRPr="00254AD6" w:rsidRDefault="00291DA3" w:rsidP="00A6673B">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291DA3" w:rsidRPr="00254AD6" w:rsidRDefault="00C33AED" w:rsidP="00A6673B">
            <w:pPr>
              <w:pStyle w:val="TableText0"/>
            </w:pPr>
            <w:r w:rsidRPr="00C33AED">
              <w:t>Slimības, kurām nepieciešama ārsta uzraudzība</w:t>
            </w:r>
          </w:p>
        </w:tc>
      </w:tr>
      <w:tr w:rsidR="00291DA3"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291DA3" w:rsidRPr="00254AD6" w:rsidRDefault="00D31BF7" w:rsidP="00A6673B">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r>
              <w:t>Veselības aprūpe</w:t>
            </w:r>
          </w:p>
        </w:tc>
      </w:tr>
      <w:tr w:rsidR="00291DA3"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291DA3" w:rsidRPr="00254AD6" w:rsidRDefault="00D31BF7" w:rsidP="00A6673B">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291DA3" w:rsidRDefault="00291DA3" w:rsidP="00A6673B">
            <w:pPr>
              <w:pStyle w:val="TableText0"/>
            </w:pPr>
            <w:r>
              <w:t xml:space="preserve">Klasifikators satur slimību klasifikāciju, </w:t>
            </w:r>
            <w:r w:rsidRPr="00291DA3">
              <w:t xml:space="preserve">kurām </w:t>
            </w:r>
            <w:proofErr w:type="spellStart"/>
            <w:r w:rsidRPr="00291DA3">
              <w:t>nepieziešama</w:t>
            </w:r>
            <w:proofErr w:type="spellEnd"/>
            <w:r w:rsidRPr="00291DA3">
              <w:t xml:space="preserve"> ārsta uzraudzība grūtniecības laikā</w:t>
            </w:r>
            <w:r>
              <w:t xml:space="preserve">. </w:t>
            </w:r>
          </w:p>
          <w:p w:rsidR="00291DA3" w:rsidRPr="005D71BF" w:rsidRDefault="00291DA3" w:rsidP="00A6673B">
            <w:pPr>
              <w:pStyle w:val="TableText0"/>
            </w:pPr>
            <w:r>
              <w:t>Klasifikators tiek izmantots medicīnisko dokumentu un to atlases datu struktūrās.</w:t>
            </w:r>
          </w:p>
        </w:tc>
      </w:tr>
      <w:tr w:rsidR="00291DA3"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291DA3" w:rsidRPr="00254AD6" w:rsidRDefault="00D31BF7" w:rsidP="00A6673B">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291DA3" w:rsidRPr="005D71BF" w:rsidRDefault="002A7AF3" w:rsidP="00A6673B">
            <w:pPr>
              <w:pStyle w:val="TableText0"/>
              <w:rPr>
                <w:highlight w:val="yellow"/>
              </w:rPr>
            </w:pPr>
            <w:r>
              <w:t>MK noteikumi Nr. 265 „Ārstniecības iestāžu medicīniskās un uzskaites dokumentācijas lietvedības kārtība”.</w:t>
            </w:r>
            <w:r w:rsidR="00961EEE">
              <w:t xml:space="preserve"> </w:t>
            </w:r>
            <w:r w:rsidR="00961EEE" w:rsidRPr="00006B27">
              <w:t>84.pielikums</w:t>
            </w:r>
          </w:p>
        </w:tc>
      </w:tr>
      <w:tr w:rsidR="00291DA3"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291DA3" w:rsidRPr="00254AD6" w:rsidRDefault="00D31BF7" w:rsidP="00A6673B">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291DA3" w:rsidRPr="005D71BF" w:rsidRDefault="00F71E57" w:rsidP="00A6673B">
            <w:pPr>
              <w:pStyle w:val="TableText0"/>
              <w:rPr>
                <w:highlight w:val="yellow"/>
              </w:rPr>
            </w:pPr>
            <w:r>
              <w:t>Nacionālais veselības d</w:t>
            </w:r>
            <w:r w:rsidR="007B3592">
              <w:t>ienests</w:t>
            </w:r>
            <w:r w:rsidR="00FB1ADB">
              <w:t xml:space="preserve"> </w:t>
            </w:r>
            <w:r w:rsidRPr="00F71E57">
              <w:t>(Reģ.nr.90009649337)</w:t>
            </w:r>
          </w:p>
        </w:tc>
      </w:tr>
      <w:tr w:rsidR="00291DA3"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291DA3" w:rsidRPr="00254AD6" w:rsidRDefault="00D31BF7" w:rsidP="00A6673B">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291DA3" w:rsidRPr="005D71BF" w:rsidRDefault="00291DA3" w:rsidP="00A6673B">
            <w:pPr>
              <w:pStyle w:val="TableText0"/>
              <w:rPr>
                <w:highlight w:val="yellow"/>
              </w:rPr>
            </w:pPr>
          </w:p>
        </w:tc>
      </w:tr>
      <w:tr w:rsidR="00291DA3"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291DA3" w:rsidRPr="00254AD6" w:rsidRDefault="00D31BF7" w:rsidP="00A6673B">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291DA3" w:rsidRPr="005D71BF" w:rsidRDefault="00291DA3" w:rsidP="00A6673B">
            <w:pPr>
              <w:pStyle w:val="TableText0"/>
              <w:rPr>
                <w:highlight w:val="yellow"/>
              </w:rPr>
            </w:pPr>
          </w:p>
        </w:tc>
      </w:tr>
      <w:tr w:rsidR="00291DA3"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291DA3" w:rsidRPr="00254AD6" w:rsidRDefault="00D31BF7" w:rsidP="00A6673B">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291DA3" w:rsidRPr="005D71BF" w:rsidRDefault="00291DA3" w:rsidP="00A6673B">
            <w:pPr>
              <w:pStyle w:val="TableText0"/>
              <w:rPr>
                <w:highlight w:val="yellow"/>
              </w:rPr>
            </w:pPr>
          </w:p>
        </w:tc>
      </w:tr>
      <w:tr w:rsidR="00291DA3"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291DA3" w:rsidRPr="00254AD6" w:rsidRDefault="00D31BF7" w:rsidP="00A6673B">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291DA3" w:rsidRPr="00FC106C" w:rsidRDefault="00F71E57" w:rsidP="00A6673B">
            <w:pPr>
              <w:pStyle w:val="TableText0"/>
            </w:pPr>
            <w:r>
              <w:t>Publiskais klasifikators</w:t>
            </w:r>
          </w:p>
        </w:tc>
      </w:tr>
      <w:tr w:rsidR="00291DA3"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291DA3" w:rsidRPr="00254AD6" w:rsidRDefault="00D31BF7" w:rsidP="00A6673B">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291DA3" w:rsidRPr="00FC106C" w:rsidRDefault="00291DA3" w:rsidP="00F71E57">
            <w:pPr>
              <w:pStyle w:val="TableText0"/>
            </w:pPr>
            <w:r w:rsidRPr="00FC106C">
              <w:t>S</w:t>
            </w:r>
            <w:r w:rsidR="00F71E57">
              <w:t>istēma automātiski</w:t>
            </w:r>
          </w:p>
        </w:tc>
      </w:tr>
      <w:tr w:rsidR="00291DA3"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291DA3" w:rsidRPr="00254AD6" w:rsidRDefault="00D31BF7" w:rsidP="00A6673B">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291DA3" w:rsidRPr="00FC106C" w:rsidRDefault="00F71E57" w:rsidP="00A6673B">
            <w:pPr>
              <w:pStyle w:val="TableText0"/>
            </w:pPr>
            <w:r>
              <w:t>Portāls</w:t>
            </w:r>
          </w:p>
        </w:tc>
      </w:tr>
      <w:tr w:rsidR="00291DA3"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291DA3" w:rsidRPr="00254AD6" w:rsidRDefault="00D31BF7" w:rsidP="00A6673B">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291DA3" w:rsidRPr="00FC106C" w:rsidRDefault="00F71E57" w:rsidP="00A6673B">
            <w:pPr>
              <w:pStyle w:val="TableText0"/>
            </w:pPr>
            <w:r>
              <w:t>Portāls</w:t>
            </w:r>
          </w:p>
          <w:p w:rsidR="00291DA3" w:rsidRPr="00FC106C" w:rsidRDefault="00F71E57" w:rsidP="00A6673B">
            <w:pPr>
              <w:pStyle w:val="TableText0"/>
            </w:pPr>
            <w:r>
              <w:t>DIT</w:t>
            </w:r>
          </w:p>
        </w:tc>
      </w:tr>
      <w:tr w:rsidR="00291DA3"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291DA3" w:rsidRPr="00254AD6" w:rsidRDefault="00D31BF7" w:rsidP="00A6673B">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291DA3" w:rsidRPr="00FC106C" w:rsidRDefault="00AB59FE" w:rsidP="00A6673B">
            <w:pPr>
              <w:pStyle w:val="TableText0"/>
            </w:pPr>
            <w:r>
              <w:t>Klasifikatoru reģistra</w:t>
            </w:r>
            <w:r w:rsidR="00F71E57">
              <w:t xml:space="preserve"> turētājs</w:t>
            </w:r>
          </w:p>
        </w:tc>
      </w:tr>
    </w:tbl>
    <w:p w:rsidR="00291DA3" w:rsidRDefault="00291DA3" w:rsidP="00291DA3"/>
    <w:p w:rsidR="00291DA3" w:rsidRPr="00AB4B19" w:rsidRDefault="00291DA3" w:rsidP="00291DA3">
      <w:pPr>
        <w:pStyle w:val="TableCaption"/>
      </w:pPr>
      <w:r w:rsidRPr="00AB4B19">
        <w:t xml:space="preserve">   </w:t>
      </w:r>
      <w:fldSimple w:instr=" STYLEREF 2 \s ">
        <w:r w:rsidR="00314F86">
          <w:rPr>
            <w:noProof/>
          </w:rPr>
          <w:t>4.5</w:t>
        </w:r>
      </w:fldSimple>
      <w:r>
        <w:noBreakHyphen/>
      </w:r>
      <w:fldSimple w:instr=" SEQ __ \* ARABIC \s 2 ">
        <w:r w:rsidR="00314F86">
          <w:rPr>
            <w:noProof/>
          </w:rPr>
          <w:t>11</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291DA3" w:rsidRPr="00FF2935" w:rsidTr="00A6673B">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291DA3" w:rsidRPr="00680EEE" w:rsidRDefault="00291DA3" w:rsidP="00A6673B">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291DA3" w:rsidRPr="00680EEE" w:rsidRDefault="00291DA3" w:rsidP="00A6673B">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291DA3" w:rsidRDefault="00291DA3" w:rsidP="00A6673B">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291DA3" w:rsidRDefault="00291DA3" w:rsidP="00A6673B">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291DA3" w:rsidRDefault="00291DA3" w:rsidP="00A6673B">
            <w:pPr>
              <w:pStyle w:val="TableHeader"/>
            </w:pPr>
            <w:r>
              <w:t>Apraksts</w:t>
            </w:r>
          </w:p>
        </w:tc>
      </w:tr>
      <w:tr w:rsidR="00291DA3"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91DA3" w:rsidRPr="00012115" w:rsidRDefault="00291DA3" w:rsidP="00A6673B">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91DA3" w:rsidRDefault="00291DA3"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91DA3" w:rsidRDefault="00291DA3" w:rsidP="00A6673B">
            <w:pPr>
              <w:pStyle w:val="TableText0"/>
            </w:pPr>
          </w:p>
        </w:tc>
      </w:tr>
      <w:tr w:rsidR="00291DA3"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291DA3" w:rsidRPr="00DA4B97" w:rsidRDefault="00291DA3" w:rsidP="00A6673B">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291DA3" w:rsidRPr="00254AD6" w:rsidRDefault="00291DA3" w:rsidP="00A6673B">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r>
              <w:t>Kods</w:t>
            </w:r>
          </w:p>
        </w:tc>
      </w:tr>
      <w:tr w:rsidR="00291DA3"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291DA3" w:rsidRPr="00DA4B97" w:rsidRDefault="00291DA3" w:rsidP="00A6673B">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291DA3" w:rsidRPr="00254AD6" w:rsidRDefault="00291DA3" w:rsidP="00A6673B">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r>
              <w:t>Nosaukums</w:t>
            </w:r>
          </w:p>
        </w:tc>
      </w:tr>
      <w:tr w:rsidR="00291DA3"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91DA3" w:rsidRPr="00012115" w:rsidRDefault="00291DA3" w:rsidP="00A6673B">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91DA3" w:rsidRDefault="00291DA3"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91DA3" w:rsidRDefault="00291DA3" w:rsidP="00A6673B">
            <w:pPr>
              <w:pStyle w:val="TableText0"/>
            </w:pPr>
          </w:p>
        </w:tc>
      </w:tr>
      <w:tr w:rsidR="00291DA3"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p>
        </w:tc>
      </w:tr>
      <w:tr w:rsidR="00291DA3"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91DA3" w:rsidRPr="00012115" w:rsidRDefault="00291DA3" w:rsidP="00A6673B">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91DA3" w:rsidRDefault="00291DA3"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91DA3" w:rsidRDefault="00291DA3" w:rsidP="00A6673B">
            <w:pPr>
              <w:pStyle w:val="TableText0"/>
            </w:pPr>
          </w:p>
        </w:tc>
      </w:tr>
      <w:tr w:rsidR="00291DA3"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p>
        </w:tc>
      </w:tr>
      <w:tr w:rsidR="00291DA3"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291DA3" w:rsidRPr="00012115" w:rsidRDefault="00291DA3" w:rsidP="00A6673B">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91DA3" w:rsidRDefault="00291DA3"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291DA3" w:rsidRDefault="00291DA3" w:rsidP="00A6673B">
            <w:pPr>
              <w:pStyle w:val="TableText0"/>
            </w:pPr>
          </w:p>
        </w:tc>
      </w:tr>
      <w:tr w:rsidR="00291DA3" w:rsidTr="00A667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291DA3" w:rsidRPr="00254AD6" w:rsidRDefault="00291DA3" w:rsidP="00A6673B">
            <w:pPr>
              <w:pStyle w:val="TableText0"/>
            </w:pPr>
          </w:p>
        </w:tc>
      </w:tr>
    </w:tbl>
    <w:p w:rsidR="00291DA3" w:rsidRDefault="00291DA3" w:rsidP="00291DA3"/>
    <w:p w:rsidR="00291DA3" w:rsidRDefault="00291DA3" w:rsidP="00291DA3">
      <w:pPr>
        <w:pStyle w:val="TableCaption"/>
      </w:pPr>
      <w:r w:rsidRPr="00AB4B19">
        <w:t xml:space="preserve">   </w:t>
      </w:r>
      <w:fldSimple w:instr=" STYLEREF 2 \s ">
        <w:r w:rsidR="00314F86">
          <w:rPr>
            <w:noProof/>
          </w:rPr>
          <w:t>4.5</w:t>
        </w:r>
      </w:fldSimple>
      <w:r>
        <w:noBreakHyphen/>
      </w:r>
      <w:fldSimple w:instr=" SEQ __ \* ARABIC \s 2 ">
        <w:r w:rsidR="00314F86">
          <w:rPr>
            <w:noProof/>
          </w:rPr>
          <w:t>12</w:t>
        </w:r>
      </w:fldSimple>
      <w:r w:rsidRPr="00AB4B19">
        <w:t xml:space="preserve">. tabula. </w:t>
      </w:r>
      <w:r>
        <w:t>Klasifikatora vērtības</w:t>
      </w:r>
      <w:r w:rsidR="00F80258">
        <w:t xml:space="preserve"> ir/nav</w:t>
      </w:r>
    </w:p>
    <w:tbl>
      <w:tblPr>
        <w:tblW w:w="4993" w:type="pct"/>
        <w:tblLook w:val="01E0" w:firstRow="1" w:lastRow="1" w:firstColumn="1" w:lastColumn="1" w:noHBand="0" w:noVBand="0"/>
      </w:tblPr>
      <w:tblGrid>
        <w:gridCol w:w="1548"/>
        <w:gridCol w:w="7631"/>
      </w:tblGrid>
      <w:tr w:rsidR="00145587" w:rsidRPr="00FF2935" w:rsidTr="00145587">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A6673B">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145587" w:rsidRPr="00680EEE" w:rsidRDefault="00145587" w:rsidP="00A6673B">
            <w:pPr>
              <w:pStyle w:val="TableHeader"/>
            </w:pPr>
            <w:proofErr w:type="spellStart"/>
            <w:r>
              <w:t>displayText</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A6673B">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A6673B">
            <w:pPr>
              <w:pStyle w:val="TableText0"/>
              <w:rPr>
                <w:rFonts w:ascii="Calibri" w:hAnsi="Calibri" w:cs="Calibri"/>
                <w:lang w:eastAsia="lv-LV"/>
              </w:rPr>
            </w:pPr>
            <w:r>
              <w:t>Medikamentoza alerģija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Pr="00DA4B97" w:rsidRDefault="00145587" w:rsidP="00A6673B">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145587" w:rsidRPr="001C4935" w:rsidRDefault="00145587" w:rsidP="00A6673B">
            <w:pPr>
              <w:pStyle w:val="TableText0"/>
              <w:rPr>
                <w:rFonts w:ascii="Calibri" w:hAnsi="Calibri" w:cs="Calibri"/>
                <w:lang w:eastAsia="lv-LV"/>
              </w:rPr>
            </w:pPr>
            <w:r>
              <w:t>Ļaundabīgas slimības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proofErr w:type="spellStart"/>
            <w:r>
              <w:t>Sevisķa</w:t>
            </w:r>
            <w:proofErr w:type="spellEnd"/>
            <w:r>
              <w:t xml:space="preserve"> psihiska slodze (spriedze)</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4.</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Sevišķa sociāla spriedze</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5.</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Asiņošana līdz 28. grūtniecības nedēļai</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6.</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Asiņošana pēc 28. grūtniecības nedēļas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7.</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proofErr w:type="spellStart"/>
            <w:r>
              <w:t>Priekšguļoša</w:t>
            </w:r>
            <w:proofErr w:type="spellEnd"/>
            <w:r>
              <w:t xml:space="preserve"> placenta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8.</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Daudzaugļu grūtniecība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9.</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proofErr w:type="spellStart"/>
            <w:r>
              <w:t>Daudzūdeņainība</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10.</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Samazināts augļa ūdens daudzums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11.</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 xml:space="preserve">Neatbilst </w:t>
            </w:r>
            <w:proofErr w:type="spellStart"/>
            <w:r>
              <w:t>gestācijas</w:t>
            </w:r>
            <w:proofErr w:type="spellEnd"/>
            <w:r>
              <w:t xml:space="preserve"> laikam</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12.</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Placentas nepietiekamība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13.</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proofErr w:type="spellStart"/>
            <w:r>
              <w:t>Istmikocervikālā</w:t>
            </w:r>
            <w:proofErr w:type="spellEnd"/>
            <w:r>
              <w:t xml:space="preserve"> nepietiekamība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14.</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Grūtniecības pārtraukšanās draudi</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15.</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Anēmija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16.</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Urīnceļu iekaisumi</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17.</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proofErr w:type="spellStart"/>
            <w:r>
              <w:t>Izoimunizācija</w:t>
            </w:r>
            <w:proofErr w:type="spellEnd"/>
            <w:r>
              <w:t xml:space="preserve"> grūtniecības laikā</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18.</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HIV tests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19.</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M</w:t>
            </w:r>
            <w:r w:rsidRPr="00EE1928">
              <w:t>asaliņas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20.</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C hepatīts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21.</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proofErr w:type="spellStart"/>
            <w:r>
              <w:t>Artēriālā</w:t>
            </w:r>
            <w:proofErr w:type="spellEnd"/>
            <w:r>
              <w:t xml:space="preserve"> </w:t>
            </w:r>
            <w:proofErr w:type="spellStart"/>
            <w:r>
              <w:t>hopertensija</w:t>
            </w:r>
            <w:proofErr w:type="spellEnd"/>
            <w:r>
              <w:t xml:space="preserve"> (vairāk par 140/90)</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22.</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proofErr w:type="spellStart"/>
            <w:r>
              <w:t>Preeklampsija</w:t>
            </w:r>
            <w:proofErr w:type="spellEnd"/>
            <w:r>
              <w:t xml:space="preserve"> (viegla, vidēji smaga) un </w:t>
            </w:r>
            <w:proofErr w:type="spellStart"/>
            <w:r>
              <w:t>eklampsija</w:t>
            </w:r>
            <w:proofErr w:type="spellEnd"/>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23.</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Nieru saslimšanas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24.</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Diabēts</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25.</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Augļa nepareiza guļa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26.</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Augļa nestabila guļa</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27.</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Glikozes tolerances traucējumi</w:t>
            </w:r>
          </w:p>
        </w:tc>
      </w:tr>
      <w:tr w:rsidR="00145587" w:rsidTr="001455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rPr>
                <w:rFonts w:ascii="Calibri" w:hAnsi="Calibri" w:cs="Calibri"/>
                <w:lang w:eastAsia="lv-LV"/>
              </w:rPr>
            </w:pPr>
            <w:r>
              <w:rPr>
                <w:rFonts w:ascii="Calibri" w:hAnsi="Calibri" w:cs="Calibri"/>
                <w:lang w:eastAsia="lv-LV"/>
              </w:rPr>
              <w:t>28.</w:t>
            </w:r>
          </w:p>
        </w:tc>
        <w:tc>
          <w:tcPr>
            <w:tcW w:w="4157" w:type="pct"/>
            <w:tcBorders>
              <w:top w:val="single" w:sz="4" w:space="0" w:color="000000"/>
              <w:left w:val="single" w:sz="4" w:space="0" w:color="000000"/>
              <w:bottom w:val="single" w:sz="4" w:space="0" w:color="000000"/>
              <w:right w:val="single" w:sz="4" w:space="0" w:color="000000"/>
            </w:tcBorders>
          </w:tcPr>
          <w:p w:rsidR="00145587" w:rsidRDefault="00145587" w:rsidP="00A6673B">
            <w:pPr>
              <w:pStyle w:val="TableText0"/>
            </w:pPr>
            <w:r>
              <w:t>Citas īpatnības vai pataloģijas</w:t>
            </w:r>
          </w:p>
        </w:tc>
      </w:tr>
    </w:tbl>
    <w:p w:rsidR="00D27EA2" w:rsidRDefault="00D27EA2" w:rsidP="00D27EA2">
      <w:pPr>
        <w:pStyle w:val="Heading3"/>
      </w:pPr>
      <w:bookmarkStart w:id="227" w:name="_Ref355794669"/>
      <w:bookmarkStart w:id="228" w:name="_Toc358279935"/>
      <w:bookmarkStart w:id="229" w:name="_Toc353195375"/>
      <w:r>
        <w:t>Klasifikators „</w:t>
      </w:r>
      <w:r w:rsidRPr="006B0C5B">
        <w:t>Apmācības topošajiem vecākiem</w:t>
      </w:r>
      <w:r>
        <w:t>”</w:t>
      </w:r>
      <w:bookmarkEnd w:id="227"/>
      <w:bookmarkEnd w:id="228"/>
    </w:p>
    <w:p w:rsidR="00D27EA2" w:rsidRPr="00AB4B19" w:rsidRDefault="00D27EA2" w:rsidP="00D27EA2">
      <w:pPr>
        <w:pStyle w:val="TableCaption"/>
      </w:pPr>
      <w:r w:rsidRPr="00AB4B19">
        <w:t xml:space="preserve">   </w:t>
      </w:r>
      <w:fldSimple w:instr=" STYLEREF 2 \s ">
        <w:r w:rsidR="00314F86">
          <w:rPr>
            <w:noProof/>
          </w:rPr>
          <w:t>4.5</w:t>
        </w:r>
      </w:fldSimple>
      <w:r>
        <w:noBreakHyphen/>
      </w:r>
      <w:fldSimple w:instr=" SEQ __ \* ARABIC \s 2 ">
        <w:r w:rsidR="00314F86">
          <w:rPr>
            <w:noProof/>
          </w:rPr>
          <w:t>13</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D27EA2" w:rsidRPr="00FF2935" w:rsidTr="003E6C8D">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D27EA2" w:rsidRPr="00680EEE" w:rsidRDefault="00D27EA2" w:rsidP="003E6C8D">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D27EA2" w:rsidRPr="00680EEE" w:rsidRDefault="00D27EA2" w:rsidP="003E6C8D">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D27EA2" w:rsidRDefault="00D27EA2" w:rsidP="003E6C8D">
            <w:pPr>
              <w:pStyle w:val="TableHeader"/>
            </w:pPr>
            <w:r>
              <w:t>Lauka apraksts</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27EA2" w:rsidRPr="00012115" w:rsidRDefault="00D27EA2" w:rsidP="003E6C8D">
            <w:pPr>
              <w:pStyle w:val="TableText0"/>
            </w:pPr>
            <w:r>
              <w:t>I. Klasifikatora grupēšanai un apstrādei nepieciešamās pazīmes</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453"/>
        </w:trPr>
        <w:tc>
          <w:tcPr>
            <w:tcW w:w="562" w:type="pct"/>
            <w:tcBorders>
              <w:top w:val="single" w:sz="4" w:space="0" w:color="000000"/>
              <w:left w:val="single" w:sz="4" w:space="0" w:color="000000"/>
              <w:bottom w:val="single" w:sz="4" w:space="0" w:color="000000"/>
              <w:right w:val="single" w:sz="4" w:space="0" w:color="000000"/>
            </w:tcBorders>
            <w:hideMark/>
          </w:tcPr>
          <w:p w:rsidR="00D27EA2" w:rsidRPr="00254AD6" w:rsidRDefault="00F01479" w:rsidP="003E6C8D">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D27EA2" w:rsidRPr="00254AD6" w:rsidRDefault="00D27EA2" w:rsidP="003E6C8D">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D27EA2" w:rsidRPr="00D25A43" w:rsidRDefault="00D25A43" w:rsidP="00D25A43">
            <w:pPr>
              <w:pStyle w:val="TableText0"/>
            </w:pPr>
            <w:r w:rsidRPr="00D25A43">
              <w:t>1.3.6.1.4.1.38760.2.367</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D27EA2" w:rsidRPr="00254AD6" w:rsidRDefault="00F01479" w:rsidP="003E6C8D">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D27EA2" w:rsidRPr="00254AD6" w:rsidRDefault="00D27EA2" w:rsidP="003E6C8D">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6B0C5B">
              <w:t>Apmācības topošajiem vecākiem</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F01479" w:rsidP="003E6C8D">
            <w:pPr>
              <w:pStyle w:val="TableText0"/>
            </w:pPr>
            <w:r>
              <w:lastRenderedPageBreak/>
              <w:t>3</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t>Veselības aprūpe</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F01479" w:rsidP="003E6C8D">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D27EA2" w:rsidRDefault="00D27EA2" w:rsidP="003E6C8D">
            <w:pPr>
              <w:pStyle w:val="TableText0"/>
            </w:pPr>
            <w:r>
              <w:t xml:space="preserve">Klasifikators satur apmācību tēmu sarakstu topošajiem vecākiem. </w:t>
            </w:r>
          </w:p>
          <w:p w:rsidR="00D27EA2" w:rsidRPr="005D71BF" w:rsidRDefault="00D27EA2" w:rsidP="003E6C8D">
            <w:pPr>
              <w:pStyle w:val="TableText0"/>
            </w:pPr>
            <w:r>
              <w:t>Klasifikators tiek izmantots medicīnisko dokumentu un to atlases datu struktūrās.</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F01479" w:rsidP="003E6C8D">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D27EA2" w:rsidRPr="005D71BF" w:rsidRDefault="00D27EA2" w:rsidP="003E6C8D">
            <w:pPr>
              <w:pStyle w:val="TableText0"/>
              <w:rPr>
                <w:highlight w:val="yellow"/>
              </w:rPr>
            </w:pPr>
            <w:r>
              <w:t xml:space="preserve">MK noteikumi Nr. 265 „Ārstniecības iestāžu medicīniskās un uzskaites dokumentācijas lietvedības kārtība”. </w:t>
            </w:r>
            <w:r w:rsidRPr="00006B27">
              <w:t>84.pielikums</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F01479" w:rsidP="003E6C8D">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D27EA2" w:rsidRPr="005D71BF" w:rsidRDefault="00423C52" w:rsidP="003E6C8D">
            <w:pPr>
              <w:pStyle w:val="TableText0"/>
              <w:rPr>
                <w:highlight w:val="yellow"/>
              </w:rPr>
            </w:pPr>
            <w:r>
              <w:t>Nacionālais veselības d</w:t>
            </w:r>
            <w:r w:rsidR="00D27EA2">
              <w:t xml:space="preserve">ienests </w:t>
            </w:r>
            <w:r w:rsidR="006E4B72" w:rsidRPr="006E4B72">
              <w:t>(Reģ.nr.90009649337)</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F01479" w:rsidP="003E6C8D">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D27EA2" w:rsidRPr="005D71BF" w:rsidRDefault="00D27EA2" w:rsidP="003E6C8D">
            <w:pPr>
              <w:pStyle w:val="TableText0"/>
              <w:rPr>
                <w:highlight w:val="yellow"/>
              </w:rPr>
            </w:pP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F01479" w:rsidP="003E6C8D">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D27EA2" w:rsidRPr="005D71BF" w:rsidRDefault="00D27EA2" w:rsidP="003E6C8D">
            <w:pPr>
              <w:pStyle w:val="TableText0"/>
              <w:rPr>
                <w:highlight w:val="yellow"/>
              </w:rPr>
            </w:pP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F01479" w:rsidP="003E6C8D">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D27EA2" w:rsidRPr="005D71BF" w:rsidRDefault="00D27EA2" w:rsidP="003E6C8D">
            <w:pPr>
              <w:pStyle w:val="TableText0"/>
              <w:rPr>
                <w:highlight w:val="yellow"/>
              </w:rPr>
            </w:pP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F01479" w:rsidP="003E6C8D">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D27EA2" w:rsidRPr="00FC106C" w:rsidRDefault="00423C52" w:rsidP="003E6C8D">
            <w:pPr>
              <w:pStyle w:val="TableText0"/>
            </w:pPr>
            <w:r>
              <w:t>Publiskais klasifikators</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F01479" w:rsidP="003E6C8D">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D27EA2" w:rsidRPr="00FC106C" w:rsidRDefault="00D27EA2" w:rsidP="00423C52">
            <w:pPr>
              <w:pStyle w:val="TableText0"/>
            </w:pPr>
            <w:r w:rsidRPr="00FC106C">
              <w:t xml:space="preserve">Sistēma </w:t>
            </w:r>
            <w:r w:rsidR="00423C52">
              <w:t>automātiski</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F01479" w:rsidP="003E6C8D">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D27EA2" w:rsidRPr="00FC106C" w:rsidRDefault="00423C52" w:rsidP="003E6C8D">
            <w:pPr>
              <w:pStyle w:val="TableText0"/>
            </w:pPr>
            <w:r>
              <w:t>Portāls</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F01479" w:rsidP="003E6C8D">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D27EA2" w:rsidRPr="00FC106C" w:rsidRDefault="00423C52" w:rsidP="003E6C8D">
            <w:pPr>
              <w:pStyle w:val="TableText0"/>
            </w:pPr>
            <w:r>
              <w:t>Portāls</w:t>
            </w:r>
          </w:p>
          <w:p w:rsidR="00D27EA2" w:rsidRPr="00FC106C" w:rsidRDefault="00423C52" w:rsidP="003E6C8D">
            <w:pPr>
              <w:pStyle w:val="TableText0"/>
            </w:pPr>
            <w:r>
              <w:t>DIT</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F01479" w:rsidP="003E6C8D">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D27EA2" w:rsidRPr="00FC106C" w:rsidRDefault="001D4804" w:rsidP="003E6C8D">
            <w:pPr>
              <w:pStyle w:val="TableText0"/>
            </w:pPr>
            <w:r>
              <w:t>Klasifikatoru reģistra</w:t>
            </w:r>
            <w:r w:rsidR="00423C52">
              <w:t xml:space="preserve"> turētājs</w:t>
            </w:r>
          </w:p>
        </w:tc>
      </w:tr>
    </w:tbl>
    <w:p w:rsidR="00D27EA2" w:rsidRDefault="00D27EA2" w:rsidP="00D27EA2"/>
    <w:p w:rsidR="00D27EA2" w:rsidRPr="00AB4B19" w:rsidRDefault="00D27EA2" w:rsidP="00D27EA2">
      <w:pPr>
        <w:pStyle w:val="TableCaption"/>
      </w:pPr>
      <w:r w:rsidRPr="00AB4B19">
        <w:t xml:space="preserve">   </w:t>
      </w:r>
      <w:fldSimple w:instr=" STYLEREF 2 \s ">
        <w:r w:rsidR="00314F86">
          <w:rPr>
            <w:noProof/>
          </w:rPr>
          <w:t>4.5</w:t>
        </w:r>
      </w:fldSimple>
      <w:r>
        <w:noBreakHyphen/>
      </w:r>
      <w:fldSimple w:instr=" SEQ __ \* ARABIC \s 2 ">
        <w:r w:rsidR="00314F86">
          <w:rPr>
            <w:noProof/>
          </w:rPr>
          <w:t>14</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D27EA2" w:rsidRPr="00FF2935" w:rsidTr="003E6C8D">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D27EA2" w:rsidRPr="00680EEE" w:rsidRDefault="00D27EA2" w:rsidP="003E6C8D">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D27EA2" w:rsidRPr="00680EEE" w:rsidRDefault="00D27EA2" w:rsidP="003E6C8D">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D27EA2" w:rsidRDefault="00D27EA2" w:rsidP="003E6C8D">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D27EA2" w:rsidRDefault="00D27EA2" w:rsidP="003E6C8D">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D27EA2" w:rsidRDefault="00D27EA2" w:rsidP="003E6C8D">
            <w:pPr>
              <w:pStyle w:val="TableHeader"/>
            </w:pPr>
            <w:r>
              <w:t>Apraksts</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27EA2" w:rsidRPr="00012115" w:rsidRDefault="00D27EA2" w:rsidP="003E6C8D">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7EA2" w:rsidRDefault="00D27EA2"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7EA2" w:rsidRDefault="00D27EA2" w:rsidP="003E6C8D">
            <w:pPr>
              <w:pStyle w:val="TableText0"/>
            </w:pP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D27EA2" w:rsidRPr="00DA4B97" w:rsidRDefault="00D27EA2" w:rsidP="003E6C8D">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D27EA2" w:rsidRPr="00254AD6" w:rsidRDefault="00D27EA2" w:rsidP="003E6C8D">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t>Kods</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D27EA2" w:rsidRPr="00DA4B97" w:rsidRDefault="00D27EA2" w:rsidP="003E6C8D">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D27EA2" w:rsidRPr="00254AD6" w:rsidRDefault="00D27EA2" w:rsidP="003E6C8D">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t>Nosaukums</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27EA2" w:rsidRPr="00012115" w:rsidRDefault="00D27EA2" w:rsidP="003E6C8D">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7EA2" w:rsidRDefault="00D27EA2"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7EA2" w:rsidRDefault="00D27EA2" w:rsidP="003E6C8D">
            <w:pPr>
              <w:pStyle w:val="TableText0"/>
            </w:pP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27EA2" w:rsidRPr="00012115" w:rsidRDefault="00D27EA2" w:rsidP="003E6C8D">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7EA2" w:rsidRDefault="00D27EA2"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7EA2" w:rsidRDefault="00D27EA2" w:rsidP="003E6C8D">
            <w:pPr>
              <w:pStyle w:val="TableText0"/>
            </w:pP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27EA2" w:rsidRPr="00012115" w:rsidRDefault="00D27EA2" w:rsidP="003E6C8D">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7EA2" w:rsidRDefault="00D27EA2"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7EA2" w:rsidRDefault="00D27EA2" w:rsidP="003E6C8D">
            <w:pPr>
              <w:pStyle w:val="TableText0"/>
            </w:pP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r>
    </w:tbl>
    <w:p w:rsidR="00D27EA2" w:rsidRDefault="00D27EA2" w:rsidP="00D27EA2"/>
    <w:p w:rsidR="00D27EA2" w:rsidRDefault="00D27EA2" w:rsidP="00D27EA2">
      <w:pPr>
        <w:pStyle w:val="TableCaption"/>
      </w:pPr>
      <w:r w:rsidRPr="00AB4B19">
        <w:t xml:space="preserve">   </w:t>
      </w:r>
      <w:fldSimple w:instr=" STYLEREF 2 \s ">
        <w:r w:rsidR="00314F86">
          <w:rPr>
            <w:noProof/>
          </w:rPr>
          <w:t>4.5</w:t>
        </w:r>
      </w:fldSimple>
      <w:r>
        <w:noBreakHyphen/>
      </w:r>
      <w:fldSimple w:instr=" SEQ __ \* ARABIC \s 2 ">
        <w:r w:rsidR="00314F86">
          <w:rPr>
            <w:noProof/>
          </w:rPr>
          <w:t>15</w:t>
        </w:r>
      </w:fldSimple>
      <w:r w:rsidRPr="00AB4B19">
        <w:t xml:space="preserve">. tabula. </w:t>
      </w:r>
      <w:r>
        <w:t>Klasifikatora vērtības ir/nav</w:t>
      </w:r>
    </w:p>
    <w:tbl>
      <w:tblPr>
        <w:tblW w:w="4993" w:type="pct"/>
        <w:tblLook w:val="01E0" w:firstRow="1" w:lastRow="1" w:firstColumn="1" w:lastColumn="1" w:noHBand="0" w:noVBand="0"/>
      </w:tblPr>
      <w:tblGrid>
        <w:gridCol w:w="1548"/>
        <w:gridCol w:w="7631"/>
      </w:tblGrid>
      <w:tr w:rsidR="00D27EA2" w:rsidRPr="00FF2935" w:rsidTr="003E6C8D">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D27EA2" w:rsidRPr="00680EEE" w:rsidRDefault="00D27EA2" w:rsidP="003E6C8D">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D27EA2" w:rsidRPr="00680EEE" w:rsidRDefault="00D27EA2" w:rsidP="003E6C8D">
            <w:pPr>
              <w:pStyle w:val="TableHeader"/>
            </w:pPr>
            <w:proofErr w:type="spellStart"/>
            <w:r>
              <w:t>displayText</w:t>
            </w:r>
            <w:proofErr w:type="spellEnd"/>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D27EA2" w:rsidRPr="00DA4B97" w:rsidRDefault="00D27EA2" w:rsidP="003E6C8D">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D27EA2" w:rsidRPr="001C4935" w:rsidRDefault="00D27EA2" w:rsidP="003E6C8D">
            <w:pPr>
              <w:pStyle w:val="TableText0"/>
              <w:rPr>
                <w:rFonts w:ascii="Calibri" w:hAnsi="Calibri" w:cs="Calibri"/>
                <w:lang w:eastAsia="lv-LV"/>
              </w:rPr>
            </w:pPr>
            <w:r w:rsidRPr="00E01482">
              <w:t>jaundzimušā ēdināšana (zīdīšanas problēmas un to risinājumi, mātes piena priekšrocības salīdzinājumā ar maisījumiem, mātes uzturs, D vitamīna nodrošinājums)</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D27EA2" w:rsidRPr="00DA4B97" w:rsidRDefault="00D27EA2" w:rsidP="003E6C8D">
            <w:pPr>
              <w:pStyle w:val="TableText0"/>
              <w:rPr>
                <w:rFonts w:ascii="Calibri" w:hAnsi="Calibri" w:cs="Calibri"/>
                <w:lang w:eastAsia="lv-LV"/>
              </w:rPr>
            </w:pPr>
            <w:r>
              <w:rPr>
                <w:rFonts w:ascii="Calibri" w:hAnsi="Calibri" w:cs="Calibri"/>
                <w:lang w:eastAsia="lv-LV"/>
              </w:rPr>
              <w:lastRenderedPageBreak/>
              <w:t>2.</w:t>
            </w:r>
          </w:p>
        </w:tc>
        <w:tc>
          <w:tcPr>
            <w:tcW w:w="4157" w:type="pct"/>
            <w:tcBorders>
              <w:top w:val="single" w:sz="4" w:space="0" w:color="000000"/>
              <w:left w:val="single" w:sz="4" w:space="0" w:color="000000"/>
              <w:bottom w:val="single" w:sz="4" w:space="0" w:color="000000"/>
              <w:right w:val="single" w:sz="4" w:space="0" w:color="000000"/>
            </w:tcBorders>
          </w:tcPr>
          <w:p w:rsidR="00D27EA2" w:rsidRPr="001C4935" w:rsidRDefault="00D27EA2" w:rsidP="003E6C8D">
            <w:pPr>
              <w:pStyle w:val="TableText0"/>
              <w:rPr>
                <w:rFonts w:ascii="Calibri" w:hAnsi="Calibri" w:cs="Calibri"/>
                <w:lang w:eastAsia="lv-LV"/>
              </w:rPr>
            </w:pPr>
            <w:r w:rsidRPr="00E01482">
              <w:rPr>
                <w:rFonts w:ascii="Calibri" w:hAnsi="Calibri" w:cs="Calibri"/>
                <w:lang w:eastAsia="lv-LV"/>
              </w:rPr>
              <w:t>jaundzimušā aprūpe (jaundzimušā drošība, higiēna, ģērbšana, jaundzimušā attīstība un attīstības veicināšana, savstarpējais kontakts, mierināšana)</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D27EA2" w:rsidRDefault="00D27EA2" w:rsidP="003E6C8D">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D27EA2" w:rsidRDefault="00D27EA2" w:rsidP="003E6C8D">
            <w:pPr>
              <w:pStyle w:val="TableText0"/>
            </w:pPr>
            <w:r w:rsidRPr="00E01482">
              <w:t>jaundzimušajam droša apkārtējā vide un pēkšņās nāves sindroms (vecāku atbildība, atbildības sadale, veselības apdraudējums jaundzimušā periodā, bērna aprūpes priekšmetu piemērotības un drošības izvērtējums)</w:t>
            </w:r>
          </w:p>
        </w:tc>
      </w:tr>
    </w:tbl>
    <w:p w:rsidR="00D27EA2" w:rsidRDefault="00D27EA2" w:rsidP="00D27EA2">
      <w:pPr>
        <w:pStyle w:val="Heading3"/>
      </w:pPr>
      <w:bookmarkStart w:id="230" w:name="_Ref355794677"/>
      <w:bookmarkStart w:id="231" w:name="_Toc358279936"/>
      <w:r>
        <w:t>Klasifikators „</w:t>
      </w:r>
      <w:r w:rsidRPr="00CB1727">
        <w:t>Informācija grūtniecei</w:t>
      </w:r>
      <w:r>
        <w:t>”</w:t>
      </w:r>
      <w:bookmarkEnd w:id="230"/>
      <w:bookmarkEnd w:id="231"/>
    </w:p>
    <w:p w:rsidR="00D27EA2" w:rsidRPr="00AB4B19" w:rsidRDefault="00D27EA2" w:rsidP="00D27EA2">
      <w:pPr>
        <w:pStyle w:val="TableCaption"/>
      </w:pPr>
      <w:r w:rsidRPr="00AB4B19">
        <w:t xml:space="preserve">   </w:t>
      </w:r>
      <w:fldSimple w:instr=" STYLEREF 2 \s ">
        <w:r w:rsidR="00314F86">
          <w:rPr>
            <w:noProof/>
          </w:rPr>
          <w:t>4.5</w:t>
        </w:r>
      </w:fldSimple>
      <w:r>
        <w:noBreakHyphen/>
      </w:r>
      <w:fldSimple w:instr=" SEQ __ \* ARABIC \s 2 ">
        <w:r w:rsidR="00314F86">
          <w:rPr>
            <w:noProof/>
          </w:rPr>
          <w:t>16</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D27EA2" w:rsidRPr="00FF2935" w:rsidTr="003E6C8D">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D27EA2" w:rsidRPr="00680EEE" w:rsidRDefault="00D27EA2" w:rsidP="003E6C8D">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D27EA2" w:rsidRPr="00680EEE" w:rsidRDefault="00D27EA2" w:rsidP="003E6C8D">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D27EA2" w:rsidRDefault="00D27EA2" w:rsidP="003E6C8D">
            <w:pPr>
              <w:pStyle w:val="TableHeader"/>
            </w:pPr>
            <w:r>
              <w:t>Lauka apraksts</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27EA2" w:rsidRPr="00012115" w:rsidRDefault="00D27EA2" w:rsidP="003E6C8D">
            <w:pPr>
              <w:pStyle w:val="TableText0"/>
            </w:pPr>
            <w:r>
              <w:t>I. Klasifikatora grupēšanai un apstrādei nepieciešamās pazīmes</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453"/>
        </w:trPr>
        <w:tc>
          <w:tcPr>
            <w:tcW w:w="562" w:type="pct"/>
            <w:tcBorders>
              <w:top w:val="single" w:sz="4" w:space="0" w:color="000000"/>
              <w:left w:val="single" w:sz="4" w:space="0" w:color="000000"/>
              <w:bottom w:val="single" w:sz="4" w:space="0" w:color="000000"/>
              <w:right w:val="single" w:sz="4" w:space="0" w:color="000000"/>
            </w:tcBorders>
            <w:hideMark/>
          </w:tcPr>
          <w:p w:rsidR="00D27EA2" w:rsidRPr="00254AD6" w:rsidRDefault="0068069B" w:rsidP="003E6C8D">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D27EA2" w:rsidRPr="00254AD6" w:rsidRDefault="00D27EA2" w:rsidP="003E6C8D">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D27EA2" w:rsidRPr="00D25A43" w:rsidRDefault="00D25A43" w:rsidP="00D25A43">
            <w:pPr>
              <w:pStyle w:val="TableText0"/>
              <w:rPr>
                <w:rFonts w:ascii="Calibri" w:hAnsi="Calibri" w:cs="Calibri"/>
                <w:color w:val="000000"/>
              </w:rPr>
            </w:pPr>
            <w:r w:rsidRPr="00D25A43">
              <w:t>1.3.6.1.4.1.38760.2.368</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D27EA2" w:rsidRPr="00254AD6" w:rsidRDefault="0068069B" w:rsidP="003E6C8D">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D27EA2" w:rsidRPr="00254AD6" w:rsidRDefault="00D27EA2" w:rsidP="003E6C8D">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CB1727">
              <w:t>Informācija grūtniecei</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68069B" w:rsidP="003E6C8D">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t>Veselības aprūpe</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68069B" w:rsidP="003E6C8D">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D27EA2" w:rsidRDefault="00D27EA2" w:rsidP="003E6C8D">
            <w:pPr>
              <w:pStyle w:val="TableText0"/>
            </w:pPr>
            <w:r>
              <w:t xml:space="preserve">Klasifikators satur grūtniecei sniedzamās informācijas klasifikāciju. </w:t>
            </w:r>
          </w:p>
          <w:p w:rsidR="00D27EA2" w:rsidRPr="005D71BF" w:rsidRDefault="00D27EA2" w:rsidP="003E6C8D">
            <w:pPr>
              <w:pStyle w:val="TableText0"/>
            </w:pPr>
            <w:r>
              <w:t>Klasifikators tiek izmantots medicīnisko dokumentu un to atlases datu struktūrās.</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68069B" w:rsidP="003E6C8D">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D27EA2" w:rsidRPr="005D71BF" w:rsidRDefault="00D27EA2" w:rsidP="003E6C8D">
            <w:pPr>
              <w:pStyle w:val="TableText0"/>
              <w:rPr>
                <w:highlight w:val="yellow"/>
              </w:rPr>
            </w:pPr>
            <w:r>
              <w:t xml:space="preserve">MK noteikumi Nr. 265 „Ārstniecības iestāžu medicīniskās un uzskaites dokumentācijas lietvedības kārtība”. </w:t>
            </w:r>
            <w:r w:rsidRPr="00006B27">
              <w:t>84.pielikums</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68069B" w:rsidP="003E6C8D">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D27EA2" w:rsidRPr="005D71BF" w:rsidRDefault="006E4B72" w:rsidP="003E6C8D">
            <w:pPr>
              <w:pStyle w:val="TableText0"/>
              <w:rPr>
                <w:highlight w:val="yellow"/>
              </w:rPr>
            </w:pPr>
            <w:r>
              <w:t>Nacionālais veselības d</w:t>
            </w:r>
            <w:r w:rsidR="00D27EA2">
              <w:t xml:space="preserve">ienests </w:t>
            </w:r>
            <w:r w:rsidRPr="006E4B72">
              <w:t>(Reģ.nr.90009649337)</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68069B" w:rsidP="003E6C8D">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D27EA2" w:rsidRPr="005D71BF" w:rsidRDefault="00D27EA2" w:rsidP="003E6C8D">
            <w:pPr>
              <w:pStyle w:val="TableText0"/>
              <w:rPr>
                <w:highlight w:val="yellow"/>
              </w:rPr>
            </w:pP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68069B" w:rsidP="003E6C8D">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D27EA2" w:rsidRPr="005D71BF" w:rsidRDefault="00D27EA2" w:rsidP="003E6C8D">
            <w:pPr>
              <w:pStyle w:val="TableText0"/>
              <w:rPr>
                <w:highlight w:val="yellow"/>
              </w:rPr>
            </w:pP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68069B" w:rsidP="003E6C8D">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D27EA2" w:rsidRPr="005D71BF" w:rsidRDefault="00D27EA2" w:rsidP="003E6C8D">
            <w:pPr>
              <w:pStyle w:val="TableText0"/>
              <w:rPr>
                <w:highlight w:val="yellow"/>
              </w:rPr>
            </w:pP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68069B" w:rsidP="003E6C8D">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D27EA2" w:rsidRPr="00FC106C" w:rsidRDefault="006E4B72" w:rsidP="003E6C8D">
            <w:pPr>
              <w:pStyle w:val="TableText0"/>
            </w:pPr>
            <w:r>
              <w:t>Publiskais klasifikators</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68069B" w:rsidP="003E6C8D">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D27EA2" w:rsidRPr="00FC106C" w:rsidRDefault="00D27EA2" w:rsidP="006E4B72">
            <w:pPr>
              <w:pStyle w:val="TableText0"/>
            </w:pPr>
            <w:r w:rsidRPr="00FC106C">
              <w:t>S</w:t>
            </w:r>
            <w:r w:rsidR="006E4B72">
              <w:t>istēma automātiski</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68069B" w:rsidP="003E6C8D">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D27EA2" w:rsidRPr="00FC106C" w:rsidRDefault="006E4B72" w:rsidP="003E6C8D">
            <w:pPr>
              <w:pStyle w:val="TableText0"/>
            </w:pPr>
            <w:r>
              <w:t>Portāls</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68069B" w:rsidP="003E6C8D">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D27EA2" w:rsidRPr="00FC106C" w:rsidRDefault="006E4B72" w:rsidP="003E6C8D">
            <w:pPr>
              <w:pStyle w:val="TableText0"/>
            </w:pPr>
            <w:r>
              <w:t>Portāls</w:t>
            </w:r>
          </w:p>
          <w:p w:rsidR="00D27EA2" w:rsidRPr="00FC106C" w:rsidRDefault="006E4B72" w:rsidP="003E6C8D">
            <w:pPr>
              <w:pStyle w:val="TableText0"/>
            </w:pPr>
            <w:r>
              <w:t>DIT</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68069B" w:rsidP="003E6C8D">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D27EA2" w:rsidRPr="00FC106C" w:rsidRDefault="001D4804" w:rsidP="003E6C8D">
            <w:pPr>
              <w:pStyle w:val="TableText0"/>
            </w:pPr>
            <w:r>
              <w:t>Klasifikatoru reģistra</w:t>
            </w:r>
            <w:r w:rsidR="006E4B72">
              <w:t xml:space="preserve"> turētājs</w:t>
            </w:r>
          </w:p>
        </w:tc>
      </w:tr>
    </w:tbl>
    <w:p w:rsidR="00D27EA2" w:rsidRDefault="00D27EA2" w:rsidP="00D27EA2"/>
    <w:p w:rsidR="00D27EA2" w:rsidRPr="00AB4B19" w:rsidRDefault="00D27EA2" w:rsidP="00D27EA2">
      <w:pPr>
        <w:pStyle w:val="TableCaption"/>
      </w:pPr>
      <w:r w:rsidRPr="00AB4B19">
        <w:t xml:space="preserve">   </w:t>
      </w:r>
      <w:fldSimple w:instr=" STYLEREF 2 \s ">
        <w:r w:rsidR="00314F86">
          <w:rPr>
            <w:noProof/>
          </w:rPr>
          <w:t>4.5</w:t>
        </w:r>
      </w:fldSimple>
      <w:r>
        <w:noBreakHyphen/>
      </w:r>
      <w:fldSimple w:instr=" SEQ __ \* ARABIC \s 2 ">
        <w:r w:rsidR="00314F86">
          <w:rPr>
            <w:noProof/>
          </w:rPr>
          <w:t>17</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D27EA2" w:rsidRPr="00FF2935" w:rsidTr="003E6C8D">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D27EA2" w:rsidRPr="00680EEE" w:rsidRDefault="00D27EA2" w:rsidP="003E6C8D">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D27EA2" w:rsidRPr="00680EEE" w:rsidRDefault="00D27EA2" w:rsidP="003E6C8D">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D27EA2" w:rsidRDefault="00D27EA2" w:rsidP="003E6C8D">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D27EA2" w:rsidRDefault="00D27EA2" w:rsidP="003E6C8D">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D27EA2" w:rsidRDefault="00D27EA2" w:rsidP="003E6C8D">
            <w:pPr>
              <w:pStyle w:val="TableHeader"/>
            </w:pPr>
            <w:r>
              <w:t>Apraksts</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27EA2" w:rsidRPr="00012115" w:rsidRDefault="00D27EA2" w:rsidP="003E6C8D">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7EA2" w:rsidRDefault="00D27EA2"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7EA2" w:rsidRDefault="00D27EA2" w:rsidP="003E6C8D">
            <w:pPr>
              <w:pStyle w:val="TableText0"/>
            </w:pP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D27EA2" w:rsidRPr="00DA4B97" w:rsidRDefault="00D27EA2" w:rsidP="003E6C8D">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D27EA2" w:rsidRPr="00254AD6" w:rsidRDefault="00D27EA2" w:rsidP="003E6C8D">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t>Kods</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D27EA2" w:rsidRPr="00DA4B97" w:rsidRDefault="00D27EA2" w:rsidP="003E6C8D">
            <w:pPr>
              <w:pStyle w:val="TableText0"/>
            </w:pPr>
            <w:r w:rsidRPr="00DA4B97">
              <w:lastRenderedPageBreak/>
              <w:t>Nosaukums</w:t>
            </w:r>
          </w:p>
        </w:tc>
        <w:tc>
          <w:tcPr>
            <w:tcW w:w="624" w:type="pct"/>
            <w:tcBorders>
              <w:top w:val="single" w:sz="4" w:space="0" w:color="000000"/>
              <w:left w:val="single" w:sz="4" w:space="0" w:color="000000"/>
              <w:bottom w:val="single" w:sz="4" w:space="0" w:color="000000"/>
              <w:right w:val="single" w:sz="4" w:space="0" w:color="000000"/>
            </w:tcBorders>
            <w:hideMark/>
          </w:tcPr>
          <w:p w:rsidR="00D27EA2" w:rsidRPr="00254AD6" w:rsidRDefault="00D27EA2" w:rsidP="003E6C8D">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t>Nosaukums</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27EA2" w:rsidRPr="00012115" w:rsidRDefault="00D27EA2" w:rsidP="003E6C8D">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7EA2" w:rsidRDefault="00D27EA2"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7EA2" w:rsidRDefault="00D27EA2" w:rsidP="003E6C8D">
            <w:pPr>
              <w:pStyle w:val="TableText0"/>
            </w:pP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27EA2" w:rsidRPr="00012115" w:rsidRDefault="00D27EA2" w:rsidP="003E6C8D">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7EA2" w:rsidRDefault="00D27EA2"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7EA2" w:rsidRDefault="00D27EA2" w:rsidP="003E6C8D">
            <w:pPr>
              <w:pStyle w:val="TableText0"/>
            </w:pP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27EA2" w:rsidRPr="00012115" w:rsidRDefault="00D27EA2" w:rsidP="003E6C8D">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7EA2" w:rsidRDefault="00D27EA2"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7EA2" w:rsidRDefault="00D27EA2" w:rsidP="003E6C8D">
            <w:pPr>
              <w:pStyle w:val="TableText0"/>
            </w:pP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r>
    </w:tbl>
    <w:p w:rsidR="00D27EA2" w:rsidRDefault="00D27EA2" w:rsidP="00D27EA2"/>
    <w:p w:rsidR="00D27EA2" w:rsidRDefault="00D27EA2" w:rsidP="00D27EA2">
      <w:pPr>
        <w:pStyle w:val="TableCaption"/>
      </w:pPr>
      <w:r w:rsidRPr="00AB4B19">
        <w:t xml:space="preserve">   </w:t>
      </w:r>
      <w:fldSimple w:instr=" STYLEREF 2 \s ">
        <w:r w:rsidR="00314F86">
          <w:rPr>
            <w:noProof/>
          </w:rPr>
          <w:t>4.5</w:t>
        </w:r>
      </w:fldSimple>
      <w:r>
        <w:noBreakHyphen/>
      </w:r>
      <w:fldSimple w:instr=" SEQ __ \* ARABIC \s 2 ">
        <w:r w:rsidR="00314F86">
          <w:rPr>
            <w:noProof/>
          </w:rPr>
          <w:t>18</w:t>
        </w:r>
      </w:fldSimple>
      <w:r w:rsidRPr="00AB4B19">
        <w:t xml:space="preserve">. tabula. </w:t>
      </w:r>
      <w:r>
        <w:t>Klasifikatora vērtības ir/nav</w:t>
      </w:r>
    </w:p>
    <w:tbl>
      <w:tblPr>
        <w:tblW w:w="4993" w:type="pct"/>
        <w:tblLook w:val="01E0" w:firstRow="1" w:lastRow="1" w:firstColumn="1" w:lastColumn="1" w:noHBand="0" w:noVBand="0"/>
      </w:tblPr>
      <w:tblGrid>
        <w:gridCol w:w="1548"/>
        <w:gridCol w:w="7631"/>
      </w:tblGrid>
      <w:tr w:rsidR="00D27EA2" w:rsidRPr="00FF2935" w:rsidTr="003E6C8D">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D27EA2" w:rsidRPr="00680EEE" w:rsidRDefault="00D27EA2" w:rsidP="003E6C8D">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D27EA2" w:rsidRPr="00680EEE" w:rsidRDefault="00D27EA2" w:rsidP="003E6C8D">
            <w:pPr>
              <w:pStyle w:val="TableHeader"/>
            </w:pPr>
            <w:proofErr w:type="spellStart"/>
            <w:r>
              <w:t>displayText</w:t>
            </w:r>
            <w:proofErr w:type="spellEnd"/>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D27EA2" w:rsidRPr="00DA4B97" w:rsidRDefault="00D27EA2" w:rsidP="003E6C8D">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D27EA2" w:rsidRPr="001C4935" w:rsidRDefault="00D27EA2" w:rsidP="003E6C8D">
            <w:pPr>
              <w:pStyle w:val="TableText0"/>
              <w:rPr>
                <w:rFonts w:ascii="Calibri" w:hAnsi="Calibri" w:cs="Calibri"/>
                <w:lang w:eastAsia="lv-LV"/>
              </w:rPr>
            </w:pPr>
            <w:r w:rsidRPr="00CB1727">
              <w:rPr>
                <w:rFonts w:ascii="Calibri" w:hAnsi="Calibri" w:cs="Calibri"/>
                <w:lang w:eastAsia="lv-LV"/>
              </w:rPr>
              <w:t xml:space="preserve">par </w:t>
            </w:r>
            <w:proofErr w:type="spellStart"/>
            <w:r w:rsidRPr="00CB1727">
              <w:rPr>
                <w:rFonts w:ascii="Calibri" w:hAnsi="Calibri" w:cs="Calibri"/>
                <w:lang w:eastAsia="lv-LV"/>
              </w:rPr>
              <w:t>dzimumsistēmas</w:t>
            </w:r>
            <w:proofErr w:type="spellEnd"/>
            <w:r w:rsidRPr="00CB1727">
              <w:rPr>
                <w:rFonts w:ascii="Calibri" w:hAnsi="Calibri" w:cs="Calibri"/>
                <w:lang w:eastAsia="lv-LV"/>
              </w:rPr>
              <w:t xml:space="preserve"> anatomiju un fizioloģiju; apaugļošanos un augļa attīstību; sabalansēta uztura nozīmi, minerālvielu un vitamīnu, tai skaitā </w:t>
            </w:r>
            <w:proofErr w:type="spellStart"/>
            <w:r w:rsidRPr="00CB1727">
              <w:rPr>
                <w:rFonts w:ascii="Calibri" w:hAnsi="Calibri" w:cs="Calibri"/>
                <w:lang w:eastAsia="lv-LV"/>
              </w:rPr>
              <w:t>folskābes</w:t>
            </w:r>
            <w:proofErr w:type="spellEnd"/>
            <w:r w:rsidRPr="00CB1727">
              <w:rPr>
                <w:rFonts w:ascii="Calibri" w:hAnsi="Calibri" w:cs="Calibri"/>
                <w:lang w:eastAsia="lv-LV"/>
              </w:rPr>
              <w:t xml:space="preserve">, profilaktiskas lietošanas nozīmi; nikotīna, alkohola un citu atkarību izraisošo vielu, medikamentu, kā arī dzimumceļu un TORCH grupas infekcijas slimību3 ietekmi uz grūtniecības norisi; iedzimtu augļa attīstības anomāliju diagnostikas iespējamību; izskaidro </w:t>
            </w:r>
            <w:r w:rsidR="00633283" w:rsidRPr="00CB1727">
              <w:rPr>
                <w:rFonts w:ascii="Calibri" w:hAnsi="Calibri" w:cs="Calibri"/>
                <w:lang w:eastAsia="lv-LV"/>
              </w:rPr>
              <w:t xml:space="preserve">informē </w:t>
            </w:r>
            <w:r w:rsidRPr="00CB1727">
              <w:rPr>
                <w:rFonts w:ascii="Calibri" w:hAnsi="Calibri" w:cs="Calibri"/>
                <w:lang w:eastAsia="lv-LV"/>
              </w:rPr>
              <w:t>grūtnieces aprūpes kārtību un draudošus simptomus, kad jāgriežas pēc medicīniskas palīdzības</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D27EA2" w:rsidRPr="00DA4B97" w:rsidRDefault="00D27EA2" w:rsidP="003E6C8D">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D27EA2" w:rsidRPr="001C4935" w:rsidRDefault="00D27EA2" w:rsidP="003E6C8D">
            <w:pPr>
              <w:pStyle w:val="TableText0"/>
              <w:rPr>
                <w:rFonts w:ascii="Calibri" w:hAnsi="Calibri" w:cs="Calibri"/>
                <w:lang w:eastAsia="lv-LV"/>
              </w:rPr>
            </w:pPr>
            <w:r w:rsidRPr="00CB1727">
              <w:rPr>
                <w:rFonts w:ascii="Calibri" w:hAnsi="Calibri" w:cs="Calibri"/>
                <w:lang w:eastAsia="lv-LV"/>
              </w:rPr>
              <w:t>grūtniecei izsniedz atzinumu (Ministru kabineta 2006.gada 4.aprīļa noteikumu Nr.265 "Medicīnisko dokumentu lietvedības kārtība" 12.pielikumu (izraksts no stacionāra pacienta/ambulatorā pacienta medicīniskās kartes, veidlapa Nr.027/u)) darba devējam, kuram pēc atzinuma saņemšanas aizliegts nodarbināt grūtnieci un sievieti pēcdzemdību periodā līdz vienam gadam, bet, ja sieviete baro bērnu ar krūti, – visā barošanas laikā, ja tiek atzīts, ka attiecīgā darba veikšana rada draudus sievietes vai viņas bērna drošībai un veselībai</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D27EA2" w:rsidRDefault="00D27EA2" w:rsidP="003E6C8D">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D27EA2" w:rsidRDefault="00D27EA2" w:rsidP="003E6C8D">
            <w:pPr>
              <w:pStyle w:val="TableText0"/>
            </w:pPr>
            <w:r w:rsidRPr="00CB1727">
              <w:t>informē par grūtniecības norisi – fizioloģiju, psiholoģiju, medicīnisko aprūpi, darbu un sociālajām garantijām, personīgo un dzimumdzīves higiēnu, fiziskajām aktivitātēm, uzturu, nemedikamentozās ārstniecības metodēm, risku un tā novēršanu</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D27EA2" w:rsidRDefault="00D27EA2" w:rsidP="003E6C8D">
            <w:pPr>
              <w:pStyle w:val="TableText0"/>
              <w:rPr>
                <w:rFonts w:ascii="Calibri" w:hAnsi="Calibri" w:cs="Calibri"/>
                <w:lang w:eastAsia="lv-LV"/>
              </w:rPr>
            </w:pPr>
            <w:r>
              <w:rPr>
                <w:rFonts w:ascii="Calibri" w:hAnsi="Calibri" w:cs="Calibri"/>
                <w:lang w:eastAsia="lv-LV"/>
              </w:rPr>
              <w:t>4.</w:t>
            </w:r>
          </w:p>
        </w:tc>
        <w:tc>
          <w:tcPr>
            <w:tcW w:w="4157" w:type="pct"/>
            <w:tcBorders>
              <w:top w:val="single" w:sz="4" w:space="0" w:color="000000"/>
              <w:left w:val="single" w:sz="4" w:space="0" w:color="000000"/>
              <w:bottom w:val="single" w:sz="4" w:space="0" w:color="000000"/>
              <w:right w:val="single" w:sz="4" w:space="0" w:color="000000"/>
            </w:tcBorders>
          </w:tcPr>
          <w:p w:rsidR="00D27EA2" w:rsidRPr="00CB1727" w:rsidRDefault="00D27EA2" w:rsidP="003E6C8D">
            <w:pPr>
              <w:pStyle w:val="TableText0"/>
            </w:pPr>
            <w:r w:rsidRPr="00CB1727">
              <w:t>personām no 18 gadu vecuma, kuras dzīvo kopā ar grūtnieci, iesaka krūšu kurvja orgānu rentgenogrāfisku izmeklēšanu, ja tā nav veikta pēdējā gada laikā</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D27EA2" w:rsidRDefault="00D27EA2" w:rsidP="003E6C8D">
            <w:pPr>
              <w:pStyle w:val="TableText0"/>
              <w:rPr>
                <w:rFonts w:ascii="Calibri" w:hAnsi="Calibri" w:cs="Calibri"/>
                <w:lang w:eastAsia="lv-LV"/>
              </w:rPr>
            </w:pPr>
            <w:r>
              <w:rPr>
                <w:rFonts w:ascii="Calibri" w:hAnsi="Calibri" w:cs="Calibri"/>
                <w:lang w:eastAsia="lv-LV"/>
              </w:rPr>
              <w:t>5.</w:t>
            </w:r>
          </w:p>
        </w:tc>
        <w:tc>
          <w:tcPr>
            <w:tcW w:w="4157" w:type="pct"/>
            <w:tcBorders>
              <w:top w:val="single" w:sz="4" w:space="0" w:color="000000"/>
              <w:left w:val="single" w:sz="4" w:space="0" w:color="000000"/>
              <w:bottom w:val="single" w:sz="4" w:space="0" w:color="000000"/>
              <w:right w:val="single" w:sz="4" w:space="0" w:color="000000"/>
            </w:tcBorders>
          </w:tcPr>
          <w:p w:rsidR="00D27EA2" w:rsidRDefault="00D27EA2" w:rsidP="003E6C8D">
            <w:pPr>
              <w:pStyle w:val="TableText0"/>
            </w:pPr>
            <w:r>
              <w:t>informē par partnera lomu veiksmīgā grūtniecības, dzemdību un pēcdzemdību perioda norisē; dabisko dzemdību priekšrocībām; krūts ēdināšanas priekšrocībām;</w:t>
            </w:r>
          </w:p>
          <w:p w:rsidR="00D27EA2" w:rsidRPr="00CB1727" w:rsidRDefault="00D27EA2" w:rsidP="003E6C8D">
            <w:pPr>
              <w:pStyle w:val="TableText0"/>
            </w:pPr>
            <w:r>
              <w:t>augļa stāvokļa novērtēšanas metodēm un kustību skaitīšanas principiem</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D27EA2" w:rsidRDefault="00D27EA2" w:rsidP="003E6C8D">
            <w:pPr>
              <w:pStyle w:val="TableText0"/>
              <w:rPr>
                <w:rFonts w:ascii="Calibri" w:hAnsi="Calibri" w:cs="Calibri"/>
                <w:lang w:eastAsia="lv-LV"/>
              </w:rPr>
            </w:pPr>
            <w:r>
              <w:rPr>
                <w:rFonts w:ascii="Calibri" w:hAnsi="Calibri" w:cs="Calibri"/>
                <w:lang w:eastAsia="lv-LV"/>
              </w:rPr>
              <w:t>6.</w:t>
            </w:r>
          </w:p>
        </w:tc>
        <w:tc>
          <w:tcPr>
            <w:tcW w:w="4157" w:type="pct"/>
            <w:tcBorders>
              <w:top w:val="single" w:sz="4" w:space="0" w:color="000000"/>
              <w:left w:val="single" w:sz="4" w:space="0" w:color="000000"/>
              <w:bottom w:val="single" w:sz="4" w:space="0" w:color="000000"/>
              <w:right w:val="single" w:sz="4" w:space="0" w:color="000000"/>
            </w:tcBorders>
          </w:tcPr>
          <w:p w:rsidR="00D27EA2" w:rsidRDefault="00D27EA2" w:rsidP="003E6C8D">
            <w:pPr>
              <w:pStyle w:val="TableText0"/>
            </w:pPr>
            <w:r w:rsidRPr="00CB1727">
              <w:t>informē par nepieciešamību izvēlēties bērnam ģimenes ārstu</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D27EA2" w:rsidRDefault="00D27EA2" w:rsidP="003E6C8D">
            <w:pPr>
              <w:pStyle w:val="TableText0"/>
              <w:rPr>
                <w:rFonts w:ascii="Calibri" w:hAnsi="Calibri" w:cs="Calibri"/>
                <w:lang w:eastAsia="lv-LV"/>
              </w:rPr>
            </w:pPr>
            <w:r>
              <w:rPr>
                <w:rFonts w:ascii="Calibri" w:hAnsi="Calibri" w:cs="Calibri"/>
                <w:lang w:eastAsia="lv-LV"/>
              </w:rPr>
              <w:t>7.</w:t>
            </w:r>
          </w:p>
        </w:tc>
        <w:tc>
          <w:tcPr>
            <w:tcW w:w="4157" w:type="pct"/>
            <w:tcBorders>
              <w:top w:val="single" w:sz="4" w:space="0" w:color="000000"/>
              <w:left w:val="single" w:sz="4" w:space="0" w:color="000000"/>
              <w:bottom w:val="single" w:sz="4" w:space="0" w:color="000000"/>
              <w:right w:val="single" w:sz="4" w:space="0" w:color="000000"/>
            </w:tcBorders>
          </w:tcPr>
          <w:p w:rsidR="00D27EA2" w:rsidRPr="00CB1727" w:rsidRDefault="00D27EA2" w:rsidP="003E6C8D">
            <w:pPr>
              <w:pStyle w:val="TableText0"/>
            </w:pPr>
            <w:r w:rsidRPr="00CB1727">
              <w:t>informē par sagatavošanos dzemdībām – relaksāciju, elpošanas paņēmieniem, dzemdību pozām, partnera atbalstu</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D27EA2" w:rsidRDefault="00D27EA2" w:rsidP="003E6C8D">
            <w:pPr>
              <w:pStyle w:val="TableText0"/>
              <w:rPr>
                <w:rFonts w:ascii="Calibri" w:hAnsi="Calibri" w:cs="Calibri"/>
                <w:lang w:eastAsia="lv-LV"/>
              </w:rPr>
            </w:pPr>
            <w:r>
              <w:rPr>
                <w:rFonts w:ascii="Calibri" w:hAnsi="Calibri" w:cs="Calibri"/>
                <w:lang w:eastAsia="lv-LV"/>
              </w:rPr>
              <w:t>8.</w:t>
            </w:r>
          </w:p>
        </w:tc>
        <w:tc>
          <w:tcPr>
            <w:tcW w:w="4157" w:type="pct"/>
            <w:tcBorders>
              <w:top w:val="single" w:sz="4" w:space="0" w:color="000000"/>
              <w:left w:val="single" w:sz="4" w:space="0" w:color="000000"/>
              <w:bottom w:val="single" w:sz="4" w:space="0" w:color="000000"/>
              <w:right w:val="single" w:sz="4" w:space="0" w:color="000000"/>
            </w:tcBorders>
          </w:tcPr>
          <w:p w:rsidR="00D27EA2" w:rsidRPr="00CB1727" w:rsidRDefault="00D27EA2" w:rsidP="003E6C8D">
            <w:pPr>
              <w:pStyle w:val="TableText0"/>
            </w:pPr>
            <w:r w:rsidRPr="00CB1727">
              <w:t>ja grūtniece izvēlas ģimenes dzemdības, informē grūtnieci un viņas partneri par partnera atbalstu dzemdībās</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D27EA2" w:rsidRDefault="00D27EA2" w:rsidP="003E6C8D">
            <w:pPr>
              <w:pStyle w:val="TableText0"/>
              <w:rPr>
                <w:rFonts w:ascii="Calibri" w:hAnsi="Calibri" w:cs="Calibri"/>
                <w:lang w:eastAsia="lv-LV"/>
              </w:rPr>
            </w:pPr>
            <w:r>
              <w:rPr>
                <w:rFonts w:ascii="Calibri" w:hAnsi="Calibri" w:cs="Calibri"/>
                <w:lang w:eastAsia="lv-LV"/>
              </w:rPr>
              <w:t>9.</w:t>
            </w:r>
          </w:p>
        </w:tc>
        <w:tc>
          <w:tcPr>
            <w:tcW w:w="4157" w:type="pct"/>
            <w:tcBorders>
              <w:top w:val="single" w:sz="4" w:space="0" w:color="000000"/>
              <w:left w:val="single" w:sz="4" w:space="0" w:color="000000"/>
              <w:bottom w:val="single" w:sz="4" w:space="0" w:color="000000"/>
              <w:right w:val="single" w:sz="4" w:space="0" w:color="000000"/>
            </w:tcBorders>
          </w:tcPr>
          <w:p w:rsidR="00D27EA2" w:rsidRPr="00CB1727" w:rsidRDefault="00D27EA2" w:rsidP="003E6C8D">
            <w:pPr>
              <w:pStyle w:val="TableText0"/>
            </w:pPr>
            <w:r w:rsidRPr="00CB1727">
              <w:t>informē par dzemdību priekšvēstnešiem; dzemdību gaitu; iespējamām medicīniskām manipulācijām; pēcdzemdību perioda norisi, iespējamiem sarežģījumiem un to novēršanu; nepieciešamību plānot ķeizargrieziena veikšanu, ja tam ir medicīniskas indikācijas (atbilstoši vadlīnijām vai uzrādot speciālista slēdzienu); rekomendē iepazīties ar dzemdību nodaļu, kurā plāno dzemdības</w:t>
            </w:r>
          </w:p>
        </w:tc>
      </w:tr>
    </w:tbl>
    <w:p w:rsidR="00D27EA2" w:rsidRDefault="00D27EA2" w:rsidP="00D27EA2">
      <w:pPr>
        <w:pStyle w:val="Heading3"/>
      </w:pPr>
      <w:bookmarkStart w:id="232" w:name="_Ref355794685"/>
      <w:bookmarkStart w:id="233" w:name="_Toc358279937"/>
      <w:r>
        <w:lastRenderedPageBreak/>
        <w:t>Klasifikators „</w:t>
      </w:r>
      <w:proofErr w:type="spellStart"/>
      <w:r>
        <w:t>Invazīvā</w:t>
      </w:r>
      <w:proofErr w:type="spellEnd"/>
      <w:r>
        <w:t xml:space="preserve"> </w:t>
      </w:r>
      <w:proofErr w:type="spellStart"/>
      <w:r>
        <w:t>prenatālā</w:t>
      </w:r>
      <w:proofErr w:type="spellEnd"/>
      <w:r>
        <w:t xml:space="preserve"> diagnostika”</w:t>
      </w:r>
      <w:bookmarkEnd w:id="232"/>
      <w:bookmarkEnd w:id="233"/>
    </w:p>
    <w:p w:rsidR="00D27EA2" w:rsidRPr="00AB4B19" w:rsidRDefault="00D27EA2" w:rsidP="00D27EA2">
      <w:pPr>
        <w:pStyle w:val="TableCaption"/>
      </w:pPr>
      <w:r w:rsidRPr="00AB4B19">
        <w:t xml:space="preserve">   </w:t>
      </w:r>
      <w:fldSimple w:instr=" STYLEREF 2 \s ">
        <w:r w:rsidR="00314F86">
          <w:rPr>
            <w:noProof/>
          </w:rPr>
          <w:t>4.5</w:t>
        </w:r>
      </w:fldSimple>
      <w:r>
        <w:noBreakHyphen/>
      </w:r>
      <w:fldSimple w:instr=" SEQ __ \* ARABIC \s 2 ">
        <w:r w:rsidR="00314F86">
          <w:rPr>
            <w:noProof/>
          </w:rPr>
          <w:t>19</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D27EA2" w:rsidRPr="00FF2935" w:rsidTr="003E6C8D">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D27EA2" w:rsidRPr="00680EEE" w:rsidRDefault="00D27EA2" w:rsidP="003E6C8D">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D27EA2" w:rsidRPr="00680EEE" w:rsidRDefault="00D27EA2" w:rsidP="003E6C8D">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D27EA2" w:rsidRDefault="00D27EA2" w:rsidP="003E6C8D">
            <w:pPr>
              <w:pStyle w:val="TableHeader"/>
            </w:pPr>
            <w:r>
              <w:t>Lauka apraksts</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27EA2" w:rsidRPr="00012115" w:rsidRDefault="00D27EA2" w:rsidP="003E6C8D">
            <w:pPr>
              <w:pStyle w:val="TableText0"/>
            </w:pPr>
            <w:r>
              <w:t>I. Klasifikatora grupēšanai un apstrādei nepieciešamās pazīmes</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453"/>
        </w:trPr>
        <w:tc>
          <w:tcPr>
            <w:tcW w:w="562" w:type="pct"/>
            <w:tcBorders>
              <w:top w:val="single" w:sz="4" w:space="0" w:color="000000"/>
              <w:left w:val="single" w:sz="4" w:space="0" w:color="000000"/>
              <w:bottom w:val="single" w:sz="4" w:space="0" w:color="000000"/>
              <w:right w:val="single" w:sz="4" w:space="0" w:color="000000"/>
            </w:tcBorders>
            <w:hideMark/>
          </w:tcPr>
          <w:p w:rsidR="00D27EA2" w:rsidRPr="00254AD6" w:rsidRDefault="009235D6" w:rsidP="003E6C8D">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D27EA2" w:rsidRPr="00254AD6" w:rsidRDefault="00D27EA2" w:rsidP="003E6C8D">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D27EA2" w:rsidRPr="00D25A43" w:rsidRDefault="00D25A43" w:rsidP="00D25A43">
            <w:pPr>
              <w:outlineLvl w:val="0"/>
              <w:rPr>
                <w:rFonts w:cs="Arial"/>
                <w:sz w:val="20"/>
              </w:rPr>
            </w:pPr>
            <w:r w:rsidRPr="00D25A43">
              <w:rPr>
                <w:rFonts w:cs="Arial"/>
                <w:sz w:val="20"/>
              </w:rPr>
              <w:t>1.3.6.1.4.1.38760.2.369</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D27EA2" w:rsidRPr="00254AD6" w:rsidRDefault="009235D6" w:rsidP="003E6C8D">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D27EA2" w:rsidRPr="00254AD6" w:rsidRDefault="00D27EA2" w:rsidP="003E6C8D">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roofErr w:type="spellStart"/>
            <w:r>
              <w:t>Invazīvā</w:t>
            </w:r>
            <w:proofErr w:type="spellEnd"/>
            <w:r>
              <w:t xml:space="preserve"> </w:t>
            </w:r>
            <w:proofErr w:type="spellStart"/>
            <w:r>
              <w:t>prenatālā</w:t>
            </w:r>
            <w:proofErr w:type="spellEnd"/>
            <w:r>
              <w:t xml:space="preserve"> diagnostika</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9235D6" w:rsidP="003E6C8D">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t>Veselības aprūpe</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9235D6" w:rsidP="003E6C8D">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D27EA2" w:rsidRDefault="00D27EA2" w:rsidP="003E6C8D">
            <w:pPr>
              <w:pStyle w:val="TableText0"/>
            </w:pPr>
            <w:r>
              <w:t xml:space="preserve">Klasifikators satur </w:t>
            </w:r>
            <w:proofErr w:type="spellStart"/>
            <w:r>
              <w:t>Invazīvā</w:t>
            </w:r>
            <w:proofErr w:type="spellEnd"/>
            <w:r>
              <w:t xml:space="preserve"> </w:t>
            </w:r>
            <w:proofErr w:type="spellStart"/>
            <w:r>
              <w:t>prenatālā</w:t>
            </w:r>
            <w:proofErr w:type="spellEnd"/>
            <w:r>
              <w:t xml:space="preserve"> diagnostikas klasifikāciju. </w:t>
            </w:r>
          </w:p>
          <w:p w:rsidR="00D27EA2" w:rsidRPr="005D71BF" w:rsidRDefault="00D27EA2" w:rsidP="003E6C8D">
            <w:pPr>
              <w:pStyle w:val="TableText0"/>
            </w:pPr>
            <w:r>
              <w:t>Klasifikators tiek izmantots medicīnisko dokumentu un to atlases datu struktūrās.</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9235D6" w:rsidP="003E6C8D">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D27EA2" w:rsidRPr="005D71BF" w:rsidRDefault="00D27EA2" w:rsidP="003E6C8D">
            <w:pPr>
              <w:pStyle w:val="TableText0"/>
              <w:rPr>
                <w:highlight w:val="yellow"/>
              </w:rPr>
            </w:pPr>
            <w:r>
              <w:t xml:space="preserve">MK noteikumi Nr. 265 „Ārstniecības iestāžu medicīniskās un uzskaites dokumentācijas lietvedības kārtība”. </w:t>
            </w:r>
            <w:r w:rsidRPr="00006B27">
              <w:t>84.pielikums</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9235D6" w:rsidP="003E6C8D">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D27EA2" w:rsidRPr="005D71BF" w:rsidRDefault="00683A7F" w:rsidP="003E6C8D">
            <w:pPr>
              <w:pStyle w:val="TableText0"/>
              <w:rPr>
                <w:highlight w:val="yellow"/>
              </w:rPr>
            </w:pPr>
            <w:r>
              <w:t>Nacionālais veselības d</w:t>
            </w:r>
            <w:r w:rsidR="00D27EA2">
              <w:t xml:space="preserve">ienests </w:t>
            </w:r>
            <w:r w:rsidRPr="00683A7F">
              <w:t>(Reģ.nr.90009649337)</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9235D6" w:rsidP="003E6C8D">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D27EA2" w:rsidRPr="005D71BF" w:rsidRDefault="00D27EA2" w:rsidP="003E6C8D">
            <w:pPr>
              <w:pStyle w:val="TableText0"/>
              <w:rPr>
                <w:highlight w:val="yellow"/>
              </w:rPr>
            </w:pP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9235D6" w:rsidP="003E6C8D">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D27EA2" w:rsidRPr="005D71BF" w:rsidRDefault="00D27EA2" w:rsidP="003E6C8D">
            <w:pPr>
              <w:pStyle w:val="TableText0"/>
              <w:rPr>
                <w:highlight w:val="yellow"/>
              </w:rPr>
            </w:pP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9235D6" w:rsidP="003E6C8D">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D27EA2" w:rsidRPr="005D71BF" w:rsidRDefault="00D27EA2" w:rsidP="003E6C8D">
            <w:pPr>
              <w:pStyle w:val="TableText0"/>
              <w:rPr>
                <w:highlight w:val="yellow"/>
              </w:rPr>
            </w:pP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9235D6" w:rsidP="003E6C8D">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D27EA2" w:rsidRPr="00FC106C" w:rsidRDefault="00683A7F" w:rsidP="003E6C8D">
            <w:pPr>
              <w:pStyle w:val="TableText0"/>
            </w:pPr>
            <w:r>
              <w:t>Publiskais klasifikators</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9235D6" w:rsidP="003E6C8D">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D27EA2" w:rsidRPr="00FC106C" w:rsidRDefault="00D27EA2" w:rsidP="00683A7F">
            <w:pPr>
              <w:pStyle w:val="TableText0"/>
            </w:pPr>
            <w:r w:rsidRPr="00FC106C">
              <w:t>S</w:t>
            </w:r>
            <w:r w:rsidR="00683A7F">
              <w:t>istēma automātiski</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9235D6" w:rsidP="003E6C8D">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D27EA2" w:rsidRPr="00FC106C" w:rsidRDefault="00683A7F" w:rsidP="003E6C8D">
            <w:pPr>
              <w:pStyle w:val="TableText0"/>
            </w:pPr>
            <w:r>
              <w:t>Portāls</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9235D6" w:rsidP="003E6C8D">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D27EA2" w:rsidRPr="00FC106C" w:rsidRDefault="00683A7F" w:rsidP="003E6C8D">
            <w:pPr>
              <w:pStyle w:val="TableText0"/>
            </w:pPr>
            <w:r>
              <w:t>Portāls</w:t>
            </w:r>
          </w:p>
          <w:p w:rsidR="00D27EA2" w:rsidRPr="00FC106C" w:rsidRDefault="00683A7F" w:rsidP="003E6C8D">
            <w:pPr>
              <w:pStyle w:val="TableText0"/>
            </w:pPr>
            <w:r>
              <w:t>DIT</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D27EA2" w:rsidRPr="00254AD6" w:rsidRDefault="009235D6" w:rsidP="003E6C8D">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D27EA2" w:rsidRPr="00FC106C" w:rsidRDefault="00830BCF" w:rsidP="003E6C8D">
            <w:pPr>
              <w:pStyle w:val="TableText0"/>
            </w:pPr>
            <w:r>
              <w:t>Klasifikatoru reģistra</w:t>
            </w:r>
            <w:r w:rsidR="00683A7F">
              <w:t xml:space="preserve"> turētājs</w:t>
            </w:r>
          </w:p>
        </w:tc>
      </w:tr>
    </w:tbl>
    <w:p w:rsidR="00D27EA2" w:rsidRDefault="00D27EA2" w:rsidP="00D27EA2"/>
    <w:p w:rsidR="00D27EA2" w:rsidRPr="00AB4B19" w:rsidRDefault="00D27EA2" w:rsidP="00D27EA2">
      <w:pPr>
        <w:pStyle w:val="TableCaption"/>
      </w:pPr>
      <w:r w:rsidRPr="00AB4B19">
        <w:t xml:space="preserve">   </w:t>
      </w:r>
      <w:fldSimple w:instr=" STYLEREF 2 \s ">
        <w:r w:rsidR="00314F86">
          <w:rPr>
            <w:noProof/>
          </w:rPr>
          <w:t>4.5</w:t>
        </w:r>
      </w:fldSimple>
      <w:r>
        <w:noBreakHyphen/>
      </w:r>
      <w:fldSimple w:instr=" SEQ __ \* ARABIC \s 2 ">
        <w:r w:rsidR="00314F86">
          <w:rPr>
            <w:noProof/>
          </w:rPr>
          <w:t>20</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D27EA2" w:rsidRPr="00FF2935" w:rsidTr="003E6C8D">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D27EA2" w:rsidRPr="00680EEE" w:rsidRDefault="00D27EA2" w:rsidP="003E6C8D">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D27EA2" w:rsidRPr="00680EEE" w:rsidRDefault="00D27EA2" w:rsidP="003E6C8D">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D27EA2" w:rsidRDefault="00D27EA2" w:rsidP="003E6C8D">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D27EA2" w:rsidRDefault="00D27EA2" w:rsidP="003E6C8D">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D27EA2" w:rsidRDefault="00D27EA2" w:rsidP="003E6C8D">
            <w:pPr>
              <w:pStyle w:val="TableHeader"/>
            </w:pPr>
            <w:r>
              <w:t>Apraksts</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27EA2" w:rsidRPr="00012115" w:rsidRDefault="00D27EA2" w:rsidP="003E6C8D">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7EA2" w:rsidRDefault="00D27EA2"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7EA2" w:rsidRDefault="00D27EA2" w:rsidP="003E6C8D">
            <w:pPr>
              <w:pStyle w:val="TableText0"/>
            </w:pP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D27EA2" w:rsidRPr="00DA4B97" w:rsidRDefault="00D27EA2" w:rsidP="003E6C8D">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D27EA2" w:rsidRPr="00254AD6" w:rsidRDefault="00D27EA2" w:rsidP="003E6C8D">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t>Kods</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D27EA2" w:rsidRPr="00DA4B97" w:rsidRDefault="00D27EA2" w:rsidP="003E6C8D">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D27EA2" w:rsidRPr="00254AD6" w:rsidRDefault="00D27EA2" w:rsidP="003E6C8D">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r>
              <w:t>Nosaukums</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27EA2" w:rsidRPr="00012115" w:rsidRDefault="00D27EA2" w:rsidP="003E6C8D">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7EA2" w:rsidRDefault="00D27EA2"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7EA2" w:rsidRDefault="00D27EA2" w:rsidP="003E6C8D">
            <w:pPr>
              <w:pStyle w:val="TableText0"/>
            </w:pP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27EA2" w:rsidRPr="00012115" w:rsidRDefault="00D27EA2" w:rsidP="003E6C8D">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7EA2" w:rsidRDefault="00D27EA2"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7EA2" w:rsidRDefault="00D27EA2" w:rsidP="003E6C8D">
            <w:pPr>
              <w:pStyle w:val="TableText0"/>
            </w:pP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D27EA2" w:rsidRPr="00012115" w:rsidRDefault="00D27EA2" w:rsidP="003E6C8D">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7EA2" w:rsidRDefault="00D27EA2"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D27EA2" w:rsidRDefault="00D27EA2" w:rsidP="003E6C8D">
            <w:pPr>
              <w:pStyle w:val="TableText0"/>
            </w:pP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D27EA2" w:rsidRPr="00254AD6" w:rsidRDefault="00D27EA2" w:rsidP="003E6C8D">
            <w:pPr>
              <w:pStyle w:val="TableText0"/>
            </w:pPr>
          </w:p>
        </w:tc>
      </w:tr>
    </w:tbl>
    <w:p w:rsidR="00D27EA2" w:rsidRDefault="00D27EA2" w:rsidP="00D27EA2"/>
    <w:p w:rsidR="00D27EA2" w:rsidRDefault="00D27EA2" w:rsidP="00D27EA2">
      <w:pPr>
        <w:pStyle w:val="TableCaption"/>
      </w:pPr>
      <w:r w:rsidRPr="00AB4B19">
        <w:t xml:space="preserve">   </w:t>
      </w:r>
      <w:fldSimple w:instr=" STYLEREF 2 \s ">
        <w:r w:rsidR="00314F86">
          <w:rPr>
            <w:noProof/>
          </w:rPr>
          <w:t>4.5</w:t>
        </w:r>
      </w:fldSimple>
      <w:r>
        <w:noBreakHyphen/>
      </w:r>
      <w:fldSimple w:instr=" SEQ __ \* ARABIC \s 2 ">
        <w:r w:rsidR="00314F86">
          <w:rPr>
            <w:noProof/>
          </w:rPr>
          <w:t>21</w:t>
        </w:r>
      </w:fldSimple>
      <w:r w:rsidRPr="00AB4B19">
        <w:t xml:space="preserve">. tabula. </w:t>
      </w:r>
      <w:r>
        <w:t>Klasifikatora vērtības ir/nav</w:t>
      </w:r>
    </w:p>
    <w:tbl>
      <w:tblPr>
        <w:tblW w:w="4993" w:type="pct"/>
        <w:tblLook w:val="01E0" w:firstRow="1" w:lastRow="1" w:firstColumn="1" w:lastColumn="1" w:noHBand="0" w:noVBand="0"/>
      </w:tblPr>
      <w:tblGrid>
        <w:gridCol w:w="1548"/>
        <w:gridCol w:w="7631"/>
      </w:tblGrid>
      <w:tr w:rsidR="00D27EA2" w:rsidRPr="00FF2935" w:rsidTr="003E6C8D">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D27EA2" w:rsidRPr="00680EEE" w:rsidRDefault="00D27EA2" w:rsidP="003E6C8D">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D27EA2" w:rsidRPr="00680EEE" w:rsidRDefault="00D27EA2" w:rsidP="003E6C8D">
            <w:pPr>
              <w:pStyle w:val="TableHeader"/>
            </w:pPr>
            <w:proofErr w:type="spellStart"/>
            <w:r>
              <w:t>displayText</w:t>
            </w:r>
            <w:proofErr w:type="spellEnd"/>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D27EA2" w:rsidRPr="00DA4B97" w:rsidRDefault="00D27EA2" w:rsidP="003E6C8D">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D27EA2" w:rsidRPr="001C4935" w:rsidRDefault="00D27EA2" w:rsidP="003E6C8D">
            <w:pPr>
              <w:pStyle w:val="TableText0"/>
              <w:rPr>
                <w:rFonts w:ascii="Calibri" w:hAnsi="Calibri" w:cs="Calibri"/>
                <w:lang w:eastAsia="lv-LV"/>
              </w:rPr>
            </w:pPr>
            <w:proofErr w:type="spellStart"/>
            <w:r w:rsidRPr="00947FD6">
              <w:rPr>
                <w:rFonts w:ascii="Calibri" w:hAnsi="Calibri" w:cs="Calibri"/>
                <w:lang w:eastAsia="lv-LV"/>
              </w:rPr>
              <w:t>horija</w:t>
            </w:r>
            <w:proofErr w:type="spellEnd"/>
            <w:r w:rsidRPr="00947FD6">
              <w:rPr>
                <w:rFonts w:ascii="Calibri" w:hAnsi="Calibri" w:cs="Calibri"/>
                <w:lang w:eastAsia="lv-LV"/>
              </w:rPr>
              <w:t xml:space="preserve"> biopsija</w:t>
            </w:r>
          </w:p>
        </w:tc>
      </w:tr>
      <w:tr w:rsidR="00D27EA2"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D27EA2" w:rsidRPr="00DA4B97" w:rsidRDefault="00D27EA2" w:rsidP="003E6C8D">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D27EA2" w:rsidRPr="001C4935" w:rsidRDefault="00D27EA2" w:rsidP="003E6C8D">
            <w:pPr>
              <w:pStyle w:val="TableText0"/>
              <w:rPr>
                <w:rFonts w:ascii="Calibri" w:hAnsi="Calibri" w:cs="Calibri"/>
                <w:lang w:eastAsia="lv-LV"/>
              </w:rPr>
            </w:pPr>
            <w:proofErr w:type="spellStart"/>
            <w:r w:rsidRPr="00947FD6">
              <w:rPr>
                <w:rFonts w:ascii="Calibri" w:hAnsi="Calibri" w:cs="Calibri"/>
                <w:lang w:eastAsia="lv-LV"/>
              </w:rPr>
              <w:t>amniocentēze</w:t>
            </w:r>
            <w:proofErr w:type="spellEnd"/>
          </w:p>
        </w:tc>
      </w:tr>
    </w:tbl>
    <w:p w:rsidR="003E6C8D" w:rsidRDefault="003E6C8D" w:rsidP="003E6C8D">
      <w:pPr>
        <w:pStyle w:val="Heading3"/>
      </w:pPr>
      <w:bookmarkStart w:id="234" w:name="_Ref356460759"/>
      <w:bookmarkStart w:id="235" w:name="_Toc358279938"/>
      <w:r>
        <w:t>Klasifikators „</w:t>
      </w:r>
      <w:r w:rsidRPr="003E6C8D">
        <w:t>Iestājoties ārstniecības iestādē uz dzemdībām, iesniedz</w:t>
      </w:r>
      <w:r>
        <w:t>”</w:t>
      </w:r>
      <w:bookmarkEnd w:id="234"/>
      <w:bookmarkEnd w:id="235"/>
    </w:p>
    <w:p w:rsidR="003E6C8D" w:rsidRPr="00AB4B19" w:rsidRDefault="003E6C8D" w:rsidP="003E6C8D">
      <w:pPr>
        <w:pStyle w:val="TableCaption"/>
      </w:pPr>
      <w:r w:rsidRPr="00AB4B19">
        <w:t xml:space="preserve">   </w:t>
      </w:r>
      <w:fldSimple w:instr=" STYLEREF 2 \s ">
        <w:r w:rsidR="00314F86">
          <w:rPr>
            <w:noProof/>
          </w:rPr>
          <w:t>4.5</w:t>
        </w:r>
      </w:fldSimple>
      <w:r>
        <w:noBreakHyphen/>
      </w:r>
      <w:fldSimple w:instr=" SEQ __ \* ARABIC \s 2 ">
        <w:r w:rsidR="00314F86">
          <w:rPr>
            <w:noProof/>
          </w:rPr>
          <w:t>22</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3E6C8D" w:rsidRPr="00FF2935" w:rsidTr="003E6C8D">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3E6C8D" w:rsidRPr="00680EEE" w:rsidRDefault="003E6C8D" w:rsidP="003E6C8D">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3E6C8D" w:rsidRPr="00680EEE" w:rsidRDefault="003E6C8D" w:rsidP="003E6C8D">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3E6C8D" w:rsidRDefault="003E6C8D" w:rsidP="003E6C8D">
            <w:pPr>
              <w:pStyle w:val="TableHeader"/>
            </w:pPr>
            <w:r>
              <w:t>Lauka apraksts</w:t>
            </w:r>
          </w:p>
        </w:tc>
      </w:tr>
      <w:tr w:rsidR="003E6C8D"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E6C8D" w:rsidRPr="00012115" w:rsidRDefault="003E6C8D" w:rsidP="003E6C8D">
            <w:pPr>
              <w:pStyle w:val="TableText0"/>
            </w:pPr>
            <w:r>
              <w:t>I. Klasifikatora grupēšanai un apstrādei nepieciešamās pazīmes</w:t>
            </w:r>
          </w:p>
        </w:tc>
      </w:tr>
      <w:tr w:rsidR="003E6C8D"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453"/>
        </w:trPr>
        <w:tc>
          <w:tcPr>
            <w:tcW w:w="562" w:type="pct"/>
            <w:tcBorders>
              <w:top w:val="single" w:sz="4" w:space="0" w:color="000000"/>
              <w:left w:val="single" w:sz="4" w:space="0" w:color="000000"/>
              <w:bottom w:val="single" w:sz="4" w:space="0" w:color="000000"/>
              <w:right w:val="single" w:sz="4" w:space="0" w:color="000000"/>
            </w:tcBorders>
            <w:hideMark/>
          </w:tcPr>
          <w:p w:rsidR="003E6C8D" w:rsidRPr="00254AD6" w:rsidRDefault="00C10652" w:rsidP="003E6C8D">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3E6C8D" w:rsidRPr="00254AD6" w:rsidRDefault="003E6C8D" w:rsidP="003E6C8D">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3E6C8D" w:rsidRPr="001A7D81" w:rsidRDefault="001A7D81" w:rsidP="001A7D81">
            <w:pPr>
              <w:outlineLvl w:val="0"/>
              <w:rPr>
                <w:rFonts w:cs="Arial"/>
                <w:sz w:val="20"/>
              </w:rPr>
            </w:pPr>
            <w:r w:rsidRPr="001A7D81">
              <w:rPr>
                <w:rFonts w:cs="Arial"/>
                <w:sz w:val="20"/>
              </w:rPr>
              <w:t>1.3.6.1.4.1.38760.2.370</w:t>
            </w:r>
          </w:p>
        </w:tc>
      </w:tr>
      <w:tr w:rsidR="003E6C8D"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3E6C8D" w:rsidRPr="00254AD6" w:rsidRDefault="00C10652" w:rsidP="003E6C8D">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3E6C8D" w:rsidRPr="00254AD6" w:rsidRDefault="003E6C8D" w:rsidP="003E6C8D">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3E6C8D" w:rsidRPr="00254AD6" w:rsidRDefault="006A0B5B" w:rsidP="003E6C8D">
            <w:pPr>
              <w:pStyle w:val="TableText0"/>
            </w:pPr>
            <w:r w:rsidRPr="006A0B5B">
              <w:t>Iestājoties ārstniecības iestādē uz dzemdībām, iesniedz</w:t>
            </w:r>
          </w:p>
        </w:tc>
      </w:tr>
      <w:tr w:rsidR="003E6C8D"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3E6C8D" w:rsidRPr="00254AD6" w:rsidRDefault="00C10652" w:rsidP="003E6C8D">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r>
              <w:t>Veselības aprūpe</w:t>
            </w:r>
          </w:p>
        </w:tc>
      </w:tr>
      <w:tr w:rsidR="003E6C8D"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3E6C8D" w:rsidRPr="00254AD6" w:rsidRDefault="00C10652" w:rsidP="003E6C8D">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3E6C8D" w:rsidRDefault="003E6C8D" w:rsidP="003E6C8D">
            <w:pPr>
              <w:pStyle w:val="TableText0"/>
            </w:pPr>
            <w:r>
              <w:t xml:space="preserve">Klasifikators satur </w:t>
            </w:r>
            <w:r w:rsidR="006A0B5B">
              <w:t>dokumentu klasifikāciju, kurus iesniedz iestājoties ārstniecības iestādē uz dzemdībām.</w:t>
            </w:r>
            <w:r>
              <w:t xml:space="preserve"> </w:t>
            </w:r>
          </w:p>
          <w:p w:rsidR="003E6C8D" w:rsidRPr="005D71BF" w:rsidRDefault="003E6C8D" w:rsidP="003E6C8D">
            <w:pPr>
              <w:pStyle w:val="TableText0"/>
            </w:pPr>
            <w:r>
              <w:t>Klasifikators tiek izmantots medicīnisko dokumentu un to atlases datu struktūrās.</w:t>
            </w:r>
          </w:p>
        </w:tc>
      </w:tr>
      <w:tr w:rsidR="003E6C8D"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3E6C8D" w:rsidRPr="00254AD6" w:rsidRDefault="00C10652" w:rsidP="003E6C8D">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3E6C8D" w:rsidRPr="005D71BF" w:rsidRDefault="003E6C8D" w:rsidP="003E6C8D">
            <w:pPr>
              <w:pStyle w:val="TableText0"/>
              <w:rPr>
                <w:highlight w:val="yellow"/>
              </w:rPr>
            </w:pPr>
            <w:r>
              <w:t xml:space="preserve">MK noteikumi Nr. 265 „Ārstniecības iestāžu medicīniskās un uzskaites dokumentācijas lietvedības kārtība”. </w:t>
            </w:r>
            <w:r w:rsidRPr="00006B27">
              <w:t>84.pielikums</w:t>
            </w:r>
          </w:p>
        </w:tc>
      </w:tr>
      <w:tr w:rsidR="003E6C8D"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3E6C8D" w:rsidRPr="00254AD6" w:rsidRDefault="00C10652" w:rsidP="003E6C8D">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3E6C8D" w:rsidRPr="005D71BF" w:rsidRDefault="007920F7" w:rsidP="003E6C8D">
            <w:pPr>
              <w:pStyle w:val="TableText0"/>
              <w:rPr>
                <w:highlight w:val="yellow"/>
              </w:rPr>
            </w:pPr>
            <w:r>
              <w:t>Nacionālais veselības d</w:t>
            </w:r>
            <w:r w:rsidR="003E6C8D">
              <w:t xml:space="preserve">ienests </w:t>
            </w:r>
            <w:r w:rsidRPr="007920F7">
              <w:t>(Reģ.nr.90009649337)</w:t>
            </w:r>
          </w:p>
        </w:tc>
      </w:tr>
      <w:tr w:rsidR="003E6C8D"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3E6C8D" w:rsidRPr="00254AD6" w:rsidRDefault="00C10652" w:rsidP="003E6C8D">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3E6C8D" w:rsidRPr="005D71BF" w:rsidRDefault="003E6C8D" w:rsidP="003E6C8D">
            <w:pPr>
              <w:pStyle w:val="TableText0"/>
              <w:rPr>
                <w:highlight w:val="yellow"/>
              </w:rPr>
            </w:pPr>
          </w:p>
        </w:tc>
      </w:tr>
      <w:tr w:rsidR="003E6C8D"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3E6C8D" w:rsidRPr="00254AD6" w:rsidRDefault="00C10652" w:rsidP="003E6C8D">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3E6C8D" w:rsidRPr="005D71BF" w:rsidRDefault="003E6C8D" w:rsidP="003E6C8D">
            <w:pPr>
              <w:pStyle w:val="TableText0"/>
              <w:rPr>
                <w:highlight w:val="yellow"/>
              </w:rPr>
            </w:pPr>
          </w:p>
        </w:tc>
      </w:tr>
      <w:tr w:rsidR="003E6C8D"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3E6C8D" w:rsidRPr="00254AD6" w:rsidRDefault="00C10652" w:rsidP="003E6C8D">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3E6C8D" w:rsidRPr="005D71BF" w:rsidRDefault="003E6C8D" w:rsidP="003E6C8D">
            <w:pPr>
              <w:pStyle w:val="TableText0"/>
              <w:rPr>
                <w:highlight w:val="yellow"/>
              </w:rPr>
            </w:pPr>
          </w:p>
        </w:tc>
      </w:tr>
      <w:tr w:rsidR="003E6C8D"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3E6C8D" w:rsidRPr="00254AD6" w:rsidRDefault="00C10652" w:rsidP="003E6C8D">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3E6C8D" w:rsidRPr="00FC106C" w:rsidRDefault="007920F7" w:rsidP="003E6C8D">
            <w:pPr>
              <w:pStyle w:val="TableText0"/>
            </w:pPr>
            <w:r>
              <w:t>Publiskais klasifikators</w:t>
            </w:r>
          </w:p>
        </w:tc>
      </w:tr>
      <w:tr w:rsidR="003E6C8D"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3E6C8D" w:rsidRPr="00254AD6" w:rsidRDefault="00C10652" w:rsidP="003E6C8D">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3E6C8D" w:rsidRPr="00FC106C" w:rsidRDefault="003E6C8D" w:rsidP="007920F7">
            <w:pPr>
              <w:pStyle w:val="TableText0"/>
            </w:pPr>
            <w:r w:rsidRPr="00FC106C">
              <w:t>S</w:t>
            </w:r>
            <w:r w:rsidR="007920F7">
              <w:t>istēma automātiski</w:t>
            </w:r>
          </w:p>
        </w:tc>
      </w:tr>
      <w:tr w:rsidR="003E6C8D"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3E6C8D" w:rsidRPr="00254AD6" w:rsidRDefault="00C10652" w:rsidP="003E6C8D">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3E6C8D" w:rsidRPr="00FC106C" w:rsidRDefault="007920F7" w:rsidP="003E6C8D">
            <w:pPr>
              <w:pStyle w:val="TableText0"/>
            </w:pPr>
            <w:r>
              <w:t>Portāls</w:t>
            </w:r>
          </w:p>
        </w:tc>
      </w:tr>
      <w:tr w:rsidR="003E6C8D"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3E6C8D" w:rsidRPr="00254AD6" w:rsidRDefault="00C10652" w:rsidP="003E6C8D">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3E6C8D" w:rsidRPr="00FC106C" w:rsidRDefault="007920F7" w:rsidP="003E6C8D">
            <w:pPr>
              <w:pStyle w:val="TableText0"/>
            </w:pPr>
            <w:r>
              <w:t>Portāls</w:t>
            </w:r>
          </w:p>
          <w:p w:rsidR="003E6C8D" w:rsidRPr="00FC106C" w:rsidRDefault="007920F7" w:rsidP="003E6C8D">
            <w:pPr>
              <w:pStyle w:val="TableText0"/>
            </w:pPr>
            <w:r>
              <w:t>DIT</w:t>
            </w:r>
          </w:p>
        </w:tc>
      </w:tr>
      <w:tr w:rsidR="003E6C8D"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3E6C8D" w:rsidRPr="00254AD6" w:rsidRDefault="00C10652" w:rsidP="003E6C8D">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3E6C8D" w:rsidRPr="00FC106C" w:rsidRDefault="00033B75" w:rsidP="003E6C8D">
            <w:pPr>
              <w:pStyle w:val="TableText0"/>
            </w:pPr>
            <w:r>
              <w:t>Klasifikatoru reģistra</w:t>
            </w:r>
            <w:r w:rsidR="007920F7">
              <w:t xml:space="preserve"> turētājs</w:t>
            </w:r>
          </w:p>
        </w:tc>
      </w:tr>
    </w:tbl>
    <w:p w:rsidR="003E6C8D" w:rsidRDefault="003E6C8D" w:rsidP="003E6C8D"/>
    <w:p w:rsidR="003E6C8D" w:rsidRPr="00AB4B19" w:rsidRDefault="003E6C8D" w:rsidP="003E6C8D">
      <w:pPr>
        <w:pStyle w:val="TableCaption"/>
      </w:pPr>
      <w:r w:rsidRPr="00AB4B19">
        <w:lastRenderedPageBreak/>
        <w:t xml:space="preserve">   </w:t>
      </w:r>
      <w:fldSimple w:instr=" STYLEREF 2 \s ">
        <w:r w:rsidR="00314F86">
          <w:rPr>
            <w:noProof/>
          </w:rPr>
          <w:t>4.5</w:t>
        </w:r>
      </w:fldSimple>
      <w:r>
        <w:noBreakHyphen/>
      </w:r>
      <w:fldSimple w:instr=" SEQ __ \* ARABIC \s 2 ">
        <w:r w:rsidR="00314F86">
          <w:rPr>
            <w:noProof/>
          </w:rPr>
          <w:t>23</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3E6C8D" w:rsidRPr="00FF2935" w:rsidTr="003E6C8D">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3E6C8D" w:rsidRPr="00680EEE" w:rsidRDefault="003E6C8D" w:rsidP="003E6C8D">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3E6C8D" w:rsidRPr="00680EEE" w:rsidRDefault="003E6C8D" w:rsidP="003E6C8D">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3E6C8D" w:rsidRDefault="003E6C8D" w:rsidP="003E6C8D">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3E6C8D" w:rsidRDefault="003E6C8D" w:rsidP="003E6C8D">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3E6C8D" w:rsidRDefault="003E6C8D" w:rsidP="003E6C8D">
            <w:pPr>
              <w:pStyle w:val="TableHeader"/>
            </w:pPr>
            <w:r>
              <w:t>Apraksts</w:t>
            </w:r>
          </w:p>
        </w:tc>
      </w:tr>
      <w:tr w:rsidR="003E6C8D"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E6C8D" w:rsidRPr="00012115" w:rsidRDefault="003E6C8D" w:rsidP="003E6C8D">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C8D" w:rsidRDefault="003E6C8D"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C8D" w:rsidRDefault="003E6C8D" w:rsidP="003E6C8D">
            <w:pPr>
              <w:pStyle w:val="TableText0"/>
            </w:pPr>
          </w:p>
        </w:tc>
      </w:tr>
      <w:tr w:rsidR="003E6C8D"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3E6C8D" w:rsidRPr="00DA4B97" w:rsidRDefault="003E6C8D" w:rsidP="003E6C8D">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3E6C8D" w:rsidRPr="00254AD6" w:rsidRDefault="003E6C8D" w:rsidP="003E6C8D">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r>
              <w:t>Kods</w:t>
            </w:r>
          </w:p>
        </w:tc>
      </w:tr>
      <w:tr w:rsidR="003E6C8D"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3E6C8D" w:rsidRPr="00DA4B97" w:rsidRDefault="003E6C8D" w:rsidP="003E6C8D">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3E6C8D" w:rsidRPr="00254AD6" w:rsidRDefault="003E6C8D" w:rsidP="003E6C8D">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r>
              <w:t>Nosaukums</w:t>
            </w:r>
          </w:p>
        </w:tc>
      </w:tr>
      <w:tr w:rsidR="003E6C8D"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E6C8D" w:rsidRPr="00012115" w:rsidRDefault="003E6C8D" w:rsidP="003E6C8D">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C8D" w:rsidRDefault="003E6C8D"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C8D" w:rsidRDefault="003E6C8D" w:rsidP="003E6C8D">
            <w:pPr>
              <w:pStyle w:val="TableText0"/>
            </w:pPr>
          </w:p>
        </w:tc>
      </w:tr>
      <w:tr w:rsidR="003E6C8D"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p>
        </w:tc>
      </w:tr>
      <w:tr w:rsidR="003E6C8D"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E6C8D" w:rsidRPr="00012115" w:rsidRDefault="003E6C8D" w:rsidP="003E6C8D">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C8D" w:rsidRDefault="003E6C8D"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C8D" w:rsidRDefault="003E6C8D" w:rsidP="003E6C8D">
            <w:pPr>
              <w:pStyle w:val="TableText0"/>
            </w:pPr>
          </w:p>
        </w:tc>
      </w:tr>
      <w:tr w:rsidR="003E6C8D"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p>
        </w:tc>
      </w:tr>
      <w:tr w:rsidR="003E6C8D"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E6C8D" w:rsidRPr="00012115" w:rsidRDefault="003E6C8D" w:rsidP="003E6C8D">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C8D" w:rsidRDefault="003E6C8D"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E6C8D" w:rsidRDefault="003E6C8D" w:rsidP="003E6C8D">
            <w:pPr>
              <w:pStyle w:val="TableText0"/>
            </w:pPr>
          </w:p>
        </w:tc>
      </w:tr>
      <w:tr w:rsidR="003E6C8D"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3E6C8D" w:rsidRPr="00254AD6" w:rsidRDefault="003E6C8D" w:rsidP="003E6C8D">
            <w:pPr>
              <w:pStyle w:val="TableText0"/>
            </w:pPr>
          </w:p>
        </w:tc>
      </w:tr>
    </w:tbl>
    <w:p w:rsidR="003E6C8D" w:rsidRDefault="003E6C8D" w:rsidP="003E6C8D"/>
    <w:p w:rsidR="003E6C8D" w:rsidRDefault="003E6C8D" w:rsidP="003E6C8D">
      <w:pPr>
        <w:pStyle w:val="TableCaption"/>
      </w:pPr>
      <w:r w:rsidRPr="00AB4B19">
        <w:t xml:space="preserve">   </w:t>
      </w:r>
      <w:fldSimple w:instr=" STYLEREF 2 \s ">
        <w:r w:rsidR="00314F86">
          <w:rPr>
            <w:noProof/>
          </w:rPr>
          <w:t>4.5</w:t>
        </w:r>
      </w:fldSimple>
      <w:r>
        <w:noBreakHyphen/>
      </w:r>
      <w:fldSimple w:instr=" SEQ __ \* ARABIC \s 2 ">
        <w:r w:rsidR="00314F86">
          <w:rPr>
            <w:noProof/>
          </w:rPr>
          <w:t>24</w:t>
        </w:r>
      </w:fldSimple>
      <w:r w:rsidRPr="00AB4B19">
        <w:t xml:space="preserve">. tabula. </w:t>
      </w:r>
      <w:r>
        <w:t>Klasifikatora vērtības ir/nav</w:t>
      </w:r>
    </w:p>
    <w:tbl>
      <w:tblPr>
        <w:tblW w:w="4993" w:type="pct"/>
        <w:tblLook w:val="01E0" w:firstRow="1" w:lastRow="1" w:firstColumn="1" w:lastColumn="1" w:noHBand="0" w:noVBand="0"/>
      </w:tblPr>
      <w:tblGrid>
        <w:gridCol w:w="1548"/>
        <w:gridCol w:w="7631"/>
      </w:tblGrid>
      <w:tr w:rsidR="003E6C8D" w:rsidRPr="00FF2935" w:rsidTr="003E6C8D">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3E6C8D" w:rsidRPr="00680EEE" w:rsidRDefault="003E6C8D" w:rsidP="003E6C8D">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3E6C8D" w:rsidRPr="00680EEE" w:rsidRDefault="003E6C8D" w:rsidP="003E6C8D">
            <w:pPr>
              <w:pStyle w:val="TableHeader"/>
            </w:pPr>
            <w:proofErr w:type="spellStart"/>
            <w:r>
              <w:t>displayText</w:t>
            </w:r>
            <w:proofErr w:type="spellEnd"/>
          </w:p>
        </w:tc>
      </w:tr>
      <w:tr w:rsidR="003E6C8D"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3E6C8D" w:rsidRPr="00DA4B97" w:rsidRDefault="003E6C8D" w:rsidP="003E6C8D">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3E6C8D" w:rsidRPr="001C4935" w:rsidRDefault="006A0B5B" w:rsidP="003E6C8D">
            <w:pPr>
              <w:pStyle w:val="TableText0"/>
              <w:rPr>
                <w:rFonts w:ascii="Calibri" w:hAnsi="Calibri" w:cs="Calibri"/>
                <w:lang w:eastAsia="lv-LV"/>
              </w:rPr>
            </w:pPr>
            <w:proofErr w:type="spellStart"/>
            <w:r w:rsidRPr="006A0B5B">
              <w:rPr>
                <w:rFonts w:ascii="Calibri" w:hAnsi="Calibri" w:cs="Calibri"/>
                <w:lang w:eastAsia="lv-LV"/>
              </w:rPr>
              <w:t>imūnhematoloģisko</w:t>
            </w:r>
            <w:proofErr w:type="spellEnd"/>
            <w:r w:rsidRPr="006A0B5B">
              <w:rPr>
                <w:rFonts w:ascii="Calibri" w:hAnsi="Calibri" w:cs="Calibri"/>
                <w:lang w:eastAsia="lv-LV"/>
              </w:rPr>
              <w:t xml:space="preserve"> izmeklējumu rezultātus (oriģinālus)</w:t>
            </w:r>
          </w:p>
        </w:tc>
      </w:tr>
      <w:tr w:rsidR="003E6C8D"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3E6C8D" w:rsidRPr="00DA4B97" w:rsidRDefault="003E6C8D" w:rsidP="003E6C8D">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3E6C8D" w:rsidRPr="001C4935" w:rsidRDefault="006A0B5B" w:rsidP="003E6C8D">
            <w:pPr>
              <w:pStyle w:val="TableText0"/>
              <w:rPr>
                <w:rFonts w:ascii="Calibri" w:hAnsi="Calibri" w:cs="Calibri"/>
                <w:lang w:eastAsia="lv-LV"/>
              </w:rPr>
            </w:pPr>
            <w:r w:rsidRPr="006A0B5B">
              <w:rPr>
                <w:rFonts w:ascii="Calibri" w:hAnsi="Calibri" w:cs="Calibri"/>
                <w:lang w:eastAsia="lv-LV"/>
              </w:rPr>
              <w:t>pirmā, otrā un trešā trimestra ultrasonogrāfijas izmeklējumu rezultātus, izmeklējuma protokolu kopā ar kakla krokas attēla/mērījuma izdruku (oriģinālus)</w:t>
            </w:r>
          </w:p>
        </w:tc>
      </w:tr>
      <w:tr w:rsidR="006A0B5B"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6A0B5B" w:rsidRDefault="006A0B5B" w:rsidP="003E6C8D">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6A0B5B" w:rsidRPr="006A0B5B" w:rsidRDefault="006A0B5B" w:rsidP="003E6C8D">
            <w:pPr>
              <w:pStyle w:val="TableText0"/>
              <w:rPr>
                <w:rFonts w:ascii="Calibri" w:hAnsi="Calibri" w:cs="Calibri"/>
                <w:lang w:eastAsia="lv-LV"/>
              </w:rPr>
            </w:pPr>
            <w:r w:rsidRPr="006A0B5B">
              <w:rPr>
                <w:rFonts w:ascii="Calibri" w:hAnsi="Calibri" w:cs="Calibri"/>
                <w:lang w:eastAsia="lv-LV"/>
              </w:rPr>
              <w:t xml:space="preserve">radiologa </w:t>
            </w:r>
            <w:proofErr w:type="spellStart"/>
            <w:r w:rsidRPr="006A0B5B">
              <w:rPr>
                <w:rFonts w:ascii="Calibri" w:hAnsi="Calibri" w:cs="Calibri"/>
                <w:lang w:eastAsia="lv-LV"/>
              </w:rPr>
              <w:t>diagnosta</w:t>
            </w:r>
            <w:proofErr w:type="spellEnd"/>
            <w:r w:rsidRPr="006A0B5B">
              <w:rPr>
                <w:rFonts w:ascii="Calibri" w:hAnsi="Calibri" w:cs="Calibri"/>
                <w:lang w:eastAsia="lv-LV"/>
              </w:rPr>
              <w:t xml:space="preserve"> slēdzienu par tās personas plaušu veselības stāvokli, kas piedalīsies dzemdībās (ja grūtniece izvēlas ģimenes dzemdības)</w:t>
            </w:r>
          </w:p>
        </w:tc>
      </w:tr>
      <w:tr w:rsidR="006A0B5B" w:rsidTr="003E6C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6A0B5B" w:rsidRDefault="006A0B5B" w:rsidP="003E6C8D">
            <w:pPr>
              <w:pStyle w:val="TableText0"/>
              <w:rPr>
                <w:rFonts w:ascii="Calibri" w:hAnsi="Calibri" w:cs="Calibri"/>
                <w:lang w:eastAsia="lv-LV"/>
              </w:rPr>
            </w:pPr>
            <w:r>
              <w:rPr>
                <w:rFonts w:ascii="Calibri" w:hAnsi="Calibri" w:cs="Calibri"/>
                <w:lang w:eastAsia="lv-LV"/>
              </w:rPr>
              <w:t>4.</w:t>
            </w:r>
          </w:p>
        </w:tc>
        <w:tc>
          <w:tcPr>
            <w:tcW w:w="4157" w:type="pct"/>
            <w:tcBorders>
              <w:top w:val="single" w:sz="4" w:space="0" w:color="000000"/>
              <w:left w:val="single" w:sz="4" w:space="0" w:color="000000"/>
              <w:bottom w:val="single" w:sz="4" w:space="0" w:color="000000"/>
              <w:right w:val="single" w:sz="4" w:space="0" w:color="000000"/>
            </w:tcBorders>
          </w:tcPr>
          <w:p w:rsidR="006A0B5B" w:rsidRPr="006A0B5B" w:rsidRDefault="006A0B5B" w:rsidP="003E6C8D">
            <w:pPr>
              <w:pStyle w:val="TableText0"/>
              <w:rPr>
                <w:rFonts w:ascii="Calibri" w:hAnsi="Calibri" w:cs="Calibri"/>
                <w:lang w:eastAsia="lv-LV"/>
              </w:rPr>
            </w:pPr>
            <w:r w:rsidRPr="006A0B5B">
              <w:rPr>
                <w:rFonts w:ascii="Calibri" w:hAnsi="Calibri" w:cs="Calibri"/>
                <w:lang w:eastAsia="lv-LV"/>
              </w:rPr>
              <w:t>kā arī norāda, ka ir veikta topošo vecāku apmācība par jaundzimušā aprūpi</w:t>
            </w:r>
          </w:p>
        </w:tc>
      </w:tr>
    </w:tbl>
    <w:p w:rsidR="00ED5A89" w:rsidRDefault="00ED5A89" w:rsidP="00ED5A89">
      <w:pPr>
        <w:pStyle w:val="Heading3"/>
      </w:pPr>
      <w:bookmarkStart w:id="236" w:name="_Ref356461446"/>
      <w:bookmarkStart w:id="237" w:name="_Toc358279939"/>
      <w:r>
        <w:t xml:space="preserve">Klasifikators „Augļa </w:t>
      </w:r>
      <w:proofErr w:type="spellStart"/>
      <w:r w:rsidRPr="00ED5A89">
        <w:t>priekšguļošā</w:t>
      </w:r>
      <w:proofErr w:type="spellEnd"/>
      <w:r w:rsidRPr="00ED5A89">
        <w:t xml:space="preserve"> daļa</w:t>
      </w:r>
      <w:r>
        <w:t>”</w:t>
      </w:r>
      <w:bookmarkEnd w:id="236"/>
      <w:bookmarkEnd w:id="237"/>
    </w:p>
    <w:p w:rsidR="00ED5A89" w:rsidRPr="00AB4B19" w:rsidRDefault="00ED5A89" w:rsidP="00ED5A89">
      <w:pPr>
        <w:pStyle w:val="TableCaption"/>
      </w:pPr>
      <w:r w:rsidRPr="00AB4B19">
        <w:t xml:space="preserve">   </w:t>
      </w:r>
      <w:fldSimple w:instr=" STYLEREF 2 \s ">
        <w:r w:rsidR="00314F86">
          <w:rPr>
            <w:noProof/>
          </w:rPr>
          <w:t>4.5</w:t>
        </w:r>
      </w:fldSimple>
      <w:r>
        <w:noBreakHyphen/>
      </w:r>
      <w:fldSimple w:instr=" SEQ __ \* ARABIC \s 2 ">
        <w:r w:rsidR="00314F86">
          <w:rPr>
            <w:noProof/>
          </w:rPr>
          <w:t>25</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ED5A89" w:rsidRPr="00FF2935" w:rsidTr="000C4AC1">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ED5A89" w:rsidRPr="00680EEE" w:rsidRDefault="00ED5A89" w:rsidP="000C4AC1">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ED5A89" w:rsidRPr="00680EEE" w:rsidRDefault="00ED5A89" w:rsidP="000C4AC1">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ED5A89" w:rsidRDefault="00ED5A89" w:rsidP="000C4AC1">
            <w:pPr>
              <w:pStyle w:val="TableHeader"/>
            </w:pPr>
            <w:r>
              <w:t>Lauka apraksts</w:t>
            </w:r>
          </w:p>
        </w:tc>
      </w:tr>
      <w:tr w:rsidR="00ED5A89"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D5A89" w:rsidRPr="00012115" w:rsidRDefault="00ED5A89" w:rsidP="000C4AC1">
            <w:pPr>
              <w:pStyle w:val="TableText0"/>
            </w:pPr>
            <w:r>
              <w:t>I. Klasifikatora grupēšanai un apstrādei nepieciešamās pazīmes</w:t>
            </w:r>
          </w:p>
        </w:tc>
      </w:tr>
      <w:tr w:rsidR="00ED5A89"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453"/>
        </w:trPr>
        <w:tc>
          <w:tcPr>
            <w:tcW w:w="562" w:type="pct"/>
            <w:tcBorders>
              <w:top w:val="single" w:sz="4" w:space="0" w:color="000000"/>
              <w:left w:val="single" w:sz="4" w:space="0" w:color="000000"/>
              <w:bottom w:val="single" w:sz="4" w:space="0" w:color="000000"/>
              <w:right w:val="single" w:sz="4" w:space="0" w:color="000000"/>
            </w:tcBorders>
            <w:hideMark/>
          </w:tcPr>
          <w:p w:rsidR="00ED5A89" w:rsidRPr="00254AD6" w:rsidRDefault="004E75FE" w:rsidP="000C4AC1">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ED5A89" w:rsidRPr="00254AD6" w:rsidRDefault="00ED5A89" w:rsidP="000C4AC1">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ED5A89" w:rsidRPr="006F1238" w:rsidRDefault="006F1238" w:rsidP="006F1238">
            <w:pPr>
              <w:pStyle w:val="TableText0"/>
            </w:pPr>
            <w:r w:rsidRPr="006F1238">
              <w:t>1.3.6.1.4.1.38760.2.371</w:t>
            </w:r>
          </w:p>
        </w:tc>
      </w:tr>
      <w:tr w:rsidR="00ED5A89"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ED5A89" w:rsidRPr="00254AD6" w:rsidRDefault="004E75FE" w:rsidP="000C4AC1">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ED5A89" w:rsidRPr="00254AD6" w:rsidRDefault="00ED5A89" w:rsidP="000C4AC1">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r w:rsidRPr="00ED5A89">
              <w:t xml:space="preserve">Augļa </w:t>
            </w:r>
            <w:proofErr w:type="spellStart"/>
            <w:r w:rsidRPr="00ED5A89">
              <w:t>priekšguļošā</w:t>
            </w:r>
            <w:proofErr w:type="spellEnd"/>
            <w:r w:rsidRPr="00ED5A89">
              <w:t xml:space="preserve"> daļa</w:t>
            </w:r>
          </w:p>
        </w:tc>
      </w:tr>
      <w:tr w:rsidR="00ED5A89"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D5A89" w:rsidRPr="00254AD6" w:rsidRDefault="004E75FE" w:rsidP="000C4AC1">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r>
              <w:t>Veselības aprūpe</w:t>
            </w:r>
          </w:p>
        </w:tc>
      </w:tr>
      <w:tr w:rsidR="00ED5A89"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D5A89" w:rsidRPr="00254AD6" w:rsidRDefault="004E75FE" w:rsidP="000C4AC1">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ED5A89" w:rsidRDefault="00ED5A89" w:rsidP="000C4AC1">
            <w:pPr>
              <w:pStyle w:val="TableText0"/>
            </w:pPr>
            <w:r>
              <w:t xml:space="preserve">Klasifikators satur augļa </w:t>
            </w:r>
            <w:proofErr w:type="spellStart"/>
            <w:r>
              <w:t>priekšguļošo</w:t>
            </w:r>
            <w:proofErr w:type="spellEnd"/>
            <w:r>
              <w:t xml:space="preserve"> daļu klasifikāciju. </w:t>
            </w:r>
          </w:p>
          <w:p w:rsidR="00ED5A89" w:rsidRPr="005D71BF" w:rsidRDefault="00ED5A89" w:rsidP="000C4AC1">
            <w:pPr>
              <w:pStyle w:val="TableText0"/>
            </w:pPr>
            <w:r>
              <w:t>Klasifikators tiek izmantots medicīnisko dokumentu un to atlases datu struktūrās.</w:t>
            </w:r>
          </w:p>
        </w:tc>
      </w:tr>
      <w:tr w:rsidR="00ED5A89"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D5A89" w:rsidRPr="00254AD6" w:rsidRDefault="004E75FE" w:rsidP="000C4AC1">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ED5A89" w:rsidRPr="005D71BF" w:rsidRDefault="00ED5A89" w:rsidP="000C4AC1">
            <w:pPr>
              <w:pStyle w:val="TableText0"/>
              <w:rPr>
                <w:highlight w:val="yellow"/>
              </w:rPr>
            </w:pPr>
            <w:r>
              <w:t xml:space="preserve">MK noteikumi Nr. 265 „Ārstniecības iestāžu medicīniskās un uzskaites dokumentācijas lietvedības kārtība”. </w:t>
            </w:r>
            <w:r w:rsidRPr="00006B27">
              <w:t>84.pielikums</w:t>
            </w:r>
          </w:p>
        </w:tc>
      </w:tr>
      <w:tr w:rsidR="00ED5A89"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D5A89" w:rsidRPr="00254AD6" w:rsidRDefault="004E75FE" w:rsidP="000C4AC1">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ED5A89" w:rsidRPr="005D71BF" w:rsidRDefault="009243E0" w:rsidP="000C4AC1">
            <w:pPr>
              <w:pStyle w:val="TableText0"/>
              <w:rPr>
                <w:highlight w:val="yellow"/>
              </w:rPr>
            </w:pPr>
            <w:r>
              <w:t>Nacionālais veselības d</w:t>
            </w:r>
            <w:r w:rsidR="00ED5A89">
              <w:t xml:space="preserve">ienests </w:t>
            </w:r>
            <w:r w:rsidRPr="009243E0">
              <w:t>(Reģ.nr.90009649337)</w:t>
            </w:r>
          </w:p>
        </w:tc>
      </w:tr>
      <w:tr w:rsidR="00ED5A89"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D5A89" w:rsidRPr="00254AD6" w:rsidRDefault="004E75FE" w:rsidP="000C4AC1">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ED5A89" w:rsidRPr="005D71BF" w:rsidRDefault="00ED5A89" w:rsidP="000C4AC1">
            <w:pPr>
              <w:pStyle w:val="TableText0"/>
              <w:rPr>
                <w:highlight w:val="yellow"/>
              </w:rPr>
            </w:pPr>
          </w:p>
        </w:tc>
      </w:tr>
      <w:tr w:rsidR="00ED5A89"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D5A89" w:rsidRPr="00254AD6" w:rsidRDefault="004E75FE" w:rsidP="000C4AC1">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r w:rsidRPr="00254AD6">
              <w:t xml:space="preserve">Klasifikatora lietojuma saskarņu </w:t>
            </w:r>
            <w:r w:rsidRPr="00254AD6">
              <w:lastRenderedPageBreak/>
              <w:t>piezīmes</w:t>
            </w:r>
          </w:p>
        </w:tc>
        <w:tc>
          <w:tcPr>
            <w:tcW w:w="2692" w:type="pct"/>
            <w:tcBorders>
              <w:top w:val="single" w:sz="4" w:space="0" w:color="000000"/>
              <w:left w:val="single" w:sz="4" w:space="0" w:color="000000"/>
              <w:bottom w:val="single" w:sz="4" w:space="0" w:color="000000"/>
              <w:right w:val="single" w:sz="4" w:space="0" w:color="000000"/>
            </w:tcBorders>
          </w:tcPr>
          <w:p w:rsidR="00ED5A89" w:rsidRPr="005D71BF" w:rsidRDefault="00ED5A89" w:rsidP="000C4AC1">
            <w:pPr>
              <w:pStyle w:val="TableText0"/>
              <w:rPr>
                <w:highlight w:val="yellow"/>
              </w:rPr>
            </w:pPr>
          </w:p>
        </w:tc>
      </w:tr>
      <w:tr w:rsidR="00ED5A89"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D5A89" w:rsidRPr="00254AD6" w:rsidRDefault="004E75FE" w:rsidP="000C4AC1">
            <w:pPr>
              <w:pStyle w:val="TableText0"/>
            </w:pPr>
            <w:r>
              <w:lastRenderedPageBreak/>
              <w:t>9</w:t>
            </w:r>
          </w:p>
        </w:tc>
        <w:tc>
          <w:tcPr>
            <w:tcW w:w="1746"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ED5A89" w:rsidRPr="005D71BF" w:rsidRDefault="00ED5A89" w:rsidP="000C4AC1">
            <w:pPr>
              <w:pStyle w:val="TableText0"/>
              <w:rPr>
                <w:highlight w:val="yellow"/>
              </w:rPr>
            </w:pPr>
          </w:p>
        </w:tc>
      </w:tr>
      <w:tr w:rsidR="00ED5A89"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D5A89" w:rsidRPr="00254AD6" w:rsidRDefault="004E75FE" w:rsidP="000C4AC1">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ED5A89" w:rsidRPr="00FC106C" w:rsidRDefault="00ED5A89" w:rsidP="000C4AC1">
            <w:pPr>
              <w:pStyle w:val="TableText0"/>
            </w:pPr>
            <w:r w:rsidRPr="00FC106C">
              <w:t xml:space="preserve">Publiskais </w:t>
            </w:r>
            <w:r w:rsidR="009243E0">
              <w:t>klasifikators</w:t>
            </w:r>
          </w:p>
        </w:tc>
      </w:tr>
      <w:tr w:rsidR="00ED5A89"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D5A89" w:rsidRPr="00254AD6" w:rsidRDefault="004E75FE" w:rsidP="000C4AC1">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ED5A89" w:rsidRPr="00FC106C" w:rsidRDefault="00ED5A89" w:rsidP="009243E0">
            <w:pPr>
              <w:pStyle w:val="TableText0"/>
            </w:pPr>
            <w:r w:rsidRPr="00FC106C">
              <w:t>S</w:t>
            </w:r>
            <w:r w:rsidR="009243E0">
              <w:t>istēma automātiski</w:t>
            </w:r>
          </w:p>
        </w:tc>
      </w:tr>
      <w:tr w:rsidR="00ED5A89"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D5A89" w:rsidRPr="00254AD6" w:rsidRDefault="004E75FE" w:rsidP="000C4AC1">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ED5A89" w:rsidRPr="00FC106C" w:rsidRDefault="009243E0" w:rsidP="000C4AC1">
            <w:pPr>
              <w:pStyle w:val="TableText0"/>
            </w:pPr>
            <w:r>
              <w:t>Portāls</w:t>
            </w:r>
          </w:p>
        </w:tc>
      </w:tr>
      <w:tr w:rsidR="00ED5A89"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D5A89" w:rsidRPr="00254AD6" w:rsidRDefault="004E75FE" w:rsidP="000C4AC1">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ED5A89" w:rsidRPr="00FC106C" w:rsidRDefault="009243E0" w:rsidP="000C4AC1">
            <w:pPr>
              <w:pStyle w:val="TableText0"/>
            </w:pPr>
            <w:r>
              <w:t>Portāls</w:t>
            </w:r>
          </w:p>
          <w:p w:rsidR="00ED5A89" w:rsidRPr="00FC106C" w:rsidRDefault="009243E0" w:rsidP="000C4AC1">
            <w:pPr>
              <w:pStyle w:val="TableText0"/>
            </w:pPr>
            <w:r>
              <w:t>DIT</w:t>
            </w:r>
          </w:p>
        </w:tc>
      </w:tr>
      <w:tr w:rsidR="00ED5A89"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ED5A89" w:rsidRPr="00254AD6" w:rsidRDefault="004E75FE" w:rsidP="000C4AC1">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ED5A89" w:rsidRPr="00FC106C" w:rsidRDefault="0086046D" w:rsidP="000C4AC1">
            <w:pPr>
              <w:pStyle w:val="TableText0"/>
            </w:pPr>
            <w:r>
              <w:t>Klasifikatoru reģistra</w:t>
            </w:r>
            <w:r w:rsidR="00ED5A89" w:rsidRPr="00FC106C">
              <w:t xml:space="preserve"> </w:t>
            </w:r>
            <w:r w:rsidR="009243E0">
              <w:t>turētājs</w:t>
            </w:r>
          </w:p>
        </w:tc>
      </w:tr>
    </w:tbl>
    <w:p w:rsidR="00ED5A89" w:rsidRDefault="00ED5A89" w:rsidP="00ED5A89"/>
    <w:p w:rsidR="00ED5A89" w:rsidRPr="00AB4B19" w:rsidRDefault="00ED5A89" w:rsidP="00ED5A89">
      <w:pPr>
        <w:pStyle w:val="TableCaption"/>
      </w:pPr>
      <w:r w:rsidRPr="00AB4B19">
        <w:t xml:space="preserve">   </w:t>
      </w:r>
      <w:fldSimple w:instr=" STYLEREF 2 \s ">
        <w:r w:rsidR="00314F86">
          <w:rPr>
            <w:noProof/>
          </w:rPr>
          <w:t>4.5</w:t>
        </w:r>
      </w:fldSimple>
      <w:r>
        <w:noBreakHyphen/>
      </w:r>
      <w:fldSimple w:instr=" SEQ __ \* ARABIC \s 2 ">
        <w:r w:rsidR="00314F86">
          <w:rPr>
            <w:noProof/>
          </w:rPr>
          <w:t>26</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ED5A89" w:rsidRPr="00FF2935" w:rsidTr="000C4AC1">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ED5A89" w:rsidRPr="00680EEE" w:rsidRDefault="00ED5A89" w:rsidP="000C4AC1">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ED5A89" w:rsidRPr="00680EEE" w:rsidRDefault="00ED5A89" w:rsidP="000C4AC1">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ED5A89" w:rsidRDefault="00ED5A89" w:rsidP="000C4AC1">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ED5A89" w:rsidRDefault="00ED5A89" w:rsidP="000C4AC1">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ED5A89" w:rsidRDefault="00ED5A89" w:rsidP="000C4AC1">
            <w:pPr>
              <w:pStyle w:val="TableHeader"/>
            </w:pPr>
            <w:r>
              <w:t>Apraksts</w:t>
            </w:r>
          </w:p>
        </w:tc>
      </w:tr>
      <w:tr w:rsidR="00ED5A89"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D5A89" w:rsidRPr="00012115" w:rsidRDefault="00ED5A89" w:rsidP="000C4AC1">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D5A89" w:rsidRDefault="00ED5A89"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D5A89" w:rsidRDefault="00ED5A89" w:rsidP="000C4AC1">
            <w:pPr>
              <w:pStyle w:val="TableText0"/>
            </w:pPr>
          </w:p>
        </w:tc>
      </w:tr>
      <w:tr w:rsidR="00ED5A89"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ED5A89" w:rsidRPr="00DA4B97" w:rsidRDefault="00ED5A89" w:rsidP="000C4AC1">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ED5A89" w:rsidRPr="00254AD6" w:rsidRDefault="00ED5A89" w:rsidP="000C4AC1">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r>
              <w:t>Kods</w:t>
            </w:r>
          </w:p>
        </w:tc>
      </w:tr>
      <w:tr w:rsidR="00ED5A89"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ED5A89" w:rsidRPr="00DA4B97" w:rsidRDefault="00ED5A89" w:rsidP="000C4AC1">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ED5A89" w:rsidRPr="00254AD6" w:rsidRDefault="00ED5A89" w:rsidP="000C4AC1">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r>
              <w:t>Nosaukums</w:t>
            </w:r>
          </w:p>
        </w:tc>
      </w:tr>
      <w:tr w:rsidR="00ED5A89"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D5A89" w:rsidRPr="00012115" w:rsidRDefault="00ED5A89" w:rsidP="000C4AC1">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D5A89" w:rsidRDefault="00ED5A89"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D5A89" w:rsidRDefault="00ED5A89" w:rsidP="000C4AC1">
            <w:pPr>
              <w:pStyle w:val="TableText0"/>
            </w:pPr>
          </w:p>
        </w:tc>
      </w:tr>
      <w:tr w:rsidR="00ED5A89"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p>
        </w:tc>
      </w:tr>
      <w:tr w:rsidR="00ED5A89"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D5A89" w:rsidRPr="00012115" w:rsidRDefault="00ED5A89" w:rsidP="000C4AC1">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D5A89" w:rsidRDefault="00ED5A89"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D5A89" w:rsidRDefault="00ED5A89" w:rsidP="000C4AC1">
            <w:pPr>
              <w:pStyle w:val="TableText0"/>
            </w:pPr>
          </w:p>
        </w:tc>
      </w:tr>
      <w:tr w:rsidR="00ED5A89"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p>
        </w:tc>
      </w:tr>
      <w:tr w:rsidR="00ED5A89"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ED5A89" w:rsidRPr="00012115" w:rsidRDefault="00ED5A89" w:rsidP="000C4AC1">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D5A89" w:rsidRDefault="00ED5A89"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D5A89" w:rsidRDefault="00ED5A89" w:rsidP="000C4AC1">
            <w:pPr>
              <w:pStyle w:val="TableText0"/>
            </w:pPr>
          </w:p>
        </w:tc>
      </w:tr>
      <w:tr w:rsidR="00ED5A89"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ED5A89" w:rsidRPr="00254AD6" w:rsidRDefault="00ED5A89" w:rsidP="000C4AC1">
            <w:pPr>
              <w:pStyle w:val="TableText0"/>
            </w:pPr>
          </w:p>
        </w:tc>
      </w:tr>
    </w:tbl>
    <w:p w:rsidR="00ED5A89" w:rsidRDefault="00ED5A89" w:rsidP="00ED5A89"/>
    <w:p w:rsidR="00ED5A89" w:rsidRDefault="00ED5A89" w:rsidP="00ED5A89">
      <w:pPr>
        <w:pStyle w:val="TableCaption"/>
      </w:pPr>
      <w:r w:rsidRPr="00AB4B19">
        <w:t xml:space="preserve">   </w:t>
      </w:r>
      <w:fldSimple w:instr=" STYLEREF 2 \s ">
        <w:r w:rsidR="00314F86">
          <w:rPr>
            <w:noProof/>
          </w:rPr>
          <w:t>4.5</w:t>
        </w:r>
      </w:fldSimple>
      <w:r>
        <w:noBreakHyphen/>
      </w:r>
      <w:fldSimple w:instr=" SEQ __ \* ARABIC \s 2 ">
        <w:r w:rsidR="00314F86">
          <w:rPr>
            <w:noProof/>
          </w:rPr>
          <w:t>27</w:t>
        </w:r>
      </w:fldSimple>
      <w:r w:rsidRPr="00AB4B19">
        <w:t xml:space="preserve">. tabula. </w:t>
      </w:r>
      <w:r>
        <w:t>Klasifikatora vērtības ir/nav</w:t>
      </w:r>
    </w:p>
    <w:tbl>
      <w:tblPr>
        <w:tblW w:w="4993" w:type="pct"/>
        <w:tblLook w:val="01E0" w:firstRow="1" w:lastRow="1" w:firstColumn="1" w:lastColumn="1" w:noHBand="0" w:noVBand="0"/>
      </w:tblPr>
      <w:tblGrid>
        <w:gridCol w:w="1548"/>
        <w:gridCol w:w="7631"/>
      </w:tblGrid>
      <w:tr w:rsidR="00ED5A89" w:rsidRPr="00FF2935" w:rsidTr="000C4AC1">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ED5A89" w:rsidRPr="00680EEE" w:rsidRDefault="00ED5A89" w:rsidP="000C4AC1">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ED5A89" w:rsidRPr="00680EEE" w:rsidRDefault="00ED5A89" w:rsidP="000C4AC1">
            <w:pPr>
              <w:pStyle w:val="TableHeader"/>
            </w:pPr>
            <w:proofErr w:type="spellStart"/>
            <w:r>
              <w:t>displayText</w:t>
            </w:r>
            <w:proofErr w:type="spellEnd"/>
          </w:p>
        </w:tc>
      </w:tr>
      <w:tr w:rsidR="00ED5A89"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ED5A89" w:rsidRPr="00DA4B97" w:rsidRDefault="00ED5A89" w:rsidP="000C4AC1">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ED5A89" w:rsidRPr="001C4935" w:rsidRDefault="00ED5A89" w:rsidP="000C4AC1">
            <w:pPr>
              <w:pStyle w:val="TableText0"/>
              <w:rPr>
                <w:rFonts w:ascii="Calibri" w:hAnsi="Calibri" w:cs="Calibri"/>
                <w:lang w:eastAsia="lv-LV"/>
              </w:rPr>
            </w:pPr>
            <w:r w:rsidRPr="00ED5A89">
              <w:rPr>
                <w:rFonts w:ascii="Calibri" w:hAnsi="Calibri" w:cs="Calibri"/>
                <w:lang w:eastAsia="lv-LV"/>
              </w:rPr>
              <w:t>galviņa</w:t>
            </w:r>
          </w:p>
        </w:tc>
      </w:tr>
      <w:tr w:rsidR="00ED5A89" w:rsidTr="000C4A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ED5A89" w:rsidRPr="00DA4B97" w:rsidRDefault="00ED5A89" w:rsidP="000C4AC1">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ED5A89" w:rsidRPr="001C4935" w:rsidRDefault="00ED5A89" w:rsidP="000C4AC1">
            <w:pPr>
              <w:pStyle w:val="TableText0"/>
              <w:rPr>
                <w:rFonts w:ascii="Calibri" w:hAnsi="Calibri" w:cs="Calibri"/>
                <w:lang w:eastAsia="lv-LV"/>
              </w:rPr>
            </w:pPr>
            <w:r w:rsidRPr="00ED5A89">
              <w:rPr>
                <w:rFonts w:ascii="Calibri" w:hAnsi="Calibri" w:cs="Calibri"/>
                <w:lang w:eastAsia="lv-LV"/>
              </w:rPr>
              <w:t>tūplītis</w:t>
            </w:r>
          </w:p>
        </w:tc>
      </w:tr>
    </w:tbl>
    <w:p w:rsidR="00B52EC8" w:rsidRDefault="00B52EC8" w:rsidP="00B52EC8">
      <w:pPr>
        <w:pStyle w:val="Heading2"/>
      </w:pPr>
      <w:bookmarkStart w:id="238" w:name="_Toc358279940"/>
      <w:r>
        <w:t>Vispārīgi klasifikatori</w:t>
      </w:r>
      <w:bookmarkEnd w:id="229"/>
      <w:bookmarkEnd w:id="238"/>
    </w:p>
    <w:p w:rsidR="00B52EC8" w:rsidRPr="00D07B29" w:rsidRDefault="00B52EC8" w:rsidP="00B52EC8">
      <w:r>
        <w:t>Nodaļā uzskaitīti klasifikatori, kas tiek izmantoti dažādos medicīnas dokumentos</w:t>
      </w:r>
    </w:p>
    <w:p w:rsidR="00B52EC8" w:rsidRDefault="00B52EC8" w:rsidP="00B52EC8">
      <w:pPr>
        <w:pStyle w:val="Heading3"/>
      </w:pPr>
      <w:bookmarkStart w:id="239" w:name="_Toc353195376"/>
      <w:bookmarkStart w:id="240" w:name="_Toc358279941"/>
      <w:r>
        <w:t>Klasifikators „Datuma veid</w:t>
      </w:r>
      <w:r w:rsidR="00F32522">
        <w:t>s</w:t>
      </w:r>
      <w:r>
        <w:t>”</w:t>
      </w:r>
      <w:bookmarkEnd w:id="239"/>
      <w:bookmarkEnd w:id="240"/>
      <w:r>
        <w:t xml:space="preserve"> </w:t>
      </w:r>
    </w:p>
    <w:p w:rsidR="00B52EC8" w:rsidRPr="00AB4B19" w:rsidRDefault="00B52EC8" w:rsidP="00B52EC8">
      <w:pPr>
        <w:pStyle w:val="TableCaption"/>
      </w:pPr>
      <w:r w:rsidRPr="00AB4B19">
        <w:t xml:space="preserve">   </w:t>
      </w:r>
      <w:fldSimple w:instr=" STYLEREF 2 \s ">
        <w:r w:rsidR="00314F86">
          <w:rPr>
            <w:noProof/>
          </w:rPr>
          <w:t>4.6</w:t>
        </w:r>
      </w:fldSimple>
      <w:r>
        <w:noBreakHyphen/>
      </w:r>
      <w:fldSimple w:instr=" SEQ __ \* ARABIC \s 2 ">
        <w:r w:rsidR="00314F86">
          <w:rPr>
            <w:noProof/>
          </w:rPr>
          <w:t>1</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B52EC8" w:rsidRPr="00FF2935" w:rsidTr="008C2DB4">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B52EC8" w:rsidRPr="00680EEE" w:rsidRDefault="00B52EC8" w:rsidP="008C2DB4">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B52EC8" w:rsidRPr="00680EEE" w:rsidRDefault="00B52EC8" w:rsidP="008C2DB4">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B52EC8" w:rsidRDefault="00B52EC8" w:rsidP="008C2DB4">
            <w:pPr>
              <w:pStyle w:val="TableHeader"/>
            </w:pPr>
            <w:r>
              <w:t>Lauka apraksts</w:t>
            </w:r>
          </w:p>
        </w:tc>
      </w:tr>
      <w:tr w:rsidR="00B52EC8"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52EC8" w:rsidRPr="00012115" w:rsidRDefault="00B52EC8" w:rsidP="008C2DB4">
            <w:pPr>
              <w:pStyle w:val="TableText0"/>
            </w:pPr>
            <w:r>
              <w:t>I. Klasifikatora grupēšanai un apstrādei nepieciešamās pazīmes</w:t>
            </w:r>
          </w:p>
        </w:tc>
      </w:tr>
      <w:tr w:rsidR="00B52EC8"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B52EC8" w:rsidRPr="00254AD6" w:rsidRDefault="00C9454D" w:rsidP="008C2DB4">
            <w:pPr>
              <w:pStyle w:val="TableText0"/>
            </w:pPr>
            <w:r>
              <w:lastRenderedPageBreak/>
              <w:t>1</w:t>
            </w:r>
          </w:p>
        </w:tc>
        <w:tc>
          <w:tcPr>
            <w:tcW w:w="1746" w:type="pct"/>
            <w:tcBorders>
              <w:top w:val="single" w:sz="4" w:space="0" w:color="000000"/>
              <w:left w:val="single" w:sz="4" w:space="0" w:color="000000"/>
              <w:bottom w:val="single" w:sz="4" w:space="0" w:color="000000"/>
              <w:right w:val="single" w:sz="4" w:space="0" w:color="000000"/>
            </w:tcBorders>
            <w:hideMark/>
          </w:tcPr>
          <w:p w:rsidR="00B52EC8" w:rsidRPr="00254AD6" w:rsidRDefault="00B52EC8" w:rsidP="008C2DB4">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B52EC8" w:rsidRPr="003E24DC" w:rsidRDefault="003E24DC" w:rsidP="003E24DC">
            <w:pPr>
              <w:pStyle w:val="TableText0"/>
            </w:pPr>
            <w:r w:rsidRPr="003E24DC">
              <w:t>1.3.6.1.4.1.38760.2.357</w:t>
            </w:r>
          </w:p>
        </w:tc>
      </w:tr>
      <w:tr w:rsidR="00B52EC8"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B52EC8" w:rsidRPr="00254AD6" w:rsidRDefault="00C9454D" w:rsidP="008C2DB4">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B52EC8" w:rsidRPr="00254AD6" w:rsidRDefault="00B52EC8" w:rsidP="008C2DB4">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B52EC8" w:rsidRPr="00254AD6" w:rsidRDefault="00F32522" w:rsidP="008C2DB4">
            <w:pPr>
              <w:pStyle w:val="TableText0"/>
            </w:pPr>
            <w:r>
              <w:t>Datuma veids</w:t>
            </w:r>
          </w:p>
        </w:tc>
      </w:tr>
      <w:tr w:rsidR="00B52EC8"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52EC8" w:rsidRPr="00254AD6" w:rsidRDefault="00C9454D" w:rsidP="008C2DB4">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r>
              <w:t>Veselības aprūpe</w:t>
            </w:r>
          </w:p>
        </w:tc>
      </w:tr>
      <w:tr w:rsidR="00B52EC8"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52EC8" w:rsidRPr="00254AD6" w:rsidRDefault="00C9454D" w:rsidP="008C2DB4">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B52EC8" w:rsidRPr="005D71BF" w:rsidRDefault="00B52EC8" w:rsidP="008C2DB4">
            <w:pPr>
              <w:pStyle w:val="TableText0"/>
            </w:pPr>
            <w:r>
              <w:t xml:space="preserve">Klasifikators satur datuma raksturojošo informāciju, piemēram, nosūtījuma datums, </w:t>
            </w:r>
            <w:r w:rsidRPr="00B52EC8">
              <w:t>pakalpojuma veikšanas</w:t>
            </w:r>
            <w:r>
              <w:t xml:space="preserve"> datums u.c.</w:t>
            </w:r>
          </w:p>
        </w:tc>
      </w:tr>
      <w:tr w:rsidR="00B52EC8"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52EC8" w:rsidRPr="00254AD6" w:rsidRDefault="00C9454D" w:rsidP="008C2DB4">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B52EC8" w:rsidRPr="005D71BF" w:rsidRDefault="00B52EC8" w:rsidP="008C2DB4">
            <w:pPr>
              <w:pStyle w:val="TableText0"/>
              <w:rPr>
                <w:highlight w:val="yellow"/>
              </w:rPr>
            </w:pPr>
            <w:r>
              <w:t>MK noteikumi Nr. 265 „Ārstniecības iestāžu medicīniskās un uzskaites dokumentācijas lietvedības kārtība”.</w:t>
            </w:r>
          </w:p>
        </w:tc>
      </w:tr>
      <w:tr w:rsidR="00B52EC8"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52EC8" w:rsidRPr="00254AD6" w:rsidRDefault="00C9454D" w:rsidP="008C2DB4">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B52EC8" w:rsidRPr="005D71BF" w:rsidRDefault="0015234C" w:rsidP="008C2DB4">
            <w:pPr>
              <w:pStyle w:val="TableText0"/>
              <w:rPr>
                <w:highlight w:val="yellow"/>
              </w:rPr>
            </w:pPr>
            <w:r>
              <w:t>Nacionālais veselības d</w:t>
            </w:r>
            <w:r w:rsidR="00B52EC8">
              <w:t>ienests</w:t>
            </w:r>
            <w:r w:rsidR="003320EA">
              <w:t xml:space="preserve"> </w:t>
            </w:r>
            <w:r w:rsidRPr="0015234C">
              <w:t>(Reģ.nr.90009649337)</w:t>
            </w:r>
          </w:p>
        </w:tc>
      </w:tr>
      <w:tr w:rsidR="00B52EC8"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52EC8" w:rsidRPr="00254AD6" w:rsidRDefault="00C9454D" w:rsidP="008C2DB4">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B52EC8" w:rsidRPr="005D71BF" w:rsidRDefault="00B52EC8" w:rsidP="008C2DB4">
            <w:pPr>
              <w:pStyle w:val="TableText0"/>
              <w:rPr>
                <w:highlight w:val="yellow"/>
              </w:rPr>
            </w:pPr>
          </w:p>
        </w:tc>
      </w:tr>
      <w:tr w:rsidR="00B52EC8"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52EC8" w:rsidRPr="00254AD6" w:rsidRDefault="00C9454D" w:rsidP="008C2DB4">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B52EC8" w:rsidRPr="005D71BF" w:rsidRDefault="00B52EC8" w:rsidP="008C2DB4">
            <w:pPr>
              <w:pStyle w:val="TableText0"/>
              <w:rPr>
                <w:highlight w:val="yellow"/>
              </w:rPr>
            </w:pPr>
          </w:p>
        </w:tc>
      </w:tr>
      <w:tr w:rsidR="00B52EC8"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52EC8" w:rsidRPr="00254AD6" w:rsidRDefault="00C9454D" w:rsidP="008C2DB4">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B52EC8" w:rsidRPr="005D71BF" w:rsidRDefault="00B52EC8" w:rsidP="008C2DB4">
            <w:pPr>
              <w:pStyle w:val="TableText0"/>
              <w:rPr>
                <w:highlight w:val="yellow"/>
              </w:rPr>
            </w:pPr>
          </w:p>
        </w:tc>
      </w:tr>
      <w:tr w:rsidR="00B52EC8"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52EC8" w:rsidRPr="00254AD6" w:rsidRDefault="00C9454D" w:rsidP="008C2DB4">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B52EC8" w:rsidRPr="00FC106C" w:rsidRDefault="0015234C" w:rsidP="008C2DB4">
            <w:pPr>
              <w:pStyle w:val="TableText0"/>
            </w:pPr>
            <w:r>
              <w:t>Publiskais klasifikators</w:t>
            </w:r>
          </w:p>
        </w:tc>
      </w:tr>
      <w:tr w:rsidR="00B52EC8"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52EC8" w:rsidRPr="00254AD6" w:rsidRDefault="00C9454D" w:rsidP="008C2DB4">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B52EC8" w:rsidRPr="00FC106C" w:rsidRDefault="00B52EC8" w:rsidP="0015234C">
            <w:pPr>
              <w:pStyle w:val="TableText0"/>
            </w:pPr>
            <w:r w:rsidRPr="00FC106C">
              <w:t>S</w:t>
            </w:r>
            <w:r w:rsidR="0015234C">
              <w:t>istēma automātiski</w:t>
            </w:r>
          </w:p>
        </w:tc>
      </w:tr>
      <w:tr w:rsidR="00B52EC8"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52EC8" w:rsidRPr="00254AD6" w:rsidRDefault="00C9454D" w:rsidP="008C2DB4">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B52EC8" w:rsidRPr="00FC106C" w:rsidRDefault="0015234C" w:rsidP="008C2DB4">
            <w:pPr>
              <w:pStyle w:val="TableText0"/>
            </w:pPr>
            <w:r>
              <w:t>Portāls</w:t>
            </w:r>
          </w:p>
        </w:tc>
      </w:tr>
      <w:tr w:rsidR="00B52EC8"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52EC8" w:rsidRPr="00254AD6" w:rsidRDefault="00C9454D" w:rsidP="008C2DB4">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B52EC8" w:rsidRPr="00FC106C" w:rsidRDefault="0015234C" w:rsidP="008C2DB4">
            <w:pPr>
              <w:pStyle w:val="TableText0"/>
            </w:pPr>
            <w:r>
              <w:t>Portāls</w:t>
            </w:r>
          </w:p>
          <w:p w:rsidR="00B52EC8" w:rsidRPr="00FC106C" w:rsidRDefault="0015234C" w:rsidP="008C2DB4">
            <w:pPr>
              <w:pStyle w:val="TableText0"/>
            </w:pPr>
            <w:r>
              <w:t>DIT</w:t>
            </w:r>
          </w:p>
        </w:tc>
      </w:tr>
      <w:tr w:rsidR="00B52EC8"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B52EC8" w:rsidRPr="00254AD6" w:rsidRDefault="00C9454D" w:rsidP="008C2DB4">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B52EC8" w:rsidRPr="00FC106C" w:rsidRDefault="00FB7844" w:rsidP="008C2DB4">
            <w:pPr>
              <w:pStyle w:val="TableText0"/>
            </w:pPr>
            <w:r>
              <w:t>Klasifikatoru reģistra</w:t>
            </w:r>
            <w:r w:rsidR="0015234C">
              <w:t xml:space="preserve"> turētājs</w:t>
            </w:r>
          </w:p>
        </w:tc>
      </w:tr>
    </w:tbl>
    <w:p w:rsidR="00B52EC8" w:rsidRDefault="00B52EC8" w:rsidP="00B52EC8"/>
    <w:p w:rsidR="00B52EC8" w:rsidRPr="00AB4B19" w:rsidRDefault="00B52EC8" w:rsidP="00B52EC8">
      <w:pPr>
        <w:pStyle w:val="TableCaption"/>
      </w:pPr>
      <w:r w:rsidRPr="00AB4B19">
        <w:t xml:space="preserve">   </w:t>
      </w:r>
      <w:fldSimple w:instr=" STYLEREF 2 \s ">
        <w:r w:rsidR="00314F86">
          <w:rPr>
            <w:noProof/>
          </w:rPr>
          <w:t>4.6</w:t>
        </w:r>
      </w:fldSimple>
      <w:r>
        <w:noBreakHyphen/>
      </w:r>
      <w:fldSimple w:instr=" SEQ __ \* ARABIC \s 2 ">
        <w:r w:rsidR="00314F86">
          <w:rPr>
            <w:noProof/>
          </w:rPr>
          <w:t>2</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B52EC8" w:rsidRPr="00FF2935" w:rsidTr="008C2DB4">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B52EC8" w:rsidRPr="00680EEE" w:rsidRDefault="00B52EC8" w:rsidP="008C2DB4">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B52EC8" w:rsidRPr="00680EEE" w:rsidRDefault="00B52EC8" w:rsidP="008C2DB4">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B52EC8" w:rsidRDefault="00B52EC8" w:rsidP="008C2DB4">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B52EC8" w:rsidRDefault="00B52EC8" w:rsidP="008C2DB4">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B52EC8" w:rsidRDefault="00B52EC8" w:rsidP="008C2DB4">
            <w:pPr>
              <w:pStyle w:val="TableHeader"/>
            </w:pPr>
            <w:r>
              <w:t>Apraksts</w:t>
            </w:r>
          </w:p>
        </w:tc>
      </w:tr>
      <w:tr w:rsidR="00B52EC8"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52EC8" w:rsidRPr="00012115" w:rsidRDefault="00B52EC8" w:rsidP="008C2DB4">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52EC8" w:rsidRDefault="00B52EC8"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52EC8" w:rsidRDefault="00B52EC8" w:rsidP="008C2DB4">
            <w:pPr>
              <w:pStyle w:val="TableText0"/>
            </w:pPr>
          </w:p>
        </w:tc>
      </w:tr>
      <w:tr w:rsidR="00B52EC8"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B52EC8" w:rsidRPr="00DA4B97" w:rsidRDefault="00B52EC8" w:rsidP="008C2DB4">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B52EC8" w:rsidRPr="00254AD6" w:rsidRDefault="00B52EC8" w:rsidP="008C2DB4">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r>
              <w:t>Kods</w:t>
            </w:r>
          </w:p>
        </w:tc>
      </w:tr>
      <w:tr w:rsidR="00B52EC8"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B52EC8" w:rsidRPr="00DA4B97" w:rsidRDefault="00B52EC8" w:rsidP="008C2DB4">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B52EC8" w:rsidRPr="00254AD6" w:rsidRDefault="00B52EC8" w:rsidP="008C2DB4">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r>
              <w:t>Nosaukums</w:t>
            </w:r>
          </w:p>
        </w:tc>
      </w:tr>
      <w:tr w:rsidR="00B52EC8"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52EC8" w:rsidRPr="00012115" w:rsidRDefault="00B52EC8" w:rsidP="008C2DB4">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52EC8" w:rsidRDefault="00B52EC8"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52EC8" w:rsidRDefault="00B52EC8" w:rsidP="008C2DB4">
            <w:pPr>
              <w:pStyle w:val="TableText0"/>
            </w:pPr>
          </w:p>
        </w:tc>
      </w:tr>
      <w:tr w:rsidR="00B52EC8"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p>
        </w:tc>
      </w:tr>
      <w:tr w:rsidR="00B52EC8"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52EC8" w:rsidRPr="00012115" w:rsidRDefault="00B52EC8" w:rsidP="008C2DB4">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52EC8" w:rsidRDefault="00B52EC8"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52EC8" w:rsidRDefault="00B52EC8" w:rsidP="008C2DB4">
            <w:pPr>
              <w:pStyle w:val="TableText0"/>
            </w:pPr>
          </w:p>
        </w:tc>
      </w:tr>
      <w:tr w:rsidR="00B52EC8"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p>
        </w:tc>
      </w:tr>
      <w:tr w:rsidR="00B52EC8"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B52EC8" w:rsidRPr="00012115" w:rsidRDefault="00B52EC8" w:rsidP="008C2DB4">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52EC8" w:rsidRDefault="00B52EC8"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B52EC8" w:rsidRDefault="00B52EC8" w:rsidP="008C2DB4">
            <w:pPr>
              <w:pStyle w:val="TableText0"/>
            </w:pPr>
          </w:p>
        </w:tc>
      </w:tr>
      <w:tr w:rsidR="00B52EC8"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B52EC8" w:rsidRPr="00254AD6" w:rsidRDefault="00B52EC8" w:rsidP="008C2DB4">
            <w:pPr>
              <w:pStyle w:val="TableText0"/>
            </w:pPr>
          </w:p>
        </w:tc>
      </w:tr>
    </w:tbl>
    <w:p w:rsidR="00B52EC8" w:rsidRDefault="00B52EC8" w:rsidP="00B52EC8"/>
    <w:p w:rsidR="00B52EC8" w:rsidRDefault="00B52EC8" w:rsidP="00B52EC8">
      <w:pPr>
        <w:pStyle w:val="TableCaption"/>
      </w:pPr>
      <w:r w:rsidRPr="00AB4B19">
        <w:t xml:space="preserve">   </w:t>
      </w:r>
      <w:fldSimple w:instr=" STYLEREF 2 \s ">
        <w:r w:rsidR="00314F86">
          <w:rPr>
            <w:noProof/>
          </w:rPr>
          <w:t>4.6</w:t>
        </w:r>
      </w:fldSimple>
      <w:r>
        <w:noBreakHyphen/>
      </w:r>
      <w:fldSimple w:instr=" SEQ __ \* ARABIC \s 2 ">
        <w:r w:rsidR="00314F86">
          <w:rPr>
            <w:noProof/>
          </w:rPr>
          <w:t>3</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E7505E" w:rsidRPr="00FF2935" w:rsidTr="00E7505E">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E7505E" w:rsidRPr="00680EEE" w:rsidRDefault="00E7505E" w:rsidP="008C2DB4">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E7505E" w:rsidRPr="00680EEE" w:rsidRDefault="00E7505E" w:rsidP="008C2DB4">
            <w:pPr>
              <w:pStyle w:val="TableHeader"/>
            </w:pPr>
            <w:proofErr w:type="spellStart"/>
            <w:r>
              <w:t>displayText</w:t>
            </w:r>
            <w:proofErr w:type="spellEnd"/>
          </w:p>
        </w:tc>
      </w:tr>
      <w:tr w:rsidR="00E7505E" w:rsidTr="00E750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E7505E" w:rsidRPr="00DA4B97" w:rsidRDefault="00E7505E" w:rsidP="008C2DB4">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E7505E" w:rsidRPr="001C4935" w:rsidRDefault="00E7505E" w:rsidP="008C2DB4">
            <w:pPr>
              <w:pStyle w:val="TableText0"/>
              <w:rPr>
                <w:rFonts w:ascii="Calibri" w:hAnsi="Calibri" w:cs="Calibri"/>
                <w:lang w:eastAsia="lv-LV"/>
              </w:rPr>
            </w:pPr>
            <w:r>
              <w:rPr>
                <w:szCs w:val="24"/>
              </w:rPr>
              <w:t>Nosūtījuma datums</w:t>
            </w:r>
          </w:p>
        </w:tc>
      </w:tr>
      <w:tr w:rsidR="00E7505E" w:rsidTr="00E750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E7505E" w:rsidRPr="00DA4B97" w:rsidRDefault="00E7505E" w:rsidP="008C2DB4">
            <w:pPr>
              <w:pStyle w:val="TableText0"/>
              <w:rPr>
                <w:rFonts w:ascii="Calibri" w:hAnsi="Calibri" w:cs="Calibri"/>
                <w:lang w:eastAsia="lv-LV"/>
              </w:rPr>
            </w:pPr>
            <w:r>
              <w:rPr>
                <w:rFonts w:ascii="Calibri" w:hAnsi="Calibri" w:cs="Calibri"/>
                <w:lang w:eastAsia="lv-LV"/>
              </w:rPr>
              <w:lastRenderedPageBreak/>
              <w:t>2.</w:t>
            </w:r>
          </w:p>
        </w:tc>
        <w:tc>
          <w:tcPr>
            <w:tcW w:w="4157" w:type="pct"/>
            <w:tcBorders>
              <w:top w:val="single" w:sz="4" w:space="0" w:color="000000"/>
              <w:left w:val="single" w:sz="4" w:space="0" w:color="000000"/>
              <w:bottom w:val="single" w:sz="4" w:space="0" w:color="000000"/>
              <w:right w:val="single" w:sz="4" w:space="0" w:color="000000"/>
            </w:tcBorders>
          </w:tcPr>
          <w:p w:rsidR="00E7505E" w:rsidRPr="001C4935" w:rsidRDefault="00E7505E" w:rsidP="008C2DB4">
            <w:pPr>
              <w:pStyle w:val="TableText0"/>
              <w:rPr>
                <w:rFonts w:ascii="Calibri" w:hAnsi="Calibri" w:cs="Calibri"/>
                <w:lang w:eastAsia="lv-LV"/>
              </w:rPr>
            </w:pPr>
            <w:r>
              <w:t>Pakalpojuma veikšanas datums</w:t>
            </w:r>
          </w:p>
        </w:tc>
      </w:tr>
      <w:tr w:rsidR="00E7505E" w:rsidTr="00E750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E7505E" w:rsidRDefault="00E7505E" w:rsidP="008C2DB4">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E7505E" w:rsidRDefault="00E7505E" w:rsidP="008C2DB4">
            <w:pPr>
              <w:pStyle w:val="TableText0"/>
            </w:pPr>
            <w:r w:rsidRPr="00BA37D2">
              <w:rPr>
                <w:rFonts w:ascii="Calibri" w:hAnsi="Calibri" w:cs="Calibri"/>
                <w:lang w:eastAsia="lv-LV"/>
              </w:rPr>
              <w:t xml:space="preserve">Pakalpojuma </w:t>
            </w:r>
            <w:r>
              <w:rPr>
                <w:rFonts w:ascii="Calibri" w:hAnsi="Calibri" w:cs="Calibri"/>
                <w:lang w:eastAsia="lv-LV"/>
              </w:rPr>
              <w:t>izpildes</w:t>
            </w:r>
            <w:r w:rsidRPr="00BA37D2">
              <w:rPr>
                <w:rFonts w:ascii="Calibri" w:hAnsi="Calibri" w:cs="Calibri"/>
                <w:lang w:eastAsia="lv-LV"/>
              </w:rPr>
              <w:t xml:space="preserve"> datums</w:t>
            </w:r>
          </w:p>
        </w:tc>
      </w:tr>
      <w:tr w:rsidR="00E7505E" w:rsidTr="00E750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E7505E" w:rsidRDefault="00E7505E" w:rsidP="008C2DB4">
            <w:pPr>
              <w:pStyle w:val="TableText0"/>
              <w:rPr>
                <w:rFonts w:ascii="Calibri" w:hAnsi="Calibri" w:cs="Calibri"/>
                <w:lang w:eastAsia="lv-LV"/>
              </w:rPr>
            </w:pPr>
            <w:r>
              <w:rPr>
                <w:rFonts w:ascii="Calibri" w:hAnsi="Calibri" w:cs="Calibri"/>
                <w:lang w:eastAsia="lv-LV"/>
              </w:rPr>
              <w:t>4.</w:t>
            </w:r>
          </w:p>
        </w:tc>
        <w:tc>
          <w:tcPr>
            <w:tcW w:w="4157" w:type="pct"/>
            <w:tcBorders>
              <w:top w:val="single" w:sz="4" w:space="0" w:color="000000"/>
              <w:left w:val="single" w:sz="4" w:space="0" w:color="000000"/>
              <w:bottom w:val="single" w:sz="4" w:space="0" w:color="000000"/>
              <w:right w:val="single" w:sz="4" w:space="0" w:color="000000"/>
            </w:tcBorders>
          </w:tcPr>
          <w:p w:rsidR="00E7505E" w:rsidRPr="00BA37D2" w:rsidRDefault="00E7505E" w:rsidP="008C2DB4">
            <w:pPr>
              <w:pStyle w:val="TableText0"/>
              <w:rPr>
                <w:rFonts w:ascii="Calibri" w:hAnsi="Calibri" w:cs="Calibri"/>
                <w:lang w:eastAsia="lv-LV"/>
              </w:rPr>
            </w:pPr>
            <w:r w:rsidRPr="00BA37D2">
              <w:rPr>
                <w:rFonts w:ascii="Calibri" w:hAnsi="Calibri" w:cs="Calibri"/>
                <w:lang w:eastAsia="lv-LV"/>
              </w:rPr>
              <w:t>Pakalpojuma sniegšanas datums</w:t>
            </w:r>
          </w:p>
        </w:tc>
      </w:tr>
      <w:tr w:rsidR="00E7505E" w:rsidTr="00E750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E7505E" w:rsidRPr="00DA4B97" w:rsidRDefault="00E7505E" w:rsidP="008C2DB4">
            <w:pPr>
              <w:pStyle w:val="TableText0"/>
              <w:rPr>
                <w:rFonts w:ascii="Calibri" w:hAnsi="Calibri" w:cs="Calibri"/>
                <w:lang w:eastAsia="lv-LV"/>
              </w:rPr>
            </w:pPr>
            <w:r>
              <w:rPr>
                <w:rFonts w:ascii="Calibri" w:hAnsi="Calibri" w:cs="Calibri"/>
                <w:lang w:eastAsia="lv-LV"/>
              </w:rPr>
              <w:t>5.</w:t>
            </w:r>
          </w:p>
        </w:tc>
        <w:tc>
          <w:tcPr>
            <w:tcW w:w="4157" w:type="pct"/>
            <w:tcBorders>
              <w:top w:val="single" w:sz="4" w:space="0" w:color="000000"/>
              <w:left w:val="single" w:sz="4" w:space="0" w:color="000000"/>
              <w:bottom w:val="single" w:sz="4" w:space="0" w:color="000000"/>
              <w:right w:val="single" w:sz="4" w:space="0" w:color="000000"/>
            </w:tcBorders>
          </w:tcPr>
          <w:p w:rsidR="00E7505E" w:rsidRPr="001C4935" w:rsidRDefault="00E7505E" w:rsidP="008C2DB4">
            <w:pPr>
              <w:pStyle w:val="TableText0"/>
              <w:rPr>
                <w:rFonts w:ascii="Calibri" w:hAnsi="Calibri" w:cs="Calibri"/>
                <w:lang w:eastAsia="lv-LV"/>
              </w:rPr>
            </w:pPr>
            <w:r w:rsidRPr="00B52EC8">
              <w:rPr>
                <w:szCs w:val="24"/>
              </w:rPr>
              <w:t>Pēdējās menstruācijas datums</w:t>
            </w:r>
          </w:p>
        </w:tc>
      </w:tr>
      <w:tr w:rsidR="00E7505E" w:rsidTr="00E750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E7505E" w:rsidRDefault="00E7505E" w:rsidP="008C2DB4">
            <w:pPr>
              <w:pStyle w:val="TableText0"/>
              <w:rPr>
                <w:rFonts w:ascii="Calibri" w:hAnsi="Calibri" w:cs="Calibri"/>
                <w:lang w:eastAsia="lv-LV"/>
              </w:rPr>
            </w:pPr>
            <w:r>
              <w:rPr>
                <w:rFonts w:ascii="Calibri" w:hAnsi="Calibri" w:cs="Calibri"/>
                <w:lang w:eastAsia="lv-LV"/>
              </w:rPr>
              <w:t>6.</w:t>
            </w:r>
          </w:p>
        </w:tc>
        <w:tc>
          <w:tcPr>
            <w:tcW w:w="4157" w:type="pct"/>
            <w:tcBorders>
              <w:top w:val="single" w:sz="4" w:space="0" w:color="000000"/>
              <w:left w:val="single" w:sz="4" w:space="0" w:color="000000"/>
              <w:bottom w:val="single" w:sz="4" w:space="0" w:color="000000"/>
              <w:right w:val="single" w:sz="4" w:space="0" w:color="000000"/>
            </w:tcBorders>
          </w:tcPr>
          <w:p w:rsidR="00E7505E" w:rsidRDefault="00E7505E" w:rsidP="008C2DB4">
            <w:pPr>
              <w:pStyle w:val="TableText0"/>
              <w:rPr>
                <w:szCs w:val="24"/>
              </w:rPr>
            </w:pPr>
            <w:r>
              <w:rPr>
                <w:szCs w:val="24"/>
              </w:rPr>
              <w:t>Operācijas datums</w:t>
            </w:r>
          </w:p>
        </w:tc>
      </w:tr>
      <w:tr w:rsidR="00E7505E" w:rsidTr="00E750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E7505E" w:rsidRDefault="00E7505E" w:rsidP="008C2DB4">
            <w:pPr>
              <w:pStyle w:val="TableText0"/>
              <w:rPr>
                <w:rFonts w:ascii="Calibri" w:hAnsi="Calibri" w:cs="Calibri"/>
                <w:lang w:eastAsia="lv-LV"/>
              </w:rPr>
            </w:pPr>
            <w:r>
              <w:rPr>
                <w:rFonts w:ascii="Calibri" w:hAnsi="Calibri" w:cs="Calibri"/>
                <w:lang w:eastAsia="lv-LV"/>
              </w:rPr>
              <w:t>7.</w:t>
            </w:r>
          </w:p>
        </w:tc>
        <w:tc>
          <w:tcPr>
            <w:tcW w:w="4157" w:type="pct"/>
            <w:tcBorders>
              <w:top w:val="single" w:sz="4" w:space="0" w:color="000000"/>
              <w:left w:val="single" w:sz="4" w:space="0" w:color="000000"/>
              <w:bottom w:val="single" w:sz="4" w:space="0" w:color="000000"/>
              <w:right w:val="single" w:sz="4" w:space="0" w:color="000000"/>
            </w:tcBorders>
          </w:tcPr>
          <w:p w:rsidR="00E7505E" w:rsidRDefault="00E7505E" w:rsidP="008C2DB4">
            <w:pPr>
              <w:pStyle w:val="TableText0"/>
              <w:rPr>
                <w:szCs w:val="24"/>
              </w:rPr>
            </w:pPr>
            <w:r w:rsidRPr="00BA37D2">
              <w:rPr>
                <w:rFonts w:ascii="Calibri" w:hAnsi="Calibri" w:cs="Calibri"/>
                <w:lang w:eastAsia="lv-LV"/>
              </w:rPr>
              <w:t>Materiāla paņemšanas datums</w:t>
            </w:r>
          </w:p>
        </w:tc>
      </w:tr>
      <w:tr w:rsidR="00E7505E" w:rsidTr="00E750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E7505E" w:rsidRDefault="00E7505E" w:rsidP="008C2DB4">
            <w:pPr>
              <w:pStyle w:val="TableText0"/>
              <w:rPr>
                <w:rFonts w:ascii="Calibri" w:hAnsi="Calibri" w:cs="Calibri"/>
                <w:lang w:eastAsia="lv-LV"/>
              </w:rPr>
            </w:pPr>
            <w:r>
              <w:rPr>
                <w:rFonts w:ascii="Calibri" w:hAnsi="Calibri" w:cs="Calibri"/>
                <w:lang w:eastAsia="lv-LV"/>
              </w:rPr>
              <w:t>8.</w:t>
            </w:r>
          </w:p>
        </w:tc>
        <w:tc>
          <w:tcPr>
            <w:tcW w:w="4157" w:type="pct"/>
            <w:tcBorders>
              <w:top w:val="single" w:sz="4" w:space="0" w:color="000000"/>
              <w:left w:val="single" w:sz="4" w:space="0" w:color="000000"/>
              <w:bottom w:val="single" w:sz="4" w:space="0" w:color="000000"/>
              <w:right w:val="single" w:sz="4" w:space="0" w:color="000000"/>
            </w:tcBorders>
          </w:tcPr>
          <w:p w:rsidR="00E7505E" w:rsidRPr="00BA37D2" w:rsidRDefault="00E7505E" w:rsidP="008C2DB4">
            <w:pPr>
              <w:pStyle w:val="TableText0"/>
              <w:rPr>
                <w:rFonts w:ascii="Calibri" w:hAnsi="Calibri" w:cs="Calibri"/>
                <w:lang w:eastAsia="lv-LV"/>
              </w:rPr>
            </w:pPr>
            <w:r w:rsidRPr="00BA37D2">
              <w:rPr>
                <w:rFonts w:ascii="Calibri" w:hAnsi="Calibri" w:cs="Calibri"/>
                <w:lang w:eastAsia="lv-LV"/>
              </w:rPr>
              <w:t>Materiāla saņemšanas laboratorijā datums</w:t>
            </w:r>
          </w:p>
        </w:tc>
      </w:tr>
      <w:tr w:rsidR="00E7505E" w:rsidTr="00E750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E7505E" w:rsidRDefault="00E7505E" w:rsidP="008C2DB4">
            <w:pPr>
              <w:pStyle w:val="TableText0"/>
              <w:rPr>
                <w:rFonts w:ascii="Calibri" w:hAnsi="Calibri" w:cs="Calibri"/>
                <w:lang w:eastAsia="lv-LV"/>
              </w:rPr>
            </w:pPr>
            <w:r>
              <w:rPr>
                <w:rFonts w:ascii="Calibri" w:hAnsi="Calibri" w:cs="Calibri"/>
                <w:lang w:eastAsia="lv-LV"/>
              </w:rPr>
              <w:t>9.</w:t>
            </w:r>
          </w:p>
        </w:tc>
        <w:tc>
          <w:tcPr>
            <w:tcW w:w="4157" w:type="pct"/>
            <w:tcBorders>
              <w:top w:val="single" w:sz="4" w:space="0" w:color="000000"/>
              <w:left w:val="single" w:sz="4" w:space="0" w:color="000000"/>
              <w:bottom w:val="single" w:sz="4" w:space="0" w:color="000000"/>
              <w:right w:val="single" w:sz="4" w:space="0" w:color="000000"/>
            </w:tcBorders>
          </w:tcPr>
          <w:p w:rsidR="00E7505E" w:rsidRPr="00BA37D2" w:rsidRDefault="00E7505E" w:rsidP="008C2DB4">
            <w:pPr>
              <w:pStyle w:val="TableText0"/>
              <w:rPr>
                <w:rFonts w:ascii="Calibri" w:hAnsi="Calibri" w:cs="Calibri"/>
                <w:lang w:eastAsia="lv-LV"/>
              </w:rPr>
            </w:pPr>
            <w:r w:rsidRPr="00BA37D2">
              <w:rPr>
                <w:rFonts w:ascii="Calibri" w:hAnsi="Calibri" w:cs="Calibri"/>
                <w:lang w:eastAsia="lv-LV"/>
              </w:rPr>
              <w:t>Saslimšanas sākuma datums</w:t>
            </w:r>
          </w:p>
        </w:tc>
      </w:tr>
      <w:tr w:rsidR="00E7505E" w:rsidTr="00E750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E7505E" w:rsidRDefault="00E7505E" w:rsidP="008C2DB4">
            <w:pPr>
              <w:pStyle w:val="TableText0"/>
              <w:rPr>
                <w:rFonts w:ascii="Calibri" w:hAnsi="Calibri" w:cs="Calibri"/>
                <w:lang w:eastAsia="lv-LV"/>
              </w:rPr>
            </w:pPr>
            <w:r>
              <w:rPr>
                <w:rFonts w:ascii="Calibri" w:hAnsi="Calibri" w:cs="Calibri"/>
                <w:lang w:eastAsia="lv-LV"/>
              </w:rPr>
              <w:t>10.</w:t>
            </w:r>
          </w:p>
        </w:tc>
        <w:tc>
          <w:tcPr>
            <w:tcW w:w="4157" w:type="pct"/>
            <w:tcBorders>
              <w:top w:val="single" w:sz="4" w:space="0" w:color="000000"/>
              <w:left w:val="single" w:sz="4" w:space="0" w:color="000000"/>
              <w:bottom w:val="single" w:sz="4" w:space="0" w:color="000000"/>
              <w:right w:val="single" w:sz="4" w:space="0" w:color="000000"/>
            </w:tcBorders>
          </w:tcPr>
          <w:p w:rsidR="00E7505E" w:rsidRPr="00BA37D2" w:rsidRDefault="00E7505E" w:rsidP="008C2DB4">
            <w:pPr>
              <w:pStyle w:val="TableText0"/>
              <w:rPr>
                <w:rFonts w:ascii="Calibri" w:hAnsi="Calibri" w:cs="Calibri"/>
                <w:lang w:eastAsia="lv-LV"/>
              </w:rPr>
            </w:pPr>
            <w:r>
              <w:rPr>
                <w:rFonts w:ascii="Calibri" w:hAnsi="Calibri" w:cs="Calibri"/>
                <w:lang w:eastAsia="lv-LV"/>
              </w:rPr>
              <w:t>Apraksta datums</w:t>
            </w:r>
          </w:p>
        </w:tc>
      </w:tr>
    </w:tbl>
    <w:p w:rsidR="006A42E2" w:rsidRDefault="00F32522" w:rsidP="006A42E2">
      <w:pPr>
        <w:pStyle w:val="Heading3"/>
      </w:pPr>
      <w:bookmarkStart w:id="241" w:name="_Toc353195377"/>
      <w:bookmarkStart w:id="242" w:name="_Toc358279942"/>
      <w:r>
        <w:t>Klasifikators „Rekomendācija</w:t>
      </w:r>
      <w:r w:rsidR="006A42E2">
        <w:t>”</w:t>
      </w:r>
      <w:bookmarkEnd w:id="241"/>
      <w:bookmarkEnd w:id="242"/>
      <w:r w:rsidR="006A42E2">
        <w:t xml:space="preserve"> </w:t>
      </w:r>
    </w:p>
    <w:p w:rsidR="006A42E2" w:rsidRPr="00AB4B19" w:rsidRDefault="006A42E2" w:rsidP="006A42E2">
      <w:pPr>
        <w:pStyle w:val="TableCaption"/>
      </w:pPr>
      <w:r w:rsidRPr="00AB4B19">
        <w:t xml:space="preserve">   </w:t>
      </w:r>
      <w:fldSimple w:instr=" STYLEREF 2 \s ">
        <w:r w:rsidR="00314F86">
          <w:rPr>
            <w:noProof/>
          </w:rPr>
          <w:t>4.6</w:t>
        </w:r>
      </w:fldSimple>
      <w:r>
        <w:noBreakHyphen/>
      </w:r>
      <w:fldSimple w:instr=" SEQ __ \* ARABIC \s 2 ">
        <w:r w:rsidR="00314F86">
          <w:rPr>
            <w:noProof/>
          </w:rPr>
          <w:t>4</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6A42E2" w:rsidRPr="00FF2935" w:rsidTr="00607177">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6A42E2" w:rsidRPr="00680EEE" w:rsidRDefault="006A42E2" w:rsidP="00607177">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6A42E2" w:rsidRPr="00680EEE" w:rsidRDefault="006A42E2" w:rsidP="00607177">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6A42E2" w:rsidRDefault="006A42E2" w:rsidP="00607177">
            <w:pPr>
              <w:pStyle w:val="TableHeader"/>
            </w:pPr>
            <w:r>
              <w:t>Lauka apraksts</w:t>
            </w:r>
          </w:p>
        </w:tc>
      </w:tr>
      <w:tr w:rsidR="006A42E2" w:rsidTr="006071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A42E2" w:rsidRPr="00012115" w:rsidRDefault="006A42E2" w:rsidP="00607177">
            <w:pPr>
              <w:pStyle w:val="TableText0"/>
            </w:pPr>
            <w:r>
              <w:t>I. Klasifikatora grupēšanai un apstrādei nepieciešamās pazīmes</w:t>
            </w:r>
          </w:p>
        </w:tc>
      </w:tr>
      <w:tr w:rsidR="006A42E2" w:rsidTr="006071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6A42E2" w:rsidRPr="00254AD6" w:rsidRDefault="002436C4" w:rsidP="00607177">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6A42E2" w:rsidRPr="00254AD6" w:rsidRDefault="006A42E2" w:rsidP="00607177">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6A42E2" w:rsidRPr="00086789" w:rsidRDefault="00086789" w:rsidP="00086789">
            <w:pPr>
              <w:pStyle w:val="TableText0"/>
            </w:pPr>
            <w:r w:rsidRPr="00086789">
              <w:t>1.3.6.1.4.1.38760.2.358</w:t>
            </w:r>
          </w:p>
        </w:tc>
      </w:tr>
      <w:tr w:rsidR="006A42E2" w:rsidTr="006071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6A42E2" w:rsidRPr="00254AD6" w:rsidRDefault="002436C4" w:rsidP="00607177">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6A42E2" w:rsidRPr="00254AD6" w:rsidRDefault="006A42E2" w:rsidP="00607177">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6A42E2" w:rsidRPr="00254AD6" w:rsidRDefault="006A42E2" w:rsidP="00F32522">
            <w:pPr>
              <w:pStyle w:val="TableText0"/>
            </w:pPr>
            <w:r>
              <w:t>Rekomendācij</w:t>
            </w:r>
            <w:r w:rsidR="00F32522">
              <w:t>a</w:t>
            </w:r>
          </w:p>
        </w:tc>
      </w:tr>
      <w:tr w:rsidR="006A42E2" w:rsidTr="006071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A42E2" w:rsidRPr="00254AD6" w:rsidRDefault="002436C4" w:rsidP="00607177">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r>
              <w:t>Veselības aprūpe</w:t>
            </w:r>
          </w:p>
        </w:tc>
      </w:tr>
      <w:tr w:rsidR="006A42E2" w:rsidTr="006071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A42E2" w:rsidRPr="00254AD6" w:rsidRDefault="002436C4" w:rsidP="00607177">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6A42E2" w:rsidRPr="005D71BF" w:rsidRDefault="006A42E2" w:rsidP="00F32522">
            <w:pPr>
              <w:pStyle w:val="TableText0"/>
            </w:pPr>
            <w:r>
              <w:t xml:space="preserve">Klasifikators satur </w:t>
            </w:r>
            <w:r w:rsidR="00F32522">
              <w:t>rekomendāciju</w:t>
            </w:r>
            <w:r>
              <w:t xml:space="preserve"> </w:t>
            </w:r>
            <w:r w:rsidR="00F32522">
              <w:t>klasifikāciju</w:t>
            </w:r>
            <w:r>
              <w:t>.</w:t>
            </w:r>
          </w:p>
        </w:tc>
      </w:tr>
      <w:tr w:rsidR="006A42E2" w:rsidTr="006071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A42E2" w:rsidRPr="00254AD6" w:rsidRDefault="002436C4" w:rsidP="00607177">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6A42E2" w:rsidRPr="005D71BF" w:rsidRDefault="006A42E2" w:rsidP="00607177">
            <w:pPr>
              <w:pStyle w:val="TableText0"/>
              <w:rPr>
                <w:highlight w:val="yellow"/>
              </w:rPr>
            </w:pPr>
            <w:r>
              <w:t>MK noteikumi Nr. 265 „Ārstniecības iestāžu medicīniskās un uzskaites dokumentācijas lietvedības kārtība”.</w:t>
            </w:r>
            <w:r w:rsidR="00B310B6">
              <w:t xml:space="preserve"> 12.pielikums</w:t>
            </w:r>
          </w:p>
        </w:tc>
      </w:tr>
      <w:tr w:rsidR="006A42E2" w:rsidTr="006071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A42E2" w:rsidRPr="00254AD6" w:rsidRDefault="002436C4" w:rsidP="00607177">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6A42E2" w:rsidRPr="005D71BF" w:rsidRDefault="003013A4" w:rsidP="00607177">
            <w:pPr>
              <w:pStyle w:val="TableText0"/>
              <w:rPr>
                <w:highlight w:val="yellow"/>
              </w:rPr>
            </w:pPr>
            <w:r>
              <w:t>Nacionālais veselības d</w:t>
            </w:r>
            <w:r w:rsidR="006A42E2">
              <w:t>ienests</w:t>
            </w:r>
            <w:r w:rsidR="003320EA">
              <w:t xml:space="preserve"> </w:t>
            </w:r>
            <w:r w:rsidRPr="003013A4">
              <w:t>(Reģ.nr.90009649337)</w:t>
            </w:r>
          </w:p>
        </w:tc>
      </w:tr>
      <w:tr w:rsidR="006A42E2" w:rsidTr="006071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A42E2" w:rsidRPr="00254AD6" w:rsidRDefault="002436C4" w:rsidP="00607177">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6A42E2" w:rsidRPr="005D71BF" w:rsidRDefault="006A42E2" w:rsidP="00607177">
            <w:pPr>
              <w:pStyle w:val="TableText0"/>
              <w:rPr>
                <w:highlight w:val="yellow"/>
              </w:rPr>
            </w:pPr>
          </w:p>
        </w:tc>
      </w:tr>
      <w:tr w:rsidR="006A42E2" w:rsidTr="006071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A42E2" w:rsidRPr="00254AD6" w:rsidRDefault="002436C4" w:rsidP="00607177">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6A42E2" w:rsidRPr="005D71BF" w:rsidRDefault="006A42E2" w:rsidP="00607177">
            <w:pPr>
              <w:pStyle w:val="TableText0"/>
              <w:rPr>
                <w:highlight w:val="yellow"/>
              </w:rPr>
            </w:pPr>
          </w:p>
        </w:tc>
      </w:tr>
      <w:tr w:rsidR="006A42E2" w:rsidTr="006071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A42E2" w:rsidRPr="00254AD6" w:rsidRDefault="002436C4" w:rsidP="00607177">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6A42E2" w:rsidRPr="005D71BF" w:rsidRDefault="006A42E2" w:rsidP="00607177">
            <w:pPr>
              <w:pStyle w:val="TableText0"/>
              <w:rPr>
                <w:highlight w:val="yellow"/>
              </w:rPr>
            </w:pPr>
          </w:p>
        </w:tc>
      </w:tr>
      <w:tr w:rsidR="006A42E2" w:rsidTr="006071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A42E2" w:rsidRPr="00254AD6" w:rsidRDefault="002436C4" w:rsidP="00607177">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6A42E2" w:rsidRPr="00FC106C" w:rsidRDefault="003013A4" w:rsidP="00607177">
            <w:pPr>
              <w:pStyle w:val="TableText0"/>
            </w:pPr>
            <w:r>
              <w:t>Publiskais klasifikators</w:t>
            </w:r>
          </w:p>
        </w:tc>
      </w:tr>
      <w:tr w:rsidR="006A42E2" w:rsidTr="006071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A42E2" w:rsidRPr="00254AD6" w:rsidRDefault="002436C4" w:rsidP="00607177">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6A42E2" w:rsidRPr="00FC106C" w:rsidRDefault="006A42E2" w:rsidP="003013A4">
            <w:pPr>
              <w:pStyle w:val="TableText0"/>
            </w:pPr>
            <w:r w:rsidRPr="00FC106C">
              <w:t>S</w:t>
            </w:r>
            <w:r w:rsidR="003013A4">
              <w:t>istēma automātiski</w:t>
            </w:r>
          </w:p>
        </w:tc>
      </w:tr>
      <w:tr w:rsidR="006A42E2" w:rsidTr="006071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A42E2" w:rsidRPr="00254AD6" w:rsidRDefault="002436C4" w:rsidP="00607177">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6A42E2" w:rsidRPr="00FC106C" w:rsidRDefault="003013A4" w:rsidP="00607177">
            <w:pPr>
              <w:pStyle w:val="TableText0"/>
            </w:pPr>
            <w:r>
              <w:t>Portāls</w:t>
            </w:r>
          </w:p>
        </w:tc>
      </w:tr>
      <w:tr w:rsidR="006A42E2" w:rsidTr="006071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A42E2" w:rsidRPr="00254AD6" w:rsidRDefault="002436C4" w:rsidP="00607177">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6A42E2" w:rsidRPr="00FC106C" w:rsidRDefault="003013A4" w:rsidP="00607177">
            <w:pPr>
              <w:pStyle w:val="TableText0"/>
            </w:pPr>
            <w:r>
              <w:t>Portāls</w:t>
            </w:r>
          </w:p>
          <w:p w:rsidR="006A42E2" w:rsidRPr="00FC106C" w:rsidRDefault="003013A4" w:rsidP="00607177">
            <w:pPr>
              <w:pStyle w:val="TableText0"/>
            </w:pPr>
            <w:r>
              <w:t>DIT</w:t>
            </w:r>
          </w:p>
        </w:tc>
      </w:tr>
      <w:tr w:rsidR="006A42E2" w:rsidTr="006071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A42E2" w:rsidRPr="00254AD6" w:rsidRDefault="002436C4" w:rsidP="00607177">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6A42E2" w:rsidRPr="00FC106C" w:rsidRDefault="004C1499" w:rsidP="00607177">
            <w:pPr>
              <w:pStyle w:val="TableText0"/>
            </w:pPr>
            <w:r>
              <w:t>Klasifikatoru reģistra</w:t>
            </w:r>
            <w:r w:rsidR="003013A4">
              <w:t xml:space="preserve"> turētājs</w:t>
            </w:r>
          </w:p>
        </w:tc>
      </w:tr>
    </w:tbl>
    <w:p w:rsidR="006A42E2" w:rsidRDefault="006A42E2" w:rsidP="006A42E2"/>
    <w:p w:rsidR="006A42E2" w:rsidRPr="00AB4B19" w:rsidRDefault="006A42E2" w:rsidP="006A42E2">
      <w:pPr>
        <w:pStyle w:val="TableCaption"/>
      </w:pPr>
      <w:r w:rsidRPr="00AB4B19">
        <w:lastRenderedPageBreak/>
        <w:t xml:space="preserve">   </w:t>
      </w:r>
      <w:fldSimple w:instr=" STYLEREF 2 \s ">
        <w:r w:rsidR="00314F86">
          <w:rPr>
            <w:noProof/>
          </w:rPr>
          <w:t>4.6</w:t>
        </w:r>
      </w:fldSimple>
      <w:r>
        <w:noBreakHyphen/>
      </w:r>
      <w:fldSimple w:instr=" SEQ __ \* ARABIC \s 2 ">
        <w:r w:rsidR="00314F86">
          <w:rPr>
            <w:noProof/>
          </w:rPr>
          <w:t>5</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6A42E2" w:rsidRPr="00FF2935" w:rsidTr="00607177">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6A42E2" w:rsidRPr="00680EEE" w:rsidRDefault="006A42E2" w:rsidP="00607177">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6A42E2" w:rsidRPr="00680EEE" w:rsidRDefault="006A42E2" w:rsidP="00607177">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6A42E2" w:rsidRDefault="006A42E2" w:rsidP="00607177">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6A42E2" w:rsidRDefault="006A42E2" w:rsidP="00607177">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6A42E2" w:rsidRDefault="006A42E2" w:rsidP="00607177">
            <w:pPr>
              <w:pStyle w:val="TableHeader"/>
            </w:pPr>
            <w:r>
              <w:t>Apraksts</w:t>
            </w:r>
          </w:p>
        </w:tc>
      </w:tr>
      <w:tr w:rsidR="006A42E2" w:rsidTr="006071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A42E2" w:rsidRPr="00012115" w:rsidRDefault="006A42E2" w:rsidP="00607177">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A42E2" w:rsidRDefault="006A42E2" w:rsidP="0060717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A42E2" w:rsidRDefault="006A42E2" w:rsidP="00607177">
            <w:pPr>
              <w:pStyle w:val="TableText0"/>
            </w:pPr>
          </w:p>
        </w:tc>
      </w:tr>
      <w:tr w:rsidR="006A42E2" w:rsidTr="006071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6A42E2" w:rsidRPr="00DA4B97" w:rsidRDefault="006A42E2" w:rsidP="00607177">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6A42E2" w:rsidRPr="00254AD6" w:rsidRDefault="006A42E2" w:rsidP="00607177">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r>
              <w:t>Kods</w:t>
            </w:r>
          </w:p>
        </w:tc>
      </w:tr>
      <w:tr w:rsidR="006A42E2" w:rsidTr="006071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6A42E2" w:rsidRPr="00DA4B97" w:rsidRDefault="006A42E2" w:rsidP="00607177">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6A42E2" w:rsidRPr="00254AD6" w:rsidRDefault="006A42E2" w:rsidP="00607177">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r>
              <w:t>Nosaukums</w:t>
            </w:r>
          </w:p>
        </w:tc>
      </w:tr>
      <w:tr w:rsidR="006A42E2" w:rsidTr="006071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A42E2" w:rsidRPr="00012115" w:rsidRDefault="006A42E2" w:rsidP="00607177">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A42E2" w:rsidRDefault="006A42E2" w:rsidP="0060717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A42E2" w:rsidRDefault="006A42E2" w:rsidP="00607177">
            <w:pPr>
              <w:pStyle w:val="TableText0"/>
            </w:pPr>
          </w:p>
        </w:tc>
      </w:tr>
      <w:tr w:rsidR="006A42E2" w:rsidTr="006071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p>
        </w:tc>
      </w:tr>
      <w:tr w:rsidR="006A42E2" w:rsidTr="006071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A42E2" w:rsidRPr="00012115" w:rsidRDefault="006A42E2" w:rsidP="00607177">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A42E2" w:rsidRDefault="006A42E2" w:rsidP="0060717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A42E2" w:rsidRDefault="006A42E2" w:rsidP="00607177">
            <w:pPr>
              <w:pStyle w:val="TableText0"/>
            </w:pPr>
          </w:p>
        </w:tc>
      </w:tr>
      <w:tr w:rsidR="006A42E2" w:rsidTr="006071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p>
        </w:tc>
      </w:tr>
      <w:tr w:rsidR="006A42E2" w:rsidTr="006071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A42E2" w:rsidRPr="00012115" w:rsidRDefault="006A42E2" w:rsidP="00607177">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A42E2" w:rsidRDefault="006A42E2" w:rsidP="00607177">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A42E2" w:rsidRDefault="006A42E2" w:rsidP="00607177">
            <w:pPr>
              <w:pStyle w:val="TableText0"/>
            </w:pPr>
          </w:p>
        </w:tc>
      </w:tr>
      <w:tr w:rsidR="006A42E2" w:rsidTr="006071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6A42E2" w:rsidRPr="00254AD6" w:rsidRDefault="006A42E2" w:rsidP="00607177">
            <w:pPr>
              <w:pStyle w:val="TableText0"/>
            </w:pPr>
          </w:p>
        </w:tc>
      </w:tr>
    </w:tbl>
    <w:p w:rsidR="006A42E2" w:rsidRDefault="006A42E2" w:rsidP="006A42E2"/>
    <w:p w:rsidR="006A42E2" w:rsidRDefault="006A42E2" w:rsidP="006A42E2">
      <w:pPr>
        <w:pStyle w:val="TableCaption"/>
      </w:pPr>
      <w:r w:rsidRPr="00AB4B19">
        <w:t xml:space="preserve">   </w:t>
      </w:r>
      <w:fldSimple w:instr=" STYLEREF 2 \s ">
        <w:r w:rsidR="00314F86">
          <w:rPr>
            <w:noProof/>
          </w:rPr>
          <w:t>4.6</w:t>
        </w:r>
      </w:fldSimple>
      <w:r>
        <w:noBreakHyphen/>
      </w:r>
      <w:fldSimple w:instr=" SEQ __ \* ARABIC \s 2 ">
        <w:r w:rsidR="00314F86">
          <w:rPr>
            <w:noProof/>
          </w:rPr>
          <w:t>6</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E7505E" w:rsidRPr="00FF2935" w:rsidTr="00E7505E">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E7505E" w:rsidRPr="00680EEE" w:rsidRDefault="00E7505E" w:rsidP="00607177">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E7505E" w:rsidRPr="00680EEE" w:rsidRDefault="00E7505E" w:rsidP="00607177">
            <w:pPr>
              <w:pStyle w:val="TableHeader"/>
            </w:pPr>
            <w:proofErr w:type="spellStart"/>
            <w:r>
              <w:t>displayText</w:t>
            </w:r>
            <w:proofErr w:type="spellEnd"/>
          </w:p>
        </w:tc>
      </w:tr>
      <w:tr w:rsidR="00E7505E" w:rsidTr="00E750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E7505E" w:rsidRPr="00DA4B97" w:rsidRDefault="00E7505E" w:rsidP="00607177">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E7505E" w:rsidRPr="001C4935" w:rsidRDefault="00E7505E" w:rsidP="00607177">
            <w:pPr>
              <w:pStyle w:val="TableText0"/>
              <w:rPr>
                <w:rFonts w:ascii="Calibri" w:hAnsi="Calibri" w:cs="Calibri"/>
                <w:lang w:eastAsia="lv-LV"/>
              </w:rPr>
            </w:pPr>
            <w:r>
              <w:rPr>
                <w:rFonts w:ascii="Calibri" w:hAnsi="Calibri" w:cs="Calibri"/>
                <w:lang w:eastAsia="lv-LV"/>
              </w:rPr>
              <w:t>Ārstniecībai</w:t>
            </w:r>
          </w:p>
        </w:tc>
      </w:tr>
      <w:tr w:rsidR="00E7505E" w:rsidTr="00E750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E7505E" w:rsidRPr="00DA4B97" w:rsidRDefault="00E7505E" w:rsidP="00607177">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E7505E" w:rsidRPr="001C4935" w:rsidRDefault="00E7505E" w:rsidP="00607177">
            <w:pPr>
              <w:pStyle w:val="TableText0"/>
              <w:rPr>
                <w:rFonts w:ascii="Calibri" w:hAnsi="Calibri" w:cs="Calibri"/>
                <w:lang w:eastAsia="lv-LV"/>
              </w:rPr>
            </w:pPr>
            <w:r>
              <w:rPr>
                <w:szCs w:val="20"/>
              </w:rPr>
              <w:t>Rehabilitācijai</w:t>
            </w:r>
          </w:p>
        </w:tc>
      </w:tr>
      <w:tr w:rsidR="00E7505E" w:rsidTr="00E750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E7505E" w:rsidRDefault="00E7505E" w:rsidP="00607177">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E7505E" w:rsidRDefault="00E7505E" w:rsidP="00607177">
            <w:pPr>
              <w:pStyle w:val="TableText0"/>
            </w:pPr>
            <w:r>
              <w:rPr>
                <w:rFonts w:ascii="Calibri" w:hAnsi="Calibri" w:cs="Calibri"/>
                <w:lang w:eastAsia="lv-LV"/>
              </w:rPr>
              <w:t>Darba režīmam</w:t>
            </w:r>
          </w:p>
        </w:tc>
      </w:tr>
      <w:tr w:rsidR="00E7505E" w:rsidTr="00E750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E7505E" w:rsidRDefault="00E7505E" w:rsidP="00607177">
            <w:pPr>
              <w:pStyle w:val="TableText0"/>
              <w:rPr>
                <w:rFonts w:ascii="Calibri" w:hAnsi="Calibri" w:cs="Calibri"/>
                <w:lang w:eastAsia="lv-LV"/>
              </w:rPr>
            </w:pPr>
            <w:r>
              <w:rPr>
                <w:rFonts w:ascii="Calibri" w:hAnsi="Calibri" w:cs="Calibri"/>
                <w:lang w:eastAsia="lv-LV"/>
              </w:rPr>
              <w:t>4.</w:t>
            </w:r>
          </w:p>
        </w:tc>
        <w:tc>
          <w:tcPr>
            <w:tcW w:w="4157" w:type="pct"/>
            <w:tcBorders>
              <w:top w:val="single" w:sz="4" w:space="0" w:color="000000"/>
              <w:left w:val="single" w:sz="4" w:space="0" w:color="000000"/>
              <w:bottom w:val="single" w:sz="4" w:space="0" w:color="000000"/>
              <w:right w:val="single" w:sz="4" w:space="0" w:color="000000"/>
            </w:tcBorders>
          </w:tcPr>
          <w:p w:rsidR="00E7505E" w:rsidRPr="00BA37D2" w:rsidRDefault="00E7505E" w:rsidP="00607177">
            <w:pPr>
              <w:pStyle w:val="TableText0"/>
              <w:rPr>
                <w:rFonts w:ascii="Calibri" w:hAnsi="Calibri" w:cs="Calibri"/>
                <w:lang w:eastAsia="lv-LV"/>
              </w:rPr>
            </w:pPr>
            <w:r>
              <w:rPr>
                <w:rFonts w:ascii="Calibri" w:hAnsi="Calibri" w:cs="Calibri"/>
                <w:lang w:eastAsia="lv-LV"/>
              </w:rPr>
              <w:t>Sociālajiem dienestiem</w:t>
            </w:r>
          </w:p>
        </w:tc>
      </w:tr>
    </w:tbl>
    <w:p w:rsidR="00384E73" w:rsidRDefault="00384E73" w:rsidP="00384E73">
      <w:pPr>
        <w:pStyle w:val="Heading3"/>
      </w:pPr>
      <w:bookmarkStart w:id="243" w:name="_Toc353195321"/>
      <w:bookmarkStart w:id="244" w:name="_Toc349745199"/>
      <w:bookmarkStart w:id="245" w:name="_Toc358279943"/>
      <w:bookmarkStart w:id="246" w:name="_Toc353195378"/>
      <w:r>
        <w:t>Klasifikators „Lokalizācija”</w:t>
      </w:r>
      <w:bookmarkEnd w:id="243"/>
      <w:bookmarkEnd w:id="244"/>
      <w:bookmarkEnd w:id="245"/>
    </w:p>
    <w:p w:rsidR="00384E73" w:rsidRPr="00AB4B19" w:rsidRDefault="00384E73" w:rsidP="00384E73">
      <w:pPr>
        <w:pStyle w:val="TableCaption"/>
      </w:pPr>
      <w:r w:rsidRPr="00AB4B19">
        <w:t xml:space="preserve">   </w:t>
      </w:r>
      <w:fldSimple w:instr=" STYLEREF 2 \s ">
        <w:r w:rsidR="00314F86">
          <w:rPr>
            <w:noProof/>
          </w:rPr>
          <w:t>4.6</w:t>
        </w:r>
      </w:fldSimple>
      <w:r>
        <w:noBreakHyphen/>
      </w:r>
      <w:fldSimple w:instr=" SEQ __ \* ARABIC \s 2 ">
        <w:r w:rsidR="00314F86">
          <w:rPr>
            <w:noProof/>
          </w:rPr>
          <w:t>7</w:t>
        </w:r>
      </w:fldSimple>
      <w:r w:rsidRPr="00AB4B19">
        <w:t xml:space="preserve">. tabula. </w:t>
      </w:r>
      <w:r>
        <w:t>Elektronizētā klasifikatora apraksts</w:t>
      </w:r>
    </w:p>
    <w:tbl>
      <w:tblPr>
        <w:tblW w:w="5000" w:type="pct"/>
        <w:tblLayout w:type="fixed"/>
        <w:tblLook w:val="01E0" w:firstRow="1" w:lastRow="1" w:firstColumn="1" w:lastColumn="1" w:noHBand="0" w:noVBand="0"/>
      </w:tblPr>
      <w:tblGrid>
        <w:gridCol w:w="817"/>
        <w:gridCol w:w="3340"/>
        <w:gridCol w:w="5035"/>
      </w:tblGrid>
      <w:tr w:rsidR="00384E73" w:rsidRPr="00FF2935" w:rsidTr="002507AA">
        <w:trPr>
          <w:cantSplit/>
          <w:tblHeader/>
        </w:trPr>
        <w:tc>
          <w:tcPr>
            <w:tcW w:w="444" w:type="pct"/>
            <w:tcBorders>
              <w:top w:val="single" w:sz="4" w:space="0" w:color="auto"/>
              <w:left w:val="single" w:sz="4" w:space="0" w:color="auto"/>
              <w:bottom w:val="single" w:sz="4" w:space="0" w:color="auto"/>
              <w:right w:val="single" w:sz="4" w:space="0" w:color="auto"/>
            </w:tcBorders>
            <w:shd w:val="clear" w:color="auto" w:fill="D9D9D9"/>
          </w:tcPr>
          <w:p w:rsidR="00384E73" w:rsidRPr="00680EEE" w:rsidRDefault="00384E73" w:rsidP="00DE3B49">
            <w:pPr>
              <w:pStyle w:val="TableHeader"/>
            </w:pPr>
            <w:proofErr w:type="spellStart"/>
            <w:r>
              <w:t>Nr.p.k</w:t>
            </w:r>
            <w:proofErr w:type="spellEnd"/>
            <w:r>
              <w:t>.</w:t>
            </w:r>
          </w:p>
        </w:tc>
        <w:tc>
          <w:tcPr>
            <w:tcW w:w="1817" w:type="pct"/>
            <w:tcBorders>
              <w:top w:val="single" w:sz="4" w:space="0" w:color="auto"/>
              <w:left w:val="single" w:sz="4" w:space="0" w:color="auto"/>
              <w:bottom w:val="single" w:sz="4" w:space="0" w:color="auto"/>
              <w:right w:val="single" w:sz="4" w:space="0" w:color="auto"/>
            </w:tcBorders>
            <w:shd w:val="clear" w:color="auto" w:fill="D9D9D9"/>
          </w:tcPr>
          <w:p w:rsidR="00384E73" w:rsidRPr="00680EEE" w:rsidRDefault="00384E73" w:rsidP="00DE3B49">
            <w:pPr>
              <w:pStyle w:val="TableHeader"/>
            </w:pPr>
            <w:r>
              <w:t>Lauka nosaukums</w:t>
            </w:r>
          </w:p>
        </w:tc>
        <w:tc>
          <w:tcPr>
            <w:tcW w:w="2739" w:type="pct"/>
            <w:tcBorders>
              <w:top w:val="single" w:sz="4" w:space="0" w:color="auto"/>
              <w:left w:val="single" w:sz="4" w:space="0" w:color="auto"/>
              <w:bottom w:val="single" w:sz="4" w:space="0" w:color="auto"/>
              <w:right w:val="single" w:sz="4" w:space="0" w:color="auto"/>
            </w:tcBorders>
            <w:shd w:val="clear" w:color="auto" w:fill="D9D9D9"/>
          </w:tcPr>
          <w:p w:rsidR="00384E73" w:rsidRDefault="00384E73" w:rsidP="00DE3B49">
            <w:pPr>
              <w:pStyle w:val="TableHeader"/>
            </w:pPr>
            <w:r>
              <w:t>Lauka apraksts</w:t>
            </w:r>
          </w:p>
        </w:tc>
      </w:tr>
      <w:tr w:rsidR="00384E73"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84E73" w:rsidRPr="00012115" w:rsidRDefault="00384E73" w:rsidP="00DE3B49">
            <w:pPr>
              <w:pStyle w:val="TableText0"/>
            </w:pPr>
            <w:r>
              <w:t>I. Klasifikatora grupēšanai un apstrādei nepieciešamās pazīmes</w:t>
            </w:r>
          </w:p>
        </w:tc>
      </w:tr>
      <w:tr w:rsidR="00384E73" w:rsidTr="0025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hideMark/>
          </w:tcPr>
          <w:p w:rsidR="00384E73" w:rsidRPr="00254AD6" w:rsidRDefault="002507AA" w:rsidP="00DE3B49">
            <w:pPr>
              <w:pStyle w:val="TableText0"/>
            </w:pPr>
            <w:r>
              <w:t>1</w:t>
            </w:r>
          </w:p>
        </w:tc>
        <w:tc>
          <w:tcPr>
            <w:tcW w:w="1817" w:type="pct"/>
            <w:tcBorders>
              <w:top w:val="single" w:sz="4" w:space="0" w:color="000000"/>
              <w:left w:val="single" w:sz="4" w:space="0" w:color="000000"/>
              <w:bottom w:val="single" w:sz="4" w:space="0" w:color="000000"/>
              <w:right w:val="single" w:sz="4" w:space="0" w:color="000000"/>
            </w:tcBorders>
            <w:hideMark/>
          </w:tcPr>
          <w:p w:rsidR="00384E73" w:rsidRPr="00254AD6" w:rsidRDefault="00384E73" w:rsidP="00DE3B49">
            <w:pPr>
              <w:pStyle w:val="TableText0"/>
            </w:pPr>
            <w:r w:rsidRPr="00254AD6">
              <w:t>OID</w:t>
            </w:r>
          </w:p>
        </w:tc>
        <w:tc>
          <w:tcPr>
            <w:tcW w:w="2739" w:type="pct"/>
            <w:tcBorders>
              <w:top w:val="single" w:sz="4" w:space="0" w:color="000000"/>
              <w:left w:val="single" w:sz="4" w:space="0" w:color="000000"/>
              <w:bottom w:val="single" w:sz="4" w:space="0" w:color="000000"/>
              <w:right w:val="single" w:sz="4" w:space="0" w:color="000000"/>
            </w:tcBorders>
          </w:tcPr>
          <w:p w:rsidR="00384E73" w:rsidRPr="000B2297" w:rsidRDefault="00384E73" w:rsidP="00DE3B49">
            <w:pPr>
              <w:pStyle w:val="TableText0"/>
            </w:pPr>
            <w:r w:rsidRPr="000B2297">
              <w:t>1.3.6.1.4.1.38760.2.348</w:t>
            </w:r>
          </w:p>
        </w:tc>
      </w:tr>
      <w:tr w:rsidR="00384E73" w:rsidTr="0025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hideMark/>
          </w:tcPr>
          <w:p w:rsidR="00384E73" w:rsidRPr="00254AD6" w:rsidRDefault="002507AA" w:rsidP="00DE3B49">
            <w:pPr>
              <w:pStyle w:val="TableText0"/>
            </w:pPr>
            <w:r>
              <w:t>2</w:t>
            </w:r>
          </w:p>
        </w:tc>
        <w:tc>
          <w:tcPr>
            <w:tcW w:w="1817" w:type="pct"/>
            <w:tcBorders>
              <w:top w:val="single" w:sz="4" w:space="0" w:color="000000"/>
              <w:left w:val="single" w:sz="4" w:space="0" w:color="000000"/>
              <w:bottom w:val="single" w:sz="4" w:space="0" w:color="000000"/>
              <w:right w:val="single" w:sz="4" w:space="0" w:color="000000"/>
            </w:tcBorders>
            <w:hideMark/>
          </w:tcPr>
          <w:p w:rsidR="00384E73" w:rsidRPr="00254AD6" w:rsidRDefault="00384E73" w:rsidP="00DE3B49">
            <w:pPr>
              <w:pStyle w:val="TableText0"/>
            </w:pPr>
            <w:r w:rsidRPr="00254AD6">
              <w:t>Nosaukums</w:t>
            </w:r>
          </w:p>
        </w:tc>
        <w:tc>
          <w:tcPr>
            <w:tcW w:w="2739"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r>
              <w:t>Lokalizācija</w:t>
            </w:r>
          </w:p>
        </w:tc>
      </w:tr>
      <w:tr w:rsidR="00384E73" w:rsidTr="0025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384E73" w:rsidRPr="00254AD6" w:rsidRDefault="002507AA" w:rsidP="00DE3B49">
            <w:pPr>
              <w:pStyle w:val="TableText0"/>
            </w:pPr>
            <w:r>
              <w:t>3</w:t>
            </w:r>
          </w:p>
        </w:tc>
        <w:tc>
          <w:tcPr>
            <w:tcW w:w="1817"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r w:rsidRPr="00254AD6">
              <w:t>Nozare</w:t>
            </w:r>
          </w:p>
        </w:tc>
        <w:tc>
          <w:tcPr>
            <w:tcW w:w="2739"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r>
              <w:t>Veselības aprūpe</w:t>
            </w:r>
          </w:p>
        </w:tc>
      </w:tr>
      <w:tr w:rsidR="00384E73" w:rsidTr="0025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384E73" w:rsidRPr="00254AD6" w:rsidRDefault="002507AA" w:rsidP="00DE3B49">
            <w:pPr>
              <w:pStyle w:val="TableText0"/>
            </w:pPr>
            <w:r>
              <w:t>4</w:t>
            </w:r>
          </w:p>
        </w:tc>
        <w:tc>
          <w:tcPr>
            <w:tcW w:w="1817"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r w:rsidRPr="00254AD6">
              <w:t>Klasifikatora izmantošanas mērķa apraksts</w:t>
            </w:r>
          </w:p>
        </w:tc>
        <w:tc>
          <w:tcPr>
            <w:tcW w:w="2739" w:type="pct"/>
            <w:tcBorders>
              <w:top w:val="single" w:sz="4" w:space="0" w:color="000000"/>
              <w:left w:val="single" w:sz="4" w:space="0" w:color="000000"/>
              <w:bottom w:val="single" w:sz="4" w:space="0" w:color="000000"/>
              <w:right w:val="single" w:sz="4" w:space="0" w:color="000000"/>
            </w:tcBorders>
          </w:tcPr>
          <w:p w:rsidR="00384E73" w:rsidRDefault="00384E73" w:rsidP="00DE3B49">
            <w:pPr>
              <w:pStyle w:val="TableText0"/>
            </w:pPr>
            <w:r>
              <w:t xml:space="preserve">Klasifikators satur lokalizāciju pēc ķermeņa daļas klasifikāciju. </w:t>
            </w:r>
          </w:p>
          <w:p w:rsidR="00384E73" w:rsidRPr="005D71BF" w:rsidRDefault="00384E73" w:rsidP="00DE3B49">
            <w:pPr>
              <w:pStyle w:val="TableText0"/>
            </w:pPr>
            <w:r>
              <w:t>Klasifikators tiek izmantots medicīnisko dokumentu un to atlases datu struktūrās.</w:t>
            </w:r>
          </w:p>
        </w:tc>
      </w:tr>
      <w:tr w:rsidR="00384E73" w:rsidTr="0025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384E73" w:rsidRPr="00254AD6" w:rsidRDefault="002507AA" w:rsidP="00DE3B49">
            <w:pPr>
              <w:pStyle w:val="TableText0"/>
            </w:pPr>
            <w:r>
              <w:t>5</w:t>
            </w:r>
          </w:p>
        </w:tc>
        <w:tc>
          <w:tcPr>
            <w:tcW w:w="1817"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r w:rsidRPr="00254AD6">
              <w:t>Klasifikatora avots un tā uzturēšanas juridiskā bāze</w:t>
            </w:r>
          </w:p>
        </w:tc>
        <w:tc>
          <w:tcPr>
            <w:tcW w:w="2739" w:type="pct"/>
            <w:tcBorders>
              <w:top w:val="single" w:sz="4" w:space="0" w:color="000000"/>
              <w:left w:val="single" w:sz="4" w:space="0" w:color="000000"/>
              <w:bottom w:val="single" w:sz="4" w:space="0" w:color="000000"/>
              <w:right w:val="single" w:sz="4" w:space="0" w:color="000000"/>
            </w:tcBorders>
          </w:tcPr>
          <w:p w:rsidR="00384E73" w:rsidRPr="005D71BF" w:rsidRDefault="00384E73" w:rsidP="00182D6A">
            <w:pPr>
              <w:pStyle w:val="TableText0"/>
              <w:rPr>
                <w:highlight w:val="yellow"/>
              </w:rPr>
            </w:pPr>
            <w:r>
              <w:t>MK noteikumi Nr. 265 „Ārstniecības iestāžu medicīniskās un uzskaites dokumentācijas lietvedības kārtība”. 94.</w:t>
            </w:r>
            <w:r w:rsidR="00182D6A">
              <w:t xml:space="preserve"> Un 95. pielikums.</w:t>
            </w:r>
          </w:p>
        </w:tc>
      </w:tr>
      <w:tr w:rsidR="00384E73" w:rsidTr="0025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384E73" w:rsidRPr="00254AD6" w:rsidRDefault="002507AA" w:rsidP="00DE3B49">
            <w:pPr>
              <w:pStyle w:val="TableText0"/>
            </w:pPr>
            <w:r>
              <w:t>6</w:t>
            </w:r>
          </w:p>
        </w:tc>
        <w:tc>
          <w:tcPr>
            <w:tcW w:w="1817"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r w:rsidRPr="00254AD6">
              <w:t>Klasifikatora turētāj iestāde</w:t>
            </w:r>
          </w:p>
        </w:tc>
        <w:tc>
          <w:tcPr>
            <w:tcW w:w="2739" w:type="pct"/>
            <w:tcBorders>
              <w:top w:val="single" w:sz="4" w:space="0" w:color="000000"/>
              <w:left w:val="single" w:sz="4" w:space="0" w:color="000000"/>
              <w:bottom w:val="single" w:sz="4" w:space="0" w:color="000000"/>
              <w:right w:val="single" w:sz="4" w:space="0" w:color="000000"/>
            </w:tcBorders>
          </w:tcPr>
          <w:p w:rsidR="00384E73" w:rsidRPr="005D71BF" w:rsidRDefault="002D2EFD" w:rsidP="00DE3B49">
            <w:pPr>
              <w:pStyle w:val="TableText0"/>
              <w:rPr>
                <w:highlight w:val="yellow"/>
              </w:rPr>
            </w:pPr>
            <w:r>
              <w:t>Nacionālais veselības d</w:t>
            </w:r>
            <w:r w:rsidR="00384E73">
              <w:t>ienests</w:t>
            </w:r>
            <w:r w:rsidR="003320EA">
              <w:t xml:space="preserve"> </w:t>
            </w:r>
            <w:r w:rsidRPr="002D2EFD">
              <w:t>(Reģ.nr.90009649337)</w:t>
            </w:r>
          </w:p>
        </w:tc>
      </w:tr>
      <w:tr w:rsidR="00384E73" w:rsidTr="0025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384E73" w:rsidRPr="00254AD6" w:rsidRDefault="002507AA" w:rsidP="00DE3B49">
            <w:pPr>
              <w:pStyle w:val="TableText0"/>
            </w:pPr>
            <w:r>
              <w:t>7</w:t>
            </w:r>
          </w:p>
        </w:tc>
        <w:tc>
          <w:tcPr>
            <w:tcW w:w="1817"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r w:rsidRPr="00254AD6">
              <w:t>Klasifikatora izmantošanas juridiskā bāze</w:t>
            </w:r>
          </w:p>
        </w:tc>
        <w:tc>
          <w:tcPr>
            <w:tcW w:w="2739" w:type="pct"/>
            <w:tcBorders>
              <w:top w:val="single" w:sz="4" w:space="0" w:color="000000"/>
              <w:left w:val="single" w:sz="4" w:space="0" w:color="000000"/>
              <w:bottom w:val="single" w:sz="4" w:space="0" w:color="000000"/>
              <w:right w:val="single" w:sz="4" w:space="0" w:color="000000"/>
            </w:tcBorders>
          </w:tcPr>
          <w:p w:rsidR="00384E73" w:rsidRPr="005D71BF" w:rsidRDefault="00384E73" w:rsidP="00DE3B49">
            <w:pPr>
              <w:pStyle w:val="TableText0"/>
              <w:rPr>
                <w:highlight w:val="yellow"/>
              </w:rPr>
            </w:pPr>
          </w:p>
        </w:tc>
      </w:tr>
      <w:tr w:rsidR="00384E73" w:rsidTr="0025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384E73" w:rsidRPr="00254AD6" w:rsidRDefault="002507AA" w:rsidP="00DE3B49">
            <w:pPr>
              <w:pStyle w:val="TableText0"/>
            </w:pPr>
            <w:r>
              <w:t>8</w:t>
            </w:r>
          </w:p>
        </w:tc>
        <w:tc>
          <w:tcPr>
            <w:tcW w:w="1817"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r w:rsidRPr="00254AD6">
              <w:t>Klasifikatora lietojuma saskarņu piezīmes</w:t>
            </w:r>
          </w:p>
        </w:tc>
        <w:tc>
          <w:tcPr>
            <w:tcW w:w="2739" w:type="pct"/>
            <w:tcBorders>
              <w:top w:val="single" w:sz="4" w:space="0" w:color="000000"/>
              <w:left w:val="single" w:sz="4" w:space="0" w:color="000000"/>
              <w:bottom w:val="single" w:sz="4" w:space="0" w:color="000000"/>
              <w:right w:val="single" w:sz="4" w:space="0" w:color="000000"/>
            </w:tcBorders>
          </w:tcPr>
          <w:p w:rsidR="00384E73" w:rsidRPr="005D71BF" w:rsidRDefault="00384E73" w:rsidP="00DE3B49">
            <w:pPr>
              <w:pStyle w:val="TableText0"/>
              <w:rPr>
                <w:highlight w:val="yellow"/>
              </w:rPr>
            </w:pPr>
          </w:p>
        </w:tc>
      </w:tr>
      <w:tr w:rsidR="00384E73" w:rsidTr="0025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384E73" w:rsidRPr="00254AD6" w:rsidRDefault="002507AA" w:rsidP="00DE3B49">
            <w:pPr>
              <w:pStyle w:val="TableText0"/>
            </w:pPr>
            <w:r>
              <w:lastRenderedPageBreak/>
              <w:t>9</w:t>
            </w:r>
          </w:p>
        </w:tc>
        <w:tc>
          <w:tcPr>
            <w:tcW w:w="1817"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r w:rsidRPr="00254AD6">
              <w:t>Piezīmes</w:t>
            </w:r>
          </w:p>
        </w:tc>
        <w:tc>
          <w:tcPr>
            <w:tcW w:w="2739" w:type="pct"/>
            <w:tcBorders>
              <w:top w:val="single" w:sz="4" w:space="0" w:color="000000"/>
              <w:left w:val="single" w:sz="4" w:space="0" w:color="000000"/>
              <w:bottom w:val="single" w:sz="4" w:space="0" w:color="000000"/>
              <w:right w:val="single" w:sz="4" w:space="0" w:color="000000"/>
            </w:tcBorders>
          </w:tcPr>
          <w:p w:rsidR="00384E73" w:rsidRPr="005D71BF" w:rsidRDefault="00384E73" w:rsidP="00DE3B49">
            <w:pPr>
              <w:pStyle w:val="TableText0"/>
              <w:rPr>
                <w:highlight w:val="yellow"/>
              </w:rPr>
            </w:pPr>
          </w:p>
        </w:tc>
      </w:tr>
      <w:tr w:rsidR="00384E73" w:rsidTr="0025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384E73" w:rsidRPr="00254AD6" w:rsidRDefault="002507AA" w:rsidP="00DE3B49">
            <w:pPr>
              <w:pStyle w:val="TableText0"/>
            </w:pPr>
            <w:r>
              <w:t>10</w:t>
            </w:r>
          </w:p>
        </w:tc>
        <w:tc>
          <w:tcPr>
            <w:tcW w:w="1817"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r w:rsidRPr="00254AD6">
              <w:t>Piezīmes par klasifikatora izmantošanas drošības aspektiem.</w:t>
            </w:r>
          </w:p>
        </w:tc>
        <w:tc>
          <w:tcPr>
            <w:tcW w:w="2739" w:type="pct"/>
            <w:tcBorders>
              <w:top w:val="single" w:sz="4" w:space="0" w:color="000000"/>
              <w:left w:val="single" w:sz="4" w:space="0" w:color="000000"/>
              <w:bottom w:val="single" w:sz="4" w:space="0" w:color="000000"/>
              <w:right w:val="single" w:sz="4" w:space="0" w:color="000000"/>
            </w:tcBorders>
          </w:tcPr>
          <w:p w:rsidR="00384E73" w:rsidRPr="00FC106C" w:rsidRDefault="002D2EFD" w:rsidP="00DE3B49">
            <w:pPr>
              <w:pStyle w:val="TableText0"/>
            </w:pPr>
            <w:r>
              <w:t>Publiskais klasifikators</w:t>
            </w:r>
          </w:p>
        </w:tc>
      </w:tr>
      <w:tr w:rsidR="00384E73" w:rsidTr="0025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384E73" w:rsidRPr="00254AD6" w:rsidRDefault="002507AA" w:rsidP="00DE3B49">
            <w:pPr>
              <w:pStyle w:val="TableText0"/>
            </w:pPr>
            <w:r>
              <w:t>11</w:t>
            </w:r>
          </w:p>
        </w:tc>
        <w:tc>
          <w:tcPr>
            <w:tcW w:w="1817"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r w:rsidRPr="00254AD6">
              <w:t>Klasifikatora pieprasīšana</w:t>
            </w:r>
          </w:p>
        </w:tc>
        <w:tc>
          <w:tcPr>
            <w:tcW w:w="2739" w:type="pct"/>
            <w:tcBorders>
              <w:top w:val="single" w:sz="4" w:space="0" w:color="000000"/>
              <w:left w:val="single" w:sz="4" w:space="0" w:color="000000"/>
              <w:bottom w:val="single" w:sz="4" w:space="0" w:color="000000"/>
              <w:right w:val="single" w:sz="4" w:space="0" w:color="000000"/>
            </w:tcBorders>
          </w:tcPr>
          <w:p w:rsidR="00384E73" w:rsidRPr="00FC106C" w:rsidRDefault="00384E73" w:rsidP="002D2EFD">
            <w:pPr>
              <w:pStyle w:val="TableText0"/>
            </w:pPr>
            <w:r w:rsidRPr="00FC106C">
              <w:t>S</w:t>
            </w:r>
            <w:r w:rsidR="002D2EFD">
              <w:t>istēma automātiski</w:t>
            </w:r>
          </w:p>
        </w:tc>
      </w:tr>
      <w:tr w:rsidR="00384E73" w:rsidTr="0025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384E73" w:rsidRPr="00254AD6" w:rsidRDefault="002507AA" w:rsidP="00DE3B49">
            <w:pPr>
              <w:pStyle w:val="TableText0"/>
            </w:pPr>
            <w:r>
              <w:t>12</w:t>
            </w:r>
          </w:p>
        </w:tc>
        <w:tc>
          <w:tcPr>
            <w:tcW w:w="1817"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r w:rsidRPr="00254AD6">
              <w:t xml:space="preserve">Klasifikatora </w:t>
            </w:r>
            <w:r>
              <w:t>publicēšanas</w:t>
            </w:r>
            <w:r w:rsidRPr="00254AD6">
              <w:t xml:space="preserve"> kanāli</w:t>
            </w:r>
          </w:p>
        </w:tc>
        <w:tc>
          <w:tcPr>
            <w:tcW w:w="2739" w:type="pct"/>
            <w:tcBorders>
              <w:top w:val="single" w:sz="4" w:space="0" w:color="000000"/>
              <w:left w:val="single" w:sz="4" w:space="0" w:color="000000"/>
              <w:bottom w:val="single" w:sz="4" w:space="0" w:color="000000"/>
              <w:right w:val="single" w:sz="4" w:space="0" w:color="000000"/>
            </w:tcBorders>
          </w:tcPr>
          <w:p w:rsidR="00384E73" w:rsidRPr="00FC106C" w:rsidRDefault="002D2EFD" w:rsidP="00DE3B49">
            <w:pPr>
              <w:pStyle w:val="TableText0"/>
            </w:pPr>
            <w:r>
              <w:t>Portāls</w:t>
            </w:r>
          </w:p>
        </w:tc>
      </w:tr>
      <w:tr w:rsidR="00384E73" w:rsidTr="0025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384E73" w:rsidRPr="00254AD6" w:rsidRDefault="002507AA" w:rsidP="00DE3B49">
            <w:pPr>
              <w:pStyle w:val="TableText0"/>
            </w:pPr>
            <w:r>
              <w:t>13</w:t>
            </w:r>
          </w:p>
        </w:tc>
        <w:tc>
          <w:tcPr>
            <w:tcW w:w="1817"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r w:rsidRPr="00254AD6">
              <w:t xml:space="preserve">Klasifikatora </w:t>
            </w:r>
            <w:r>
              <w:t>izplatīšanas</w:t>
            </w:r>
            <w:r w:rsidRPr="00254AD6">
              <w:t xml:space="preserve"> kanāli</w:t>
            </w:r>
          </w:p>
        </w:tc>
        <w:tc>
          <w:tcPr>
            <w:tcW w:w="2739" w:type="pct"/>
            <w:tcBorders>
              <w:top w:val="single" w:sz="4" w:space="0" w:color="000000"/>
              <w:left w:val="single" w:sz="4" w:space="0" w:color="000000"/>
              <w:bottom w:val="single" w:sz="4" w:space="0" w:color="000000"/>
              <w:right w:val="single" w:sz="4" w:space="0" w:color="000000"/>
            </w:tcBorders>
          </w:tcPr>
          <w:p w:rsidR="00384E73" w:rsidRPr="00FC106C" w:rsidRDefault="002D2EFD" w:rsidP="00DE3B49">
            <w:pPr>
              <w:pStyle w:val="TableText0"/>
            </w:pPr>
            <w:r>
              <w:t>Portāls</w:t>
            </w:r>
          </w:p>
          <w:p w:rsidR="00384E73" w:rsidRPr="00FC106C" w:rsidRDefault="002D2EFD" w:rsidP="00DE3B49">
            <w:pPr>
              <w:pStyle w:val="TableText0"/>
            </w:pPr>
            <w:r>
              <w:t>DIT</w:t>
            </w:r>
          </w:p>
        </w:tc>
      </w:tr>
      <w:tr w:rsidR="00384E73" w:rsidTr="0025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444" w:type="pct"/>
            <w:tcBorders>
              <w:top w:val="single" w:sz="4" w:space="0" w:color="000000"/>
              <w:left w:val="single" w:sz="4" w:space="0" w:color="000000"/>
              <w:bottom w:val="single" w:sz="4" w:space="0" w:color="000000"/>
              <w:right w:val="single" w:sz="4" w:space="0" w:color="000000"/>
            </w:tcBorders>
          </w:tcPr>
          <w:p w:rsidR="00384E73" w:rsidRPr="00254AD6" w:rsidRDefault="002507AA" w:rsidP="00DE3B49">
            <w:pPr>
              <w:pStyle w:val="TableText0"/>
            </w:pPr>
            <w:r>
              <w:t>14</w:t>
            </w:r>
          </w:p>
        </w:tc>
        <w:tc>
          <w:tcPr>
            <w:tcW w:w="1817"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r w:rsidRPr="00254AD6">
              <w:t>Klasifikatoru turētāju autorizē</w:t>
            </w:r>
          </w:p>
        </w:tc>
        <w:tc>
          <w:tcPr>
            <w:tcW w:w="2739" w:type="pct"/>
            <w:tcBorders>
              <w:top w:val="single" w:sz="4" w:space="0" w:color="000000"/>
              <w:left w:val="single" w:sz="4" w:space="0" w:color="000000"/>
              <w:bottom w:val="single" w:sz="4" w:space="0" w:color="000000"/>
              <w:right w:val="single" w:sz="4" w:space="0" w:color="000000"/>
            </w:tcBorders>
          </w:tcPr>
          <w:p w:rsidR="00384E73" w:rsidRPr="00FC106C" w:rsidRDefault="00D2018A" w:rsidP="00DE3B49">
            <w:pPr>
              <w:pStyle w:val="TableText0"/>
            </w:pPr>
            <w:r>
              <w:t>Klasifikatoru reģistra</w:t>
            </w:r>
            <w:r w:rsidR="002D2EFD">
              <w:t xml:space="preserve"> turētājs</w:t>
            </w:r>
          </w:p>
        </w:tc>
      </w:tr>
    </w:tbl>
    <w:p w:rsidR="00384E73" w:rsidRDefault="00384E73" w:rsidP="00384E73"/>
    <w:p w:rsidR="00384E73" w:rsidRPr="00AB4B19" w:rsidRDefault="00384E73" w:rsidP="00384E73">
      <w:pPr>
        <w:pStyle w:val="TableCaption"/>
      </w:pPr>
      <w:r w:rsidRPr="00AB4B19">
        <w:t xml:space="preserve">   </w:t>
      </w:r>
      <w:fldSimple w:instr=" STYLEREF 2 \s ">
        <w:r w:rsidR="00314F86">
          <w:rPr>
            <w:noProof/>
          </w:rPr>
          <w:t>4.6</w:t>
        </w:r>
      </w:fldSimple>
      <w:r>
        <w:noBreakHyphen/>
      </w:r>
      <w:fldSimple w:instr=" SEQ __ \* ARABIC \s 2 ">
        <w:r w:rsidR="00314F86">
          <w:rPr>
            <w:noProof/>
          </w:rPr>
          <w:t>8</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384E73" w:rsidRPr="00FF2935" w:rsidTr="00DE3B49">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384E73" w:rsidRPr="00680EEE" w:rsidRDefault="00384E73" w:rsidP="00DE3B49">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384E73" w:rsidRPr="00680EEE" w:rsidRDefault="00384E73" w:rsidP="00DE3B49">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384E73" w:rsidRDefault="00384E73" w:rsidP="00DE3B49">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384E73" w:rsidRDefault="00384E73" w:rsidP="00DE3B49">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384E73" w:rsidRDefault="00384E73" w:rsidP="00DE3B49">
            <w:pPr>
              <w:pStyle w:val="TableHeader"/>
            </w:pPr>
            <w:r>
              <w:t>Apraksts</w:t>
            </w:r>
          </w:p>
        </w:tc>
      </w:tr>
      <w:tr w:rsidR="00384E73"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84E73" w:rsidRPr="00012115" w:rsidRDefault="00384E73" w:rsidP="00DE3B49">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84E73" w:rsidRDefault="00384E73" w:rsidP="00DE3B4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84E73" w:rsidRDefault="00384E73" w:rsidP="00DE3B49">
            <w:pPr>
              <w:pStyle w:val="TableText0"/>
            </w:pPr>
          </w:p>
        </w:tc>
      </w:tr>
      <w:tr w:rsidR="00384E73"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384E73" w:rsidRPr="00DA4B97" w:rsidRDefault="00384E73" w:rsidP="00DE3B49">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384E73" w:rsidRPr="00254AD6" w:rsidRDefault="00384E73" w:rsidP="00DE3B49">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r>
              <w:t>Kods</w:t>
            </w:r>
          </w:p>
        </w:tc>
      </w:tr>
      <w:tr w:rsidR="00384E73"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384E73" w:rsidRPr="00DA4B97" w:rsidRDefault="00384E73" w:rsidP="00DE3B49">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384E73" w:rsidRPr="00254AD6" w:rsidRDefault="00384E73" w:rsidP="00DE3B49">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r>
              <w:t>Nosaukums</w:t>
            </w:r>
          </w:p>
        </w:tc>
      </w:tr>
      <w:tr w:rsidR="00384E73"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84E73" w:rsidRPr="00012115" w:rsidRDefault="00384E73" w:rsidP="00DE3B49">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84E73" w:rsidRDefault="00384E73" w:rsidP="00DE3B4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84E73" w:rsidRDefault="00384E73" w:rsidP="00DE3B49">
            <w:pPr>
              <w:pStyle w:val="TableText0"/>
            </w:pPr>
          </w:p>
        </w:tc>
      </w:tr>
      <w:tr w:rsidR="00384E73"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p>
        </w:tc>
      </w:tr>
      <w:tr w:rsidR="00384E73"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84E73" w:rsidRPr="00012115" w:rsidRDefault="00384E73" w:rsidP="00DE3B49">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84E73" w:rsidRDefault="00384E73" w:rsidP="00DE3B4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84E73" w:rsidRDefault="00384E73" w:rsidP="00DE3B49">
            <w:pPr>
              <w:pStyle w:val="TableText0"/>
            </w:pPr>
          </w:p>
        </w:tc>
      </w:tr>
      <w:tr w:rsidR="00384E73"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p>
        </w:tc>
      </w:tr>
      <w:tr w:rsidR="00384E73"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384E73" w:rsidRPr="00012115" w:rsidRDefault="00384E73" w:rsidP="00DE3B49">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84E73" w:rsidRDefault="00384E73" w:rsidP="00DE3B49">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84E73" w:rsidRDefault="00384E73" w:rsidP="00DE3B49">
            <w:pPr>
              <w:pStyle w:val="TableText0"/>
            </w:pPr>
          </w:p>
        </w:tc>
      </w:tr>
      <w:tr w:rsidR="00384E73" w:rsidTr="00DE3B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384E73" w:rsidRPr="00254AD6" w:rsidRDefault="00384E73" w:rsidP="00DE3B49">
            <w:pPr>
              <w:pStyle w:val="TableText0"/>
            </w:pPr>
          </w:p>
        </w:tc>
      </w:tr>
    </w:tbl>
    <w:p w:rsidR="00384E73" w:rsidRDefault="00384E73" w:rsidP="00384E73"/>
    <w:p w:rsidR="00384E73" w:rsidRDefault="00384E73" w:rsidP="00384E73">
      <w:pPr>
        <w:pStyle w:val="TableCaption"/>
      </w:pPr>
      <w:r w:rsidRPr="00AB4B19">
        <w:t xml:space="preserve">   </w:t>
      </w:r>
      <w:fldSimple w:instr=" STYLEREF 2 \s ">
        <w:r w:rsidR="00314F86">
          <w:rPr>
            <w:noProof/>
          </w:rPr>
          <w:t>4.6</w:t>
        </w:r>
      </w:fldSimple>
      <w:r>
        <w:noBreakHyphen/>
      </w:r>
      <w:fldSimple w:instr=" SEQ __ \* ARABIC \s 2 ">
        <w:r w:rsidR="00314F86">
          <w:rPr>
            <w:noProof/>
          </w:rPr>
          <w:t>9</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E7505E" w:rsidRPr="00FF2935" w:rsidTr="00E7505E">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E7505E" w:rsidRPr="00680EEE" w:rsidRDefault="00E7505E" w:rsidP="00DE3B49">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E7505E" w:rsidRPr="00680EEE" w:rsidRDefault="00E7505E" w:rsidP="00DE3B49">
            <w:pPr>
              <w:pStyle w:val="TableHeader"/>
            </w:pPr>
            <w:proofErr w:type="spellStart"/>
            <w:r>
              <w:t>displayText</w:t>
            </w:r>
            <w:proofErr w:type="spellEnd"/>
          </w:p>
        </w:tc>
      </w:tr>
      <w:tr w:rsidR="00E7505E" w:rsidTr="00E750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E7505E" w:rsidRPr="00DA4B97" w:rsidRDefault="00E7505E" w:rsidP="00DE3B49">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E7505E" w:rsidRPr="001C4935" w:rsidRDefault="00E7505E" w:rsidP="00DE3B49">
            <w:pPr>
              <w:pStyle w:val="TableText0"/>
              <w:rPr>
                <w:rFonts w:ascii="Calibri" w:hAnsi="Calibri" w:cs="Calibri"/>
                <w:lang w:eastAsia="lv-LV"/>
              </w:rPr>
            </w:pPr>
            <w:r>
              <w:rPr>
                <w:rFonts w:ascii="Calibri" w:hAnsi="Calibri" w:cs="Calibri"/>
                <w:lang w:eastAsia="lv-LV"/>
              </w:rPr>
              <w:t>Pleca locītava kreisā</w:t>
            </w:r>
          </w:p>
        </w:tc>
      </w:tr>
      <w:tr w:rsidR="00E7505E" w:rsidTr="00E750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E7505E" w:rsidRPr="00DA4B97" w:rsidRDefault="00E7505E" w:rsidP="00DE3B49">
            <w:pPr>
              <w:pStyle w:val="TableText0"/>
              <w:rPr>
                <w:rFonts w:ascii="Calibri" w:hAnsi="Calibri" w:cs="Calibri"/>
                <w:lang w:eastAsia="lv-LV"/>
              </w:rPr>
            </w:pPr>
            <w:r>
              <w:rPr>
                <w:rFonts w:ascii="Calibri" w:hAnsi="Calibri" w:cs="Calibri"/>
                <w:lang w:eastAsia="lv-LV"/>
              </w:rPr>
              <w:t>2</w:t>
            </w:r>
          </w:p>
        </w:tc>
        <w:tc>
          <w:tcPr>
            <w:tcW w:w="4157" w:type="pct"/>
            <w:tcBorders>
              <w:top w:val="single" w:sz="4" w:space="0" w:color="000000"/>
              <w:left w:val="single" w:sz="4" w:space="0" w:color="000000"/>
              <w:bottom w:val="single" w:sz="4" w:space="0" w:color="000000"/>
              <w:right w:val="single" w:sz="4" w:space="0" w:color="000000"/>
            </w:tcBorders>
          </w:tcPr>
          <w:p w:rsidR="00E7505E" w:rsidRPr="001C4935" w:rsidRDefault="00E7505E" w:rsidP="00DE3B49">
            <w:pPr>
              <w:pStyle w:val="TableText0"/>
              <w:rPr>
                <w:rFonts w:ascii="Calibri" w:hAnsi="Calibri" w:cs="Calibri"/>
                <w:lang w:eastAsia="lv-LV"/>
              </w:rPr>
            </w:pPr>
            <w:r>
              <w:rPr>
                <w:rFonts w:ascii="Calibri" w:hAnsi="Calibri" w:cs="Calibri"/>
                <w:lang w:eastAsia="lv-LV"/>
              </w:rPr>
              <w:t xml:space="preserve">Gūžas locītava labā </w:t>
            </w:r>
          </w:p>
        </w:tc>
      </w:tr>
      <w:tr w:rsidR="00E7505E" w:rsidTr="00E750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E7505E" w:rsidRPr="00DA4B97" w:rsidRDefault="00E7505E" w:rsidP="00DE3B49">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E7505E" w:rsidRPr="001C4935" w:rsidRDefault="00E7505E" w:rsidP="00DE3B49">
            <w:pPr>
              <w:pStyle w:val="TableText0"/>
              <w:rPr>
                <w:rFonts w:ascii="Calibri" w:hAnsi="Calibri" w:cs="Calibri"/>
                <w:lang w:eastAsia="lv-LV"/>
              </w:rPr>
            </w:pPr>
            <w:r>
              <w:rPr>
                <w:rFonts w:ascii="Calibri" w:hAnsi="Calibri" w:cs="Calibri"/>
                <w:lang w:eastAsia="lv-LV"/>
              </w:rPr>
              <w:t>Muguras kakla daļa</w:t>
            </w:r>
          </w:p>
        </w:tc>
      </w:tr>
      <w:tr w:rsidR="00E7505E" w:rsidTr="00E750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E7505E" w:rsidRPr="00DA4B97" w:rsidRDefault="00E7505E" w:rsidP="00DE3B49">
            <w:pPr>
              <w:pStyle w:val="TableText0"/>
              <w:rPr>
                <w:rFonts w:ascii="Calibri" w:hAnsi="Calibri" w:cs="Calibri"/>
                <w:lang w:eastAsia="lv-LV"/>
              </w:rPr>
            </w:pPr>
            <w:r>
              <w:rPr>
                <w:rFonts w:ascii="Calibri" w:hAnsi="Calibri" w:cs="Calibri"/>
                <w:lang w:eastAsia="lv-LV"/>
              </w:rPr>
              <w:t>4</w:t>
            </w:r>
          </w:p>
        </w:tc>
        <w:tc>
          <w:tcPr>
            <w:tcW w:w="4157" w:type="pct"/>
            <w:tcBorders>
              <w:top w:val="single" w:sz="4" w:space="0" w:color="000000"/>
              <w:left w:val="single" w:sz="4" w:space="0" w:color="000000"/>
              <w:bottom w:val="single" w:sz="4" w:space="0" w:color="000000"/>
              <w:right w:val="single" w:sz="4" w:space="0" w:color="000000"/>
            </w:tcBorders>
          </w:tcPr>
          <w:p w:rsidR="00E7505E" w:rsidRPr="001C4935" w:rsidRDefault="00E7505E" w:rsidP="00DE3B49">
            <w:pPr>
              <w:pStyle w:val="TableText0"/>
              <w:rPr>
                <w:rFonts w:ascii="Calibri" w:hAnsi="Calibri" w:cs="Calibri"/>
                <w:lang w:eastAsia="lv-LV"/>
              </w:rPr>
            </w:pPr>
            <w:r>
              <w:rPr>
                <w:rFonts w:ascii="Calibri" w:hAnsi="Calibri" w:cs="Calibri"/>
                <w:lang w:eastAsia="lv-LV"/>
              </w:rPr>
              <w:t xml:space="preserve">Muguras jostas daļa </w:t>
            </w:r>
          </w:p>
        </w:tc>
      </w:tr>
    </w:tbl>
    <w:p w:rsidR="00650AA9" w:rsidRDefault="00650AA9" w:rsidP="00650AA9">
      <w:pPr>
        <w:pStyle w:val="Heading2"/>
      </w:pPr>
      <w:bookmarkStart w:id="247" w:name="_Toc358279944"/>
      <w:r>
        <w:t>Medicīnas pamatdatu kopsavilkuma klasifikatori</w:t>
      </w:r>
      <w:bookmarkEnd w:id="246"/>
      <w:bookmarkEnd w:id="247"/>
    </w:p>
    <w:p w:rsidR="00650AA9" w:rsidRPr="00D07B29" w:rsidRDefault="00650AA9" w:rsidP="00650AA9">
      <w:r>
        <w:t>Nodaļā uzskaitīti klasifikatori, kas tiek izmantoti medicīnas pamatdatu kopsavilkuma dokumentā</w:t>
      </w:r>
    </w:p>
    <w:p w:rsidR="00650AA9" w:rsidRDefault="00650AA9" w:rsidP="00650AA9">
      <w:pPr>
        <w:pStyle w:val="Heading3"/>
      </w:pPr>
      <w:bookmarkStart w:id="248" w:name="_Toc353195379"/>
      <w:bookmarkStart w:id="249" w:name="_Toc358279945"/>
      <w:r>
        <w:t>Klasifikators „Invaliditātes grupas”</w:t>
      </w:r>
      <w:bookmarkEnd w:id="248"/>
      <w:bookmarkEnd w:id="249"/>
      <w:r>
        <w:t xml:space="preserve"> </w:t>
      </w:r>
    </w:p>
    <w:p w:rsidR="00650AA9" w:rsidRPr="00AB4B19" w:rsidRDefault="00650AA9" w:rsidP="00650AA9">
      <w:pPr>
        <w:pStyle w:val="TableCaption"/>
      </w:pPr>
      <w:r w:rsidRPr="00AB4B19">
        <w:t xml:space="preserve">   </w:t>
      </w:r>
      <w:fldSimple w:instr=" STYLEREF 2 \s ">
        <w:r w:rsidR="00314F86">
          <w:rPr>
            <w:noProof/>
          </w:rPr>
          <w:t>4.7</w:t>
        </w:r>
      </w:fldSimple>
      <w:r>
        <w:noBreakHyphen/>
      </w:r>
      <w:fldSimple w:instr=" SEQ __ \* ARABIC \s 2 ">
        <w:r w:rsidR="00314F86">
          <w:rPr>
            <w:noProof/>
          </w:rPr>
          <w:t>1</w:t>
        </w:r>
      </w:fldSimple>
      <w:r w:rsidRPr="00AB4B19">
        <w:t xml:space="preserve">. tabula. </w:t>
      </w:r>
      <w:r>
        <w:t>Elektronizētā klasifikatora apraksts</w:t>
      </w:r>
    </w:p>
    <w:tbl>
      <w:tblPr>
        <w:tblW w:w="5000" w:type="pct"/>
        <w:tblLook w:val="01E0" w:firstRow="1" w:lastRow="1" w:firstColumn="1" w:lastColumn="1" w:noHBand="0" w:noVBand="0"/>
      </w:tblPr>
      <w:tblGrid>
        <w:gridCol w:w="1033"/>
        <w:gridCol w:w="3210"/>
        <w:gridCol w:w="4949"/>
      </w:tblGrid>
      <w:tr w:rsidR="00650AA9" w:rsidRPr="00FF2935" w:rsidTr="008C2DB4">
        <w:trPr>
          <w:cantSplit/>
          <w:tblHeader/>
        </w:trPr>
        <w:tc>
          <w:tcPr>
            <w:tcW w:w="562" w:type="pct"/>
            <w:tcBorders>
              <w:top w:val="single" w:sz="4" w:space="0" w:color="auto"/>
              <w:left w:val="single" w:sz="4" w:space="0" w:color="auto"/>
              <w:bottom w:val="single" w:sz="4" w:space="0" w:color="auto"/>
              <w:right w:val="single" w:sz="4" w:space="0" w:color="auto"/>
            </w:tcBorders>
            <w:shd w:val="clear" w:color="auto" w:fill="D9D9D9"/>
          </w:tcPr>
          <w:p w:rsidR="00650AA9" w:rsidRPr="00680EEE" w:rsidRDefault="00650AA9" w:rsidP="008C2DB4">
            <w:pPr>
              <w:pStyle w:val="TableHeader"/>
            </w:pPr>
            <w:proofErr w:type="spellStart"/>
            <w:r>
              <w:t>Nr.p.k</w:t>
            </w:r>
            <w:proofErr w:type="spellEnd"/>
            <w:r>
              <w:t>.</w:t>
            </w:r>
          </w:p>
        </w:tc>
        <w:tc>
          <w:tcPr>
            <w:tcW w:w="1746" w:type="pct"/>
            <w:tcBorders>
              <w:top w:val="single" w:sz="4" w:space="0" w:color="auto"/>
              <w:left w:val="single" w:sz="4" w:space="0" w:color="auto"/>
              <w:bottom w:val="single" w:sz="4" w:space="0" w:color="auto"/>
              <w:right w:val="single" w:sz="4" w:space="0" w:color="auto"/>
            </w:tcBorders>
            <w:shd w:val="clear" w:color="auto" w:fill="D9D9D9"/>
          </w:tcPr>
          <w:p w:rsidR="00650AA9" w:rsidRPr="00680EEE" w:rsidRDefault="00650AA9" w:rsidP="008C2DB4">
            <w:pPr>
              <w:pStyle w:val="TableHeader"/>
            </w:pPr>
            <w:r>
              <w:t>Lauka nosaukums</w:t>
            </w:r>
          </w:p>
        </w:tc>
        <w:tc>
          <w:tcPr>
            <w:tcW w:w="2692" w:type="pct"/>
            <w:tcBorders>
              <w:top w:val="single" w:sz="4" w:space="0" w:color="auto"/>
              <w:left w:val="single" w:sz="4" w:space="0" w:color="auto"/>
              <w:bottom w:val="single" w:sz="4" w:space="0" w:color="auto"/>
              <w:right w:val="single" w:sz="4" w:space="0" w:color="auto"/>
            </w:tcBorders>
            <w:shd w:val="clear" w:color="auto" w:fill="D9D9D9"/>
          </w:tcPr>
          <w:p w:rsidR="00650AA9" w:rsidRDefault="00650AA9" w:rsidP="008C2DB4">
            <w:pPr>
              <w:pStyle w:val="TableHeader"/>
            </w:pPr>
            <w:r>
              <w:t>Lauka apraksts</w:t>
            </w:r>
          </w:p>
        </w:tc>
      </w:tr>
      <w:tr w:rsidR="00650AA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50AA9" w:rsidRPr="00012115" w:rsidRDefault="00650AA9" w:rsidP="008C2DB4">
            <w:pPr>
              <w:pStyle w:val="TableText0"/>
            </w:pPr>
            <w:r>
              <w:lastRenderedPageBreak/>
              <w:t>I. Klasifikatora grupēšanai un apstrādei nepieciešamās pazīmes</w:t>
            </w:r>
          </w:p>
        </w:tc>
      </w:tr>
      <w:tr w:rsidR="00650AA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650AA9" w:rsidRPr="00254AD6" w:rsidRDefault="00244624" w:rsidP="008C2DB4">
            <w:pPr>
              <w:pStyle w:val="TableText0"/>
            </w:pPr>
            <w:r>
              <w:t>1</w:t>
            </w:r>
          </w:p>
        </w:tc>
        <w:tc>
          <w:tcPr>
            <w:tcW w:w="1746" w:type="pct"/>
            <w:tcBorders>
              <w:top w:val="single" w:sz="4" w:space="0" w:color="000000"/>
              <w:left w:val="single" w:sz="4" w:space="0" w:color="000000"/>
              <w:bottom w:val="single" w:sz="4" w:space="0" w:color="000000"/>
              <w:right w:val="single" w:sz="4" w:space="0" w:color="000000"/>
            </w:tcBorders>
            <w:hideMark/>
          </w:tcPr>
          <w:p w:rsidR="00650AA9" w:rsidRPr="00254AD6" w:rsidRDefault="00650AA9" w:rsidP="008C2DB4">
            <w:pPr>
              <w:pStyle w:val="TableText0"/>
            </w:pPr>
            <w:r w:rsidRPr="00254AD6">
              <w:t>OID</w:t>
            </w:r>
          </w:p>
        </w:tc>
        <w:tc>
          <w:tcPr>
            <w:tcW w:w="2692" w:type="pct"/>
            <w:tcBorders>
              <w:top w:val="single" w:sz="4" w:space="0" w:color="000000"/>
              <w:left w:val="single" w:sz="4" w:space="0" w:color="000000"/>
              <w:bottom w:val="single" w:sz="4" w:space="0" w:color="000000"/>
              <w:right w:val="single" w:sz="4" w:space="0" w:color="000000"/>
            </w:tcBorders>
          </w:tcPr>
          <w:p w:rsidR="00650AA9" w:rsidRPr="00AB781E" w:rsidRDefault="00AB781E" w:rsidP="00AB781E">
            <w:pPr>
              <w:pStyle w:val="TableText0"/>
            </w:pPr>
            <w:r w:rsidRPr="00AB781E">
              <w:t>1.3.6.1.4.1.38760.2.359</w:t>
            </w:r>
          </w:p>
        </w:tc>
      </w:tr>
      <w:tr w:rsidR="00650AA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hideMark/>
          </w:tcPr>
          <w:p w:rsidR="00650AA9" w:rsidRPr="00254AD6" w:rsidRDefault="00244624" w:rsidP="008C2DB4">
            <w:pPr>
              <w:pStyle w:val="TableText0"/>
            </w:pPr>
            <w:r>
              <w:t>2</w:t>
            </w:r>
          </w:p>
        </w:tc>
        <w:tc>
          <w:tcPr>
            <w:tcW w:w="1746" w:type="pct"/>
            <w:tcBorders>
              <w:top w:val="single" w:sz="4" w:space="0" w:color="000000"/>
              <w:left w:val="single" w:sz="4" w:space="0" w:color="000000"/>
              <w:bottom w:val="single" w:sz="4" w:space="0" w:color="000000"/>
              <w:right w:val="single" w:sz="4" w:space="0" w:color="000000"/>
            </w:tcBorders>
            <w:hideMark/>
          </w:tcPr>
          <w:p w:rsidR="00650AA9" w:rsidRPr="00254AD6" w:rsidRDefault="00650AA9" w:rsidP="008C2DB4">
            <w:pPr>
              <w:pStyle w:val="TableText0"/>
            </w:pPr>
            <w:r w:rsidRPr="00254AD6">
              <w:t>Nosaukums</w:t>
            </w:r>
          </w:p>
        </w:tc>
        <w:tc>
          <w:tcPr>
            <w:tcW w:w="2692"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r>
              <w:t>Invaliditātes grupas</w:t>
            </w:r>
          </w:p>
        </w:tc>
      </w:tr>
      <w:tr w:rsidR="00650AA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50AA9" w:rsidRPr="00254AD6" w:rsidRDefault="00244624" w:rsidP="008C2DB4">
            <w:pPr>
              <w:pStyle w:val="TableText0"/>
            </w:pPr>
            <w:r>
              <w:t>3</w:t>
            </w:r>
          </w:p>
        </w:tc>
        <w:tc>
          <w:tcPr>
            <w:tcW w:w="1746"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r w:rsidRPr="00254AD6">
              <w:t>Nozare</w:t>
            </w:r>
          </w:p>
        </w:tc>
        <w:tc>
          <w:tcPr>
            <w:tcW w:w="2692"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r>
              <w:t>Veselības aprūpe</w:t>
            </w:r>
          </w:p>
        </w:tc>
      </w:tr>
      <w:tr w:rsidR="00650AA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50AA9" w:rsidRPr="00254AD6" w:rsidRDefault="00244624" w:rsidP="008C2DB4">
            <w:pPr>
              <w:pStyle w:val="TableText0"/>
            </w:pPr>
            <w:r>
              <w:t>4</w:t>
            </w:r>
          </w:p>
        </w:tc>
        <w:tc>
          <w:tcPr>
            <w:tcW w:w="1746"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r w:rsidRPr="00254AD6">
              <w:t>Klasifikatora izmantošanas mērķa apraksts</w:t>
            </w:r>
          </w:p>
        </w:tc>
        <w:tc>
          <w:tcPr>
            <w:tcW w:w="2692" w:type="pct"/>
            <w:tcBorders>
              <w:top w:val="single" w:sz="4" w:space="0" w:color="000000"/>
              <w:left w:val="single" w:sz="4" w:space="0" w:color="000000"/>
              <w:bottom w:val="single" w:sz="4" w:space="0" w:color="000000"/>
              <w:right w:val="single" w:sz="4" w:space="0" w:color="000000"/>
            </w:tcBorders>
          </w:tcPr>
          <w:p w:rsidR="00650AA9" w:rsidRPr="005D71BF" w:rsidRDefault="00650AA9" w:rsidP="00650AA9">
            <w:pPr>
              <w:pStyle w:val="TableText0"/>
            </w:pPr>
            <w:r>
              <w:t>Klasifikators satur iespējamo invaliditātes grupu klasifikāciju</w:t>
            </w:r>
          </w:p>
        </w:tc>
      </w:tr>
      <w:tr w:rsidR="00650AA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50AA9" w:rsidRPr="00254AD6" w:rsidRDefault="00244624" w:rsidP="008C2DB4">
            <w:pPr>
              <w:pStyle w:val="TableText0"/>
            </w:pPr>
            <w:r>
              <w:t>5</w:t>
            </w:r>
          </w:p>
        </w:tc>
        <w:tc>
          <w:tcPr>
            <w:tcW w:w="1746"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r w:rsidRPr="00254AD6">
              <w:t>Klasifikatora avots un tā uzturēšanas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650AA9" w:rsidRPr="005D71BF" w:rsidRDefault="00650AA9" w:rsidP="008C2DB4">
            <w:pPr>
              <w:pStyle w:val="TableText0"/>
              <w:rPr>
                <w:highlight w:val="yellow"/>
              </w:rPr>
            </w:pPr>
            <w:r>
              <w:t>MK noteikumi Nr. 265 „Ārstniecības iestāžu medicīniskās un uzskaites dokumentācijas lietvedības kārtība”.</w:t>
            </w:r>
          </w:p>
        </w:tc>
      </w:tr>
      <w:tr w:rsidR="00650AA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50AA9" w:rsidRPr="00254AD6" w:rsidRDefault="00244624" w:rsidP="008C2DB4">
            <w:pPr>
              <w:pStyle w:val="TableText0"/>
            </w:pPr>
            <w:r>
              <w:t>6</w:t>
            </w:r>
          </w:p>
        </w:tc>
        <w:tc>
          <w:tcPr>
            <w:tcW w:w="1746"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r w:rsidRPr="00254AD6">
              <w:t>Klasifikatora turētāj iestāde</w:t>
            </w:r>
          </w:p>
        </w:tc>
        <w:tc>
          <w:tcPr>
            <w:tcW w:w="2692" w:type="pct"/>
            <w:tcBorders>
              <w:top w:val="single" w:sz="4" w:space="0" w:color="000000"/>
              <w:left w:val="single" w:sz="4" w:space="0" w:color="000000"/>
              <w:bottom w:val="single" w:sz="4" w:space="0" w:color="000000"/>
              <w:right w:val="single" w:sz="4" w:space="0" w:color="000000"/>
            </w:tcBorders>
          </w:tcPr>
          <w:p w:rsidR="00650AA9" w:rsidRPr="005D71BF" w:rsidRDefault="00974092" w:rsidP="004B4643">
            <w:pPr>
              <w:pStyle w:val="TableText0"/>
              <w:rPr>
                <w:highlight w:val="yellow"/>
              </w:rPr>
            </w:pPr>
            <w:r>
              <w:t>Nacionālais veselības d</w:t>
            </w:r>
            <w:r w:rsidR="00650AA9">
              <w:t>ienests</w:t>
            </w:r>
            <w:r w:rsidR="003320EA">
              <w:t xml:space="preserve"> </w:t>
            </w:r>
            <w:r w:rsidR="00D6660C" w:rsidRPr="00D6660C">
              <w:t>(Reģ.nr.90009649337)</w:t>
            </w:r>
          </w:p>
        </w:tc>
      </w:tr>
      <w:tr w:rsidR="00650AA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50AA9" w:rsidRPr="00254AD6" w:rsidRDefault="00244624" w:rsidP="008C2DB4">
            <w:pPr>
              <w:pStyle w:val="TableText0"/>
            </w:pPr>
            <w:r>
              <w:t>7</w:t>
            </w:r>
          </w:p>
        </w:tc>
        <w:tc>
          <w:tcPr>
            <w:tcW w:w="1746"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r w:rsidRPr="00254AD6">
              <w:t>Klasifikatora izmantošanas juridiskā bāze</w:t>
            </w:r>
          </w:p>
        </w:tc>
        <w:tc>
          <w:tcPr>
            <w:tcW w:w="2692" w:type="pct"/>
            <w:tcBorders>
              <w:top w:val="single" w:sz="4" w:space="0" w:color="000000"/>
              <w:left w:val="single" w:sz="4" w:space="0" w:color="000000"/>
              <w:bottom w:val="single" w:sz="4" w:space="0" w:color="000000"/>
              <w:right w:val="single" w:sz="4" w:space="0" w:color="000000"/>
            </w:tcBorders>
          </w:tcPr>
          <w:p w:rsidR="00650AA9" w:rsidRPr="005D71BF" w:rsidRDefault="00650AA9" w:rsidP="008C2DB4">
            <w:pPr>
              <w:pStyle w:val="TableText0"/>
              <w:rPr>
                <w:highlight w:val="yellow"/>
              </w:rPr>
            </w:pPr>
          </w:p>
        </w:tc>
      </w:tr>
      <w:tr w:rsidR="00650AA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50AA9" w:rsidRPr="00254AD6" w:rsidRDefault="00244624" w:rsidP="008C2DB4">
            <w:pPr>
              <w:pStyle w:val="TableText0"/>
            </w:pPr>
            <w:r>
              <w:t>8</w:t>
            </w:r>
          </w:p>
        </w:tc>
        <w:tc>
          <w:tcPr>
            <w:tcW w:w="1746"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r w:rsidRPr="00254AD6">
              <w:t>Klasifikatora lietojuma saskarņu piezīmes</w:t>
            </w:r>
          </w:p>
        </w:tc>
        <w:tc>
          <w:tcPr>
            <w:tcW w:w="2692" w:type="pct"/>
            <w:tcBorders>
              <w:top w:val="single" w:sz="4" w:space="0" w:color="000000"/>
              <w:left w:val="single" w:sz="4" w:space="0" w:color="000000"/>
              <w:bottom w:val="single" w:sz="4" w:space="0" w:color="000000"/>
              <w:right w:val="single" w:sz="4" w:space="0" w:color="000000"/>
            </w:tcBorders>
          </w:tcPr>
          <w:p w:rsidR="00650AA9" w:rsidRPr="005D71BF" w:rsidRDefault="00650AA9" w:rsidP="008C2DB4">
            <w:pPr>
              <w:pStyle w:val="TableText0"/>
              <w:rPr>
                <w:highlight w:val="yellow"/>
              </w:rPr>
            </w:pPr>
          </w:p>
        </w:tc>
      </w:tr>
      <w:tr w:rsidR="00650AA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50AA9" w:rsidRPr="00254AD6" w:rsidRDefault="00244624" w:rsidP="008C2DB4">
            <w:pPr>
              <w:pStyle w:val="TableText0"/>
            </w:pPr>
            <w:r>
              <w:t>9</w:t>
            </w:r>
          </w:p>
        </w:tc>
        <w:tc>
          <w:tcPr>
            <w:tcW w:w="1746"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r w:rsidRPr="00254AD6">
              <w:t>Piezīmes</w:t>
            </w:r>
          </w:p>
        </w:tc>
        <w:tc>
          <w:tcPr>
            <w:tcW w:w="2692" w:type="pct"/>
            <w:tcBorders>
              <w:top w:val="single" w:sz="4" w:space="0" w:color="000000"/>
              <w:left w:val="single" w:sz="4" w:space="0" w:color="000000"/>
              <w:bottom w:val="single" w:sz="4" w:space="0" w:color="000000"/>
              <w:right w:val="single" w:sz="4" w:space="0" w:color="000000"/>
            </w:tcBorders>
          </w:tcPr>
          <w:p w:rsidR="00650AA9" w:rsidRPr="005D71BF" w:rsidRDefault="00650AA9" w:rsidP="008C2DB4">
            <w:pPr>
              <w:pStyle w:val="TableText0"/>
              <w:rPr>
                <w:highlight w:val="yellow"/>
              </w:rPr>
            </w:pPr>
          </w:p>
        </w:tc>
      </w:tr>
      <w:tr w:rsidR="00650AA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50AA9" w:rsidRPr="00254AD6" w:rsidRDefault="00244624" w:rsidP="008C2DB4">
            <w:pPr>
              <w:pStyle w:val="TableText0"/>
            </w:pPr>
            <w:r>
              <w:t>10</w:t>
            </w:r>
          </w:p>
        </w:tc>
        <w:tc>
          <w:tcPr>
            <w:tcW w:w="1746"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r w:rsidRPr="00254AD6">
              <w:t>Piezīmes par klasifikatora izmantošanas drošības aspektiem.</w:t>
            </w:r>
          </w:p>
        </w:tc>
        <w:tc>
          <w:tcPr>
            <w:tcW w:w="2692" w:type="pct"/>
            <w:tcBorders>
              <w:top w:val="single" w:sz="4" w:space="0" w:color="000000"/>
              <w:left w:val="single" w:sz="4" w:space="0" w:color="000000"/>
              <w:bottom w:val="single" w:sz="4" w:space="0" w:color="000000"/>
              <w:right w:val="single" w:sz="4" w:space="0" w:color="000000"/>
            </w:tcBorders>
          </w:tcPr>
          <w:p w:rsidR="00650AA9" w:rsidRPr="00FC106C" w:rsidRDefault="00D6660C" w:rsidP="008C2DB4">
            <w:pPr>
              <w:pStyle w:val="TableText0"/>
            </w:pPr>
            <w:r>
              <w:t>Publiskais klasifikators</w:t>
            </w:r>
          </w:p>
        </w:tc>
      </w:tr>
      <w:tr w:rsidR="00650AA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50AA9" w:rsidRPr="00254AD6" w:rsidRDefault="00244624" w:rsidP="008C2DB4">
            <w:pPr>
              <w:pStyle w:val="TableText0"/>
            </w:pPr>
            <w:r>
              <w:t>11</w:t>
            </w:r>
          </w:p>
        </w:tc>
        <w:tc>
          <w:tcPr>
            <w:tcW w:w="1746"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r w:rsidRPr="00254AD6">
              <w:t>Klasifikatora pieprasīšana</w:t>
            </w:r>
          </w:p>
        </w:tc>
        <w:tc>
          <w:tcPr>
            <w:tcW w:w="2692" w:type="pct"/>
            <w:tcBorders>
              <w:top w:val="single" w:sz="4" w:space="0" w:color="000000"/>
              <w:left w:val="single" w:sz="4" w:space="0" w:color="000000"/>
              <w:bottom w:val="single" w:sz="4" w:space="0" w:color="000000"/>
              <w:right w:val="single" w:sz="4" w:space="0" w:color="000000"/>
            </w:tcBorders>
          </w:tcPr>
          <w:p w:rsidR="00650AA9" w:rsidRPr="00FC106C" w:rsidRDefault="00650AA9" w:rsidP="00D6660C">
            <w:pPr>
              <w:pStyle w:val="TableText0"/>
            </w:pPr>
            <w:r w:rsidRPr="00FC106C">
              <w:t>S</w:t>
            </w:r>
            <w:r w:rsidR="00D6660C">
              <w:t>istēma automātiski</w:t>
            </w:r>
          </w:p>
        </w:tc>
      </w:tr>
      <w:tr w:rsidR="00650AA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50AA9" w:rsidRPr="00254AD6" w:rsidRDefault="00244624" w:rsidP="008C2DB4">
            <w:pPr>
              <w:pStyle w:val="TableText0"/>
            </w:pPr>
            <w:r>
              <w:t>12</w:t>
            </w:r>
          </w:p>
        </w:tc>
        <w:tc>
          <w:tcPr>
            <w:tcW w:w="1746"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r w:rsidRPr="00254AD6">
              <w:t xml:space="preserve">Klasifikatora </w:t>
            </w:r>
            <w:r>
              <w:t>publicēšanas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650AA9" w:rsidRPr="00FC106C" w:rsidRDefault="00D6660C" w:rsidP="008C2DB4">
            <w:pPr>
              <w:pStyle w:val="TableText0"/>
            </w:pPr>
            <w:r>
              <w:t>Portāls</w:t>
            </w:r>
          </w:p>
        </w:tc>
      </w:tr>
      <w:tr w:rsidR="00650AA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50AA9" w:rsidRPr="00254AD6" w:rsidRDefault="00244624" w:rsidP="008C2DB4">
            <w:pPr>
              <w:pStyle w:val="TableText0"/>
            </w:pPr>
            <w:r>
              <w:t>13</w:t>
            </w:r>
          </w:p>
        </w:tc>
        <w:tc>
          <w:tcPr>
            <w:tcW w:w="1746"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r w:rsidRPr="00254AD6">
              <w:t xml:space="preserve">Klasifikatora </w:t>
            </w:r>
            <w:r>
              <w:t>izplatīšanas</w:t>
            </w:r>
            <w:r w:rsidRPr="00254AD6">
              <w:t xml:space="preserve"> kanāli</w:t>
            </w:r>
          </w:p>
        </w:tc>
        <w:tc>
          <w:tcPr>
            <w:tcW w:w="2692" w:type="pct"/>
            <w:tcBorders>
              <w:top w:val="single" w:sz="4" w:space="0" w:color="000000"/>
              <w:left w:val="single" w:sz="4" w:space="0" w:color="000000"/>
              <w:bottom w:val="single" w:sz="4" w:space="0" w:color="000000"/>
              <w:right w:val="single" w:sz="4" w:space="0" w:color="000000"/>
            </w:tcBorders>
          </w:tcPr>
          <w:p w:rsidR="00650AA9" w:rsidRPr="00FC106C" w:rsidRDefault="00D6660C" w:rsidP="008C2DB4">
            <w:pPr>
              <w:pStyle w:val="TableText0"/>
            </w:pPr>
            <w:r>
              <w:t>Portāls</w:t>
            </w:r>
          </w:p>
          <w:p w:rsidR="00650AA9" w:rsidRPr="00FC106C" w:rsidRDefault="00D6660C" w:rsidP="008C2DB4">
            <w:pPr>
              <w:pStyle w:val="TableText0"/>
            </w:pPr>
            <w:r>
              <w:t>DIT</w:t>
            </w:r>
          </w:p>
        </w:tc>
      </w:tr>
      <w:tr w:rsidR="00650AA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562" w:type="pct"/>
            <w:tcBorders>
              <w:top w:val="single" w:sz="4" w:space="0" w:color="000000"/>
              <w:left w:val="single" w:sz="4" w:space="0" w:color="000000"/>
              <w:bottom w:val="single" w:sz="4" w:space="0" w:color="000000"/>
              <w:right w:val="single" w:sz="4" w:space="0" w:color="000000"/>
            </w:tcBorders>
          </w:tcPr>
          <w:p w:rsidR="00650AA9" w:rsidRPr="00254AD6" w:rsidRDefault="00244624" w:rsidP="008C2DB4">
            <w:pPr>
              <w:pStyle w:val="TableText0"/>
            </w:pPr>
            <w:r>
              <w:t>14</w:t>
            </w:r>
          </w:p>
        </w:tc>
        <w:tc>
          <w:tcPr>
            <w:tcW w:w="1746"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r w:rsidRPr="00254AD6">
              <w:t>Klasifikatoru turētāju autorizē</w:t>
            </w:r>
          </w:p>
        </w:tc>
        <w:tc>
          <w:tcPr>
            <w:tcW w:w="2692" w:type="pct"/>
            <w:tcBorders>
              <w:top w:val="single" w:sz="4" w:space="0" w:color="000000"/>
              <w:left w:val="single" w:sz="4" w:space="0" w:color="000000"/>
              <w:bottom w:val="single" w:sz="4" w:space="0" w:color="000000"/>
              <w:right w:val="single" w:sz="4" w:space="0" w:color="000000"/>
            </w:tcBorders>
          </w:tcPr>
          <w:p w:rsidR="00650AA9" w:rsidRPr="00FC106C" w:rsidRDefault="00242C52" w:rsidP="008C2DB4">
            <w:pPr>
              <w:pStyle w:val="TableText0"/>
            </w:pPr>
            <w:r>
              <w:t>Klasifikatoru reģistra</w:t>
            </w:r>
            <w:r w:rsidR="00D6660C">
              <w:t xml:space="preserve"> turētājs</w:t>
            </w:r>
          </w:p>
        </w:tc>
      </w:tr>
    </w:tbl>
    <w:p w:rsidR="00650AA9" w:rsidRDefault="00650AA9" w:rsidP="00650AA9"/>
    <w:p w:rsidR="00650AA9" w:rsidRPr="00AB4B19" w:rsidRDefault="00650AA9" w:rsidP="00650AA9">
      <w:pPr>
        <w:pStyle w:val="TableCaption"/>
      </w:pPr>
      <w:r w:rsidRPr="00AB4B19">
        <w:t xml:space="preserve">   </w:t>
      </w:r>
      <w:fldSimple w:instr=" STYLEREF 2 \s ">
        <w:r w:rsidR="00314F86">
          <w:rPr>
            <w:noProof/>
          </w:rPr>
          <w:t>4.7</w:t>
        </w:r>
      </w:fldSimple>
      <w:r>
        <w:noBreakHyphen/>
      </w:r>
      <w:fldSimple w:instr=" SEQ __ \* ARABIC \s 2 ">
        <w:r w:rsidR="00314F86">
          <w:rPr>
            <w:noProof/>
          </w:rPr>
          <w:t>2</w:t>
        </w:r>
      </w:fldSimple>
      <w:r w:rsidRPr="00AB4B19">
        <w:t xml:space="preserve">. tabula. </w:t>
      </w:r>
      <w:r>
        <w:t>Elektronizētā klasifikatora datu struktūra</w:t>
      </w:r>
    </w:p>
    <w:tbl>
      <w:tblPr>
        <w:tblW w:w="5000" w:type="pct"/>
        <w:tblLook w:val="01E0" w:firstRow="1" w:lastRow="1" w:firstColumn="1" w:lastColumn="1" w:noHBand="0" w:noVBand="0"/>
      </w:tblPr>
      <w:tblGrid>
        <w:gridCol w:w="1628"/>
        <w:gridCol w:w="1148"/>
        <w:gridCol w:w="1391"/>
        <w:gridCol w:w="800"/>
        <w:gridCol w:w="4225"/>
      </w:tblGrid>
      <w:tr w:rsidR="00650AA9" w:rsidRPr="00FF2935" w:rsidTr="008C2DB4">
        <w:trPr>
          <w:cantSplit/>
          <w:tblHeader/>
        </w:trPr>
        <w:tc>
          <w:tcPr>
            <w:tcW w:w="886" w:type="pct"/>
            <w:tcBorders>
              <w:top w:val="single" w:sz="4" w:space="0" w:color="auto"/>
              <w:left w:val="single" w:sz="4" w:space="0" w:color="auto"/>
              <w:bottom w:val="single" w:sz="4" w:space="0" w:color="auto"/>
              <w:right w:val="single" w:sz="4" w:space="0" w:color="auto"/>
            </w:tcBorders>
            <w:shd w:val="clear" w:color="auto" w:fill="D9D9D9"/>
          </w:tcPr>
          <w:p w:rsidR="00650AA9" w:rsidRPr="00680EEE" w:rsidRDefault="00650AA9" w:rsidP="008C2DB4">
            <w:pPr>
              <w:pStyle w:val="TableHeader"/>
            </w:pPr>
            <w:r>
              <w:t>Atribūts</w:t>
            </w:r>
          </w:p>
        </w:tc>
        <w:tc>
          <w:tcPr>
            <w:tcW w:w="624" w:type="pct"/>
            <w:tcBorders>
              <w:top w:val="single" w:sz="4" w:space="0" w:color="auto"/>
              <w:left w:val="single" w:sz="4" w:space="0" w:color="auto"/>
              <w:bottom w:val="single" w:sz="4" w:space="0" w:color="auto"/>
              <w:right w:val="single" w:sz="4" w:space="0" w:color="auto"/>
            </w:tcBorders>
            <w:shd w:val="clear" w:color="auto" w:fill="D9D9D9"/>
          </w:tcPr>
          <w:p w:rsidR="00650AA9" w:rsidRPr="00680EEE" w:rsidRDefault="00650AA9" w:rsidP="008C2DB4">
            <w:pPr>
              <w:pStyle w:val="TableHeader"/>
            </w:pPr>
            <w:r>
              <w:t>Datu tips</w:t>
            </w:r>
          </w:p>
        </w:tc>
        <w:tc>
          <w:tcPr>
            <w:tcW w:w="757" w:type="pct"/>
            <w:tcBorders>
              <w:top w:val="single" w:sz="4" w:space="0" w:color="auto"/>
              <w:left w:val="single" w:sz="4" w:space="0" w:color="auto"/>
              <w:bottom w:val="single" w:sz="4" w:space="0" w:color="auto"/>
              <w:right w:val="single" w:sz="4" w:space="0" w:color="auto"/>
            </w:tcBorders>
            <w:shd w:val="clear" w:color="auto" w:fill="D9D9D9"/>
          </w:tcPr>
          <w:p w:rsidR="00650AA9" w:rsidRDefault="00650AA9" w:rsidP="008C2DB4">
            <w:pPr>
              <w:pStyle w:val="TableHeader"/>
            </w:pPr>
            <w:proofErr w:type="spellStart"/>
            <w:r>
              <w:t>Daudzvērtība</w:t>
            </w:r>
            <w:proofErr w:type="spellEnd"/>
          </w:p>
        </w:tc>
        <w:tc>
          <w:tcPr>
            <w:tcW w:w="435" w:type="pct"/>
            <w:tcBorders>
              <w:top w:val="single" w:sz="4" w:space="0" w:color="auto"/>
              <w:left w:val="single" w:sz="4" w:space="0" w:color="auto"/>
              <w:bottom w:val="single" w:sz="4" w:space="0" w:color="auto"/>
              <w:right w:val="single" w:sz="4" w:space="0" w:color="auto"/>
            </w:tcBorders>
            <w:shd w:val="clear" w:color="auto" w:fill="D9D9D9"/>
          </w:tcPr>
          <w:p w:rsidR="00650AA9" w:rsidRDefault="00650AA9" w:rsidP="008C2DB4">
            <w:pPr>
              <w:pStyle w:val="TableHeader"/>
            </w:pPr>
            <w:r>
              <w:t>ID</w:t>
            </w:r>
          </w:p>
        </w:tc>
        <w:tc>
          <w:tcPr>
            <w:tcW w:w="2298" w:type="pct"/>
            <w:tcBorders>
              <w:top w:val="single" w:sz="4" w:space="0" w:color="auto"/>
              <w:left w:val="single" w:sz="4" w:space="0" w:color="auto"/>
              <w:bottom w:val="single" w:sz="4" w:space="0" w:color="auto"/>
              <w:right w:val="single" w:sz="4" w:space="0" w:color="auto"/>
            </w:tcBorders>
            <w:shd w:val="clear" w:color="auto" w:fill="D9D9D9"/>
          </w:tcPr>
          <w:p w:rsidR="00650AA9" w:rsidRDefault="00650AA9" w:rsidP="008C2DB4">
            <w:pPr>
              <w:pStyle w:val="TableHeader"/>
            </w:pPr>
            <w:r>
              <w:t>Apraksts</w:t>
            </w:r>
          </w:p>
        </w:tc>
      </w:tr>
      <w:tr w:rsidR="00650AA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50AA9" w:rsidRPr="00012115" w:rsidRDefault="00650AA9" w:rsidP="008C2DB4">
            <w:pPr>
              <w:pStyle w:val="TableText0"/>
            </w:pPr>
            <w:r>
              <w:t>Koncepts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50AA9" w:rsidRDefault="00650AA9"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50AA9" w:rsidRDefault="00650AA9" w:rsidP="008C2DB4">
            <w:pPr>
              <w:pStyle w:val="TableText0"/>
            </w:pPr>
          </w:p>
        </w:tc>
      </w:tr>
      <w:tr w:rsidR="00650AA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650AA9" w:rsidRPr="00DA4B97" w:rsidRDefault="00650AA9" w:rsidP="008C2DB4">
            <w:pPr>
              <w:pStyle w:val="TableText0"/>
            </w:pPr>
            <w:r w:rsidRPr="00DA4B97">
              <w:t>Kods</w:t>
            </w:r>
          </w:p>
        </w:tc>
        <w:tc>
          <w:tcPr>
            <w:tcW w:w="624" w:type="pct"/>
            <w:tcBorders>
              <w:top w:val="single" w:sz="4" w:space="0" w:color="000000"/>
              <w:left w:val="single" w:sz="4" w:space="0" w:color="000000"/>
              <w:bottom w:val="single" w:sz="4" w:space="0" w:color="000000"/>
              <w:right w:val="single" w:sz="4" w:space="0" w:color="000000"/>
            </w:tcBorders>
            <w:hideMark/>
          </w:tcPr>
          <w:p w:rsidR="00650AA9" w:rsidRPr="00254AD6" w:rsidRDefault="00650AA9" w:rsidP="008C2DB4">
            <w:pPr>
              <w:pStyle w:val="TableText0"/>
            </w:pPr>
            <w:r>
              <w:t>Code</w:t>
            </w:r>
          </w:p>
        </w:tc>
        <w:tc>
          <w:tcPr>
            <w:tcW w:w="757"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r>
              <w:t>Kods</w:t>
            </w:r>
          </w:p>
        </w:tc>
      </w:tr>
      <w:tr w:rsidR="00650AA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hideMark/>
          </w:tcPr>
          <w:p w:rsidR="00650AA9" w:rsidRPr="00DA4B97" w:rsidRDefault="00650AA9" w:rsidP="008C2DB4">
            <w:pPr>
              <w:pStyle w:val="TableText0"/>
            </w:pPr>
            <w:r w:rsidRPr="00DA4B97">
              <w:t>Nosaukums</w:t>
            </w:r>
          </w:p>
        </w:tc>
        <w:tc>
          <w:tcPr>
            <w:tcW w:w="624" w:type="pct"/>
            <w:tcBorders>
              <w:top w:val="single" w:sz="4" w:space="0" w:color="000000"/>
              <w:left w:val="single" w:sz="4" w:space="0" w:color="000000"/>
              <w:bottom w:val="single" w:sz="4" w:space="0" w:color="000000"/>
              <w:right w:val="single" w:sz="4" w:space="0" w:color="000000"/>
            </w:tcBorders>
            <w:hideMark/>
          </w:tcPr>
          <w:p w:rsidR="00650AA9" w:rsidRPr="00254AD6" w:rsidRDefault="00650AA9" w:rsidP="008C2DB4">
            <w:pPr>
              <w:pStyle w:val="TableText0"/>
            </w:pPr>
            <w:proofErr w:type="spellStart"/>
            <w:r>
              <w:t>displayText</w:t>
            </w:r>
            <w:proofErr w:type="spellEnd"/>
          </w:p>
        </w:tc>
        <w:tc>
          <w:tcPr>
            <w:tcW w:w="757"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r>
              <w:t>Nosaukums</w:t>
            </w:r>
          </w:p>
        </w:tc>
      </w:tr>
      <w:tr w:rsidR="00650AA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50AA9" w:rsidRPr="00012115" w:rsidRDefault="00650AA9" w:rsidP="008C2DB4">
            <w:pPr>
              <w:pStyle w:val="TableText0"/>
            </w:pPr>
            <w:r>
              <w:t>Vienkāršas datu struktūras atribūti</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50AA9" w:rsidRDefault="00650AA9"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50AA9" w:rsidRDefault="00650AA9" w:rsidP="008C2DB4">
            <w:pPr>
              <w:pStyle w:val="TableText0"/>
            </w:pPr>
          </w:p>
        </w:tc>
      </w:tr>
      <w:tr w:rsidR="00650AA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p>
        </w:tc>
      </w:tr>
      <w:tr w:rsidR="00650AA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50AA9" w:rsidRPr="00012115" w:rsidRDefault="00650AA9" w:rsidP="008C2DB4">
            <w:pPr>
              <w:pStyle w:val="TableText0"/>
            </w:pPr>
            <w:r>
              <w:t>Asociācijas ar citiem klasifikatoriem</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50AA9" w:rsidRDefault="00650AA9"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50AA9" w:rsidRDefault="00650AA9" w:rsidP="008C2DB4">
            <w:pPr>
              <w:pStyle w:val="TableText0"/>
            </w:pPr>
          </w:p>
        </w:tc>
      </w:tr>
      <w:tr w:rsidR="00650AA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p>
        </w:tc>
      </w:tr>
      <w:tr w:rsidR="00650AA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2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650AA9" w:rsidRPr="00012115" w:rsidRDefault="00650AA9" w:rsidP="008C2DB4">
            <w:pPr>
              <w:pStyle w:val="TableText0"/>
            </w:pPr>
            <w:r>
              <w:t>Saliktas datu struktūras atribūts</w:t>
            </w:r>
          </w:p>
        </w:tc>
        <w:tc>
          <w:tcPr>
            <w:tcW w:w="43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50AA9" w:rsidRDefault="00650AA9"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650AA9" w:rsidRDefault="00650AA9" w:rsidP="008C2DB4">
            <w:pPr>
              <w:pStyle w:val="TableText0"/>
            </w:pPr>
          </w:p>
        </w:tc>
      </w:tr>
      <w:tr w:rsidR="00650AA9" w:rsidTr="008C2DB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86"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p>
        </w:tc>
        <w:tc>
          <w:tcPr>
            <w:tcW w:w="624"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p>
        </w:tc>
        <w:tc>
          <w:tcPr>
            <w:tcW w:w="757"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p>
        </w:tc>
        <w:tc>
          <w:tcPr>
            <w:tcW w:w="435"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p>
        </w:tc>
        <w:tc>
          <w:tcPr>
            <w:tcW w:w="2298" w:type="pct"/>
            <w:tcBorders>
              <w:top w:val="single" w:sz="4" w:space="0" w:color="000000"/>
              <w:left w:val="single" w:sz="4" w:space="0" w:color="000000"/>
              <w:bottom w:val="single" w:sz="4" w:space="0" w:color="000000"/>
              <w:right w:val="single" w:sz="4" w:space="0" w:color="000000"/>
            </w:tcBorders>
          </w:tcPr>
          <w:p w:rsidR="00650AA9" w:rsidRPr="00254AD6" w:rsidRDefault="00650AA9" w:rsidP="008C2DB4">
            <w:pPr>
              <w:pStyle w:val="TableText0"/>
            </w:pPr>
          </w:p>
        </w:tc>
      </w:tr>
    </w:tbl>
    <w:p w:rsidR="00650AA9" w:rsidRDefault="00650AA9" w:rsidP="00650AA9"/>
    <w:p w:rsidR="00650AA9" w:rsidRDefault="00650AA9" w:rsidP="00650AA9">
      <w:pPr>
        <w:pStyle w:val="TableCaption"/>
      </w:pPr>
      <w:r w:rsidRPr="00AB4B19">
        <w:t xml:space="preserve">   </w:t>
      </w:r>
      <w:fldSimple w:instr=" STYLEREF 2 \s ">
        <w:r w:rsidR="00314F86">
          <w:rPr>
            <w:noProof/>
          </w:rPr>
          <w:t>4.7</w:t>
        </w:r>
      </w:fldSimple>
      <w:r>
        <w:noBreakHyphen/>
      </w:r>
      <w:fldSimple w:instr=" SEQ __ \* ARABIC \s 2 ">
        <w:r w:rsidR="00314F86">
          <w:rPr>
            <w:noProof/>
          </w:rPr>
          <w:t>3</w:t>
        </w:r>
      </w:fldSimple>
      <w:r w:rsidRPr="00AB4B19">
        <w:t xml:space="preserve">. tabula. </w:t>
      </w:r>
      <w:r>
        <w:t>Klasifikatora vērtības</w:t>
      </w:r>
    </w:p>
    <w:tbl>
      <w:tblPr>
        <w:tblW w:w="4993" w:type="pct"/>
        <w:tblLook w:val="01E0" w:firstRow="1" w:lastRow="1" w:firstColumn="1" w:lastColumn="1" w:noHBand="0" w:noVBand="0"/>
      </w:tblPr>
      <w:tblGrid>
        <w:gridCol w:w="1548"/>
        <w:gridCol w:w="7631"/>
      </w:tblGrid>
      <w:tr w:rsidR="00E7505E" w:rsidRPr="00FF2935" w:rsidTr="00E7505E">
        <w:trPr>
          <w:cantSplit/>
          <w:tblHeader/>
        </w:trPr>
        <w:tc>
          <w:tcPr>
            <w:tcW w:w="843" w:type="pct"/>
            <w:tcBorders>
              <w:top w:val="single" w:sz="4" w:space="0" w:color="auto"/>
              <w:left w:val="single" w:sz="4" w:space="0" w:color="auto"/>
              <w:bottom w:val="single" w:sz="4" w:space="0" w:color="auto"/>
              <w:right w:val="single" w:sz="4" w:space="0" w:color="auto"/>
            </w:tcBorders>
            <w:shd w:val="clear" w:color="auto" w:fill="D9D9D9"/>
          </w:tcPr>
          <w:p w:rsidR="00E7505E" w:rsidRPr="00680EEE" w:rsidRDefault="00E7505E" w:rsidP="008C2DB4">
            <w:pPr>
              <w:pStyle w:val="TableHeader"/>
            </w:pPr>
            <w:r>
              <w:t>Code</w:t>
            </w:r>
          </w:p>
        </w:tc>
        <w:tc>
          <w:tcPr>
            <w:tcW w:w="4157" w:type="pct"/>
            <w:tcBorders>
              <w:top w:val="single" w:sz="4" w:space="0" w:color="auto"/>
              <w:left w:val="single" w:sz="4" w:space="0" w:color="auto"/>
              <w:bottom w:val="single" w:sz="4" w:space="0" w:color="auto"/>
              <w:right w:val="single" w:sz="4" w:space="0" w:color="auto"/>
            </w:tcBorders>
            <w:shd w:val="clear" w:color="auto" w:fill="D9D9D9"/>
          </w:tcPr>
          <w:p w:rsidR="00E7505E" w:rsidRPr="00680EEE" w:rsidRDefault="00E7505E" w:rsidP="008C2DB4">
            <w:pPr>
              <w:pStyle w:val="TableHeader"/>
            </w:pPr>
            <w:proofErr w:type="spellStart"/>
            <w:r>
              <w:t>displayText</w:t>
            </w:r>
            <w:proofErr w:type="spellEnd"/>
          </w:p>
        </w:tc>
      </w:tr>
      <w:tr w:rsidR="00E7505E" w:rsidTr="00E750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E7505E" w:rsidRPr="00DA4B97" w:rsidRDefault="00E7505E" w:rsidP="008C2DB4">
            <w:pPr>
              <w:pStyle w:val="TableText0"/>
              <w:rPr>
                <w:rFonts w:ascii="Calibri" w:hAnsi="Calibri" w:cs="Calibri"/>
                <w:lang w:eastAsia="lv-LV"/>
              </w:rPr>
            </w:pPr>
            <w:r>
              <w:rPr>
                <w:rFonts w:ascii="Calibri" w:hAnsi="Calibri" w:cs="Calibri"/>
                <w:lang w:eastAsia="lv-LV"/>
              </w:rPr>
              <w:t>1.</w:t>
            </w:r>
          </w:p>
        </w:tc>
        <w:tc>
          <w:tcPr>
            <w:tcW w:w="4157" w:type="pct"/>
            <w:tcBorders>
              <w:top w:val="single" w:sz="4" w:space="0" w:color="000000"/>
              <w:left w:val="single" w:sz="4" w:space="0" w:color="000000"/>
              <w:bottom w:val="single" w:sz="4" w:space="0" w:color="000000"/>
              <w:right w:val="single" w:sz="4" w:space="0" w:color="000000"/>
            </w:tcBorders>
          </w:tcPr>
          <w:p w:rsidR="00E7505E" w:rsidRPr="001C4935" w:rsidRDefault="00F66CDC" w:rsidP="008C2DB4">
            <w:pPr>
              <w:pStyle w:val="TableText0"/>
              <w:rPr>
                <w:rFonts w:ascii="Calibri" w:hAnsi="Calibri" w:cs="Calibri"/>
                <w:lang w:eastAsia="lv-LV"/>
              </w:rPr>
            </w:pPr>
            <w:r>
              <w:t>I invaliditātes grupa</w:t>
            </w:r>
          </w:p>
        </w:tc>
      </w:tr>
      <w:tr w:rsidR="00E7505E" w:rsidTr="00E750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E7505E" w:rsidRPr="00DA4B97" w:rsidRDefault="00E7505E" w:rsidP="008C2DB4">
            <w:pPr>
              <w:pStyle w:val="TableText0"/>
              <w:rPr>
                <w:rFonts w:ascii="Calibri" w:hAnsi="Calibri" w:cs="Calibri"/>
                <w:lang w:eastAsia="lv-LV"/>
              </w:rPr>
            </w:pPr>
            <w:r>
              <w:rPr>
                <w:rFonts w:ascii="Calibri" w:hAnsi="Calibri" w:cs="Calibri"/>
                <w:lang w:eastAsia="lv-LV"/>
              </w:rPr>
              <w:lastRenderedPageBreak/>
              <w:t>2.</w:t>
            </w:r>
          </w:p>
        </w:tc>
        <w:tc>
          <w:tcPr>
            <w:tcW w:w="4157" w:type="pct"/>
            <w:tcBorders>
              <w:top w:val="single" w:sz="4" w:space="0" w:color="000000"/>
              <w:left w:val="single" w:sz="4" w:space="0" w:color="000000"/>
              <w:bottom w:val="single" w:sz="4" w:space="0" w:color="000000"/>
              <w:right w:val="single" w:sz="4" w:space="0" w:color="000000"/>
            </w:tcBorders>
          </w:tcPr>
          <w:p w:rsidR="00E7505E" w:rsidRPr="001C4935" w:rsidRDefault="00E7505E" w:rsidP="008C2DB4">
            <w:pPr>
              <w:pStyle w:val="TableText0"/>
              <w:rPr>
                <w:rFonts w:ascii="Calibri" w:hAnsi="Calibri" w:cs="Calibri"/>
                <w:lang w:eastAsia="lv-LV"/>
              </w:rPr>
            </w:pPr>
            <w:r>
              <w:t xml:space="preserve">II </w:t>
            </w:r>
            <w:r w:rsidR="00F66CDC">
              <w:t>invaliditātes grupa</w:t>
            </w:r>
          </w:p>
        </w:tc>
      </w:tr>
      <w:tr w:rsidR="00E7505E" w:rsidTr="00E750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843" w:type="pct"/>
            <w:tcBorders>
              <w:top w:val="single" w:sz="4" w:space="0" w:color="000000"/>
              <w:left w:val="single" w:sz="4" w:space="0" w:color="000000"/>
              <w:bottom w:val="single" w:sz="4" w:space="0" w:color="000000"/>
              <w:right w:val="single" w:sz="4" w:space="0" w:color="000000"/>
            </w:tcBorders>
          </w:tcPr>
          <w:p w:rsidR="00E7505E" w:rsidRPr="00DA4B97" w:rsidRDefault="00E7505E" w:rsidP="008C2DB4">
            <w:pPr>
              <w:pStyle w:val="TableText0"/>
              <w:rPr>
                <w:rFonts w:ascii="Calibri" w:hAnsi="Calibri" w:cs="Calibri"/>
                <w:lang w:eastAsia="lv-LV"/>
              </w:rPr>
            </w:pPr>
            <w:r>
              <w:rPr>
                <w:rFonts w:ascii="Calibri" w:hAnsi="Calibri" w:cs="Calibri"/>
                <w:lang w:eastAsia="lv-LV"/>
              </w:rPr>
              <w:t>3.</w:t>
            </w:r>
          </w:p>
        </w:tc>
        <w:tc>
          <w:tcPr>
            <w:tcW w:w="4157" w:type="pct"/>
            <w:tcBorders>
              <w:top w:val="single" w:sz="4" w:space="0" w:color="000000"/>
              <w:left w:val="single" w:sz="4" w:space="0" w:color="000000"/>
              <w:bottom w:val="single" w:sz="4" w:space="0" w:color="000000"/>
              <w:right w:val="single" w:sz="4" w:space="0" w:color="000000"/>
            </w:tcBorders>
          </w:tcPr>
          <w:p w:rsidR="00E7505E" w:rsidRPr="001C4935" w:rsidRDefault="00F66CDC" w:rsidP="008C2DB4">
            <w:pPr>
              <w:pStyle w:val="TableText0"/>
              <w:rPr>
                <w:rFonts w:ascii="Calibri" w:hAnsi="Calibri" w:cs="Calibri"/>
                <w:lang w:eastAsia="lv-LV"/>
              </w:rPr>
            </w:pPr>
            <w:r>
              <w:t>III invaliditātes grupa</w:t>
            </w:r>
          </w:p>
        </w:tc>
      </w:tr>
    </w:tbl>
    <w:p w:rsidR="00E31C2F" w:rsidRDefault="00BB109F" w:rsidP="009C34A2">
      <w:pPr>
        <w:pStyle w:val="Heading1"/>
      </w:pPr>
      <w:r>
        <w:lastRenderedPageBreak/>
        <w:t xml:space="preserve">  </w:t>
      </w:r>
      <w:bookmarkStart w:id="250" w:name="_Toc358279946"/>
      <w:r w:rsidR="005E724F">
        <w:t>Klasifikatora elektronizācijas risinājums</w:t>
      </w:r>
      <w:bookmarkEnd w:id="158"/>
      <w:bookmarkEnd w:id="250"/>
    </w:p>
    <w:p w:rsidR="005E724F" w:rsidRDefault="005E724F" w:rsidP="00021E4D">
      <w:pPr>
        <w:pStyle w:val="Heading2"/>
      </w:pPr>
      <w:bookmarkStart w:id="251" w:name="_Toc314580145"/>
      <w:bookmarkStart w:id="252" w:name="_Toc353195380"/>
      <w:bookmarkStart w:id="253" w:name="_Toc349745250"/>
      <w:bookmarkStart w:id="254" w:name="_Toc358279947"/>
      <w:r>
        <w:t>Klasifikatora datu struktūra</w:t>
      </w:r>
      <w:bookmarkEnd w:id="251"/>
      <w:bookmarkEnd w:id="252"/>
      <w:bookmarkEnd w:id="253"/>
      <w:bookmarkEnd w:id="254"/>
    </w:p>
    <w:p w:rsidR="005E724F" w:rsidRDefault="005E724F" w:rsidP="009C34A2">
      <w:pPr>
        <w:pStyle w:val="Heading3"/>
      </w:pPr>
      <w:bookmarkStart w:id="255" w:name="_Toc314580146"/>
      <w:bookmarkStart w:id="256" w:name="_Toc353195381"/>
      <w:bookmarkStart w:id="257" w:name="_Toc349745251"/>
      <w:bookmarkStart w:id="258" w:name="_Toc358279948"/>
      <w:r>
        <w:t>Klasifikatora publicēšanas procesa apraksts</w:t>
      </w:r>
      <w:bookmarkEnd w:id="255"/>
      <w:bookmarkEnd w:id="256"/>
      <w:bookmarkEnd w:id="257"/>
      <w:bookmarkEnd w:id="258"/>
    </w:p>
    <w:p w:rsidR="005E724F" w:rsidRPr="00254AD6" w:rsidRDefault="005E724F" w:rsidP="00976D0B">
      <w:pPr>
        <w:jc w:val="both"/>
      </w:pPr>
      <w:r w:rsidRPr="00254AD6">
        <w:t xml:space="preserve">Klasifikatoru publicē, izmantojot </w:t>
      </w:r>
      <w:r w:rsidR="002C3AED">
        <w:t>datu izplatīšanas tīklu (</w:t>
      </w:r>
      <w:r w:rsidRPr="00254AD6">
        <w:t>DIT</w:t>
      </w:r>
      <w:r w:rsidR="002C3AED">
        <w:t>)</w:t>
      </w:r>
      <w:r w:rsidRPr="00254AD6">
        <w:t>. Klasifikatoru reģistrs saņems šos datus izmantojot DIT, pārbaudīs datu integritāti un izplatīs tālāk.</w:t>
      </w:r>
    </w:p>
    <w:p w:rsidR="005E724F" w:rsidRDefault="005E724F" w:rsidP="009C34A2">
      <w:pPr>
        <w:pStyle w:val="Heading3"/>
      </w:pPr>
      <w:bookmarkStart w:id="259" w:name="_Toc314580147"/>
      <w:bookmarkStart w:id="260" w:name="_Toc353195382"/>
      <w:bookmarkStart w:id="261" w:name="_Toc349745252"/>
      <w:bookmarkStart w:id="262" w:name="_Toc358279949"/>
      <w:r>
        <w:t>Nepieciešamās procesu un organizatoriskās izmaiņas</w:t>
      </w:r>
      <w:bookmarkEnd w:id="259"/>
      <w:bookmarkEnd w:id="260"/>
      <w:bookmarkEnd w:id="261"/>
      <w:bookmarkEnd w:id="262"/>
    </w:p>
    <w:p w:rsidR="005E724F" w:rsidRPr="00254AD6" w:rsidRDefault="005E724F" w:rsidP="00021E4D">
      <w:r w:rsidRPr="00254AD6">
        <w:t>Nav nepieciešamas.</w:t>
      </w:r>
    </w:p>
    <w:p w:rsidR="005E724F" w:rsidRPr="00254AD6" w:rsidRDefault="005E724F" w:rsidP="009C34A2">
      <w:pPr>
        <w:pStyle w:val="Heading3"/>
      </w:pPr>
      <w:bookmarkStart w:id="263" w:name="_Toc314580148"/>
      <w:bookmarkStart w:id="264" w:name="_Toc353195383"/>
      <w:bookmarkStart w:id="265" w:name="_Toc349745253"/>
      <w:bookmarkStart w:id="266" w:name="_Toc358279950"/>
      <w:r>
        <w:t>Nepieciešamās izmaiņas iestādes IS</w:t>
      </w:r>
      <w:bookmarkEnd w:id="263"/>
      <w:bookmarkEnd w:id="264"/>
      <w:bookmarkEnd w:id="265"/>
      <w:bookmarkEnd w:id="266"/>
    </w:p>
    <w:p w:rsidR="005E724F" w:rsidRPr="00254AD6" w:rsidRDefault="005E724F" w:rsidP="00021E4D">
      <w:r w:rsidRPr="00254AD6">
        <w:t>Pirms šī klasifikatora ieviešanas nepieciešams veikt sekojošu klasifikatoru ieviešanu:</w:t>
      </w:r>
    </w:p>
    <w:p w:rsidR="005E724F" w:rsidRPr="00254AD6" w:rsidRDefault="005E724F" w:rsidP="00033690">
      <w:pPr>
        <w:pStyle w:val="ListNumber"/>
        <w:numPr>
          <w:ilvl w:val="0"/>
          <w:numId w:val="16"/>
        </w:numPr>
        <w:spacing w:before="60" w:after="60" w:line="288" w:lineRule="auto"/>
        <w:contextualSpacing/>
        <w:outlineLvl w:val="0"/>
      </w:pPr>
      <w:r w:rsidRPr="00254AD6">
        <w:t>….;</w:t>
      </w:r>
    </w:p>
    <w:p w:rsidR="005E724F" w:rsidRPr="00254AD6" w:rsidRDefault="005E724F" w:rsidP="009C34A2">
      <w:pPr>
        <w:pStyle w:val="ListNumber"/>
        <w:spacing w:before="60" w:after="60" w:line="288" w:lineRule="auto"/>
        <w:contextualSpacing/>
        <w:outlineLvl w:val="0"/>
      </w:pPr>
      <w:r w:rsidRPr="00254AD6">
        <w:t>….;</w:t>
      </w:r>
    </w:p>
    <w:p w:rsidR="005E724F" w:rsidRPr="00254AD6" w:rsidRDefault="005E724F" w:rsidP="00021E4D">
      <w:r w:rsidRPr="00254AD6">
        <w:t>Pēc klasifikatora ieviešanas ieviest sekojošus klasifikatorus:</w:t>
      </w:r>
    </w:p>
    <w:p w:rsidR="005E724F" w:rsidRPr="00254AD6" w:rsidRDefault="005E724F" w:rsidP="00033690">
      <w:pPr>
        <w:pStyle w:val="ListNumber"/>
        <w:numPr>
          <w:ilvl w:val="0"/>
          <w:numId w:val="17"/>
        </w:numPr>
        <w:spacing w:before="60" w:after="60" w:line="288" w:lineRule="auto"/>
        <w:contextualSpacing/>
        <w:outlineLvl w:val="0"/>
      </w:pPr>
      <w:r w:rsidRPr="00254AD6">
        <w:t>…;</w:t>
      </w:r>
    </w:p>
    <w:p w:rsidR="005E724F" w:rsidRPr="00254AD6" w:rsidRDefault="005E724F" w:rsidP="00021E4D">
      <w:pPr>
        <w:pStyle w:val="ListNumber"/>
        <w:spacing w:before="60" w:after="60" w:line="288" w:lineRule="auto"/>
        <w:contextualSpacing/>
      </w:pPr>
      <w:r w:rsidRPr="00254AD6">
        <w:t>…;</w:t>
      </w:r>
    </w:p>
    <w:p w:rsidR="005E724F" w:rsidRPr="00254AD6" w:rsidRDefault="005E724F" w:rsidP="00021E4D">
      <w:pPr>
        <w:pStyle w:val="ListNumber"/>
        <w:spacing w:before="60" w:after="60" w:line="288" w:lineRule="auto"/>
        <w:contextualSpacing/>
      </w:pPr>
      <w:r w:rsidRPr="00254AD6">
        <w:t>…;</w:t>
      </w:r>
    </w:p>
    <w:p w:rsidR="00FB0E64" w:rsidRDefault="005E724F" w:rsidP="00021E4D">
      <w:pPr>
        <w:pStyle w:val="Heading2"/>
      </w:pPr>
      <w:bookmarkStart w:id="267" w:name="_Toc314580149"/>
      <w:bookmarkStart w:id="268" w:name="_Toc353195384"/>
      <w:bookmarkStart w:id="269" w:name="_Toc349745254"/>
      <w:bookmarkStart w:id="270" w:name="_Toc358279951"/>
      <w:r>
        <w:t>Klasifikatora ieviešana</w:t>
      </w:r>
      <w:bookmarkEnd w:id="267"/>
      <w:bookmarkEnd w:id="268"/>
      <w:bookmarkEnd w:id="269"/>
      <w:bookmarkEnd w:id="270"/>
    </w:p>
    <w:p w:rsidR="005E724F" w:rsidRDefault="005E724F" w:rsidP="009C34A2">
      <w:pPr>
        <w:pStyle w:val="Heading3"/>
      </w:pPr>
      <w:bookmarkStart w:id="271" w:name="_Toc314580150"/>
      <w:bookmarkStart w:id="272" w:name="_Toc353195385"/>
      <w:bookmarkStart w:id="273" w:name="_Toc349745255"/>
      <w:bookmarkStart w:id="274" w:name="_Toc358279952"/>
      <w:r>
        <w:t>Ieviešanas laika plāns</w:t>
      </w:r>
      <w:bookmarkEnd w:id="271"/>
      <w:bookmarkEnd w:id="272"/>
      <w:bookmarkEnd w:id="273"/>
      <w:bookmarkEnd w:id="274"/>
    </w:p>
    <w:p w:rsidR="00FB0E64" w:rsidRDefault="005E724F" w:rsidP="009C34A2">
      <w:pPr>
        <w:pStyle w:val="Heading3"/>
      </w:pPr>
      <w:bookmarkStart w:id="275" w:name="_Toc314580151"/>
      <w:bookmarkStart w:id="276" w:name="_Toc353195386"/>
      <w:bookmarkStart w:id="277" w:name="_Toc349745256"/>
      <w:bookmarkStart w:id="278" w:name="_Toc358279953"/>
      <w:r>
        <w:t>Riski</w:t>
      </w:r>
      <w:bookmarkEnd w:id="275"/>
      <w:bookmarkEnd w:id="276"/>
      <w:bookmarkEnd w:id="277"/>
      <w:bookmarkEnd w:id="278"/>
    </w:p>
    <w:p w:rsidR="005E724F" w:rsidRPr="00AB4B19" w:rsidRDefault="005E724F" w:rsidP="00021E4D">
      <w:pPr>
        <w:pStyle w:val="TableCaption"/>
      </w:pPr>
      <w:r w:rsidRPr="00AB4B19">
        <w:t xml:space="preserve">   </w:t>
      </w:r>
      <w:r w:rsidR="002C6825">
        <w:fldChar w:fldCharType="begin"/>
      </w:r>
      <w:r w:rsidR="00F012ED">
        <w:instrText xml:space="preserve"> STYLEREF 2 \s </w:instrText>
      </w:r>
      <w:r w:rsidR="002C6825">
        <w:fldChar w:fldCharType="separate"/>
      </w:r>
      <w:r w:rsidR="00314F86">
        <w:rPr>
          <w:noProof/>
        </w:rPr>
        <w:t>5.2</w:t>
      </w:r>
      <w:r w:rsidR="002C6825">
        <w:fldChar w:fldCharType="end"/>
      </w:r>
      <w:r>
        <w:noBreakHyphen/>
      </w:r>
      <w:r w:rsidR="002C6825">
        <w:fldChar w:fldCharType="begin"/>
      </w:r>
      <w:r w:rsidR="00F012ED">
        <w:instrText xml:space="preserve"> SEQ __ \* ARABIC \s 2 </w:instrText>
      </w:r>
      <w:r w:rsidR="002C6825">
        <w:fldChar w:fldCharType="separate"/>
      </w:r>
      <w:r w:rsidR="00314F86">
        <w:rPr>
          <w:noProof/>
        </w:rPr>
        <w:t>1</w:t>
      </w:r>
      <w:r w:rsidR="002C6825">
        <w:fldChar w:fldCharType="end"/>
      </w:r>
      <w:r w:rsidRPr="00AB4B19">
        <w:t xml:space="preserve">. tabula. </w:t>
      </w:r>
      <w:r>
        <w:t>Riski</w:t>
      </w:r>
    </w:p>
    <w:tbl>
      <w:tblPr>
        <w:tblW w:w="5000" w:type="pct"/>
        <w:tblLook w:val="01E0" w:firstRow="1" w:lastRow="1" w:firstColumn="1" w:lastColumn="1" w:noHBand="0" w:noVBand="0"/>
      </w:tblPr>
      <w:tblGrid>
        <w:gridCol w:w="533"/>
        <w:gridCol w:w="1772"/>
        <w:gridCol w:w="2296"/>
        <w:gridCol w:w="1460"/>
        <w:gridCol w:w="3131"/>
      </w:tblGrid>
      <w:tr w:rsidR="005E724F" w:rsidRPr="00FF2935" w:rsidTr="002C3AED">
        <w:trPr>
          <w:cantSplit/>
          <w:tblHeader/>
        </w:trPr>
        <w:tc>
          <w:tcPr>
            <w:tcW w:w="290" w:type="pct"/>
            <w:tcBorders>
              <w:top w:val="single" w:sz="4" w:space="0" w:color="auto"/>
              <w:left w:val="single" w:sz="4" w:space="0" w:color="auto"/>
              <w:bottom w:val="single" w:sz="4" w:space="0" w:color="auto"/>
              <w:right w:val="single" w:sz="4" w:space="0" w:color="auto"/>
            </w:tcBorders>
            <w:shd w:val="clear" w:color="auto" w:fill="D9D9D9"/>
          </w:tcPr>
          <w:p w:rsidR="002C3AED" w:rsidRDefault="005E724F" w:rsidP="00021E4D">
            <w:pPr>
              <w:pStyle w:val="TableHeader"/>
            </w:pPr>
            <w:r>
              <w:t>Nr.</w:t>
            </w:r>
          </w:p>
          <w:p w:rsidR="005E724F" w:rsidRPr="00680EEE" w:rsidRDefault="005E724F" w:rsidP="00021E4D">
            <w:pPr>
              <w:pStyle w:val="TableHeader"/>
            </w:pPr>
            <w:r>
              <w:t>p.k.</w:t>
            </w:r>
          </w:p>
        </w:tc>
        <w:tc>
          <w:tcPr>
            <w:tcW w:w="964" w:type="pct"/>
            <w:tcBorders>
              <w:top w:val="single" w:sz="4" w:space="0" w:color="auto"/>
              <w:left w:val="single" w:sz="4" w:space="0" w:color="auto"/>
              <w:bottom w:val="single" w:sz="4" w:space="0" w:color="auto"/>
              <w:right w:val="single" w:sz="4" w:space="0" w:color="auto"/>
            </w:tcBorders>
            <w:shd w:val="clear" w:color="auto" w:fill="D9D9D9"/>
          </w:tcPr>
          <w:p w:rsidR="005E724F" w:rsidRPr="00680EEE" w:rsidRDefault="005E724F" w:rsidP="00021E4D">
            <w:pPr>
              <w:pStyle w:val="TableHeader"/>
            </w:pPr>
            <w:r>
              <w:t>Risks</w:t>
            </w:r>
          </w:p>
        </w:tc>
        <w:tc>
          <w:tcPr>
            <w:tcW w:w="1249" w:type="pct"/>
            <w:tcBorders>
              <w:top w:val="single" w:sz="4" w:space="0" w:color="auto"/>
              <w:left w:val="single" w:sz="4" w:space="0" w:color="auto"/>
              <w:bottom w:val="single" w:sz="4" w:space="0" w:color="auto"/>
              <w:right w:val="single" w:sz="4" w:space="0" w:color="auto"/>
            </w:tcBorders>
            <w:shd w:val="clear" w:color="auto" w:fill="D9D9D9"/>
          </w:tcPr>
          <w:p w:rsidR="005E724F" w:rsidRDefault="005E724F" w:rsidP="00021E4D">
            <w:pPr>
              <w:pStyle w:val="TableHeader"/>
            </w:pPr>
            <w:r>
              <w:t>Potenciālās sekas</w:t>
            </w:r>
          </w:p>
        </w:tc>
        <w:tc>
          <w:tcPr>
            <w:tcW w:w="794" w:type="pct"/>
            <w:tcBorders>
              <w:top w:val="single" w:sz="4" w:space="0" w:color="auto"/>
              <w:left w:val="single" w:sz="4" w:space="0" w:color="auto"/>
              <w:bottom w:val="single" w:sz="4" w:space="0" w:color="auto"/>
              <w:right w:val="single" w:sz="4" w:space="0" w:color="auto"/>
            </w:tcBorders>
            <w:shd w:val="clear" w:color="auto" w:fill="D9D9D9"/>
          </w:tcPr>
          <w:p w:rsidR="005E724F" w:rsidRDefault="005E724F" w:rsidP="00021E4D">
            <w:pPr>
              <w:pStyle w:val="TableHeader"/>
            </w:pPr>
            <w:r>
              <w:t>Ietekme</w:t>
            </w:r>
          </w:p>
        </w:tc>
        <w:tc>
          <w:tcPr>
            <w:tcW w:w="1703" w:type="pct"/>
            <w:tcBorders>
              <w:top w:val="single" w:sz="4" w:space="0" w:color="auto"/>
              <w:left w:val="single" w:sz="4" w:space="0" w:color="auto"/>
              <w:bottom w:val="single" w:sz="4" w:space="0" w:color="auto"/>
              <w:right w:val="single" w:sz="4" w:space="0" w:color="auto"/>
            </w:tcBorders>
            <w:shd w:val="clear" w:color="auto" w:fill="D9D9D9"/>
          </w:tcPr>
          <w:p w:rsidR="005E724F" w:rsidRDefault="005E724F" w:rsidP="00021E4D">
            <w:pPr>
              <w:pStyle w:val="TableHeader"/>
            </w:pPr>
            <w:r>
              <w:t>Mazināšanas pasākumi</w:t>
            </w:r>
          </w:p>
        </w:tc>
      </w:tr>
      <w:tr w:rsidR="005E724F" w:rsidTr="002C3A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0" w:type="pct"/>
            <w:tcBorders>
              <w:top w:val="single" w:sz="4" w:space="0" w:color="000000"/>
              <w:left w:val="single" w:sz="4" w:space="0" w:color="000000"/>
              <w:bottom w:val="single" w:sz="4" w:space="0" w:color="000000"/>
              <w:right w:val="single" w:sz="4" w:space="0" w:color="000000"/>
            </w:tcBorders>
            <w:hideMark/>
          </w:tcPr>
          <w:p w:rsidR="005E724F" w:rsidRPr="00254AD6" w:rsidRDefault="005E724F" w:rsidP="00021E4D">
            <w:pPr>
              <w:pStyle w:val="ListNumber"/>
              <w:numPr>
                <w:ilvl w:val="0"/>
                <w:numId w:val="0"/>
              </w:numPr>
              <w:spacing w:before="60" w:after="60" w:line="288" w:lineRule="auto"/>
              <w:ind w:left="360" w:hanging="360"/>
              <w:contextualSpacing/>
            </w:pPr>
            <w:r>
              <w:t>1</w:t>
            </w:r>
          </w:p>
        </w:tc>
        <w:tc>
          <w:tcPr>
            <w:tcW w:w="964" w:type="pct"/>
            <w:tcBorders>
              <w:top w:val="single" w:sz="4" w:space="0" w:color="000000"/>
              <w:left w:val="single" w:sz="4" w:space="0" w:color="000000"/>
              <w:bottom w:val="single" w:sz="4" w:space="0" w:color="000000"/>
              <w:right w:val="single" w:sz="4" w:space="0" w:color="000000"/>
            </w:tcBorders>
            <w:hideMark/>
          </w:tcPr>
          <w:p w:rsidR="005E724F" w:rsidRPr="00254AD6" w:rsidRDefault="005E724F" w:rsidP="00021E4D">
            <w:pPr>
              <w:pStyle w:val="Tablebody"/>
            </w:pPr>
          </w:p>
        </w:tc>
        <w:tc>
          <w:tcPr>
            <w:tcW w:w="1249" w:type="pct"/>
            <w:tcBorders>
              <w:top w:val="single" w:sz="4" w:space="0" w:color="000000"/>
              <w:left w:val="single" w:sz="4" w:space="0" w:color="000000"/>
              <w:bottom w:val="single" w:sz="4" w:space="0" w:color="000000"/>
              <w:right w:val="single" w:sz="4" w:space="0" w:color="000000"/>
            </w:tcBorders>
          </w:tcPr>
          <w:p w:rsidR="005E724F" w:rsidRPr="00254AD6" w:rsidRDefault="005E724F" w:rsidP="00021E4D">
            <w:pPr>
              <w:pStyle w:val="Tablebody"/>
            </w:pPr>
          </w:p>
        </w:tc>
        <w:tc>
          <w:tcPr>
            <w:tcW w:w="794" w:type="pct"/>
            <w:tcBorders>
              <w:top w:val="single" w:sz="4" w:space="0" w:color="000000"/>
              <w:left w:val="single" w:sz="4" w:space="0" w:color="000000"/>
              <w:bottom w:val="single" w:sz="4" w:space="0" w:color="000000"/>
              <w:right w:val="single" w:sz="4" w:space="0" w:color="000000"/>
            </w:tcBorders>
          </w:tcPr>
          <w:p w:rsidR="005E724F" w:rsidRPr="00254AD6" w:rsidRDefault="005E724F" w:rsidP="00021E4D">
            <w:pPr>
              <w:pStyle w:val="Tablebody"/>
            </w:pPr>
          </w:p>
        </w:tc>
        <w:tc>
          <w:tcPr>
            <w:tcW w:w="1703" w:type="pct"/>
            <w:tcBorders>
              <w:top w:val="single" w:sz="4" w:space="0" w:color="000000"/>
              <w:left w:val="single" w:sz="4" w:space="0" w:color="000000"/>
              <w:bottom w:val="single" w:sz="4" w:space="0" w:color="000000"/>
              <w:right w:val="single" w:sz="4" w:space="0" w:color="000000"/>
            </w:tcBorders>
          </w:tcPr>
          <w:p w:rsidR="005E724F" w:rsidRPr="00254AD6" w:rsidRDefault="005E724F" w:rsidP="00021E4D">
            <w:pPr>
              <w:pStyle w:val="Tablebody"/>
            </w:pPr>
          </w:p>
        </w:tc>
      </w:tr>
      <w:tr w:rsidR="005E724F" w:rsidTr="002C3A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c>
          <w:tcPr>
            <w:tcW w:w="290" w:type="pct"/>
            <w:tcBorders>
              <w:top w:val="single" w:sz="4" w:space="0" w:color="000000"/>
              <w:left w:val="single" w:sz="4" w:space="0" w:color="000000"/>
              <w:bottom w:val="single" w:sz="4" w:space="0" w:color="000000"/>
              <w:right w:val="single" w:sz="4" w:space="0" w:color="000000"/>
            </w:tcBorders>
            <w:hideMark/>
          </w:tcPr>
          <w:p w:rsidR="005E724F" w:rsidRPr="00254AD6" w:rsidRDefault="005E724F" w:rsidP="00021E4D">
            <w:pPr>
              <w:pStyle w:val="ListNumber"/>
              <w:numPr>
                <w:ilvl w:val="0"/>
                <w:numId w:val="0"/>
              </w:numPr>
              <w:spacing w:before="60" w:after="60" w:line="288" w:lineRule="auto"/>
              <w:ind w:left="360" w:hanging="360"/>
              <w:contextualSpacing/>
            </w:pPr>
            <w:r>
              <w:t>2</w:t>
            </w:r>
          </w:p>
        </w:tc>
        <w:tc>
          <w:tcPr>
            <w:tcW w:w="964" w:type="pct"/>
            <w:tcBorders>
              <w:top w:val="single" w:sz="4" w:space="0" w:color="000000"/>
              <w:left w:val="single" w:sz="4" w:space="0" w:color="000000"/>
              <w:bottom w:val="single" w:sz="4" w:space="0" w:color="000000"/>
              <w:right w:val="single" w:sz="4" w:space="0" w:color="000000"/>
            </w:tcBorders>
            <w:hideMark/>
          </w:tcPr>
          <w:p w:rsidR="005E724F" w:rsidRPr="00254AD6" w:rsidRDefault="005E724F" w:rsidP="00021E4D">
            <w:pPr>
              <w:pStyle w:val="Tablebody"/>
            </w:pPr>
          </w:p>
        </w:tc>
        <w:tc>
          <w:tcPr>
            <w:tcW w:w="1249" w:type="pct"/>
            <w:tcBorders>
              <w:top w:val="single" w:sz="4" w:space="0" w:color="000000"/>
              <w:left w:val="single" w:sz="4" w:space="0" w:color="000000"/>
              <w:bottom w:val="single" w:sz="4" w:space="0" w:color="000000"/>
              <w:right w:val="single" w:sz="4" w:space="0" w:color="000000"/>
            </w:tcBorders>
          </w:tcPr>
          <w:p w:rsidR="005E724F" w:rsidRPr="00254AD6" w:rsidRDefault="005E724F" w:rsidP="00021E4D">
            <w:pPr>
              <w:pStyle w:val="Tablebody"/>
            </w:pPr>
          </w:p>
        </w:tc>
        <w:tc>
          <w:tcPr>
            <w:tcW w:w="794" w:type="pct"/>
            <w:tcBorders>
              <w:top w:val="single" w:sz="4" w:space="0" w:color="000000"/>
              <w:left w:val="single" w:sz="4" w:space="0" w:color="000000"/>
              <w:bottom w:val="single" w:sz="4" w:space="0" w:color="000000"/>
              <w:right w:val="single" w:sz="4" w:space="0" w:color="000000"/>
            </w:tcBorders>
          </w:tcPr>
          <w:p w:rsidR="005E724F" w:rsidRPr="00254AD6" w:rsidRDefault="005E724F" w:rsidP="00021E4D">
            <w:pPr>
              <w:pStyle w:val="Tablebody"/>
            </w:pPr>
          </w:p>
        </w:tc>
        <w:tc>
          <w:tcPr>
            <w:tcW w:w="1703" w:type="pct"/>
            <w:tcBorders>
              <w:top w:val="single" w:sz="4" w:space="0" w:color="000000"/>
              <w:left w:val="single" w:sz="4" w:space="0" w:color="000000"/>
              <w:bottom w:val="single" w:sz="4" w:space="0" w:color="000000"/>
              <w:right w:val="single" w:sz="4" w:space="0" w:color="000000"/>
            </w:tcBorders>
          </w:tcPr>
          <w:p w:rsidR="005E724F" w:rsidRPr="00254AD6" w:rsidRDefault="005E724F" w:rsidP="00021E4D">
            <w:pPr>
              <w:pStyle w:val="Tablebody"/>
            </w:pPr>
          </w:p>
        </w:tc>
      </w:tr>
      <w:bookmarkEnd w:id="45"/>
    </w:tbl>
    <w:p w:rsidR="002F7352" w:rsidRPr="003B11E4" w:rsidRDefault="002F7352" w:rsidP="00021E4D"/>
    <w:sectPr w:rsidR="002F7352" w:rsidRPr="003B11E4" w:rsidSect="00D227D7">
      <w:footerReference w:type="default" r:id="rId80"/>
      <w:headerReference w:type="first" r:id="rId81"/>
      <w:footerReference w:type="first" r:id="rId82"/>
      <w:pgSz w:w="11906" w:h="16838"/>
      <w:pgMar w:top="1134" w:right="1133" w:bottom="1372" w:left="1797" w:header="7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A64" w:rsidRDefault="00013A64" w:rsidP="00AB09A0">
      <w:r>
        <w:separator/>
      </w:r>
    </w:p>
  </w:endnote>
  <w:endnote w:type="continuationSeparator" w:id="0">
    <w:p w:rsidR="00013A64" w:rsidRDefault="00013A64" w:rsidP="00AB09A0">
      <w:r>
        <w:continuationSeparator/>
      </w:r>
    </w:p>
  </w:endnote>
  <w:endnote w:type="continuationNotice" w:id="1">
    <w:p w:rsidR="00013A64" w:rsidRDefault="00013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Arial Bold">
    <w:altName w:val="Times New Roman"/>
    <w:panose1 w:val="00000000000000000000"/>
    <w:charset w:val="00"/>
    <w:family w:val="roman"/>
    <w:notTrueType/>
    <w:pitch w:val="default"/>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0A" w:rsidRDefault="00D8190A" w:rsidP="00264BD3">
    <w:pPr>
      <w:pStyle w:val="Subtitle"/>
    </w:pPr>
    <w:r>
      <w:t>2011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jc w:val="center"/>
      <w:tblInd w:w="-2820" w:type="dxa"/>
      <w:tblLayout w:type="fixed"/>
      <w:tblLook w:val="01E0" w:firstRow="1" w:lastRow="1" w:firstColumn="1" w:lastColumn="1" w:noHBand="0" w:noVBand="0"/>
    </w:tblPr>
    <w:tblGrid>
      <w:gridCol w:w="3602"/>
      <w:gridCol w:w="3164"/>
      <w:gridCol w:w="2732"/>
    </w:tblGrid>
    <w:tr w:rsidR="00D8190A" w:rsidRPr="00CD4AE2" w:rsidTr="00F66ECE">
      <w:trPr>
        <w:trHeight w:val="260"/>
        <w:jc w:val="center"/>
      </w:trPr>
      <w:tc>
        <w:tcPr>
          <w:tcW w:w="3602" w:type="dxa"/>
          <w:tcBorders>
            <w:top w:val="single" w:sz="4" w:space="0" w:color="auto"/>
          </w:tcBorders>
          <w:vAlign w:val="center"/>
        </w:tcPr>
        <w:p w:rsidR="00D8190A" w:rsidRPr="00CD4AE2" w:rsidRDefault="00D8190A" w:rsidP="00117933">
          <w:pPr>
            <w:pStyle w:val="HeaderFooter"/>
          </w:pPr>
          <w:r>
            <w:t>Nacionālais veselības dienests</w:t>
          </w:r>
        </w:p>
      </w:tc>
      <w:tc>
        <w:tcPr>
          <w:tcW w:w="3164" w:type="dxa"/>
          <w:tcBorders>
            <w:top w:val="single" w:sz="4" w:space="0" w:color="auto"/>
          </w:tcBorders>
          <w:vAlign w:val="center"/>
        </w:tcPr>
        <w:p w:rsidR="00D8190A" w:rsidRPr="00CD4AE2" w:rsidRDefault="00D8190A" w:rsidP="00740864">
          <w:pPr>
            <w:pStyle w:val="HeaderFooter"/>
          </w:pPr>
          <w:r>
            <w:ptab w:relativeTo="margin" w:alignment="center" w:leader="none"/>
          </w:r>
          <w:fldSimple w:instr=" DOCPROPERTY  &quot;Document number&quot;  \* MERGEFORMAT ">
            <w:r>
              <w:t>NVD.EVK.KLR.CDA3.7</w:t>
            </w:r>
          </w:fldSimple>
        </w:p>
      </w:tc>
      <w:tc>
        <w:tcPr>
          <w:tcW w:w="2732" w:type="dxa"/>
          <w:tcBorders>
            <w:top w:val="single" w:sz="4" w:space="0" w:color="auto"/>
          </w:tcBorders>
          <w:vAlign w:val="center"/>
        </w:tcPr>
        <w:p w:rsidR="00D8190A" w:rsidRPr="00CD4AE2" w:rsidRDefault="00D8190A" w:rsidP="00740864">
          <w:pPr>
            <w:pStyle w:val="HeaderFooter"/>
          </w:pPr>
          <w:r>
            <w:ptab w:relativeTo="margin" w:alignment="right" w:leader="none"/>
          </w:r>
          <w:r w:rsidRPr="00CD4AE2">
            <w:t>A/S „Datorzinību centrs”</w:t>
          </w:r>
        </w:p>
      </w:tc>
    </w:tr>
    <w:tr w:rsidR="00D8190A" w:rsidRPr="00CD4AE2" w:rsidTr="00F66ECE">
      <w:trPr>
        <w:trHeight w:val="279"/>
        <w:jc w:val="center"/>
      </w:trPr>
      <w:tc>
        <w:tcPr>
          <w:tcW w:w="3602" w:type="dxa"/>
          <w:vAlign w:val="center"/>
        </w:tcPr>
        <w:p w:rsidR="00D8190A" w:rsidRPr="00CD4AE2" w:rsidRDefault="00D8190A" w:rsidP="00740864">
          <w:pPr>
            <w:pStyle w:val="HeaderFooter"/>
            <w:rPr>
              <w:szCs w:val="18"/>
            </w:rPr>
          </w:pPr>
        </w:p>
      </w:tc>
      <w:tc>
        <w:tcPr>
          <w:tcW w:w="3164" w:type="dxa"/>
          <w:vAlign w:val="center"/>
        </w:tcPr>
        <w:p w:rsidR="00D8190A" w:rsidRPr="00CD4AE2" w:rsidRDefault="00D8190A" w:rsidP="00740864">
          <w:pPr>
            <w:pStyle w:val="HeaderFooter"/>
          </w:pPr>
          <w:r>
            <w:rPr>
              <w:szCs w:val="18"/>
            </w:rPr>
            <w:ptab w:relativeTo="margin" w:alignment="center" w:leader="none"/>
          </w:r>
          <w:r w:rsidRPr="00CD4AE2">
            <w:rPr>
              <w:szCs w:val="18"/>
            </w:rPr>
            <w:t xml:space="preserve">Lapa </w:t>
          </w:r>
          <w:r w:rsidRPr="00CD4AE2">
            <w:rPr>
              <w:szCs w:val="18"/>
            </w:rPr>
            <w:fldChar w:fldCharType="begin"/>
          </w:r>
          <w:r w:rsidRPr="00CD4AE2">
            <w:rPr>
              <w:szCs w:val="18"/>
            </w:rPr>
            <w:instrText xml:space="preserve"> PAGE </w:instrText>
          </w:r>
          <w:r w:rsidRPr="00CD4AE2">
            <w:rPr>
              <w:szCs w:val="18"/>
            </w:rPr>
            <w:fldChar w:fldCharType="separate"/>
          </w:r>
          <w:r w:rsidR="00D533B6">
            <w:rPr>
              <w:noProof/>
              <w:szCs w:val="18"/>
            </w:rPr>
            <w:t>6</w:t>
          </w:r>
          <w:r w:rsidRPr="00CD4AE2">
            <w:rPr>
              <w:szCs w:val="18"/>
            </w:rPr>
            <w:fldChar w:fldCharType="end"/>
          </w:r>
          <w:r w:rsidRPr="00CD4AE2">
            <w:rPr>
              <w:szCs w:val="18"/>
            </w:rPr>
            <w:t xml:space="preserve"> no </w:t>
          </w:r>
          <w:r w:rsidRPr="00CD4AE2">
            <w:rPr>
              <w:szCs w:val="18"/>
            </w:rPr>
            <w:fldChar w:fldCharType="begin"/>
          </w:r>
          <w:r w:rsidRPr="00CD4AE2">
            <w:rPr>
              <w:szCs w:val="18"/>
            </w:rPr>
            <w:instrText xml:space="preserve"> NUMPAGES </w:instrText>
          </w:r>
          <w:r w:rsidRPr="00CD4AE2">
            <w:rPr>
              <w:szCs w:val="18"/>
            </w:rPr>
            <w:fldChar w:fldCharType="separate"/>
          </w:r>
          <w:r w:rsidR="00D533B6">
            <w:rPr>
              <w:noProof/>
              <w:szCs w:val="18"/>
            </w:rPr>
            <w:t>98</w:t>
          </w:r>
          <w:r w:rsidRPr="00CD4AE2">
            <w:rPr>
              <w:szCs w:val="18"/>
            </w:rPr>
            <w:fldChar w:fldCharType="end"/>
          </w:r>
        </w:p>
      </w:tc>
      <w:tc>
        <w:tcPr>
          <w:tcW w:w="2732" w:type="dxa"/>
          <w:vAlign w:val="center"/>
        </w:tcPr>
        <w:p w:rsidR="00D8190A" w:rsidRPr="00CD4AE2" w:rsidRDefault="00D8190A" w:rsidP="00740864">
          <w:pPr>
            <w:pStyle w:val="HeaderFooter"/>
            <w:rPr>
              <w:szCs w:val="18"/>
            </w:rPr>
          </w:pPr>
        </w:p>
      </w:tc>
    </w:tr>
  </w:tbl>
  <w:p w:rsidR="00D8190A" w:rsidRDefault="00D8190A" w:rsidP="0073227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jc w:val="center"/>
      <w:tblInd w:w="-2820" w:type="dxa"/>
      <w:tblLayout w:type="fixed"/>
      <w:tblLook w:val="01E0" w:firstRow="1" w:lastRow="1" w:firstColumn="1" w:lastColumn="1" w:noHBand="0" w:noVBand="0"/>
    </w:tblPr>
    <w:tblGrid>
      <w:gridCol w:w="3602"/>
      <w:gridCol w:w="3164"/>
      <w:gridCol w:w="2732"/>
    </w:tblGrid>
    <w:tr w:rsidR="00D8190A" w:rsidRPr="00CD4AE2" w:rsidTr="002C3AED">
      <w:trPr>
        <w:trHeight w:val="260"/>
        <w:jc w:val="center"/>
      </w:trPr>
      <w:tc>
        <w:tcPr>
          <w:tcW w:w="3602" w:type="dxa"/>
          <w:tcBorders>
            <w:top w:val="single" w:sz="4" w:space="0" w:color="auto"/>
          </w:tcBorders>
          <w:vAlign w:val="center"/>
        </w:tcPr>
        <w:p w:rsidR="00D8190A" w:rsidRPr="00CD4AE2" w:rsidRDefault="00D8190A" w:rsidP="002C3AED">
          <w:pPr>
            <w:pStyle w:val="HeaderFooter"/>
          </w:pPr>
          <w:r>
            <w:ptab w:relativeTo="margin" w:alignment="left" w:leader="none"/>
          </w:r>
          <w:r w:rsidRPr="00CD4AE2">
            <w:t>Veselības Ekonomikas Centrs</w:t>
          </w:r>
        </w:p>
      </w:tc>
      <w:tc>
        <w:tcPr>
          <w:tcW w:w="3164" w:type="dxa"/>
          <w:tcBorders>
            <w:top w:val="single" w:sz="4" w:space="0" w:color="auto"/>
          </w:tcBorders>
          <w:vAlign w:val="center"/>
        </w:tcPr>
        <w:p w:rsidR="00D8190A" w:rsidRPr="00CD4AE2" w:rsidRDefault="00D8190A" w:rsidP="002C3AED">
          <w:pPr>
            <w:pStyle w:val="HeaderFooter"/>
          </w:pPr>
          <w:r>
            <w:ptab w:relativeTo="margin" w:alignment="center" w:leader="none"/>
          </w:r>
          <w:fldSimple w:instr=" DOCPROPERTY  &quot;Document number&quot;  \* MERGEFORMAT ">
            <w:r>
              <w:t>VEC.EVK.KLR.0.1</w:t>
            </w:r>
          </w:fldSimple>
        </w:p>
      </w:tc>
      <w:tc>
        <w:tcPr>
          <w:tcW w:w="2732" w:type="dxa"/>
          <w:tcBorders>
            <w:top w:val="single" w:sz="4" w:space="0" w:color="auto"/>
          </w:tcBorders>
          <w:vAlign w:val="center"/>
        </w:tcPr>
        <w:p w:rsidR="00D8190A" w:rsidRPr="00CD4AE2" w:rsidRDefault="00D8190A" w:rsidP="002C3AED">
          <w:pPr>
            <w:pStyle w:val="HeaderFooter"/>
          </w:pPr>
          <w:r>
            <w:ptab w:relativeTo="margin" w:alignment="right" w:leader="none"/>
          </w:r>
          <w:r w:rsidRPr="00CD4AE2">
            <w:t>A/S „Datorzinību centrs”</w:t>
          </w:r>
        </w:p>
      </w:tc>
    </w:tr>
    <w:tr w:rsidR="00D8190A" w:rsidRPr="00CD4AE2" w:rsidTr="002C3AED">
      <w:trPr>
        <w:trHeight w:val="279"/>
        <w:jc w:val="center"/>
      </w:trPr>
      <w:tc>
        <w:tcPr>
          <w:tcW w:w="3602" w:type="dxa"/>
          <w:vAlign w:val="center"/>
        </w:tcPr>
        <w:p w:rsidR="00D8190A" w:rsidRPr="00CD4AE2" w:rsidRDefault="00D8190A" w:rsidP="002C3AED">
          <w:pPr>
            <w:pStyle w:val="HeaderFooter"/>
            <w:rPr>
              <w:szCs w:val="18"/>
            </w:rPr>
          </w:pPr>
        </w:p>
      </w:tc>
      <w:tc>
        <w:tcPr>
          <w:tcW w:w="3164" w:type="dxa"/>
          <w:vAlign w:val="center"/>
        </w:tcPr>
        <w:p w:rsidR="00D8190A" w:rsidRPr="00CD4AE2" w:rsidRDefault="00D8190A" w:rsidP="002C3AED">
          <w:pPr>
            <w:pStyle w:val="HeaderFooter"/>
          </w:pPr>
          <w:r>
            <w:rPr>
              <w:szCs w:val="18"/>
            </w:rPr>
            <w:ptab w:relativeTo="margin" w:alignment="center" w:leader="none"/>
          </w:r>
          <w:r w:rsidRPr="00CD4AE2">
            <w:rPr>
              <w:szCs w:val="18"/>
            </w:rPr>
            <w:t xml:space="preserve">Lapa </w:t>
          </w:r>
          <w:r w:rsidRPr="00CD4AE2">
            <w:rPr>
              <w:szCs w:val="18"/>
            </w:rPr>
            <w:fldChar w:fldCharType="begin"/>
          </w:r>
          <w:r w:rsidRPr="00CD4AE2">
            <w:rPr>
              <w:szCs w:val="18"/>
            </w:rPr>
            <w:instrText xml:space="preserve"> PAGE </w:instrText>
          </w:r>
          <w:r w:rsidRPr="00CD4AE2">
            <w:rPr>
              <w:szCs w:val="18"/>
            </w:rPr>
            <w:fldChar w:fldCharType="separate"/>
          </w:r>
          <w:r>
            <w:rPr>
              <w:noProof/>
              <w:szCs w:val="18"/>
            </w:rPr>
            <w:t>2</w:t>
          </w:r>
          <w:r w:rsidRPr="00CD4AE2">
            <w:rPr>
              <w:szCs w:val="18"/>
            </w:rPr>
            <w:fldChar w:fldCharType="end"/>
          </w:r>
          <w:r w:rsidRPr="00CD4AE2">
            <w:rPr>
              <w:szCs w:val="18"/>
            </w:rPr>
            <w:t xml:space="preserve"> no </w:t>
          </w:r>
          <w:r w:rsidRPr="00CD4AE2">
            <w:rPr>
              <w:szCs w:val="18"/>
            </w:rPr>
            <w:fldChar w:fldCharType="begin"/>
          </w:r>
          <w:r w:rsidRPr="00CD4AE2">
            <w:rPr>
              <w:szCs w:val="18"/>
            </w:rPr>
            <w:instrText xml:space="preserve"> NUMPAGES </w:instrText>
          </w:r>
          <w:r w:rsidRPr="00CD4AE2">
            <w:rPr>
              <w:szCs w:val="18"/>
            </w:rPr>
            <w:fldChar w:fldCharType="separate"/>
          </w:r>
          <w:r>
            <w:rPr>
              <w:noProof/>
              <w:szCs w:val="18"/>
            </w:rPr>
            <w:t>48</w:t>
          </w:r>
          <w:r w:rsidRPr="00CD4AE2">
            <w:rPr>
              <w:szCs w:val="18"/>
            </w:rPr>
            <w:fldChar w:fldCharType="end"/>
          </w:r>
        </w:p>
      </w:tc>
      <w:tc>
        <w:tcPr>
          <w:tcW w:w="2732" w:type="dxa"/>
          <w:vAlign w:val="center"/>
        </w:tcPr>
        <w:p w:rsidR="00D8190A" w:rsidRPr="00CD4AE2" w:rsidRDefault="00D8190A" w:rsidP="002C3AED">
          <w:pPr>
            <w:pStyle w:val="HeaderFooter"/>
            <w:rPr>
              <w:szCs w:val="18"/>
            </w:rPr>
          </w:pPr>
        </w:p>
      </w:tc>
    </w:tr>
  </w:tbl>
  <w:p w:rsidR="00D8190A" w:rsidRDefault="00D81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A64" w:rsidRDefault="00013A64" w:rsidP="00AB09A0">
      <w:r>
        <w:separator/>
      </w:r>
    </w:p>
  </w:footnote>
  <w:footnote w:type="continuationSeparator" w:id="0">
    <w:p w:rsidR="00013A64" w:rsidRDefault="00013A64" w:rsidP="00AB09A0">
      <w:r>
        <w:continuationSeparator/>
      </w:r>
    </w:p>
  </w:footnote>
  <w:footnote w:type="continuationNotice" w:id="1">
    <w:p w:rsidR="00013A64" w:rsidRDefault="00013A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23" w:type="dxa"/>
      <w:tblBorders>
        <w:bottom w:val="single" w:sz="4" w:space="0" w:color="auto"/>
      </w:tblBorders>
      <w:tblLook w:val="01E0" w:firstRow="1" w:lastRow="1" w:firstColumn="1" w:lastColumn="1" w:noHBand="0" w:noVBand="0"/>
    </w:tblPr>
    <w:tblGrid>
      <w:gridCol w:w="7433"/>
      <w:gridCol w:w="1990"/>
    </w:tblGrid>
    <w:tr w:rsidR="00D8190A" w:rsidRPr="00FF2935" w:rsidTr="00F90E8C">
      <w:trPr>
        <w:trHeight w:val="429"/>
      </w:trPr>
      <w:tc>
        <w:tcPr>
          <w:tcW w:w="7433" w:type="dxa"/>
        </w:tcPr>
        <w:p w:rsidR="00D8190A" w:rsidRPr="00FF2935" w:rsidRDefault="001E31F4" w:rsidP="002C3AED">
          <w:pPr>
            <w:pStyle w:val="HeaderFooter"/>
          </w:pPr>
          <w:fldSimple w:instr=" DOCPROPERTY  Title  \* MERGEFORMAT ">
            <w:r w:rsidR="00D8190A">
              <w:t>Elektroniskas Veselības Kartes Informācijas sistēma</w:t>
            </w:r>
          </w:fldSimple>
          <w:r w:rsidR="00D8190A" w:rsidRPr="00FF2935">
            <w:t>.</w:t>
          </w:r>
        </w:p>
        <w:p w:rsidR="00D8190A" w:rsidRPr="00FF2935" w:rsidRDefault="001E31F4" w:rsidP="002C3AED">
          <w:pPr>
            <w:pStyle w:val="HeaderFooter"/>
            <w:rPr>
              <w:szCs w:val="18"/>
            </w:rPr>
          </w:pPr>
          <w:fldSimple w:instr=" DOCPROPERTY  Subject  \* MERGEFORMAT ">
            <w:r w:rsidR="00D8190A" w:rsidRPr="009B5448">
              <w:rPr>
                <w:szCs w:val="18"/>
              </w:rPr>
              <w:t>EVK klasifikatoru apraksts</w:t>
            </w:r>
          </w:fldSimple>
        </w:p>
      </w:tc>
      <w:tc>
        <w:tcPr>
          <w:tcW w:w="1990" w:type="dxa"/>
        </w:tcPr>
        <w:p w:rsidR="00D8190A" w:rsidRPr="00FF2935" w:rsidRDefault="00D8190A" w:rsidP="00AB1D6D">
          <w:pPr>
            <w:pStyle w:val="HeaderFooter"/>
            <w:jc w:val="right"/>
            <w:rPr>
              <w:szCs w:val="18"/>
            </w:rPr>
          </w:pPr>
          <w:r w:rsidRPr="00FF2935">
            <w:rPr>
              <w:szCs w:val="18"/>
            </w:rPr>
            <w:t xml:space="preserve">Versija </w:t>
          </w:r>
          <w:r>
            <w:rPr>
              <w:szCs w:val="18"/>
            </w:rPr>
            <w:t>0.7</w:t>
          </w:r>
        </w:p>
      </w:tc>
    </w:tr>
  </w:tbl>
  <w:p w:rsidR="00D8190A" w:rsidRDefault="00D819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5" w:type="dxa"/>
      <w:tblLook w:val="01E0" w:firstRow="1" w:lastRow="1" w:firstColumn="1" w:lastColumn="1" w:noHBand="0" w:noVBand="0"/>
    </w:tblPr>
    <w:tblGrid>
      <w:gridCol w:w="5070"/>
      <w:gridCol w:w="6095"/>
    </w:tblGrid>
    <w:tr w:rsidR="00D8190A" w:rsidTr="00AA66F1">
      <w:tc>
        <w:tcPr>
          <w:tcW w:w="5070" w:type="dxa"/>
        </w:tcPr>
        <w:p w:rsidR="00D8190A" w:rsidRDefault="00D8190A" w:rsidP="00AA66F1">
          <w:pPr>
            <w:pStyle w:val="Header"/>
            <w:tabs>
              <w:tab w:val="right" w:pos="1980"/>
              <w:tab w:val="left" w:pos="5940"/>
            </w:tabs>
            <w:ind w:right="2304"/>
          </w:pPr>
          <w:r>
            <w:rPr>
              <w:rFonts w:ascii="Verdana" w:hAnsi="Verdana"/>
              <w:b/>
              <w:noProof/>
              <w:color w:val="0F0F0F"/>
              <w:kern w:val="28"/>
              <w:sz w:val="32"/>
              <w:szCs w:val="32"/>
              <w:lang w:eastAsia="lv-LV"/>
            </w:rPr>
            <w:drawing>
              <wp:inline distT="0" distB="0" distL="0" distR="0" wp14:anchorId="47C51E45" wp14:editId="70270A9D">
                <wp:extent cx="1173480" cy="647065"/>
                <wp:effectExtent l="19050" t="0" r="7620" b="0"/>
                <wp:docPr id="7" name="Attēls 4" descr="E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ERAF"/>
                        <pic:cNvPicPr>
                          <a:picLocks noChangeAspect="1" noChangeArrowheads="1"/>
                        </pic:cNvPicPr>
                      </pic:nvPicPr>
                      <pic:blipFill>
                        <a:blip r:embed="rId1"/>
                        <a:srcRect/>
                        <a:stretch>
                          <a:fillRect/>
                        </a:stretch>
                      </pic:blipFill>
                      <pic:spPr bwMode="auto">
                        <a:xfrm>
                          <a:off x="0" y="0"/>
                          <a:ext cx="1173480" cy="647065"/>
                        </a:xfrm>
                        <a:prstGeom prst="rect">
                          <a:avLst/>
                        </a:prstGeom>
                        <a:noFill/>
                        <a:ln w="9525">
                          <a:noFill/>
                          <a:miter lim="800000"/>
                          <a:headEnd/>
                          <a:tailEnd/>
                        </a:ln>
                      </pic:spPr>
                    </pic:pic>
                  </a:graphicData>
                </a:graphic>
              </wp:inline>
            </w:drawing>
          </w:r>
        </w:p>
      </w:tc>
      <w:tc>
        <w:tcPr>
          <w:tcW w:w="6095" w:type="dxa"/>
        </w:tcPr>
        <w:p w:rsidR="00D8190A" w:rsidRDefault="00D8190A" w:rsidP="00AA66F1">
          <w:pPr>
            <w:pStyle w:val="Header"/>
            <w:tabs>
              <w:tab w:val="right" w:pos="1980"/>
              <w:tab w:val="left" w:pos="5940"/>
            </w:tabs>
            <w:ind w:right="2304"/>
            <w:jc w:val="right"/>
          </w:pPr>
          <w:r>
            <w:rPr>
              <w:rFonts w:ascii="Verdana" w:hAnsi="Verdana"/>
              <w:b/>
              <w:noProof/>
              <w:color w:val="0F0F0F"/>
              <w:kern w:val="28"/>
              <w:sz w:val="32"/>
              <w:szCs w:val="32"/>
              <w:lang w:eastAsia="lv-LV"/>
            </w:rPr>
            <w:drawing>
              <wp:inline distT="0" distB="0" distL="0" distR="0" wp14:anchorId="24CF292A" wp14:editId="3A6AFAF6">
                <wp:extent cx="784860" cy="647065"/>
                <wp:effectExtent l="19050" t="0" r="0" b="0"/>
                <wp:docPr id="8" name="Attēls 5" descr="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ESlogo"/>
                        <pic:cNvPicPr>
                          <a:picLocks noChangeAspect="1" noChangeArrowheads="1"/>
                        </pic:cNvPicPr>
                      </pic:nvPicPr>
                      <pic:blipFill>
                        <a:blip r:embed="rId2"/>
                        <a:srcRect/>
                        <a:stretch>
                          <a:fillRect/>
                        </a:stretch>
                      </pic:blipFill>
                      <pic:spPr bwMode="auto">
                        <a:xfrm>
                          <a:off x="0" y="0"/>
                          <a:ext cx="784860" cy="647065"/>
                        </a:xfrm>
                        <a:prstGeom prst="rect">
                          <a:avLst/>
                        </a:prstGeom>
                        <a:noFill/>
                        <a:ln w="9525">
                          <a:noFill/>
                          <a:miter lim="800000"/>
                          <a:headEnd/>
                          <a:tailEnd/>
                        </a:ln>
                      </pic:spPr>
                    </pic:pic>
                  </a:graphicData>
                </a:graphic>
              </wp:inline>
            </w:drawing>
          </w:r>
        </w:p>
      </w:tc>
    </w:tr>
    <w:tr w:rsidR="00D8190A" w:rsidTr="00AA66F1">
      <w:tc>
        <w:tcPr>
          <w:tcW w:w="11165" w:type="dxa"/>
          <w:gridSpan w:val="2"/>
          <w:vAlign w:val="center"/>
        </w:tcPr>
        <w:p w:rsidR="00D8190A" w:rsidRPr="00ED5FD6" w:rsidRDefault="00D8190A" w:rsidP="00AA66F1">
          <w:pPr>
            <w:pStyle w:val="Header"/>
            <w:pBdr>
              <w:bottom w:val="single" w:sz="6" w:space="1" w:color="auto"/>
            </w:pBdr>
            <w:tabs>
              <w:tab w:val="right" w:pos="1980"/>
              <w:tab w:val="left" w:pos="5940"/>
            </w:tabs>
            <w:ind w:right="2304"/>
            <w:jc w:val="center"/>
            <w:rPr>
              <w:rFonts w:ascii="Arial" w:hAnsi="Arial"/>
              <w:b/>
              <w:bCs/>
              <w:color w:val="auto"/>
              <w:kern w:val="28"/>
              <w:sz w:val="28"/>
              <w:szCs w:val="48"/>
            </w:rPr>
          </w:pPr>
          <w:r w:rsidRPr="00ED5FD6">
            <w:rPr>
              <w:rFonts w:ascii="Arial" w:hAnsi="Arial"/>
              <w:b/>
              <w:bCs/>
              <w:color w:val="auto"/>
              <w:kern w:val="28"/>
              <w:sz w:val="28"/>
              <w:szCs w:val="48"/>
            </w:rPr>
            <w:t>IEGULDĪJUMS TAVĀ NĀKOTNĒ</w:t>
          </w:r>
        </w:p>
        <w:p w:rsidR="00D8190A" w:rsidRPr="00ED5FD6" w:rsidRDefault="00D8190A" w:rsidP="00AA66F1">
          <w:pPr>
            <w:pStyle w:val="Title-klients"/>
            <w:ind w:right="2304"/>
            <w:rPr>
              <w:rFonts w:cs="Arial"/>
            </w:rPr>
          </w:pPr>
          <w:r w:rsidRPr="00ED5FD6">
            <w:rPr>
              <w:rFonts w:cs="Arial"/>
            </w:rPr>
            <w:t>nacionālais veselības dienests</w:t>
          </w:r>
        </w:p>
        <w:p w:rsidR="00D8190A" w:rsidRPr="00ED5FD6" w:rsidRDefault="00D8190A" w:rsidP="00AA66F1">
          <w:pPr>
            <w:pStyle w:val="Title-klients"/>
            <w:ind w:right="2304"/>
            <w:rPr>
              <w:rFonts w:cs="Arial"/>
              <w:b/>
              <w:sz w:val="28"/>
              <w:szCs w:val="28"/>
            </w:rPr>
          </w:pPr>
          <w:r w:rsidRPr="00ED5FD6">
            <w:rPr>
              <w:rFonts w:cs="Arial"/>
              <w:b/>
              <w:sz w:val="28"/>
              <w:szCs w:val="28"/>
            </w:rPr>
            <w:t>VIENOTĀS VESELĪBAS INFORMĀCIJAS SISTĒMAS</w:t>
          </w:r>
        </w:p>
        <w:p w:rsidR="00D8190A" w:rsidRDefault="00D8190A" w:rsidP="00AA66F1">
          <w:pPr>
            <w:pStyle w:val="Header"/>
            <w:tabs>
              <w:tab w:val="right" w:pos="1980"/>
              <w:tab w:val="left" w:pos="5940"/>
            </w:tabs>
            <w:ind w:right="2304"/>
            <w:jc w:val="center"/>
            <w:rPr>
              <w:b/>
              <w:bCs/>
              <w:color w:val="17365D"/>
              <w:kern w:val="28"/>
              <w:sz w:val="28"/>
              <w:szCs w:val="48"/>
            </w:rPr>
          </w:pPr>
        </w:p>
        <w:p w:rsidR="00D8190A" w:rsidRPr="005351DB" w:rsidRDefault="00D8190A" w:rsidP="00AA66F1">
          <w:pPr>
            <w:pStyle w:val="Header"/>
            <w:tabs>
              <w:tab w:val="right" w:pos="1980"/>
              <w:tab w:val="left" w:pos="4225"/>
              <w:tab w:val="left" w:pos="5940"/>
            </w:tabs>
            <w:ind w:right="2304"/>
            <w:jc w:val="center"/>
            <w:rPr>
              <w:color w:val="000000"/>
            </w:rPr>
          </w:pPr>
        </w:p>
      </w:tc>
    </w:tr>
  </w:tbl>
  <w:p w:rsidR="00D8190A" w:rsidRPr="00C12767" w:rsidRDefault="00D8190A" w:rsidP="00C127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90A" w:rsidRDefault="00D8190A" w:rsidP="00D227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A2C96A"/>
    <w:lvl w:ilvl="0">
      <w:start w:val="1"/>
      <w:numFmt w:val="lowerLetter"/>
      <w:pStyle w:val="ListNumber5"/>
      <w:lvlText w:val="%1."/>
      <w:lvlJc w:val="left"/>
      <w:pPr>
        <w:tabs>
          <w:tab w:val="num" w:pos="1492"/>
        </w:tabs>
        <w:ind w:left="1492" w:hanging="360"/>
      </w:pPr>
      <w:rPr>
        <w:rFonts w:hint="default"/>
      </w:rPr>
    </w:lvl>
  </w:abstractNum>
  <w:abstractNum w:abstractNumId="1">
    <w:nsid w:val="FFFFFF7E"/>
    <w:multiLevelType w:val="singleLevel"/>
    <w:tmpl w:val="409050B6"/>
    <w:lvl w:ilvl="0">
      <w:start w:val="1"/>
      <w:numFmt w:val="decimal"/>
      <w:pStyle w:val="ListNumber3"/>
      <w:lvlText w:val="%1."/>
      <w:lvlJc w:val="left"/>
      <w:pPr>
        <w:tabs>
          <w:tab w:val="num" w:pos="926"/>
        </w:tabs>
        <w:ind w:left="926" w:hanging="360"/>
      </w:pPr>
    </w:lvl>
  </w:abstractNum>
  <w:abstractNum w:abstractNumId="2">
    <w:nsid w:val="FFFFFF7F"/>
    <w:multiLevelType w:val="singleLevel"/>
    <w:tmpl w:val="7C6CC692"/>
    <w:lvl w:ilvl="0">
      <w:start w:val="1"/>
      <w:numFmt w:val="decimal"/>
      <w:pStyle w:val="ListNumber2"/>
      <w:lvlText w:val="%1."/>
      <w:lvlJc w:val="left"/>
      <w:pPr>
        <w:tabs>
          <w:tab w:val="num" w:pos="643"/>
        </w:tabs>
        <w:ind w:left="643" w:hanging="360"/>
      </w:pPr>
    </w:lvl>
  </w:abstractNum>
  <w:abstractNum w:abstractNumId="3">
    <w:nsid w:val="FFFFFF82"/>
    <w:multiLevelType w:val="singleLevel"/>
    <w:tmpl w:val="DA966730"/>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7CC40DDA"/>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8"/>
    <w:multiLevelType w:val="singleLevel"/>
    <w:tmpl w:val="28E414C8"/>
    <w:lvl w:ilvl="0">
      <w:start w:val="1"/>
      <w:numFmt w:val="decimal"/>
      <w:pStyle w:val="ListNumber"/>
      <w:lvlText w:val="[%1.]"/>
      <w:lvlJc w:val="left"/>
      <w:pPr>
        <w:tabs>
          <w:tab w:val="num" w:pos="644"/>
        </w:tabs>
        <w:ind w:left="644" w:hanging="360"/>
      </w:pPr>
      <w:rPr>
        <w:rFonts w:hint="default"/>
      </w:rPr>
    </w:lvl>
  </w:abstractNum>
  <w:abstractNum w:abstractNumId="6">
    <w:nsid w:val="FFFFFF89"/>
    <w:multiLevelType w:val="singleLevel"/>
    <w:tmpl w:val="D5CA36CC"/>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4125276"/>
    <w:multiLevelType w:val="hybridMultilevel"/>
    <w:tmpl w:val="6602CB8C"/>
    <w:lvl w:ilvl="0" w:tplc="D60634B8">
      <w:start w:val="1"/>
      <w:numFmt w:val="decimal"/>
      <w:pStyle w:val="Documents"/>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nsid w:val="0F51440E"/>
    <w:multiLevelType w:val="hybridMultilevel"/>
    <w:tmpl w:val="F2A64B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B65173B"/>
    <w:multiLevelType w:val="hybridMultilevel"/>
    <w:tmpl w:val="EEE67462"/>
    <w:lvl w:ilvl="0" w:tplc="FC8E6C5A">
      <w:start w:val="1"/>
      <w:numFmt w:val="decimal"/>
      <w:pStyle w:val="Apaknumercija"/>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B6F168C"/>
    <w:multiLevelType w:val="hybridMultilevel"/>
    <w:tmpl w:val="648CB5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17963E1"/>
    <w:multiLevelType w:val="hybridMultilevel"/>
    <w:tmpl w:val="E4F66AE6"/>
    <w:lvl w:ilvl="0" w:tplc="55F65290">
      <w:start w:val="1"/>
      <w:numFmt w:val="bullet"/>
      <w:pStyle w:val="TableList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2DB36AF3"/>
    <w:multiLevelType w:val="hybridMultilevel"/>
    <w:tmpl w:val="4E882302"/>
    <w:lvl w:ilvl="0" w:tplc="1B862C7A">
      <w:start w:val="1"/>
      <w:numFmt w:val="decimal"/>
      <w:lvlText w:val="[%1]"/>
      <w:lvlJc w:val="left"/>
      <w:pPr>
        <w:tabs>
          <w:tab w:val="num" w:pos="851"/>
        </w:tabs>
        <w:ind w:left="851" w:hanging="494"/>
      </w:pPr>
      <w:rPr>
        <w:rFonts w:cs="Times New Roman" w:hint="default"/>
      </w:rPr>
    </w:lvl>
    <w:lvl w:ilvl="1" w:tplc="8C7865EC" w:tentative="1">
      <w:start w:val="1"/>
      <w:numFmt w:val="lowerLetter"/>
      <w:lvlText w:val="%2."/>
      <w:lvlJc w:val="left"/>
      <w:pPr>
        <w:tabs>
          <w:tab w:val="num" w:pos="1440"/>
        </w:tabs>
        <w:ind w:left="1440" w:hanging="360"/>
      </w:pPr>
      <w:rPr>
        <w:rFonts w:cs="Times New Roman"/>
      </w:rPr>
    </w:lvl>
    <w:lvl w:ilvl="2" w:tplc="67A82776" w:tentative="1">
      <w:start w:val="1"/>
      <w:numFmt w:val="lowerRoman"/>
      <w:lvlText w:val="%3."/>
      <w:lvlJc w:val="right"/>
      <w:pPr>
        <w:tabs>
          <w:tab w:val="num" w:pos="2160"/>
        </w:tabs>
        <w:ind w:left="2160" w:hanging="180"/>
      </w:pPr>
      <w:rPr>
        <w:rFonts w:cs="Times New Roman"/>
      </w:rPr>
    </w:lvl>
    <w:lvl w:ilvl="3" w:tplc="33D01106" w:tentative="1">
      <w:start w:val="1"/>
      <w:numFmt w:val="decimal"/>
      <w:lvlText w:val="%4."/>
      <w:lvlJc w:val="left"/>
      <w:pPr>
        <w:tabs>
          <w:tab w:val="num" w:pos="2880"/>
        </w:tabs>
        <w:ind w:left="2880" w:hanging="360"/>
      </w:pPr>
      <w:rPr>
        <w:rFonts w:cs="Times New Roman"/>
      </w:rPr>
    </w:lvl>
    <w:lvl w:ilvl="4" w:tplc="59A6CB82" w:tentative="1">
      <w:start w:val="1"/>
      <w:numFmt w:val="lowerLetter"/>
      <w:lvlText w:val="%5."/>
      <w:lvlJc w:val="left"/>
      <w:pPr>
        <w:tabs>
          <w:tab w:val="num" w:pos="3600"/>
        </w:tabs>
        <w:ind w:left="3600" w:hanging="360"/>
      </w:pPr>
      <w:rPr>
        <w:rFonts w:cs="Times New Roman"/>
      </w:rPr>
    </w:lvl>
    <w:lvl w:ilvl="5" w:tplc="EC46EABE" w:tentative="1">
      <w:start w:val="1"/>
      <w:numFmt w:val="lowerRoman"/>
      <w:lvlText w:val="%6."/>
      <w:lvlJc w:val="right"/>
      <w:pPr>
        <w:tabs>
          <w:tab w:val="num" w:pos="4320"/>
        </w:tabs>
        <w:ind w:left="4320" w:hanging="180"/>
      </w:pPr>
      <w:rPr>
        <w:rFonts w:cs="Times New Roman"/>
      </w:rPr>
    </w:lvl>
    <w:lvl w:ilvl="6" w:tplc="3B3E2F9A" w:tentative="1">
      <w:start w:val="1"/>
      <w:numFmt w:val="decimal"/>
      <w:lvlText w:val="%7."/>
      <w:lvlJc w:val="left"/>
      <w:pPr>
        <w:tabs>
          <w:tab w:val="num" w:pos="5040"/>
        </w:tabs>
        <w:ind w:left="5040" w:hanging="360"/>
      </w:pPr>
      <w:rPr>
        <w:rFonts w:cs="Times New Roman"/>
      </w:rPr>
    </w:lvl>
    <w:lvl w:ilvl="7" w:tplc="9AA072EC" w:tentative="1">
      <w:start w:val="1"/>
      <w:numFmt w:val="lowerLetter"/>
      <w:lvlText w:val="%8."/>
      <w:lvlJc w:val="left"/>
      <w:pPr>
        <w:tabs>
          <w:tab w:val="num" w:pos="5760"/>
        </w:tabs>
        <w:ind w:left="5760" w:hanging="360"/>
      </w:pPr>
      <w:rPr>
        <w:rFonts w:cs="Times New Roman"/>
      </w:rPr>
    </w:lvl>
    <w:lvl w:ilvl="8" w:tplc="54547F86" w:tentative="1">
      <w:start w:val="1"/>
      <w:numFmt w:val="lowerRoman"/>
      <w:lvlText w:val="%9."/>
      <w:lvlJc w:val="right"/>
      <w:pPr>
        <w:tabs>
          <w:tab w:val="num" w:pos="6480"/>
        </w:tabs>
        <w:ind w:left="6480" w:hanging="180"/>
      </w:pPr>
      <w:rPr>
        <w:rFonts w:cs="Times New Roman"/>
      </w:rPr>
    </w:lvl>
  </w:abstractNum>
  <w:abstractNum w:abstractNumId="13">
    <w:nsid w:val="303925EE"/>
    <w:multiLevelType w:val="hybridMultilevel"/>
    <w:tmpl w:val="BEC4D704"/>
    <w:lvl w:ilvl="0" w:tplc="DC2C1C3A">
      <w:start w:val="1"/>
      <w:numFmt w:val="bullet"/>
      <w:pStyle w:val="ListParagraph2"/>
      <w:lvlText w:val="o"/>
      <w:lvlJc w:val="left"/>
      <w:pPr>
        <w:ind w:left="1689" w:hanging="360"/>
      </w:pPr>
      <w:rPr>
        <w:rFonts w:ascii="Courier New" w:hAnsi="Courier New" w:cs="Courier New" w:hint="default"/>
      </w:rPr>
    </w:lvl>
    <w:lvl w:ilvl="1" w:tplc="04260003">
      <w:start w:val="1"/>
      <w:numFmt w:val="bullet"/>
      <w:lvlText w:val="o"/>
      <w:lvlJc w:val="left"/>
      <w:pPr>
        <w:ind w:left="2409"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nsid w:val="34183CAF"/>
    <w:multiLevelType w:val="hybridMultilevel"/>
    <w:tmpl w:val="C928936C"/>
    <w:lvl w:ilvl="0" w:tplc="24E0158C">
      <w:start w:val="1"/>
      <w:numFmt w:val="decimal"/>
      <w:pStyle w:val="Style1"/>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nsid w:val="3AD06F7B"/>
    <w:multiLevelType w:val="multilevel"/>
    <w:tmpl w:val="C97878B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810" w:hanging="720"/>
      </w:pPr>
      <w:rPr>
        <w:rFonts w:hint="default"/>
      </w:rPr>
    </w:lvl>
    <w:lvl w:ilvl="3">
      <w:start w:val="1"/>
      <w:numFmt w:val="decimal"/>
      <w:pStyle w:val="Heading4"/>
      <w:lvlText w:val="%1.%2.%3.%4."/>
      <w:lvlJc w:val="left"/>
      <w:pPr>
        <w:ind w:left="157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3EDB197A"/>
    <w:multiLevelType w:val="hybridMultilevel"/>
    <w:tmpl w:val="2966AB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8843E6E"/>
    <w:multiLevelType w:val="hybridMultilevel"/>
    <w:tmpl w:val="7CA666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B4C77A1"/>
    <w:multiLevelType w:val="hybridMultilevel"/>
    <w:tmpl w:val="64769B4C"/>
    <w:lvl w:ilvl="0" w:tplc="E8941F34">
      <w:start w:val="2"/>
      <w:numFmt w:val="bullet"/>
      <w:pStyle w:val="TableTextList"/>
      <w:lvlText w:val=""/>
      <w:lvlJc w:val="left"/>
      <w:pPr>
        <w:ind w:left="720" w:hanging="360"/>
      </w:pPr>
      <w:rPr>
        <w:rFonts w:ascii="Symbol" w:eastAsia="Calibr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62C24BF"/>
    <w:multiLevelType w:val="multilevel"/>
    <w:tmpl w:val="042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A0823D6"/>
    <w:multiLevelType w:val="hybridMultilevel"/>
    <w:tmpl w:val="67546E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F313369"/>
    <w:multiLevelType w:val="hybridMultilevel"/>
    <w:tmpl w:val="E35032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3044315"/>
    <w:multiLevelType w:val="multilevel"/>
    <w:tmpl w:val="042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793F426B"/>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7B762942"/>
    <w:multiLevelType w:val="hybridMultilevel"/>
    <w:tmpl w:val="FA6CAD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num>
  <w:num w:numId="8">
    <w:abstractNumId w:val="23"/>
  </w:num>
  <w:num w:numId="9">
    <w:abstractNumId w:val="19"/>
  </w:num>
  <w:num w:numId="10">
    <w:abstractNumId w:val="22"/>
  </w:num>
  <w:num w:numId="11">
    <w:abstractNumId w:val="7"/>
  </w:num>
  <w:num w:numId="12">
    <w:abstractNumId w:val="18"/>
  </w:num>
  <w:num w:numId="13">
    <w:abstractNumId w:val="14"/>
  </w:num>
  <w:num w:numId="14">
    <w:abstractNumId w:val="11"/>
  </w:num>
  <w:num w:numId="15">
    <w:abstractNumId w:val="9"/>
  </w:num>
  <w:num w:numId="16">
    <w:abstractNumId w:val="5"/>
    <w:lvlOverride w:ilvl="0">
      <w:startOverride w:val="1"/>
    </w:lvlOverride>
  </w:num>
  <w:num w:numId="17">
    <w:abstractNumId w:val="5"/>
    <w:lvlOverride w:ilvl="0">
      <w:startOverride w:val="1"/>
    </w:lvlOverride>
  </w:num>
  <w:num w:numId="18">
    <w:abstractNumId w:val="20"/>
  </w:num>
  <w:num w:numId="19">
    <w:abstractNumId w:val="15"/>
  </w:num>
  <w:num w:numId="2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1"/>
  </w:num>
  <w:num w:numId="25">
    <w:abstractNumId w:val="24"/>
  </w:num>
  <w:num w:numId="26">
    <w:abstractNumId w:val="10"/>
  </w:num>
  <w:num w:numId="27">
    <w:abstractNumId w:val="8"/>
  </w:num>
  <w:num w:numId="28">
    <w:abstractNumId w:val="17"/>
  </w:num>
  <w:num w:numId="29">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activeWritingStyle w:appName="MSWord" w:lang="lv-LV" w:vendorID="71" w:dllVersion="512" w:checkStyle="1"/>
  <w:proofState w:spelling="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3B"/>
    <w:rsid w:val="000011D2"/>
    <w:rsid w:val="000014AA"/>
    <w:rsid w:val="000014E3"/>
    <w:rsid w:val="000020C0"/>
    <w:rsid w:val="00002832"/>
    <w:rsid w:val="00002923"/>
    <w:rsid w:val="00002E35"/>
    <w:rsid w:val="00003106"/>
    <w:rsid w:val="00003490"/>
    <w:rsid w:val="00003B13"/>
    <w:rsid w:val="0000452B"/>
    <w:rsid w:val="000055BC"/>
    <w:rsid w:val="00005F8C"/>
    <w:rsid w:val="00006473"/>
    <w:rsid w:val="00006906"/>
    <w:rsid w:val="00006E0F"/>
    <w:rsid w:val="000074DF"/>
    <w:rsid w:val="00010594"/>
    <w:rsid w:val="0001084B"/>
    <w:rsid w:val="00010F6F"/>
    <w:rsid w:val="00011955"/>
    <w:rsid w:val="00011B9E"/>
    <w:rsid w:val="00012115"/>
    <w:rsid w:val="000126A1"/>
    <w:rsid w:val="0001284D"/>
    <w:rsid w:val="00012B9B"/>
    <w:rsid w:val="00012DA4"/>
    <w:rsid w:val="0001309A"/>
    <w:rsid w:val="00013562"/>
    <w:rsid w:val="00013A64"/>
    <w:rsid w:val="00014364"/>
    <w:rsid w:val="0001462F"/>
    <w:rsid w:val="00014B77"/>
    <w:rsid w:val="00014C23"/>
    <w:rsid w:val="00014E24"/>
    <w:rsid w:val="000151FE"/>
    <w:rsid w:val="0001529B"/>
    <w:rsid w:val="0001586E"/>
    <w:rsid w:val="00016068"/>
    <w:rsid w:val="0001640A"/>
    <w:rsid w:val="0001654F"/>
    <w:rsid w:val="00016803"/>
    <w:rsid w:val="00016CAC"/>
    <w:rsid w:val="00017732"/>
    <w:rsid w:val="00017FFD"/>
    <w:rsid w:val="00020466"/>
    <w:rsid w:val="0002089D"/>
    <w:rsid w:val="00021484"/>
    <w:rsid w:val="00021E4D"/>
    <w:rsid w:val="0002253C"/>
    <w:rsid w:val="00022715"/>
    <w:rsid w:val="0002334E"/>
    <w:rsid w:val="0002362F"/>
    <w:rsid w:val="00023673"/>
    <w:rsid w:val="0002432F"/>
    <w:rsid w:val="0002473D"/>
    <w:rsid w:val="00025F19"/>
    <w:rsid w:val="00027B22"/>
    <w:rsid w:val="000308FD"/>
    <w:rsid w:val="00031071"/>
    <w:rsid w:val="00031DC4"/>
    <w:rsid w:val="00033690"/>
    <w:rsid w:val="000336CE"/>
    <w:rsid w:val="00033B75"/>
    <w:rsid w:val="000348EF"/>
    <w:rsid w:val="0003579D"/>
    <w:rsid w:val="00035941"/>
    <w:rsid w:val="00035F27"/>
    <w:rsid w:val="00036138"/>
    <w:rsid w:val="00036D0F"/>
    <w:rsid w:val="000379CB"/>
    <w:rsid w:val="0004003D"/>
    <w:rsid w:val="00040184"/>
    <w:rsid w:val="0004029A"/>
    <w:rsid w:val="00040964"/>
    <w:rsid w:val="00041F55"/>
    <w:rsid w:val="00042043"/>
    <w:rsid w:val="000426AD"/>
    <w:rsid w:val="00043129"/>
    <w:rsid w:val="00044541"/>
    <w:rsid w:val="000445ED"/>
    <w:rsid w:val="000448A6"/>
    <w:rsid w:val="00044D90"/>
    <w:rsid w:val="00045D14"/>
    <w:rsid w:val="00045D1C"/>
    <w:rsid w:val="000463C6"/>
    <w:rsid w:val="000468CB"/>
    <w:rsid w:val="00046BF1"/>
    <w:rsid w:val="00046F82"/>
    <w:rsid w:val="000473D9"/>
    <w:rsid w:val="00047D2C"/>
    <w:rsid w:val="00051C6B"/>
    <w:rsid w:val="00051C95"/>
    <w:rsid w:val="00052B0F"/>
    <w:rsid w:val="00052CD9"/>
    <w:rsid w:val="00056072"/>
    <w:rsid w:val="00056178"/>
    <w:rsid w:val="00056CB1"/>
    <w:rsid w:val="00057038"/>
    <w:rsid w:val="00057324"/>
    <w:rsid w:val="00057562"/>
    <w:rsid w:val="00057CF6"/>
    <w:rsid w:val="00060007"/>
    <w:rsid w:val="00060160"/>
    <w:rsid w:val="000603B0"/>
    <w:rsid w:val="00060DEA"/>
    <w:rsid w:val="0006112E"/>
    <w:rsid w:val="00062462"/>
    <w:rsid w:val="00063148"/>
    <w:rsid w:val="00064911"/>
    <w:rsid w:val="00064A46"/>
    <w:rsid w:val="00065077"/>
    <w:rsid w:val="0006528B"/>
    <w:rsid w:val="000652A6"/>
    <w:rsid w:val="00066261"/>
    <w:rsid w:val="00066CA1"/>
    <w:rsid w:val="00066D4B"/>
    <w:rsid w:val="00067005"/>
    <w:rsid w:val="00070B54"/>
    <w:rsid w:val="00070F51"/>
    <w:rsid w:val="000712B2"/>
    <w:rsid w:val="000713B7"/>
    <w:rsid w:val="00071805"/>
    <w:rsid w:val="000720E5"/>
    <w:rsid w:val="00072588"/>
    <w:rsid w:val="00072B61"/>
    <w:rsid w:val="000730E9"/>
    <w:rsid w:val="0007382D"/>
    <w:rsid w:val="00074526"/>
    <w:rsid w:val="00074D56"/>
    <w:rsid w:val="00075AFC"/>
    <w:rsid w:val="00075FF2"/>
    <w:rsid w:val="0007789F"/>
    <w:rsid w:val="00077DF4"/>
    <w:rsid w:val="00080027"/>
    <w:rsid w:val="00080357"/>
    <w:rsid w:val="0008050C"/>
    <w:rsid w:val="00081B3A"/>
    <w:rsid w:val="00081DDE"/>
    <w:rsid w:val="0008260C"/>
    <w:rsid w:val="00083BEB"/>
    <w:rsid w:val="00085413"/>
    <w:rsid w:val="000854EA"/>
    <w:rsid w:val="00085F44"/>
    <w:rsid w:val="00086789"/>
    <w:rsid w:val="00086C8E"/>
    <w:rsid w:val="00087934"/>
    <w:rsid w:val="00087E53"/>
    <w:rsid w:val="0009055B"/>
    <w:rsid w:val="00090816"/>
    <w:rsid w:val="00091045"/>
    <w:rsid w:val="000912D1"/>
    <w:rsid w:val="00091F9A"/>
    <w:rsid w:val="00092F69"/>
    <w:rsid w:val="00093429"/>
    <w:rsid w:val="0009386C"/>
    <w:rsid w:val="00093D94"/>
    <w:rsid w:val="00095473"/>
    <w:rsid w:val="00095CC6"/>
    <w:rsid w:val="00095F09"/>
    <w:rsid w:val="000964F2"/>
    <w:rsid w:val="000979B7"/>
    <w:rsid w:val="000A0305"/>
    <w:rsid w:val="000A034E"/>
    <w:rsid w:val="000A0B0D"/>
    <w:rsid w:val="000A0CA3"/>
    <w:rsid w:val="000A13DD"/>
    <w:rsid w:val="000A14C2"/>
    <w:rsid w:val="000A2544"/>
    <w:rsid w:val="000A33C9"/>
    <w:rsid w:val="000A3601"/>
    <w:rsid w:val="000A49E8"/>
    <w:rsid w:val="000A49EA"/>
    <w:rsid w:val="000A4B23"/>
    <w:rsid w:val="000A5241"/>
    <w:rsid w:val="000A56D5"/>
    <w:rsid w:val="000A6553"/>
    <w:rsid w:val="000A6E88"/>
    <w:rsid w:val="000B011E"/>
    <w:rsid w:val="000B0373"/>
    <w:rsid w:val="000B0BC6"/>
    <w:rsid w:val="000B0F3B"/>
    <w:rsid w:val="000B1E63"/>
    <w:rsid w:val="000B2162"/>
    <w:rsid w:val="000B2297"/>
    <w:rsid w:val="000B2EEF"/>
    <w:rsid w:val="000B32EB"/>
    <w:rsid w:val="000B3BF6"/>
    <w:rsid w:val="000B5B99"/>
    <w:rsid w:val="000B6349"/>
    <w:rsid w:val="000B6420"/>
    <w:rsid w:val="000B7501"/>
    <w:rsid w:val="000B7739"/>
    <w:rsid w:val="000B7779"/>
    <w:rsid w:val="000C016B"/>
    <w:rsid w:val="000C17A8"/>
    <w:rsid w:val="000C29A3"/>
    <w:rsid w:val="000C2C86"/>
    <w:rsid w:val="000C2D40"/>
    <w:rsid w:val="000C3B12"/>
    <w:rsid w:val="000C4921"/>
    <w:rsid w:val="000C4AC1"/>
    <w:rsid w:val="000C4C97"/>
    <w:rsid w:val="000C5237"/>
    <w:rsid w:val="000C59D2"/>
    <w:rsid w:val="000C5BA4"/>
    <w:rsid w:val="000C6A34"/>
    <w:rsid w:val="000C6B8C"/>
    <w:rsid w:val="000D02A8"/>
    <w:rsid w:val="000D03BA"/>
    <w:rsid w:val="000D0BB5"/>
    <w:rsid w:val="000D1289"/>
    <w:rsid w:val="000D12F4"/>
    <w:rsid w:val="000D1CCB"/>
    <w:rsid w:val="000D25B3"/>
    <w:rsid w:val="000D289B"/>
    <w:rsid w:val="000D290E"/>
    <w:rsid w:val="000D2EAE"/>
    <w:rsid w:val="000D3458"/>
    <w:rsid w:val="000D4696"/>
    <w:rsid w:val="000D4952"/>
    <w:rsid w:val="000D49A8"/>
    <w:rsid w:val="000D4EDD"/>
    <w:rsid w:val="000D55E6"/>
    <w:rsid w:val="000D58D2"/>
    <w:rsid w:val="000D5F13"/>
    <w:rsid w:val="000D614D"/>
    <w:rsid w:val="000D78FA"/>
    <w:rsid w:val="000D79EA"/>
    <w:rsid w:val="000E00BC"/>
    <w:rsid w:val="000E1303"/>
    <w:rsid w:val="000E214A"/>
    <w:rsid w:val="000E2B68"/>
    <w:rsid w:val="000E3660"/>
    <w:rsid w:val="000E38F5"/>
    <w:rsid w:val="000E4210"/>
    <w:rsid w:val="000E431F"/>
    <w:rsid w:val="000E48E3"/>
    <w:rsid w:val="000E5445"/>
    <w:rsid w:val="000E5917"/>
    <w:rsid w:val="000E70CA"/>
    <w:rsid w:val="000E71FA"/>
    <w:rsid w:val="000F0345"/>
    <w:rsid w:val="000F14E3"/>
    <w:rsid w:val="000F1A2F"/>
    <w:rsid w:val="000F1E64"/>
    <w:rsid w:val="000F1E68"/>
    <w:rsid w:val="000F21E8"/>
    <w:rsid w:val="000F30B6"/>
    <w:rsid w:val="000F3C86"/>
    <w:rsid w:val="000F4A93"/>
    <w:rsid w:val="000F5F29"/>
    <w:rsid w:val="000F648A"/>
    <w:rsid w:val="000F7013"/>
    <w:rsid w:val="000F7359"/>
    <w:rsid w:val="000F7D3C"/>
    <w:rsid w:val="00100336"/>
    <w:rsid w:val="001006FA"/>
    <w:rsid w:val="00101CA3"/>
    <w:rsid w:val="00101D92"/>
    <w:rsid w:val="00102069"/>
    <w:rsid w:val="0010217A"/>
    <w:rsid w:val="00102C7A"/>
    <w:rsid w:val="00102C8C"/>
    <w:rsid w:val="00103835"/>
    <w:rsid w:val="0010436A"/>
    <w:rsid w:val="00105719"/>
    <w:rsid w:val="00105E74"/>
    <w:rsid w:val="0010652D"/>
    <w:rsid w:val="0010654B"/>
    <w:rsid w:val="0010688B"/>
    <w:rsid w:val="0010746A"/>
    <w:rsid w:val="00107999"/>
    <w:rsid w:val="00107E9C"/>
    <w:rsid w:val="00110505"/>
    <w:rsid w:val="001109AA"/>
    <w:rsid w:val="00110AA1"/>
    <w:rsid w:val="00110C9A"/>
    <w:rsid w:val="0011130E"/>
    <w:rsid w:val="001122B0"/>
    <w:rsid w:val="00112586"/>
    <w:rsid w:val="00112EB3"/>
    <w:rsid w:val="0011316D"/>
    <w:rsid w:val="0011381A"/>
    <w:rsid w:val="00113B3F"/>
    <w:rsid w:val="00113CE0"/>
    <w:rsid w:val="0011404C"/>
    <w:rsid w:val="0011408F"/>
    <w:rsid w:val="001147E6"/>
    <w:rsid w:val="00115106"/>
    <w:rsid w:val="00115A8F"/>
    <w:rsid w:val="00116080"/>
    <w:rsid w:val="001160A5"/>
    <w:rsid w:val="001160AB"/>
    <w:rsid w:val="00116482"/>
    <w:rsid w:val="00116DBC"/>
    <w:rsid w:val="0011754B"/>
    <w:rsid w:val="001178A0"/>
    <w:rsid w:val="00117933"/>
    <w:rsid w:val="00120456"/>
    <w:rsid w:val="001213AE"/>
    <w:rsid w:val="001220BC"/>
    <w:rsid w:val="0012225A"/>
    <w:rsid w:val="00122430"/>
    <w:rsid w:val="00122DA2"/>
    <w:rsid w:val="00122DC0"/>
    <w:rsid w:val="0012389A"/>
    <w:rsid w:val="0012393B"/>
    <w:rsid w:val="00123D5A"/>
    <w:rsid w:val="00124DC5"/>
    <w:rsid w:val="00125324"/>
    <w:rsid w:val="0012555E"/>
    <w:rsid w:val="00125FDF"/>
    <w:rsid w:val="0012612C"/>
    <w:rsid w:val="0012613D"/>
    <w:rsid w:val="0012706A"/>
    <w:rsid w:val="00127285"/>
    <w:rsid w:val="001278DF"/>
    <w:rsid w:val="00130489"/>
    <w:rsid w:val="001309D7"/>
    <w:rsid w:val="00131CF8"/>
    <w:rsid w:val="00132285"/>
    <w:rsid w:val="00132747"/>
    <w:rsid w:val="00133A75"/>
    <w:rsid w:val="00133D35"/>
    <w:rsid w:val="00133D5B"/>
    <w:rsid w:val="001343D2"/>
    <w:rsid w:val="0013514E"/>
    <w:rsid w:val="00135308"/>
    <w:rsid w:val="0013535B"/>
    <w:rsid w:val="001358B5"/>
    <w:rsid w:val="001365F4"/>
    <w:rsid w:val="00136A93"/>
    <w:rsid w:val="00136E3E"/>
    <w:rsid w:val="00136E88"/>
    <w:rsid w:val="001373EB"/>
    <w:rsid w:val="001376D9"/>
    <w:rsid w:val="00137755"/>
    <w:rsid w:val="00137B73"/>
    <w:rsid w:val="00137F2E"/>
    <w:rsid w:val="00137F63"/>
    <w:rsid w:val="00140993"/>
    <w:rsid w:val="00140AFF"/>
    <w:rsid w:val="00140BF4"/>
    <w:rsid w:val="00141C52"/>
    <w:rsid w:val="001421A0"/>
    <w:rsid w:val="00142453"/>
    <w:rsid w:val="00142ECF"/>
    <w:rsid w:val="001435F3"/>
    <w:rsid w:val="00143D37"/>
    <w:rsid w:val="00144017"/>
    <w:rsid w:val="001441FA"/>
    <w:rsid w:val="0014487F"/>
    <w:rsid w:val="00144A38"/>
    <w:rsid w:val="00144FE5"/>
    <w:rsid w:val="00145587"/>
    <w:rsid w:val="001455AA"/>
    <w:rsid w:val="0014640C"/>
    <w:rsid w:val="001471CC"/>
    <w:rsid w:val="0014728C"/>
    <w:rsid w:val="00147621"/>
    <w:rsid w:val="00150663"/>
    <w:rsid w:val="00150DDC"/>
    <w:rsid w:val="0015234C"/>
    <w:rsid w:val="001524EB"/>
    <w:rsid w:val="00152558"/>
    <w:rsid w:val="001525B9"/>
    <w:rsid w:val="0015268A"/>
    <w:rsid w:val="00152D3D"/>
    <w:rsid w:val="00152DC3"/>
    <w:rsid w:val="00153515"/>
    <w:rsid w:val="00154BAD"/>
    <w:rsid w:val="00154D0F"/>
    <w:rsid w:val="00155F15"/>
    <w:rsid w:val="00156EEF"/>
    <w:rsid w:val="00156F25"/>
    <w:rsid w:val="00157129"/>
    <w:rsid w:val="001571E6"/>
    <w:rsid w:val="00157585"/>
    <w:rsid w:val="00157908"/>
    <w:rsid w:val="00157F5A"/>
    <w:rsid w:val="00160926"/>
    <w:rsid w:val="00161418"/>
    <w:rsid w:val="00161A15"/>
    <w:rsid w:val="0016362E"/>
    <w:rsid w:val="00163E1E"/>
    <w:rsid w:val="00163FBB"/>
    <w:rsid w:val="001643D1"/>
    <w:rsid w:val="00164C28"/>
    <w:rsid w:val="00164D83"/>
    <w:rsid w:val="00164D9B"/>
    <w:rsid w:val="0016585C"/>
    <w:rsid w:val="00165B42"/>
    <w:rsid w:val="00166255"/>
    <w:rsid w:val="00166928"/>
    <w:rsid w:val="00166C9A"/>
    <w:rsid w:val="00166F24"/>
    <w:rsid w:val="001670FC"/>
    <w:rsid w:val="00167EC7"/>
    <w:rsid w:val="0017059A"/>
    <w:rsid w:val="00170F72"/>
    <w:rsid w:val="00171039"/>
    <w:rsid w:val="00171819"/>
    <w:rsid w:val="001724DB"/>
    <w:rsid w:val="00172874"/>
    <w:rsid w:val="0017316A"/>
    <w:rsid w:val="00173244"/>
    <w:rsid w:val="00173906"/>
    <w:rsid w:val="00173B07"/>
    <w:rsid w:val="00174AAB"/>
    <w:rsid w:val="00174D32"/>
    <w:rsid w:val="0017516B"/>
    <w:rsid w:val="0017581D"/>
    <w:rsid w:val="00175943"/>
    <w:rsid w:val="00175BDE"/>
    <w:rsid w:val="00175C00"/>
    <w:rsid w:val="00175D8F"/>
    <w:rsid w:val="001764A7"/>
    <w:rsid w:val="0017777C"/>
    <w:rsid w:val="00177D21"/>
    <w:rsid w:val="001801F4"/>
    <w:rsid w:val="0018062E"/>
    <w:rsid w:val="001806D6"/>
    <w:rsid w:val="001808F3"/>
    <w:rsid w:val="001820AB"/>
    <w:rsid w:val="00182804"/>
    <w:rsid w:val="00182BFD"/>
    <w:rsid w:val="00182D6A"/>
    <w:rsid w:val="0018399B"/>
    <w:rsid w:val="00183D72"/>
    <w:rsid w:val="001840D3"/>
    <w:rsid w:val="00184335"/>
    <w:rsid w:val="00184389"/>
    <w:rsid w:val="001844A1"/>
    <w:rsid w:val="00184E06"/>
    <w:rsid w:val="00184E7C"/>
    <w:rsid w:val="00184F2F"/>
    <w:rsid w:val="001850CE"/>
    <w:rsid w:val="0018575A"/>
    <w:rsid w:val="00185F53"/>
    <w:rsid w:val="00187139"/>
    <w:rsid w:val="001871CE"/>
    <w:rsid w:val="00187BEC"/>
    <w:rsid w:val="00187BF9"/>
    <w:rsid w:val="00187DA7"/>
    <w:rsid w:val="00187FD4"/>
    <w:rsid w:val="00190125"/>
    <w:rsid w:val="00190AE3"/>
    <w:rsid w:val="001916A1"/>
    <w:rsid w:val="001918D5"/>
    <w:rsid w:val="00191CA4"/>
    <w:rsid w:val="0019241B"/>
    <w:rsid w:val="0019314F"/>
    <w:rsid w:val="001937C1"/>
    <w:rsid w:val="001939F8"/>
    <w:rsid w:val="00194BD3"/>
    <w:rsid w:val="0019505E"/>
    <w:rsid w:val="001953CD"/>
    <w:rsid w:val="00195B24"/>
    <w:rsid w:val="00196B58"/>
    <w:rsid w:val="00196C43"/>
    <w:rsid w:val="001A031C"/>
    <w:rsid w:val="001A1010"/>
    <w:rsid w:val="001A13B5"/>
    <w:rsid w:val="001A1B97"/>
    <w:rsid w:val="001A20A4"/>
    <w:rsid w:val="001A292D"/>
    <w:rsid w:val="001A2B3B"/>
    <w:rsid w:val="001A4B11"/>
    <w:rsid w:val="001A4D6C"/>
    <w:rsid w:val="001A659D"/>
    <w:rsid w:val="001A671C"/>
    <w:rsid w:val="001A6A96"/>
    <w:rsid w:val="001A6F4D"/>
    <w:rsid w:val="001A7240"/>
    <w:rsid w:val="001A750A"/>
    <w:rsid w:val="001A7518"/>
    <w:rsid w:val="001A79F1"/>
    <w:rsid w:val="001A7AD4"/>
    <w:rsid w:val="001A7D81"/>
    <w:rsid w:val="001B00D3"/>
    <w:rsid w:val="001B0577"/>
    <w:rsid w:val="001B08A3"/>
    <w:rsid w:val="001B16B6"/>
    <w:rsid w:val="001B1B21"/>
    <w:rsid w:val="001B2373"/>
    <w:rsid w:val="001B33FC"/>
    <w:rsid w:val="001B411E"/>
    <w:rsid w:val="001B456E"/>
    <w:rsid w:val="001B4D5F"/>
    <w:rsid w:val="001B5C03"/>
    <w:rsid w:val="001B67A6"/>
    <w:rsid w:val="001B71EE"/>
    <w:rsid w:val="001B7487"/>
    <w:rsid w:val="001B7B44"/>
    <w:rsid w:val="001B7F57"/>
    <w:rsid w:val="001C1783"/>
    <w:rsid w:val="001C1860"/>
    <w:rsid w:val="001C201B"/>
    <w:rsid w:val="001C2FEF"/>
    <w:rsid w:val="001C3232"/>
    <w:rsid w:val="001C3E70"/>
    <w:rsid w:val="001C430B"/>
    <w:rsid w:val="001C44AE"/>
    <w:rsid w:val="001C458A"/>
    <w:rsid w:val="001C4935"/>
    <w:rsid w:val="001C4B31"/>
    <w:rsid w:val="001C4FB1"/>
    <w:rsid w:val="001C5AC9"/>
    <w:rsid w:val="001C5B2A"/>
    <w:rsid w:val="001C671A"/>
    <w:rsid w:val="001C6973"/>
    <w:rsid w:val="001C6B13"/>
    <w:rsid w:val="001D0C74"/>
    <w:rsid w:val="001D1BEA"/>
    <w:rsid w:val="001D2504"/>
    <w:rsid w:val="001D25BA"/>
    <w:rsid w:val="001D3EB2"/>
    <w:rsid w:val="001D3F1B"/>
    <w:rsid w:val="001D3F21"/>
    <w:rsid w:val="001D4804"/>
    <w:rsid w:val="001D4CA8"/>
    <w:rsid w:val="001D52F2"/>
    <w:rsid w:val="001D5CC8"/>
    <w:rsid w:val="001D6A3D"/>
    <w:rsid w:val="001D6F92"/>
    <w:rsid w:val="001D7E27"/>
    <w:rsid w:val="001D7F27"/>
    <w:rsid w:val="001E03EF"/>
    <w:rsid w:val="001E0527"/>
    <w:rsid w:val="001E0CD8"/>
    <w:rsid w:val="001E114F"/>
    <w:rsid w:val="001E230A"/>
    <w:rsid w:val="001E278C"/>
    <w:rsid w:val="001E2A5A"/>
    <w:rsid w:val="001E2B9A"/>
    <w:rsid w:val="001E31F4"/>
    <w:rsid w:val="001E3415"/>
    <w:rsid w:val="001E34C2"/>
    <w:rsid w:val="001E361B"/>
    <w:rsid w:val="001E5263"/>
    <w:rsid w:val="001E65C4"/>
    <w:rsid w:val="001E67A8"/>
    <w:rsid w:val="001E6B63"/>
    <w:rsid w:val="001E7112"/>
    <w:rsid w:val="001F0A4A"/>
    <w:rsid w:val="001F17F3"/>
    <w:rsid w:val="001F278D"/>
    <w:rsid w:val="001F364B"/>
    <w:rsid w:val="001F40BA"/>
    <w:rsid w:val="001F49B2"/>
    <w:rsid w:val="001F4B35"/>
    <w:rsid w:val="001F4B61"/>
    <w:rsid w:val="001F544A"/>
    <w:rsid w:val="001F604E"/>
    <w:rsid w:val="00200284"/>
    <w:rsid w:val="00200B44"/>
    <w:rsid w:val="00201E94"/>
    <w:rsid w:val="00202523"/>
    <w:rsid w:val="00202B45"/>
    <w:rsid w:val="00203B5F"/>
    <w:rsid w:val="0020458B"/>
    <w:rsid w:val="00204D15"/>
    <w:rsid w:val="002050F0"/>
    <w:rsid w:val="002071EC"/>
    <w:rsid w:val="002073C5"/>
    <w:rsid w:val="002111CB"/>
    <w:rsid w:val="002115D5"/>
    <w:rsid w:val="00212D81"/>
    <w:rsid w:val="00213C1A"/>
    <w:rsid w:val="002143E6"/>
    <w:rsid w:val="002146E3"/>
    <w:rsid w:val="00214E01"/>
    <w:rsid w:val="00214EA6"/>
    <w:rsid w:val="00214F3F"/>
    <w:rsid w:val="0021690C"/>
    <w:rsid w:val="002173F7"/>
    <w:rsid w:val="002175BD"/>
    <w:rsid w:val="00220995"/>
    <w:rsid w:val="00221CDD"/>
    <w:rsid w:val="00221E51"/>
    <w:rsid w:val="00221F60"/>
    <w:rsid w:val="00222448"/>
    <w:rsid w:val="00222649"/>
    <w:rsid w:val="00223710"/>
    <w:rsid w:val="00223D97"/>
    <w:rsid w:val="002249AB"/>
    <w:rsid w:val="0022588E"/>
    <w:rsid w:val="00225D41"/>
    <w:rsid w:val="0022713A"/>
    <w:rsid w:val="002272B3"/>
    <w:rsid w:val="002273C4"/>
    <w:rsid w:val="00230223"/>
    <w:rsid w:val="00230264"/>
    <w:rsid w:val="0023045C"/>
    <w:rsid w:val="00230661"/>
    <w:rsid w:val="00230B51"/>
    <w:rsid w:val="00232974"/>
    <w:rsid w:val="00232F75"/>
    <w:rsid w:val="002330E2"/>
    <w:rsid w:val="002333A9"/>
    <w:rsid w:val="00233D51"/>
    <w:rsid w:val="002343FF"/>
    <w:rsid w:val="0023448F"/>
    <w:rsid w:val="00234CCC"/>
    <w:rsid w:val="00235117"/>
    <w:rsid w:val="00235218"/>
    <w:rsid w:val="002355E7"/>
    <w:rsid w:val="00235BF4"/>
    <w:rsid w:val="00235D48"/>
    <w:rsid w:val="00237230"/>
    <w:rsid w:val="00237506"/>
    <w:rsid w:val="00237D04"/>
    <w:rsid w:val="002401ED"/>
    <w:rsid w:val="002408CC"/>
    <w:rsid w:val="00240D4A"/>
    <w:rsid w:val="0024199E"/>
    <w:rsid w:val="00241E12"/>
    <w:rsid w:val="00242727"/>
    <w:rsid w:val="002428A1"/>
    <w:rsid w:val="0024297E"/>
    <w:rsid w:val="00242C52"/>
    <w:rsid w:val="00242DF5"/>
    <w:rsid w:val="0024360E"/>
    <w:rsid w:val="002436C4"/>
    <w:rsid w:val="00243BD7"/>
    <w:rsid w:val="00244458"/>
    <w:rsid w:val="00244624"/>
    <w:rsid w:val="00244730"/>
    <w:rsid w:val="00245423"/>
    <w:rsid w:val="0024579F"/>
    <w:rsid w:val="00245CC4"/>
    <w:rsid w:val="00245D83"/>
    <w:rsid w:val="00246CFF"/>
    <w:rsid w:val="002474A9"/>
    <w:rsid w:val="002476C0"/>
    <w:rsid w:val="0024779B"/>
    <w:rsid w:val="0024781C"/>
    <w:rsid w:val="0025061C"/>
    <w:rsid w:val="002507AA"/>
    <w:rsid w:val="00250EEF"/>
    <w:rsid w:val="002515AA"/>
    <w:rsid w:val="0025168A"/>
    <w:rsid w:val="00251733"/>
    <w:rsid w:val="00251A44"/>
    <w:rsid w:val="00251E66"/>
    <w:rsid w:val="0025348A"/>
    <w:rsid w:val="00253A8B"/>
    <w:rsid w:val="002542A6"/>
    <w:rsid w:val="00254767"/>
    <w:rsid w:val="00254890"/>
    <w:rsid w:val="00254F75"/>
    <w:rsid w:val="00255069"/>
    <w:rsid w:val="0025518A"/>
    <w:rsid w:val="002563BD"/>
    <w:rsid w:val="0025669A"/>
    <w:rsid w:val="00256B1C"/>
    <w:rsid w:val="00257330"/>
    <w:rsid w:val="002574D1"/>
    <w:rsid w:val="00257794"/>
    <w:rsid w:val="0026024F"/>
    <w:rsid w:val="002603E2"/>
    <w:rsid w:val="002606BF"/>
    <w:rsid w:val="002608B0"/>
    <w:rsid w:val="00261022"/>
    <w:rsid w:val="002623A3"/>
    <w:rsid w:val="0026258A"/>
    <w:rsid w:val="00262C15"/>
    <w:rsid w:val="00262EFD"/>
    <w:rsid w:val="00263CF4"/>
    <w:rsid w:val="00264116"/>
    <w:rsid w:val="0026466C"/>
    <w:rsid w:val="00264BD3"/>
    <w:rsid w:val="002662E9"/>
    <w:rsid w:val="00267254"/>
    <w:rsid w:val="00267399"/>
    <w:rsid w:val="00267606"/>
    <w:rsid w:val="002701A8"/>
    <w:rsid w:val="00270258"/>
    <w:rsid w:val="0027033F"/>
    <w:rsid w:val="00270446"/>
    <w:rsid w:val="00270C32"/>
    <w:rsid w:val="00270D39"/>
    <w:rsid w:val="002715F5"/>
    <w:rsid w:val="00271AAC"/>
    <w:rsid w:val="00271DEC"/>
    <w:rsid w:val="0027250D"/>
    <w:rsid w:val="00272BB1"/>
    <w:rsid w:val="00273078"/>
    <w:rsid w:val="002744F1"/>
    <w:rsid w:val="00274A57"/>
    <w:rsid w:val="00275C73"/>
    <w:rsid w:val="00275CCC"/>
    <w:rsid w:val="00276013"/>
    <w:rsid w:val="00276A46"/>
    <w:rsid w:val="00276ADD"/>
    <w:rsid w:val="00276B60"/>
    <w:rsid w:val="00276EA6"/>
    <w:rsid w:val="00276FDA"/>
    <w:rsid w:val="00277AF7"/>
    <w:rsid w:val="00280295"/>
    <w:rsid w:val="00281057"/>
    <w:rsid w:val="002815F1"/>
    <w:rsid w:val="00281896"/>
    <w:rsid w:val="00281941"/>
    <w:rsid w:val="00281D33"/>
    <w:rsid w:val="00281E36"/>
    <w:rsid w:val="00283517"/>
    <w:rsid w:val="0028367E"/>
    <w:rsid w:val="002839C3"/>
    <w:rsid w:val="00284594"/>
    <w:rsid w:val="002845EA"/>
    <w:rsid w:val="0028554B"/>
    <w:rsid w:val="00285734"/>
    <w:rsid w:val="00285A29"/>
    <w:rsid w:val="00286126"/>
    <w:rsid w:val="002864E0"/>
    <w:rsid w:val="0028749B"/>
    <w:rsid w:val="00287910"/>
    <w:rsid w:val="0029053B"/>
    <w:rsid w:val="002906FA"/>
    <w:rsid w:val="002907AA"/>
    <w:rsid w:val="002913B1"/>
    <w:rsid w:val="00291963"/>
    <w:rsid w:val="00291AA6"/>
    <w:rsid w:val="00291DA3"/>
    <w:rsid w:val="00291EF5"/>
    <w:rsid w:val="00292B02"/>
    <w:rsid w:val="00292D2E"/>
    <w:rsid w:val="00293102"/>
    <w:rsid w:val="002940F5"/>
    <w:rsid w:val="0029460A"/>
    <w:rsid w:val="002952EE"/>
    <w:rsid w:val="0029533C"/>
    <w:rsid w:val="00295811"/>
    <w:rsid w:val="00295830"/>
    <w:rsid w:val="00295A70"/>
    <w:rsid w:val="00296B6A"/>
    <w:rsid w:val="00297726"/>
    <w:rsid w:val="002A082C"/>
    <w:rsid w:val="002A2355"/>
    <w:rsid w:val="002A32A3"/>
    <w:rsid w:val="002A336B"/>
    <w:rsid w:val="002A48EF"/>
    <w:rsid w:val="002A573B"/>
    <w:rsid w:val="002A6109"/>
    <w:rsid w:val="002A64B1"/>
    <w:rsid w:val="002A64EA"/>
    <w:rsid w:val="002A685D"/>
    <w:rsid w:val="002A71DC"/>
    <w:rsid w:val="002A79B4"/>
    <w:rsid w:val="002A7AF3"/>
    <w:rsid w:val="002A7F0E"/>
    <w:rsid w:val="002B0B87"/>
    <w:rsid w:val="002B0E09"/>
    <w:rsid w:val="002B0FF2"/>
    <w:rsid w:val="002B1167"/>
    <w:rsid w:val="002B157B"/>
    <w:rsid w:val="002B2746"/>
    <w:rsid w:val="002B2E20"/>
    <w:rsid w:val="002B319B"/>
    <w:rsid w:val="002B3588"/>
    <w:rsid w:val="002B37EA"/>
    <w:rsid w:val="002B3FA6"/>
    <w:rsid w:val="002B42D4"/>
    <w:rsid w:val="002B4905"/>
    <w:rsid w:val="002B4E94"/>
    <w:rsid w:val="002B5B92"/>
    <w:rsid w:val="002B63FE"/>
    <w:rsid w:val="002B6961"/>
    <w:rsid w:val="002B6C48"/>
    <w:rsid w:val="002B7235"/>
    <w:rsid w:val="002B75C5"/>
    <w:rsid w:val="002B7AA3"/>
    <w:rsid w:val="002C0676"/>
    <w:rsid w:val="002C0C08"/>
    <w:rsid w:val="002C0F2A"/>
    <w:rsid w:val="002C12AA"/>
    <w:rsid w:val="002C1A5C"/>
    <w:rsid w:val="002C1DF4"/>
    <w:rsid w:val="002C30BD"/>
    <w:rsid w:val="002C3134"/>
    <w:rsid w:val="002C3AED"/>
    <w:rsid w:val="002C45FB"/>
    <w:rsid w:val="002C4DC5"/>
    <w:rsid w:val="002C6825"/>
    <w:rsid w:val="002C6C61"/>
    <w:rsid w:val="002C75F2"/>
    <w:rsid w:val="002C793B"/>
    <w:rsid w:val="002D002C"/>
    <w:rsid w:val="002D17FD"/>
    <w:rsid w:val="002D1DED"/>
    <w:rsid w:val="002D2590"/>
    <w:rsid w:val="002D25A0"/>
    <w:rsid w:val="002D2B15"/>
    <w:rsid w:val="002D2EFD"/>
    <w:rsid w:val="002D3D8A"/>
    <w:rsid w:val="002D41E2"/>
    <w:rsid w:val="002D42A0"/>
    <w:rsid w:val="002D476F"/>
    <w:rsid w:val="002D4E3F"/>
    <w:rsid w:val="002D4F2D"/>
    <w:rsid w:val="002D526A"/>
    <w:rsid w:val="002D52C9"/>
    <w:rsid w:val="002D58A2"/>
    <w:rsid w:val="002D5F39"/>
    <w:rsid w:val="002D6066"/>
    <w:rsid w:val="002D62DD"/>
    <w:rsid w:val="002D6CCE"/>
    <w:rsid w:val="002D7BF6"/>
    <w:rsid w:val="002E07A5"/>
    <w:rsid w:val="002E0A40"/>
    <w:rsid w:val="002E0AC2"/>
    <w:rsid w:val="002E1686"/>
    <w:rsid w:val="002E320D"/>
    <w:rsid w:val="002E3D84"/>
    <w:rsid w:val="002E3FE3"/>
    <w:rsid w:val="002E4613"/>
    <w:rsid w:val="002E46BA"/>
    <w:rsid w:val="002E5789"/>
    <w:rsid w:val="002E597A"/>
    <w:rsid w:val="002E5BF5"/>
    <w:rsid w:val="002E5E0D"/>
    <w:rsid w:val="002E6175"/>
    <w:rsid w:val="002F0BCC"/>
    <w:rsid w:val="002F0E9F"/>
    <w:rsid w:val="002F0F41"/>
    <w:rsid w:val="002F11E7"/>
    <w:rsid w:val="002F2AE8"/>
    <w:rsid w:val="002F2F8D"/>
    <w:rsid w:val="002F3120"/>
    <w:rsid w:val="002F3327"/>
    <w:rsid w:val="002F38F5"/>
    <w:rsid w:val="002F3E41"/>
    <w:rsid w:val="002F3F63"/>
    <w:rsid w:val="002F5220"/>
    <w:rsid w:val="002F6992"/>
    <w:rsid w:val="002F70DD"/>
    <w:rsid w:val="002F7352"/>
    <w:rsid w:val="002F78AB"/>
    <w:rsid w:val="002F7A27"/>
    <w:rsid w:val="003007EA"/>
    <w:rsid w:val="00301119"/>
    <w:rsid w:val="003013A4"/>
    <w:rsid w:val="003013D9"/>
    <w:rsid w:val="003015E4"/>
    <w:rsid w:val="00301D52"/>
    <w:rsid w:val="00301DF2"/>
    <w:rsid w:val="003031E9"/>
    <w:rsid w:val="0030329D"/>
    <w:rsid w:val="0030441C"/>
    <w:rsid w:val="00304719"/>
    <w:rsid w:val="00305077"/>
    <w:rsid w:val="00305F4E"/>
    <w:rsid w:val="00306434"/>
    <w:rsid w:val="0030650C"/>
    <w:rsid w:val="00306517"/>
    <w:rsid w:val="00306B9F"/>
    <w:rsid w:val="00306CF8"/>
    <w:rsid w:val="003105BF"/>
    <w:rsid w:val="00310CBC"/>
    <w:rsid w:val="003115E7"/>
    <w:rsid w:val="00312252"/>
    <w:rsid w:val="003126F5"/>
    <w:rsid w:val="0031347F"/>
    <w:rsid w:val="00313500"/>
    <w:rsid w:val="00313A59"/>
    <w:rsid w:val="00314497"/>
    <w:rsid w:val="00314D97"/>
    <w:rsid w:val="00314F86"/>
    <w:rsid w:val="003151F4"/>
    <w:rsid w:val="00315D6D"/>
    <w:rsid w:val="00315F89"/>
    <w:rsid w:val="00316B4C"/>
    <w:rsid w:val="00320121"/>
    <w:rsid w:val="003205BB"/>
    <w:rsid w:val="00321528"/>
    <w:rsid w:val="0032260A"/>
    <w:rsid w:val="0032262D"/>
    <w:rsid w:val="00323482"/>
    <w:rsid w:val="003235E7"/>
    <w:rsid w:val="00324582"/>
    <w:rsid w:val="00327367"/>
    <w:rsid w:val="00327B97"/>
    <w:rsid w:val="00327F72"/>
    <w:rsid w:val="00330921"/>
    <w:rsid w:val="00330C32"/>
    <w:rsid w:val="00331658"/>
    <w:rsid w:val="003316D0"/>
    <w:rsid w:val="00331C30"/>
    <w:rsid w:val="003320EA"/>
    <w:rsid w:val="00332698"/>
    <w:rsid w:val="00332B51"/>
    <w:rsid w:val="00333409"/>
    <w:rsid w:val="00334F2D"/>
    <w:rsid w:val="003355DB"/>
    <w:rsid w:val="00335A63"/>
    <w:rsid w:val="003361E1"/>
    <w:rsid w:val="003365F7"/>
    <w:rsid w:val="003365F8"/>
    <w:rsid w:val="0033769B"/>
    <w:rsid w:val="003376E6"/>
    <w:rsid w:val="0034094D"/>
    <w:rsid w:val="0034103D"/>
    <w:rsid w:val="003412C4"/>
    <w:rsid w:val="003416BC"/>
    <w:rsid w:val="00341D57"/>
    <w:rsid w:val="00343551"/>
    <w:rsid w:val="00344AFE"/>
    <w:rsid w:val="003453F2"/>
    <w:rsid w:val="003455BF"/>
    <w:rsid w:val="0034563A"/>
    <w:rsid w:val="00346428"/>
    <w:rsid w:val="00346B17"/>
    <w:rsid w:val="00347177"/>
    <w:rsid w:val="003474C6"/>
    <w:rsid w:val="003504FD"/>
    <w:rsid w:val="00350B34"/>
    <w:rsid w:val="003511DD"/>
    <w:rsid w:val="00351F28"/>
    <w:rsid w:val="0035203C"/>
    <w:rsid w:val="003523A3"/>
    <w:rsid w:val="003526FB"/>
    <w:rsid w:val="00352B3A"/>
    <w:rsid w:val="0035327C"/>
    <w:rsid w:val="00354882"/>
    <w:rsid w:val="003552BB"/>
    <w:rsid w:val="0035762B"/>
    <w:rsid w:val="00357E32"/>
    <w:rsid w:val="00360F37"/>
    <w:rsid w:val="003614CA"/>
    <w:rsid w:val="003643DE"/>
    <w:rsid w:val="003657C5"/>
    <w:rsid w:val="00365AF8"/>
    <w:rsid w:val="0036669F"/>
    <w:rsid w:val="00367235"/>
    <w:rsid w:val="0036751D"/>
    <w:rsid w:val="003678E9"/>
    <w:rsid w:val="00371201"/>
    <w:rsid w:val="00371401"/>
    <w:rsid w:val="00371A6E"/>
    <w:rsid w:val="003726C1"/>
    <w:rsid w:val="00372814"/>
    <w:rsid w:val="00372CA9"/>
    <w:rsid w:val="003730F1"/>
    <w:rsid w:val="00373D46"/>
    <w:rsid w:val="00373DD0"/>
    <w:rsid w:val="00374383"/>
    <w:rsid w:val="003747A2"/>
    <w:rsid w:val="00374FAC"/>
    <w:rsid w:val="00374FCB"/>
    <w:rsid w:val="00375349"/>
    <w:rsid w:val="00375463"/>
    <w:rsid w:val="0037604C"/>
    <w:rsid w:val="00376223"/>
    <w:rsid w:val="003768F3"/>
    <w:rsid w:val="00377482"/>
    <w:rsid w:val="00377811"/>
    <w:rsid w:val="00377EAF"/>
    <w:rsid w:val="00377ECB"/>
    <w:rsid w:val="00380261"/>
    <w:rsid w:val="00380A85"/>
    <w:rsid w:val="00380B27"/>
    <w:rsid w:val="0038177E"/>
    <w:rsid w:val="0038367D"/>
    <w:rsid w:val="003840A1"/>
    <w:rsid w:val="00384B46"/>
    <w:rsid w:val="00384E73"/>
    <w:rsid w:val="00385665"/>
    <w:rsid w:val="003856C7"/>
    <w:rsid w:val="00385A24"/>
    <w:rsid w:val="00385B96"/>
    <w:rsid w:val="00387C25"/>
    <w:rsid w:val="00387D73"/>
    <w:rsid w:val="003902B9"/>
    <w:rsid w:val="003903DF"/>
    <w:rsid w:val="0039060F"/>
    <w:rsid w:val="00390B8A"/>
    <w:rsid w:val="00390CF5"/>
    <w:rsid w:val="00392FEF"/>
    <w:rsid w:val="003938CD"/>
    <w:rsid w:val="00393D73"/>
    <w:rsid w:val="00394213"/>
    <w:rsid w:val="00394881"/>
    <w:rsid w:val="00394AEC"/>
    <w:rsid w:val="00394BD1"/>
    <w:rsid w:val="00394C40"/>
    <w:rsid w:val="0039516C"/>
    <w:rsid w:val="00395485"/>
    <w:rsid w:val="00395DCA"/>
    <w:rsid w:val="00395FF5"/>
    <w:rsid w:val="003960D3"/>
    <w:rsid w:val="003962D0"/>
    <w:rsid w:val="00397287"/>
    <w:rsid w:val="0039782B"/>
    <w:rsid w:val="00397C76"/>
    <w:rsid w:val="003A0A63"/>
    <w:rsid w:val="003A0D4E"/>
    <w:rsid w:val="003A0FBB"/>
    <w:rsid w:val="003A328D"/>
    <w:rsid w:val="003A34C0"/>
    <w:rsid w:val="003A3E83"/>
    <w:rsid w:val="003A5062"/>
    <w:rsid w:val="003A5463"/>
    <w:rsid w:val="003A562B"/>
    <w:rsid w:val="003A5649"/>
    <w:rsid w:val="003A574D"/>
    <w:rsid w:val="003A5A2B"/>
    <w:rsid w:val="003A68ED"/>
    <w:rsid w:val="003A693B"/>
    <w:rsid w:val="003A6C70"/>
    <w:rsid w:val="003A6FA3"/>
    <w:rsid w:val="003A74B8"/>
    <w:rsid w:val="003B00ED"/>
    <w:rsid w:val="003B0AA7"/>
    <w:rsid w:val="003B0F07"/>
    <w:rsid w:val="003B11D7"/>
    <w:rsid w:val="003B11E4"/>
    <w:rsid w:val="003B19E5"/>
    <w:rsid w:val="003B29C3"/>
    <w:rsid w:val="003B29F4"/>
    <w:rsid w:val="003B2EB5"/>
    <w:rsid w:val="003B35E5"/>
    <w:rsid w:val="003B3A5B"/>
    <w:rsid w:val="003B5E80"/>
    <w:rsid w:val="003B6D73"/>
    <w:rsid w:val="003B6F50"/>
    <w:rsid w:val="003B721F"/>
    <w:rsid w:val="003B7248"/>
    <w:rsid w:val="003B7DC4"/>
    <w:rsid w:val="003C04DC"/>
    <w:rsid w:val="003C057A"/>
    <w:rsid w:val="003C084E"/>
    <w:rsid w:val="003C146B"/>
    <w:rsid w:val="003C45CC"/>
    <w:rsid w:val="003C552C"/>
    <w:rsid w:val="003C5891"/>
    <w:rsid w:val="003C59A1"/>
    <w:rsid w:val="003C59C6"/>
    <w:rsid w:val="003C59CF"/>
    <w:rsid w:val="003C5DA9"/>
    <w:rsid w:val="003C6BDF"/>
    <w:rsid w:val="003C6C65"/>
    <w:rsid w:val="003C70E6"/>
    <w:rsid w:val="003C760C"/>
    <w:rsid w:val="003D02E0"/>
    <w:rsid w:val="003D0347"/>
    <w:rsid w:val="003D19AB"/>
    <w:rsid w:val="003D2153"/>
    <w:rsid w:val="003D21C5"/>
    <w:rsid w:val="003D2950"/>
    <w:rsid w:val="003D3E28"/>
    <w:rsid w:val="003D3E87"/>
    <w:rsid w:val="003D4B72"/>
    <w:rsid w:val="003D55F2"/>
    <w:rsid w:val="003D5D70"/>
    <w:rsid w:val="003D6B98"/>
    <w:rsid w:val="003D6C1B"/>
    <w:rsid w:val="003D7088"/>
    <w:rsid w:val="003D734D"/>
    <w:rsid w:val="003D753B"/>
    <w:rsid w:val="003E092C"/>
    <w:rsid w:val="003E208C"/>
    <w:rsid w:val="003E2181"/>
    <w:rsid w:val="003E24DC"/>
    <w:rsid w:val="003E29B6"/>
    <w:rsid w:val="003E2B97"/>
    <w:rsid w:val="003E3227"/>
    <w:rsid w:val="003E38F4"/>
    <w:rsid w:val="003E488D"/>
    <w:rsid w:val="003E4F8F"/>
    <w:rsid w:val="003E52B2"/>
    <w:rsid w:val="003E6043"/>
    <w:rsid w:val="003E6BE3"/>
    <w:rsid w:val="003E6C8D"/>
    <w:rsid w:val="003E7E36"/>
    <w:rsid w:val="003F0317"/>
    <w:rsid w:val="003F13F1"/>
    <w:rsid w:val="003F1713"/>
    <w:rsid w:val="003F19F7"/>
    <w:rsid w:val="003F286C"/>
    <w:rsid w:val="003F2DC3"/>
    <w:rsid w:val="003F2E34"/>
    <w:rsid w:val="003F312D"/>
    <w:rsid w:val="003F3694"/>
    <w:rsid w:val="003F3840"/>
    <w:rsid w:val="003F4AFC"/>
    <w:rsid w:val="003F734E"/>
    <w:rsid w:val="003F7D54"/>
    <w:rsid w:val="004000E1"/>
    <w:rsid w:val="00400641"/>
    <w:rsid w:val="004006DC"/>
    <w:rsid w:val="00400792"/>
    <w:rsid w:val="00401442"/>
    <w:rsid w:val="0040179A"/>
    <w:rsid w:val="00401B94"/>
    <w:rsid w:val="00401CA7"/>
    <w:rsid w:val="00401FB5"/>
    <w:rsid w:val="00402E50"/>
    <w:rsid w:val="0040309F"/>
    <w:rsid w:val="0040344C"/>
    <w:rsid w:val="00403653"/>
    <w:rsid w:val="00403899"/>
    <w:rsid w:val="00403B27"/>
    <w:rsid w:val="00404AFC"/>
    <w:rsid w:val="00405370"/>
    <w:rsid w:val="00405685"/>
    <w:rsid w:val="004061B4"/>
    <w:rsid w:val="00406ED1"/>
    <w:rsid w:val="00407259"/>
    <w:rsid w:val="00407E31"/>
    <w:rsid w:val="00410C7B"/>
    <w:rsid w:val="00410D5D"/>
    <w:rsid w:val="00412925"/>
    <w:rsid w:val="00412AC9"/>
    <w:rsid w:val="00413BE5"/>
    <w:rsid w:val="004143C7"/>
    <w:rsid w:val="00414FA2"/>
    <w:rsid w:val="00415D29"/>
    <w:rsid w:val="00415FC2"/>
    <w:rsid w:val="00416FA8"/>
    <w:rsid w:val="00417E6A"/>
    <w:rsid w:val="00420679"/>
    <w:rsid w:val="00420C73"/>
    <w:rsid w:val="00421346"/>
    <w:rsid w:val="0042188B"/>
    <w:rsid w:val="00421F24"/>
    <w:rsid w:val="00422165"/>
    <w:rsid w:val="00422B51"/>
    <w:rsid w:val="0042344A"/>
    <w:rsid w:val="00423C52"/>
    <w:rsid w:val="00424252"/>
    <w:rsid w:val="00424894"/>
    <w:rsid w:val="00424C57"/>
    <w:rsid w:val="004254D9"/>
    <w:rsid w:val="0042555C"/>
    <w:rsid w:val="00425D1B"/>
    <w:rsid w:val="00425F06"/>
    <w:rsid w:val="0042619A"/>
    <w:rsid w:val="00426C2B"/>
    <w:rsid w:val="00426C81"/>
    <w:rsid w:val="00427374"/>
    <w:rsid w:val="0042786E"/>
    <w:rsid w:val="00427ADB"/>
    <w:rsid w:val="00427B83"/>
    <w:rsid w:val="00430725"/>
    <w:rsid w:val="00430F62"/>
    <w:rsid w:val="00433023"/>
    <w:rsid w:val="00433331"/>
    <w:rsid w:val="004333BF"/>
    <w:rsid w:val="00433A4D"/>
    <w:rsid w:val="00434C66"/>
    <w:rsid w:val="00434E01"/>
    <w:rsid w:val="00434F07"/>
    <w:rsid w:val="00434F26"/>
    <w:rsid w:val="004354BB"/>
    <w:rsid w:val="00435FBC"/>
    <w:rsid w:val="004365B5"/>
    <w:rsid w:val="00436F19"/>
    <w:rsid w:val="0043789D"/>
    <w:rsid w:val="00437BC7"/>
    <w:rsid w:val="00437E43"/>
    <w:rsid w:val="00440931"/>
    <w:rsid w:val="00442676"/>
    <w:rsid w:val="00443D79"/>
    <w:rsid w:val="00444C82"/>
    <w:rsid w:val="00444DBF"/>
    <w:rsid w:val="00445B18"/>
    <w:rsid w:val="00445E87"/>
    <w:rsid w:val="0044640C"/>
    <w:rsid w:val="00446D7B"/>
    <w:rsid w:val="004474C9"/>
    <w:rsid w:val="004478CB"/>
    <w:rsid w:val="0045051B"/>
    <w:rsid w:val="004526D9"/>
    <w:rsid w:val="00453956"/>
    <w:rsid w:val="00453BD3"/>
    <w:rsid w:val="00453C06"/>
    <w:rsid w:val="00454E5E"/>
    <w:rsid w:val="0045515B"/>
    <w:rsid w:val="00455B19"/>
    <w:rsid w:val="00456506"/>
    <w:rsid w:val="004566C6"/>
    <w:rsid w:val="00457B04"/>
    <w:rsid w:val="0046086F"/>
    <w:rsid w:val="004626C0"/>
    <w:rsid w:val="004628F6"/>
    <w:rsid w:val="00463A0E"/>
    <w:rsid w:val="00463AC0"/>
    <w:rsid w:val="00463FDB"/>
    <w:rsid w:val="0046432D"/>
    <w:rsid w:val="00464651"/>
    <w:rsid w:val="00464756"/>
    <w:rsid w:val="004649C8"/>
    <w:rsid w:val="00464A91"/>
    <w:rsid w:val="00464DE7"/>
    <w:rsid w:val="00465264"/>
    <w:rsid w:val="00465427"/>
    <w:rsid w:val="0046594D"/>
    <w:rsid w:val="00465C4A"/>
    <w:rsid w:val="00465D94"/>
    <w:rsid w:val="00465E9E"/>
    <w:rsid w:val="00465EFF"/>
    <w:rsid w:val="00465F6C"/>
    <w:rsid w:val="0046626C"/>
    <w:rsid w:val="00466770"/>
    <w:rsid w:val="004672DF"/>
    <w:rsid w:val="00467A16"/>
    <w:rsid w:val="00467CDA"/>
    <w:rsid w:val="004713BF"/>
    <w:rsid w:val="004717F3"/>
    <w:rsid w:val="00471E5A"/>
    <w:rsid w:val="00472463"/>
    <w:rsid w:val="00472FB4"/>
    <w:rsid w:val="004756C1"/>
    <w:rsid w:val="00475B0E"/>
    <w:rsid w:val="00476165"/>
    <w:rsid w:val="00476497"/>
    <w:rsid w:val="004765C6"/>
    <w:rsid w:val="00477C9D"/>
    <w:rsid w:val="004805AE"/>
    <w:rsid w:val="004808F7"/>
    <w:rsid w:val="00480E05"/>
    <w:rsid w:val="00481A36"/>
    <w:rsid w:val="00481B02"/>
    <w:rsid w:val="00481D25"/>
    <w:rsid w:val="00482762"/>
    <w:rsid w:val="00483659"/>
    <w:rsid w:val="00483878"/>
    <w:rsid w:val="00483A6C"/>
    <w:rsid w:val="00483DBD"/>
    <w:rsid w:val="0048486F"/>
    <w:rsid w:val="0048528B"/>
    <w:rsid w:val="00485AB4"/>
    <w:rsid w:val="00485EAA"/>
    <w:rsid w:val="00486156"/>
    <w:rsid w:val="0048663F"/>
    <w:rsid w:val="004869B2"/>
    <w:rsid w:val="00486D97"/>
    <w:rsid w:val="00487079"/>
    <w:rsid w:val="00487C80"/>
    <w:rsid w:val="004902CF"/>
    <w:rsid w:val="00490554"/>
    <w:rsid w:val="00490A83"/>
    <w:rsid w:val="00490E4A"/>
    <w:rsid w:val="00490F31"/>
    <w:rsid w:val="00492835"/>
    <w:rsid w:val="004948E1"/>
    <w:rsid w:val="00494DA6"/>
    <w:rsid w:val="00495266"/>
    <w:rsid w:val="00495622"/>
    <w:rsid w:val="004957E0"/>
    <w:rsid w:val="00496057"/>
    <w:rsid w:val="0049639F"/>
    <w:rsid w:val="00496EE5"/>
    <w:rsid w:val="0049750A"/>
    <w:rsid w:val="004A062D"/>
    <w:rsid w:val="004A0A27"/>
    <w:rsid w:val="004A0A6E"/>
    <w:rsid w:val="004A0D2C"/>
    <w:rsid w:val="004A371B"/>
    <w:rsid w:val="004A3C1D"/>
    <w:rsid w:val="004A42CD"/>
    <w:rsid w:val="004A5699"/>
    <w:rsid w:val="004A6495"/>
    <w:rsid w:val="004A699F"/>
    <w:rsid w:val="004A7587"/>
    <w:rsid w:val="004B023C"/>
    <w:rsid w:val="004B26DA"/>
    <w:rsid w:val="004B2D91"/>
    <w:rsid w:val="004B2FCF"/>
    <w:rsid w:val="004B318D"/>
    <w:rsid w:val="004B393E"/>
    <w:rsid w:val="004B3B97"/>
    <w:rsid w:val="004B44E2"/>
    <w:rsid w:val="004B4643"/>
    <w:rsid w:val="004B4C80"/>
    <w:rsid w:val="004B503A"/>
    <w:rsid w:val="004B509D"/>
    <w:rsid w:val="004B526E"/>
    <w:rsid w:val="004B6AD0"/>
    <w:rsid w:val="004B7237"/>
    <w:rsid w:val="004B77C3"/>
    <w:rsid w:val="004B7B1A"/>
    <w:rsid w:val="004C0062"/>
    <w:rsid w:val="004C0159"/>
    <w:rsid w:val="004C0E4F"/>
    <w:rsid w:val="004C0F8F"/>
    <w:rsid w:val="004C1499"/>
    <w:rsid w:val="004C17CD"/>
    <w:rsid w:val="004C1D1E"/>
    <w:rsid w:val="004C2296"/>
    <w:rsid w:val="004C22A3"/>
    <w:rsid w:val="004C2BE3"/>
    <w:rsid w:val="004C337F"/>
    <w:rsid w:val="004C3D26"/>
    <w:rsid w:val="004C5656"/>
    <w:rsid w:val="004C5876"/>
    <w:rsid w:val="004C6433"/>
    <w:rsid w:val="004C6CC4"/>
    <w:rsid w:val="004C71E7"/>
    <w:rsid w:val="004D001D"/>
    <w:rsid w:val="004D0B22"/>
    <w:rsid w:val="004D0E55"/>
    <w:rsid w:val="004D0F34"/>
    <w:rsid w:val="004D1123"/>
    <w:rsid w:val="004D18B9"/>
    <w:rsid w:val="004D3172"/>
    <w:rsid w:val="004D4B20"/>
    <w:rsid w:val="004D4F24"/>
    <w:rsid w:val="004D5FD0"/>
    <w:rsid w:val="004D6096"/>
    <w:rsid w:val="004D69C9"/>
    <w:rsid w:val="004D6A39"/>
    <w:rsid w:val="004D79AE"/>
    <w:rsid w:val="004E080B"/>
    <w:rsid w:val="004E08A5"/>
    <w:rsid w:val="004E1082"/>
    <w:rsid w:val="004E1522"/>
    <w:rsid w:val="004E1B0D"/>
    <w:rsid w:val="004E1D73"/>
    <w:rsid w:val="004E203F"/>
    <w:rsid w:val="004E2163"/>
    <w:rsid w:val="004E2A45"/>
    <w:rsid w:val="004E2F43"/>
    <w:rsid w:val="004E37A8"/>
    <w:rsid w:val="004E41B9"/>
    <w:rsid w:val="004E43BD"/>
    <w:rsid w:val="004E48D1"/>
    <w:rsid w:val="004E4BDF"/>
    <w:rsid w:val="004E5048"/>
    <w:rsid w:val="004E5DEC"/>
    <w:rsid w:val="004E67F0"/>
    <w:rsid w:val="004E684F"/>
    <w:rsid w:val="004E75EC"/>
    <w:rsid w:val="004E75FE"/>
    <w:rsid w:val="004F0905"/>
    <w:rsid w:val="004F0BAE"/>
    <w:rsid w:val="004F2479"/>
    <w:rsid w:val="004F2E90"/>
    <w:rsid w:val="004F33F6"/>
    <w:rsid w:val="004F45A9"/>
    <w:rsid w:val="004F4E5C"/>
    <w:rsid w:val="004F4EE1"/>
    <w:rsid w:val="004F5528"/>
    <w:rsid w:val="004F58D2"/>
    <w:rsid w:val="004F599D"/>
    <w:rsid w:val="004F5E57"/>
    <w:rsid w:val="004F5E85"/>
    <w:rsid w:val="004F685C"/>
    <w:rsid w:val="004F68CF"/>
    <w:rsid w:val="004F77ED"/>
    <w:rsid w:val="005005C6"/>
    <w:rsid w:val="00501A0E"/>
    <w:rsid w:val="00501DFF"/>
    <w:rsid w:val="00501FF4"/>
    <w:rsid w:val="005024CD"/>
    <w:rsid w:val="00502974"/>
    <w:rsid w:val="00503061"/>
    <w:rsid w:val="0050377A"/>
    <w:rsid w:val="00504E6A"/>
    <w:rsid w:val="0050509E"/>
    <w:rsid w:val="005052FB"/>
    <w:rsid w:val="0050563D"/>
    <w:rsid w:val="00506B6E"/>
    <w:rsid w:val="00506E60"/>
    <w:rsid w:val="005073EA"/>
    <w:rsid w:val="005123BD"/>
    <w:rsid w:val="0051326B"/>
    <w:rsid w:val="00513A0D"/>
    <w:rsid w:val="0051401C"/>
    <w:rsid w:val="005147EA"/>
    <w:rsid w:val="00514CAE"/>
    <w:rsid w:val="00515629"/>
    <w:rsid w:val="00515774"/>
    <w:rsid w:val="005157F1"/>
    <w:rsid w:val="00515828"/>
    <w:rsid w:val="00516476"/>
    <w:rsid w:val="00516C66"/>
    <w:rsid w:val="00516F02"/>
    <w:rsid w:val="00517ADB"/>
    <w:rsid w:val="00517B16"/>
    <w:rsid w:val="00517C17"/>
    <w:rsid w:val="00517D26"/>
    <w:rsid w:val="00517D49"/>
    <w:rsid w:val="00521032"/>
    <w:rsid w:val="005213E9"/>
    <w:rsid w:val="00521C52"/>
    <w:rsid w:val="0052247C"/>
    <w:rsid w:val="00522B4D"/>
    <w:rsid w:val="00522ED8"/>
    <w:rsid w:val="005233D2"/>
    <w:rsid w:val="00524A42"/>
    <w:rsid w:val="00524E5D"/>
    <w:rsid w:val="005254C7"/>
    <w:rsid w:val="00525B15"/>
    <w:rsid w:val="0052616E"/>
    <w:rsid w:val="005263D7"/>
    <w:rsid w:val="00526B64"/>
    <w:rsid w:val="0052746E"/>
    <w:rsid w:val="00527C79"/>
    <w:rsid w:val="00527F31"/>
    <w:rsid w:val="005300F4"/>
    <w:rsid w:val="00530488"/>
    <w:rsid w:val="00530B68"/>
    <w:rsid w:val="00530E26"/>
    <w:rsid w:val="00530F96"/>
    <w:rsid w:val="00531BCE"/>
    <w:rsid w:val="00531C91"/>
    <w:rsid w:val="00532261"/>
    <w:rsid w:val="0053272A"/>
    <w:rsid w:val="00534985"/>
    <w:rsid w:val="005350B4"/>
    <w:rsid w:val="00535466"/>
    <w:rsid w:val="005355B8"/>
    <w:rsid w:val="0053589B"/>
    <w:rsid w:val="00535D55"/>
    <w:rsid w:val="00535FF6"/>
    <w:rsid w:val="00537113"/>
    <w:rsid w:val="00537CCC"/>
    <w:rsid w:val="00540308"/>
    <w:rsid w:val="005404B4"/>
    <w:rsid w:val="00540570"/>
    <w:rsid w:val="00541067"/>
    <w:rsid w:val="00541255"/>
    <w:rsid w:val="005416E4"/>
    <w:rsid w:val="005417FE"/>
    <w:rsid w:val="005424CF"/>
    <w:rsid w:val="0054273E"/>
    <w:rsid w:val="0054287F"/>
    <w:rsid w:val="0054299C"/>
    <w:rsid w:val="00542A5B"/>
    <w:rsid w:val="00543B7C"/>
    <w:rsid w:val="0054453A"/>
    <w:rsid w:val="00544B4D"/>
    <w:rsid w:val="005451EA"/>
    <w:rsid w:val="00545239"/>
    <w:rsid w:val="0054579B"/>
    <w:rsid w:val="00545806"/>
    <w:rsid w:val="0054585F"/>
    <w:rsid w:val="005459AE"/>
    <w:rsid w:val="0054644B"/>
    <w:rsid w:val="00547453"/>
    <w:rsid w:val="00547A67"/>
    <w:rsid w:val="00547C2F"/>
    <w:rsid w:val="00550359"/>
    <w:rsid w:val="00550B84"/>
    <w:rsid w:val="00550F31"/>
    <w:rsid w:val="0055312F"/>
    <w:rsid w:val="00553810"/>
    <w:rsid w:val="005540BF"/>
    <w:rsid w:val="00554854"/>
    <w:rsid w:val="00554BCD"/>
    <w:rsid w:val="00557220"/>
    <w:rsid w:val="0055726F"/>
    <w:rsid w:val="0056035C"/>
    <w:rsid w:val="00560946"/>
    <w:rsid w:val="005614F3"/>
    <w:rsid w:val="0056357B"/>
    <w:rsid w:val="00563666"/>
    <w:rsid w:val="0056494E"/>
    <w:rsid w:val="00564F56"/>
    <w:rsid w:val="005654E7"/>
    <w:rsid w:val="00565D18"/>
    <w:rsid w:val="005673C6"/>
    <w:rsid w:val="00567EE0"/>
    <w:rsid w:val="00567F9F"/>
    <w:rsid w:val="00570238"/>
    <w:rsid w:val="00570A60"/>
    <w:rsid w:val="00570E0A"/>
    <w:rsid w:val="005716B6"/>
    <w:rsid w:val="00571848"/>
    <w:rsid w:val="005718EE"/>
    <w:rsid w:val="00572063"/>
    <w:rsid w:val="0057254A"/>
    <w:rsid w:val="00572DF6"/>
    <w:rsid w:val="00573845"/>
    <w:rsid w:val="00573EF5"/>
    <w:rsid w:val="00574398"/>
    <w:rsid w:val="00575505"/>
    <w:rsid w:val="005764E3"/>
    <w:rsid w:val="0057653E"/>
    <w:rsid w:val="005777DB"/>
    <w:rsid w:val="00577C5B"/>
    <w:rsid w:val="00577EC8"/>
    <w:rsid w:val="00580687"/>
    <w:rsid w:val="005816CC"/>
    <w:rsid w:val="00581D6A"/>
    <w:rsid w:val="00581F98"/>
    <w:rsid w:val="00582142"/>
    <w:rsid w:val="00582988"/>
    <w:rsid w:val="00582C9C"/>
    <w:rsid w:val="00582CEC"/>
    <w:rsid w:val="005844AF"/>
    <w:rsid w:val="00584752"/>
    <w:rsid w:val="00584CE4"/>
    <w:rsid w:val="005856CE"/>
    <w:rsid w:val="00585AE2"/>
    <w:rsid w:val="00585E18"/>
    <w:rsid w:val="00585FC9"/>
    <w:rsid w:val="0058638C"/>
    <w:rsid w:val="0058671C"/>
    <w:rsid w:val="005868D8"/>
    <w:rsid w:val="0058755E"/>
    <w:rsid w:val="00587F63"/>
    <w:rsid w:val="005902A4"/>
    <w:rsid w:val="00590F3F"/>
    <w:rsid w:val="005916FE"/>
    <w:rsid w:val="005922DB"/>
    <w:rsid w:val="005926A7"/>
    <w:rsid w:val="0059275F"/>
    <w:rsid w:val="00593517"/>
    <w:rsid w:val="005935EC"/>
    <w:rsid w:val="00593607"/>
    <w:rsid w:val="00594187"/>
    <w:rsid w:val="005942C6"/>
    <w:rsid w:val="00594422"/>
    <w:rsid w:val="00594AC0"/>
    <w:rsid w:val="00595AE9"/>
    <w:rsid w:val="00595E5A"/>
    <w:rsid w:val="005964FA"/>
    <w:rsid w:val="00596704"/>
    <w:rsid w:val="005967DF"/>
    <w:rsid w:val="00597099"/>
    <w:rsid w:val="005974C4"/>
    <w:rsid w:val="005A05AB"/>
    <w:rsid w:val="005A1D2B"/>
    <w:rsid w:val="005A2F34"/>
    <w:rsid w:val="005A34B1"/>
    <w:rsid w:val="005A354A"/>
    <w:rsid w:val="005A38C3"/>
    <w:rsid w:val="005A3BA6"/>
    <w:rsid w:val="005A4A2A"/>
    <w:rsid w:val="005A554C"/>
    <w:rsid w:val="005A57F0"/>
    <w:rsid w:val="005A59C8"/>
    <w:rsid w:val="005A5C42"/>
    <w:rsid w:val="005A64A6"/>
    <w:rsid w:val="005A6707"/>
    <w:rsid w:val="005A6748"/>
    <w:rsid w:val="005A728D"/>
    <w:rsid w:val="005A76DC"/>
    <w:rsid w:val="005A770A"/>
    <w:rsid w:val="005A79DE"/>
    <w:rsid w:val="005A7FE5"/>
    <w:rsid w:val="005B0243"/>
    <w:rsid w:val="005B03C1"/>
    <w:rsid w:val="005B0D37"/>
    <w:rsid w:val="005B184B"/>
    <w:rsid w:val="005B310E"/>
    <w:rsid w:val="005B318C"/>
    <w:rsid w:val="005B32F1"/>
    <w:rsid w:val="005B3A0F"/>
    <w:rsid w:val="005B3F6B"/>
    <w:rsid w:val="005B4366"/>
    <w:rsid w:val="005B4632"/>
    <w:rsid w:val="005B5232"/>
    <w:rsid w:val="005B52F5"/>
    <w:rsid w:val="005B5717"/>
    <w:rsid w:val="005B57B5"/>
    <w:rsid w:val="005B5B57"/>
    <w:rsid w:val="005B6486"/>
    <w:rsid w:val="005B6E1C"/>
    <w:rsid w:val="005B6F9C"/>
    <w:rsid w:val="005B7A48"/>
    <w:rsid w:val="005B7BDA"/>
    <w:rsid w:val="005C039B"/>
    <w:rsid w:val="005C0B80"/>
    <w:rsid w:val="005C1602"/>
    <w:rsid w:val="005C19AB"/>
    <w:rsid w:val="005C2C30"/>
    <w:rsid w:val="005C339E"/>
    <w:rsid w:val="005C35A9"/>
    <w:rsid w:val="005C35DB"/>
    <w:rsid w:val="005C384E"/>
    <w:rsid w:val="005C4ABC"/>
    <w:rsid w:val="005C4B0B"/>
    <w:rsid w:val="005C4DF2"/>
    <w:rsid w:val="005C5133"/>
    <w:rsid w:val="005C567C"/>
    <w:rsid w:val="005C578C"/>
    <w:rsid w:val="005C5F06"/>
    <w:rsid w:val="005C6AEB"/>
    <w:rsid w:val="005C78B6"/>
    <w:rsid w:val="005D013D"/>
    <w:rsid w:val="005D0CDC"/>
    <w:rsid w:val="005D0FCB"/>
    <w:rsid w:val="005D1087"/>
    <w:rsid w:val="005D141B"/>
    <w:rsid w:val="005D1980"/>
    <w:rsid w:val="005D1AF2"/>
    <w:rsid w:val="005D1B73"/>
    <w:rsid w:val="005D1B83"/>
    <w:rsid w:val="005D1E11"/>
    <w:rsid w:val="005D2839"/>
    <w:rsid w:val="005D2DBC"/>
    <w:rsid w:val="005D428C"/>
    <w:rsid w:val="005D4435"/>
    <w:rsid w:val="005D44F4"/>
    <w:rsid w:val="005D5378"/>
    <w:rsid w:val="005D674C"/>
    <w:rsid w:val="005D6A5C"/>
    <w:rsid w:val="005D71BF"/>
    <w:rsid w:val="005E0BAB"/>
    <w:rsid w:val="005E1C2A"/>
    <w:rsid w:val="005E20DF"/>
    <w:rsid w:val="005E29A4"/>
    <w:rsid w:val="005E3115"/>
    <w:rsid w:val="005E3F91"/>
    <w:rsid w:val="005E4379"/>
    <w:rsid w:val="005E4AFB"/>
    <w:rsid w:val="005E4DBF"/>
    <w:rsid w:val="005E5FAA"/>
    <w:rsid w:val="005E60E0"/>
    <w:rsid w:val="005E670A"/>
    <w:rsid w:val="005E697A"/>
    <w:rsid w:val="005E6C2C"/>
    <w:rsid w:val="005E724F"/>
    <w:rsid w:val="005E7677"/>
    <w:rsid w:val="005E7748"/>
    <w:rsid w:val="005F1472"/>
    <w:rsid w:val="005F179F"/>
    <w:rsid w:val="005F2793"/>
    <w:rsid w:val="005F2E75"/>
    <w:rsid w:val="005F3F56"/>
    <w:rsid w:val="005F42B1"/>
    <w:rsid w:val="005F4850"/>
    <w:rsid w:val="005F5F23"/>
    <w:rsid w:val="005F608E"/>
    <w:rsid w:val="005F64E4"/>
    <w:rsid w:val="005F6642"/>
    <w:rsid w:val="005F69F5"/>
    <w:rsid w:val="005F6B32"/>
    <w:rsid w:val="006008FE"/>
    <w:rsid w:val="00600A6E"/>
    <w:rsid w:val="00600DBE"/>
    <w:rsid w:val="00600E62"/>
    <w:rsid w:val="00601136"/>
    <w:rsid w:val="006012FF"/>
    <w:rsid w:val="006013CA"/>
    <w:rsid w:val="00603190"/>
    <w:rsid w:val="006037FE"/>
    <w:rsid w:val="00604877"/>
    <w:rsid w:val="00604DC6"/>
    <w:rsid w:val="0060533B"/>
    <w:rsid w:val="00605E5F"/>
    <w:rsid w:val="00606C97"/>
    <w:rsid w:val="00607017"/>
    <w:rsid w:val="00607177"/>
    <w:rsid w:val="00607571"/>
    <w:rsid w:val="006104AA"/>
    <w:rsid w:val="00610F2F"/>
    <w:rsid w:val="0061158D"/>
    <w:rsid w:val="00611B6C"/>
    <w:rsid w:val="00611D89"/>
    <w:rsid w:val="00611E38"/>
    <w:rsid w:val="00611EFD"/>
    <w:rsid w:val="00612193"/>
    <w:rsid w:val="0061287F"/>
    <w:rsid w:val="00612B83"/>
    <w:rsid w:val="00612E31"/>
    <w:rsid w:val="00612F1C"/>
    <w:rsid w:val="00613EE5"/>
    <w:rsid w:val="00614777"/>
    <w:rsid w:val="00614A44"/>
    <w:rsid w:val="00615C70"/>
    <w:rsid w:val="00616597"/>
    <w:rsid w:val="00616B09"/>
    <w:rsid w:val="00617F48"/>
    <w:rsid w:val="00620216"/>
    <w:rsid w:val="006203B5"/>
    <w:rsid w:val="00620F82"/>
    <w:rsid w:val="006215B3"/>
    <w:rsid w:val="006219B0"/>
    <w:rsid w:val="006219CD"/>
    <w:rsid w:val="0062256A"/>
    <w:rsid w:val="0062330B"/>
    <w:rsid w:val="00623F33"/>
    <w:rsid w:val="006244EF"/>
    <w:rsid w:val="00624551"/>
    <w:rsid w:val="00624B0F"/>
    <w:rsid w:val="00625C1A"/>
    <w:rsid w:val="00625C41"/>
    <w:rsid w:val="00625E26"/>
    <w:rsid w:val="00626399"/>
    <w:rsid w:val="00627E57"/>
    <w:rsid w:val="00630480"/>
    <w:rsid w:val="006314CC"/>
    <w:rsid w:val="00631576"/>
    <w:rsid w:val="00631770"/>
    <w:rsid w:val="00631CBC"/>
    <w:rsid w:val="00631DB7"/>
    <w:rsid w:val="00631F2F"/>
    <w:rsid w:val="00632FB5"/>
    <w:rsid w:val="00632FD7"/>
    <w:rsid w:val="00633283"/>
    <w:rsid w:val="00633959"/>
    <w:rsid w:val="006341B1"/>
    <w:rsid w:val="006344EA"/>
    <w:rsid w:val="006348CB"/>
    <w:rsid w:val="00635122"/>
    <w:rsid w:val="0063558D"/>
    <w:rsid w:val="0063563D"/>
    <w:rsid w:val="00635760"/>
    <w:rsid w:val="006357EB"/>
    <w:rsid w:val="00635902"/>
    <w:rsid w:val="00635C3F"/>
    <w:rsid w:val="00635DD7"/>
    <w:rsid w:val="006369BF"/>
    <w:rsid w:val="006370AB"/>
    <w:rsid w:val="00637A9A"/>
    <w:rsid w:val="0064026B"/>
    <w:rsid w:val="006412A8"/>
    <w:rsid w:val="00641468"/>
    <w:rsid w:val="00641A85"/>
    <w:rsid w:val="006435A1"/>
    <w:rsid w:val="00643D71"/>
    <w:rsid w:val="00644211"/>
    <w:rsid w:val="006444CD"/>
    <w:rsid w:val="00644CFA"/>
    <w:rsid w:val="00644D1E"/>
    <w:rsid w:val="00644F13"/>
    <w:rsid w:val="0064514A"/>
    <w:rsid w:val="00645A5C"/>
    <w:rsid w:val="006474CA"/>
    <w:rsid w:val="006475E2"/>
    <w:rsid w:val="00647874"/>
    <w:rsid w:val="00650629"/>
    <w:rsid w:val="00650688"/>
    <w:rsid w:val="00650AA9"/>
    <w:rsid w:val="00650EF4"/>
    <w:rsid w:val="00651A92"/>
    <w:rsid w:val="0065243B"/>
    <w:rsid w:val="00652C62"/>
    <w:rsid w:val="00652E63"/>
    <w:rsid w:val="00653218"/>
    <w:rsid w:val="00653753"/>
    <w:rsid w:val="00653D94"/>
    <w:rsid w:val="00653DAE"/>
    <w:rsid w:val="00654888"/>
    <w:rsid w:val="00654898"/>
    <w:rsid w:val="00654EA4"/>
    <w:rsid w:val="006550F8"/>
    <w:rsid w:val="006552D2"/>
    <w:rsid w:val="006557A0"/>
    <w:rsid w:val="006560A2"/>
    <w:rsid w:val="006571B5"/>
    <w:rsid w:val="00657371"/>
    <w:rsid w:val="00657AB6"/>
    <w:rsid w:val="006601B5"/>
    <w:rsid w:val="006601E6"/>
    <w:rsid w:val="00660835"/>
    <w:rsid w:val="006609E0"/>
    <w:rsid w:val="00660BF9"/>
    <w:rsid w:val="00660FF8"/>
    <w:rsid w:val="006615A4"/>
    <w:rsid w:val="00661B71"/>
    <w:rsid w:val="006634B4"/>
    <w:rsid w:val="00663530"/>
    <w:rsid w:val="00663815"/>
    <w:rsid w:val="006639E7"/>
    <w:rsid w:val="006639F9"/>
    <w:rsid w:val="00663A7D"/>
    <w:rsid w:val="00663C18"/>
    <w:rsid w:val="00664063"/>
    <w:rsid w:val="00664B56"/>
    <w:rsid w:val="006655B7"/>
    <w:rsid w:val="0066634D"/>
    <w:rsid w:val="0066668A"/>
    <w:rsid w:val="006669B6"/>
    <w:rsid w:val="00667AD3"/>
    <w:rsid w:val="00667BF0"/>
    <w:rsid w:val="00670463"/>
    <w:rsid w:val="00670D62"/>
    <w:rsid w:val="006711C1"/>
    <w:rsid w:val="00671753"/>
    <w:rsid w:val="00672012"/>
    <w:rsid w:val="006722F2"/>
    <w:rsid w:val="0067244F"/>
    <w:rsid w:val="00672780"/>
    <w:rsid w:val="00672A00"/>
    <w:rsid w:val="006736C4"/>
    <w:rsid w:val="0067373D"/>
    <w:rsid w:val="00673805"/>
    <w:rsid w:val="006740A9"/>
    <w:rsid w:val="00675D30"/>
    <w:rsid w:val="006763E4"/>
    <w:rsid w:val="0067653C"/>
    <w:rsid w:val="00676E2D"/>
    <w:rsid w:val="006776A8"/>
    <w:rsid w:val="006800BE"/>
    <w:rsid w:val="0068069B"/>
    <w:rsid w:val="00680EEE"/>
    <w:rsid w:val="00683624"/>
    <w:rsid w:val="00683832"/>
    <w:rsid w:val="0068393D"/>
    <w:rsid w:val="00683A7F"/>
    <w:rsid w:val="00683DE5"/>
    <w:rsid w:val="006847C6"/>
    <w:rsid w:val="00684B57"/>
    <w:rsid w:val="00684C67"/>
    <w:rsid w:val="00684CB0"/>
    <w:rsid w:val="00684E16"/>
    <w:rsid w:val="0068535A"/>
    <w:rsid w:val="00685712"/>
    <w:rsid w:val="006868AD"/>
    <w:rsid w:val="00690157"/>
    <w:rsid w:val="00690368"/>
    <w:rsid w:val="006914E1"/>
    <w:rsid w:val="00691C30"/>
    <w:rsid w:val="00691C59"/>
    <w:rsid w:val="00692A4F"/>
    <w:rsid w:val="006934CF"/>
    <w:rsid w:val="0069350F"/>
    <w:rsid w:val="006938CB"/>
    <w:rsid w:val="00693BF9"/>
    <w:rsid w:val="006945E3"/>
    <w:rsid w:val="006946FB"/>
    <w:rsid w:val="00694AC9"/>
    <w:rsid w:val="0069537D"/>
    <w:rsid w:val="00695877"/>
    <w:rsid w:val="00695B9D"/>
    <w:rsid w:val="0069647B"/>
    <w:rsid w:val="00696E0E"/>
    <w:rsid w:val="006971F6"/>
    <w:rsid w:val="006A02D1"/>
    <w:rsid w:val="006A0400"/>
    <w:rsid w:val="006A0B5B"/>
    <w:rsid w:val="006A17FE"/>
    <w:rsid w:val="006A186D"/>
    <w:rsid w:val="006A2187"/>
    <w:rsid w:val="006A25B7"/>
    <w:rsid w:val="006A2FB9"/>
    <w:rsid w:val="006A3135"/>
    <w:rsid w:val="006A381C"/>
    <w:rsid w:val="006A3B93"/>
    <w:rsid w:val="006A3C61"/>
    <w:rsid w:val="006A42E2"/>
    <w:rsid w:val="006A4C52"/>
    <w:rsid w:val="006A4D8C"/>
    <w:rsid w:val="006A52D3"/>
    <w:rsid w:val="006A5813"/>
    <w:rsid w:val="006A5A49"/>
    <w:rsid w:val="006A5B71"/>
    <w:rsid w:val="006A5C22"/>
    <w:rsid w:val="006A648A"/>
    <w:rsid w:val="006A6788"/>
    <w:rsid w:val="006A6A40"/>
    <w:rsid w:val="006A6FA5"/>
    <w:rsid w:val="006B03E5"/>
    <w:rsid w:val="006B0419"/>
    <w:rsid w:val="006B1AEA"/>
    <w:rsid w:val="006B1B5D"/>
    <w:rsid w:val="006B20E7"/>
    <w:rsid w:val="006B28AB"/>
    <w:rsid w:val="006B2F84"/>
    <w:rsid w:val="006B3863"/>
    <w:rsid w:val="006B3C3F"/>
    <w:rsid w:val="006B3F44"/>
    <w:rsid w:val="006B41F0"/>
    <w:rsid w:val="006B4787"/>
    <w:rsid w:val="006B53AF"/>
    <w:rsid w:val="006B5FDF"/>
    <w:rsid w:val="006B690D"/>
    <w:rsid w:val="006B6B55"/>
    <w:rsid w:val="006B6CF2"/>
    <w:rsid w:val="006B6DF3"/>
    <w:rsid w:val="006B723A"/>
    <w:rsid w:val="006B733A"/>
    <w:rsid w:val="006B7601"/>
    <w:rsid w:val="006B7EC4"/>
    <w:rsid w:val="006C03D5"/>
    <w:rsid w:val="006C0862"/>
    <w:rsid w:val="006C0B49"/>
    <w:rsid w:val="006C0B4D"/>
    <w:rsid w:val="006C1525"/>
    <w:rsid w:val="006C1DB3"/>
    <w:rsid w:val="006C20D0"/>
    <w:rsid w:val="006C2D68"/>
    <w:rsid w:val="006C2F1F"/>
    <w:rsid w:val="006C3516"/>
    <w:rsid w:val="006C353D"/>
    <w:rsid w:val="006C3C5C"/>
    <w:rsid w:val="006C43DD"/>
    <w:rsid w:val="006C444A"/>
    <w:rsid w:val="006C5073"/>
    <w:rsid w:val="006C6958"/>
    <w:rsid w:val="006C6D16"/>
    <w:rsid w:val="006C6EDB"/>
    <w:rsid w:val="006C763A"/>
    <w:rsid w:val="006D0A10"/>
    <w:rsid w:val="006D0C87"/>
    <w:rsid w:val="006D0D17"/>
    <w:rsid w:val="006D1671"/>
    <w:rsid w:val="006D1A32"/>
    <w:rsid w:val="006D248E"/>
    <w:rsid w:val="006D363B"/>
    <w:rsid w:val="006D6233"/>
    <w:rsid w:val="006E027A"/>
    <w:rsid w:val="006E0725"/>
    <w:rsid w:val="006E12B9"/>
    <w:rsid w:val="006E1572"/>
    <w:rsid w:val="006E1882"/>
    <w:rsid w:val="006E19AC"/>
    <w:rsid w:val="006E1A0C"/>
    <w:rsid w:val="006E1EC7"/>
    <w:rsid w:val="006E2EB4"/>
    <w:rsid w:val="006E390D"/>
    <w:rsid w:val="006E406E"/>
    <w:rsid w:val="006E438F"/>
    <w:rsid w:val="006E4723"/>
    <w:rsid w:val="006E47BF"/>
    <w:rsid w:val="006E4B72"/>
    <w:rsid w:val="006E4EDA"/>
    <w:rsid w:val="006E5BA5"/>
    <w:rsid w:val="006E6002"/>
    <w:rsid w:val="006E65F2"/>
    <w:rsid w:val="006E6F64"/>
    <w:rsid w:val="006E6FA1"/>
    <w:rsid w:val="006E7947"/>
    <w:rsid w:val="006F0037"/>
    <w:rsid w:val="006F02A0"/>
    <w:rsid w:val="006F1238"/>
    <w:rsid w:val="006F1658"/>
    <w:rsid w:val="006F1B04"/>
    <w:rsid w:val="006F1E6B"/>
    <w:rsid w:val="006F1FB5"/>
    <w:rsid w:val="006F21CE"/>
    <w:rsid w:val="006F2777"/>
    <w:rsid w:val="006F2B6A"/>
    <w:rsid w:val="006F38B0"/>
    <w:rsid w:val="006F39ED"/>
    <w:rsid w:val="006F3C22"/>
    <w:rsid w:val="006F435C"/>
    <w:rsid w:val="006F4683"/>
    <w:rsid w:val="006F4821"/>
    <w:rsid w:val="006F4DDE"/>
    <w:rsid w:val="006F5570"/>
    <w:rsid w:val="006F6094"/>
    <w:rsid w:val="006F6A45"/>
    <w:rsid w:val="0070037F"/>
    <w:rsid w:val="0070048F"/>
    <w:rsid w:val="0070107B"/>
    <w:rsid w:val="00701C73"/>
    <w:rsid w:val="0070209E"/>
    <w:rsid w:val="0070234B"/>
    <w:rsid w:val="0070280E"/>
    <w:rsid w:val="00702F06"/>
    <w:rsid w:val="00703218"/>
    <w:rsid w:val="00703B7C"/>
    <w:rsid w:val="00704851"/>
    <w:rsid w:val="00704916"/>
    <w:rsid w:val="00704A48"/>
    <w:rsid w:val="00704C16"/>
    <w:rsid w:val="00705492"/>
    <w:rsid w:val="00705DC1"/>
    <w:rsid w:val="00706806"/>
    <w:rsid w:val="00706A8A"/>
    <w:rsid w:val="00706C30"/>
    <w:rsid w:val="007072B5"/>
    <w:rsid w:val="00707412"/>
    <w:rsid w:val="00707F9D"/>
    <w:rsid w:val="0071010D"/>
    <w:rsid w:val="0071081B"/>
    <w:rsid w:val="007109A4"/>
    <w:rsid w:val="00710BE3"/>
    <w:rsid w:val="00710EA5"/>
    <w:rsid w:val="00710F3E"/>
    <w:rsid w:val="00710FCF"/>
    <w:rsid w:val="007120F3"/>
    <w:rsid w:val="0071332F"/>
    <w:rsid w:val="00713DD0"/>
    <w:rsid w:val="0071454F"/>
    <w:rsid w:val="00716C7C"/>
    <w:rsid w:val="00716D1E"/>
    <w:rsid w:val="00716FFF"/>
    <w:rsid w:val="00717494"/>
    <w:rsid w:val="00720247"/>
    <w:rsid w:val="00720275"/>
    <w:rsid w:val="00720426"/>
    <w:rsid w:val="00720535"/>
    <w:rsid w:val="00720A0B"/>
    <w:rsid w:val="00720A2C"/>
    <w:rsid w:val="007212C9"/>
    <w:rsid w:val="00721661"/>
    <w:rsid w:val="00721CA0"/>
    <w:rsid w:val="00722130"/>
    <w:rsid w:val="00723297"/>
    <w:rsid w:val="007236A4"/>
    <w:rsid w:val="00724669"/>
    <w:rsid w:val="00724DF4"/>
    <w:rsid w:val="00726418"/>
    <w:rsid w:val="00726AD8"/>
    <w:rsid w:val="00726EE4"/>
    <w:rsid w:val="007272D5"/>
    <w:rsid w:val="00730175"/>
    <w:rsid w:val="007302C5"/>
    <w:rsid w:val="007309C6"/>
    <w:rsid w:val="0073173E"/>
    <w:rsid w:val="00732006"/>
    <w:rsid w:val="0073227F"/>
    <w:rsid w:val="00732401"/>
    <w:rsid w:val="00732871"/>
    <w:rsid w:val="007328B8"/>
    <w:rsid w:val="00733892"/>
    <w:rsid w:val="0073489E"/>
    <w:rsid w:val="00734F4A"/>
    <w:rsid w:val="007351D6"/>
    <w:rsid w:val="007357E2"/>
    <w:rsid w:val="00735C14"/>
    <w:rsid w:val="00736900"/>
    <w:rsid w:val="00736F73"/>
    <w:rsid w:val="00736FE0"/>
    <w:rsid w:val="00737047"/>
    <w:rsid w:val="0073794A"/>
    <w:rsid w:val="00737A43"/>
    <w:rsid w:val="00737B0B"/>
    <w:rsid w:val="0074031A"/>
    <w:rsid w:val="00740864"/>
    <w:rsid w:val="00741589"/>
    <w:rsid w:val="007426DC"/>
    <w:rsid w:val="007430C3"/>
    <w:rsid w:val="00744E61"/>
    <w:rsid w:val="007463C9"/>
    <w:rsid w:val="00746F9C"/>
    <w:rsid w:val="0074781B"/>
    <w:rsid w:val="00747990"/>
    <w:rsid w:val="00747DE7"/>
    <w:rsid w:val="0075005B"/>
    <w:rsid w:val="00750B15"/>
    <w:rsid w:val="0075140A"/>
    <w:rsid w:val="00751BA2"/>
    <w:rsid w:val="00751E4A"/>
    <w:rsid w:val="00751E88"/>
    <w:rsid w:val="00751F28"/>
    <w:rsid w:val="00752203"/>
    <w:rsid w:val="00752BD9"/>
    <w:rsid w:val="00754189"/>
    <w:rsid w:val="007545BC"/>
    <w:rsid w:val="00754CAC"/>
    <w:rsid w:val="007555AC"/>
    <w:rsid w:val="00755D8E"/>
    <w:rsid w:val="007562D6"/>
    <w:rsid w:val="00756424"/>
    <w:rsid w:val="00756661"/>
    <w:rsid w:val="00756D65"/>
    <w:rsid w:val="00756FFD"/>
    <w:rsid w:val="0075714E"/>
    <w:rsid w:val="00760341"/>
    <w:rsid w:val="00760485"/>
    <w:rsid w:val="00760858"/>
    <w:rsid w:val="00760A75"/>
    <w:rsid w:val="00760C4C"/>
    <w:rsid w:val="007611DE"/>
    <w:rsid w:val="00761AB6"/>
    <w:rsid w:val="00762208"/>
    <w:rsid w:val="00762222"/>
    <w:rsid w:val="00762715"/>
    <w:rsid w:val="00762C6E"/>
    <w:rsid w:val="00763CDA"/>
    <w:rsid w:val="007643EE"/>
    <w:rsid w:val="00766238"/>
    <w:rsid w:val="007664A0"/>
    <w:rsid w:val="00766906"/>
    <w:rsid w:val="00766D46"/>
    <w:rsid w:val="00766D85"/>
    <w:rsid w:val="00767AE7"/>
    <w:rsid w:val="0077018E"/>
    <w:rsid w:val="00770285"/>
    <w:rsid w:val="007705E1"/>
    <w:rsid w:val="00770B50"/>
    <w:rsid w:val="00773951"/>
    <w:rsid w:val="00774630"/>
    <w:rsid w:val="00774FF5"/>
    <w:rsid w:val="00775640"/>
    <w:rsid w:val="00775BA7"/>
    <w:rsid w:val="00775C47"/>
    <w:rsid w:val="00775F97"/>
    <w:rsid w:val="0077708A"/>
    <w:rsid w:val="00777C59"/>
    <w:rsid w:val="00777F34"/>
    <w:rsid w:val="00777FE8"/>
    <w:rsid w:val="007803CE"/>
    <w:rsid w:val="007810A0"/>
    <w:rsid w:val="00781D3A"/>
    <w:rsid w:val="007822DB"/>
    <w:rsid w:val="00782B3B"/>
    <w:rsid w:val="0078361E"/>
    <w:rsid w:val="00783C71"/>
    <w:rsid w:val="007840ED"/>
    <w:rsid w:val="007852A1"/>
    <w:rsid w:val="00785601"/>
    <w:rsid w:val="00785949"/>
    <w:rsid w:val="00785C78"/>
    <w:rsid w:val="00785F0A"/>
    <w:rsid w:val="00786062"/>
    <w:rsid w:val="007866FD"/>
    <w:rsid w:val="00786711"/>
    <w:rsid w:val="00787408"/>
    <w:rsid w:val="00787891"/>
    <w:rsid w:val="007878FF"/>
    <w:rsid w:val="00790322"/>
    <w:rsid w:val="0079038A"/>
    <w:rsid w:val="007903E1"/>
    <w:rsid w:val="00790631"/>
    <w:rsid w:val="007907A4"/>
    <w:rsid w:val="00791844"/>
    <w:rsid w:val="007919A6"/>
    <w:rsid w:val="00791F34"/>
    <w:rsid w:val="007920F7"/>
    <w:rsid w:val="00792ED6"/>
    <w:rsid w:val="007932B7"/>
    <w:rsid w:val="0079364F"/>
    <w:rsid w:val="00793C33"/>
    <w:rsid w:val="00793CDA"/>
    <w:rsid w:val="00794429"/>
    <w:rsid w:val="007954D3"/>
    <w:rsid w:val="00795F21"/>
    <w:rsid w:val="0079626D"/>
    <w:rsid w:val="007967B0"/>
    <w:rsid w:val="00797272"/>
    <w:rsid w:val="007973BF"/>
    <w:rsid w:val="007974AA"/>
    <w:rsid w:val="00797700"/>
    <w:rsid w:val="007A1C91"/>
    <w:rsid w:val="007A36D9"/>
    <w:rsid w:val="007A3BA9"/>
    <w:rsid w:val="007A4337"/>
    <w:rsid w:val="007A4852"/>
    <w:rsid w:val="007A5107"/>
    <w:rsid w:val="007A5999"/>
    <w:rsid w:val="007A5B12"/>
    <w:rsid w:val="007A67CA"/>
    <w:rsid w:val="007A7709"/>
    <w:rsid w:val="007A7D5C"/>
    <w:rsid w:val="007A7DFD"/>
    <w:rsid w:val="007A7F24"/>
    <w:rsid w:val="007B0097"/>
    <w:rsid w:val="007B0350"/>
    <w:rsid w:val="007B1274"/>
    <w:rsid w:val="007B187F"/>
    <w:rsid w:val="007B1C21"/>
    <w:rsid w:val="007B2034"/>
    <w:rsid w:val="007B29E7"/>
    <w:rsid w:val="007B3592"/>
    <w:rsid w:val="007B36CF"/>
    <w:rsid w:val="007B3E6B"/>
    <w:rsid w:val="007B4FAC"/>
    <w:rsid w:val="007B51BD"/>
    <w:rsid w:val="007B529D"/>
    <w:rsid w:val="007C03D7"/>
    <w:rsid w:val="007C0B96"/>
    <w:rsid w:val="007C0EA4"/>
    <w:rsid w:val="007C0EAC"/>
    <w:rsid w:val="007C24E0"/>
    <w:rsid w:val="007C360D"/>
    <w:rsid w:val="007C3AC3"/>
    <w:rsid w:val="007C3EDD"/>
    <w:rsid w:val="007C451F"/>
    <w:rsid w:val="007C517D"/>
    <w:rsid w:val="007C5DE4"/>
    <w:rsid w:val="007C683D"/>
    <w:rsid w:val="007C69EE"/>
    <w:rsid w:val="007C69FA"/>
    <w:rsid w:val="007D0720"/>
    <w:rsid w:val="007D0739"/>
    <w:rsid w:val="007D0A17"/>
    <w:rsid w:val="007D11C5"/>
    <w:rsid w:val="007D1966"/>
    <w:rsid w:val="007D28E9"/>
    <w:rsid w:val="007D2910"/>
    <w:rsid w:val="007D2DA2"/>
    <w:rsid w:val="007D2F11"/>
    <w:rsid w:val="007D34B6"/>
    <w:rsid w:val="007D3675"/>
    <w:rsid w:val="007D3AC0"/>
    <w:rsid w:val="007D4964"/>
    <w:rsid w:val="007D5416"/>
    <w:rsid w:val="007D5819"/>
    <w:rsid w:val="007D6205"/>
    <w:rsid w:val="007D62F3"/>
    <w:rsid w:val="007D6898"/>
    <w:rsid w:val="007D6BC9"/>
    <w:rsid w:val="007E0043"/>
    <w:rsid w:val="007E368A"/>
    <w:rsid w:val="007E39D7"/>
    <w:rsid w:val="007E410C"/>
    <w:rsid w:val="007E43E2"/>
    <w:rsid w:val="007E45CF"/>
    <w:rsid w:val="007E500B"/>
    <w:rsid w:val="007E5218"/>
    <w:rsid w:val="007E5E1D"/>
    <w:rsid w:val="007E6245"/>
    <w:rsid w:val="007E6273"/>
    <w:rsid w:val="007E64D0"/>
    <w:rsid w:val="007E652F"/>
    <w:rsid w:val="007E675D"/>
    <w:rsid w:val="007E6781"/>
    <w:rsid w:val="007E779A"/>
    <w:rsid w:val="007E7969"/>
    <w:rsid w:val="007F03F2"/>
    <w:rsid w:val="007F0691"/>
    <w:rsid w:val="007F2992"/>
    <w:rsid w:val="007F2A3A"/>
    <w:rsid w:val="007F36D0"/>
    <w:rsid w:val="007F3E3E"/>
    <w:rsid w:val="007F4302"/>
    <w:rsid w:val="007F5328"/>
    <w:rsid w:val="007F5347"/>
    <w:rsid w:val="007F5C1A"/>
    <w:rsid w:val="007F5CE9"/>
    <w:rsid w:val="007F6804"/>
    <w:rsid w:val="007F7382"/>
    <w:rsid w:val="00800A4B"/>
    <w:rsid w:val="00800C87"/>
    <w:rsid w:val="0080144C"/>
    <w:rsid w:val="0080185B"/>
    <w:rsid w:val="0080212E"/>
    <w:rsid w:val="00802911"/>
    <w:rsid w:val="00803255"/>
    <w:rsid w:val="00803635"/>
    <w:rsid w:val="008043C9"/>
    <w:rsid w:val="00805279"/>
    <w:rsid w:val="00805287"/>
    <w:rsid w:val="00805602"/>
    <w:rsid w:val="0080649B"/>
    <w:rsid w:val="00806993"/>
    <w:rsid w:val="00806A5F"/>
    <w:rsid w:val="00807186"/>
    <w:rsid w:val="00807CD4"/>
    <w:rsid w:val="008114EB"/>
    <w:rsid w:val="0081171B"/>
    <w:rsid w:val="00811991"/>
    <w:rsid w:val="00812890"/>
    <w:rsid w:val="00812CC1"/>
    <w:rsid w:val="00814C19"/>
    <w:rsid w:val="0081593D"/>
    <w:rsid w:val="008159B8"/>
    <w:rsid w:val="00815A0C"/>
    <w:rsid w:val="0081626B"/>
    <w:rsid w:val="00816A38"/>
    <w:rsid w:val="00816E40"/>
    <w:rsid w:val="008173C0"/>
    <w:rsid w:val="00817996"/>
    <w:rsid w:val="0082055B"/>
    <w:rsid w:val="00820733"/>
    <w:rsid w:val="008217F7"/>
    <w:rsid w:val="00822F2A"/>
    <w:rsid w:val="00823161"/>
    <w:rsid w:val="008235C3"/>
    <w:rsid w:val="008237C3"/>
    <w:rsid w:val="00823C5A"/>
    <w:rsid w:val="00824F04"/>
    <w:rsid w:val="00824FB7"/>
    <w:rsid w:val="00825D8B"/>
    <w:rsid w:val="00826E39"/>
    <w:rsid w:val="0082701B"/>
    <w:rsid w:val="0082713F"/>
    <w:rsid w:val="00827150"/>
    <w:rsid w:val="008271CC"/>
    <w:rsid w:val="008271F0"/>
    <w:rsid w:val="00830BCF"/>
    <w:rsid w:val="00831770"/>
    <w:rsid w:val="00831CFE"/>
    <w:rsid w:val="00832045"/>
    <w:rsid w:val="0083247B"/>
    <w:rsid w:val="008328E9"/>
    <w:rsid w:val="00832BA9"/>
    <w:rsid w:val="00833509"/>
    <w:rsid w:val="008347CD"/>
    <w:rsid w:val="0083520D"/>
    <w:rsid w:val="00836423"/>
    <w:rsid w:val="008377BB"/>
    <w:rsid w:val="00837907"/>
    <w:rsid w:val="00837ABA"/>
    <w:rsid w:val="008415A2"/>
    <w:rsid w:val="0084288A"/>
    <w:rsid w:val="008429F0"/>
    <w:rsid w:val="0084485C"/>
    <w:rsid w:val="008449E3"/>
    <w:rsid w:val="00844F32"/>
    <w:rsid w:val="00844FC1"/>
    <w:rsid w:val="008465C4"/>
    <w:rsid w:val="00846652"/>
    <w:rsid w:val="00846F04"/>
    <w:rsid w:val="0084769B"/>
    <w:rsid w:val="008479B5"/>
    <w:rsid w:val="008503D5"/>
    <w:rsid w:val="00850DCD"/>
    <w:rsid w:val="00851CCF"/>
    <w:rsid w:val="0085236D"/>
    <w:rsid w:val="00852E4E"/>
    <w:rsid w:val="0085303A"/>
    <w:rsid w:val="00853C20"/>
    <w:rsid w:val="00854454"/>
    <w:rsid w:val="008551DD"/>
    <w:rsid w:val="008554F8"/>
    <w:rsid w:val="008561D5"/>
    <w:rsid w:val="0085682D"/>
    <w:rsid w:val="0085727B"/>
    <w:rsid w:val="008576EF"/>
    <w:rsid w:val="0086046D"/>
    <w:rsid w:val="00860AA5"/>
    <w:rsid w:val="00860AE3"/>
    <w:rsid w:val="00860F45"/>
    <w:rsid w:val="00861150"/>
    <w:rsid w:val="008614F0"/>
    <w:rsid w:val="00862107"/>
    <w:rsid w:val="008621DC"/>
    <w:rsid w:val="008627CD"/>
    <w:rsid w:val="00863D93"/>
    <w:rsid w:val="00863F70"/>
    <w:rsid w:val="008640D0"/>
    <w:rsid w:val="00864115"/>
    <w:rsid w:val="00864199"/>
    <w:rsid w:val="0086451A"/>
    <w:rsid w:val="00864599"/>
    <w:rsid w:val="00864B76"/>
    <w:rsid w:val="00864FAE"/>
    <w:rsid w:val="0086581E"/>
    <w:rsid w:val="00865E65"/>
    <w:rsid w:val="00865FE8"/>
    <w:rsid w:val="00867179"/>
    <w:rsid w:val="008674E9"/>
    <w:rsid w:val="00867535"/>
    <w:rsid w:val="008679A3"/>
    <w:rsid w:val="00871822"/>
    <w:rsid w:val="00871ECD"/>
    <w:rsid w:val="00872491"/>
    <w:rsid w:val="00872750"/>
    <w:rsid w:val="00872A77"/>
    <w:rsid w:val="00872D02"/>
    <w:rsid w:val="00873156"/>
    <w:rsid w:val="00873764"/>
    <w:rsid w:val="00873841"/>
    <w:rsid w:val="0087393D"/>
    <w:rsid w:val="00875284"/>
    <w:rsid w:val="008766C9"/>
    <w:rsid w:val="00876EBA"/>
    <w:rsid w:val="00876F1B"/>
    <w:rsid w:val="00880625"/>
    <w:rsid w:val="008812B5"/>
    <w:rsid w:val="0088154C"/>
    <w:rsid w:val="008815D9"/>
    <w:rsid w:val="008825BF"/>
    <w:rsid w:val="00883A99"/>
    <w:rsid w:val="0088413D"/>
    <w:rsid w:val="0088440B"/>
    <w:rsid w:val="008850CA"/>
    <w:rsid w:val="0088569A"/>
    <w:rsid w:val="00885A8D"/>
    <w:rsid w:val="008876E8"/>
    <w:rsid w:val="00887BBB"/>
    <w:rsid w:val="00890CA2"/>
    <w:rsid w:val="00890D4E"/>
    <w:rsid w:val="00891874"/>
    <w:rsid w:val="00891F31"/>
    <w:rsid w:val="00892D8D"/>
    <w:rsid w:val="00893577"/>
    <w:rsid w:val="00893B61"/>
    <w:rsid w:val="00893C08"/>
    <w:rsid w:val="0089458A"/>
    <w:rsid w:val="00894689"/>
    <w:rsid w:val="00894EBA"/>
    <w:rsid w:val="00895245"/>
    <w:rsid w:val="008966F3"/>
    <w:rsid w:val="0089687F"/>
    <w:rsid w:val="00896B73"/>
    <w:rsid w:val="00897699"/>
    <w:rsid w:val="008978A2"/>
    <w:rsid w:val="00897ABB"/>
    <w:rsid w:val="00897AD7"/>
    <w:rsid w:val="00897C5D"/>
    <w:rsid w:val="00897F7A"/>
    <w:rsid w:val="008A1090"/>
    <w:rsid w:val="008A1754"/>
    <w:rsid w:val="008A1E20"/>
    <w:rsid w:val="008A2286"/>
    <w:rsid w:val="008A2B95"/>
    <w:rsid w:val="008A2D6E"/>
    <w:rsid w:val="008A2ECE"/>
    <w:rsid w:val="008A32B7"/>
    <w:rsid w:val="008A35E9"/>
    <w:rsid w:val="008A3CE5"/>
    <w:rsid w:val="008A492C"/>
    <w:rsid w:val="008A4B97"/>
    <w:rsid w:val="008A5C63"/>
    <w:rsid w:val="008A5E56"/>
    <w:rsid w:val="008A6002"/>
    <w:rsid w:val="008A6FC5"/>
    <w:rsid w:val="008A7145"/>
    <w:rsid w:val="008A77E8"/>
    <w:rsid w:val="008A7FC2"/>
    <w:rsid w:val="008B0E79"/>
    <w:rsid w:val="008B1A8F"/>
    <w:rsid w:val="008B2AD9"/>
    <w:rsid w:val="008B2DDB"/>
    <w:rsid w:val="008B2E6A"/>
    <w:rsid w:val="008B3AB3"/>
    <w:rsid w:val="008B3E5C"/>
    <w:rsid w:val="008B447A"/>
    <w:rsid w:val="008B4AF4"/>
    <w:rsid w:val="008B4CBD"/>
    <w:rsid w:val="008B6223"/>
    <w:rsid w:val="008B654D"/>
    <w:rsid w:val="008B6792"/>
    <w:rsid w:val="008B6822"/>
    <w:rsid w:val="008B6B85"/>
    <w:rsid w:val="008B6C0D"/>
    <w:rsid w:val="008C0676"/>
    <w:rsid w:val="008C086D"/>
    <w:rsid w:val="008C08DE"/>
    <w:rsid w:val="008C0981"/>
    <w:rsid w:val="008C0CDF"/>
    <w:rsid w:val="008C11B0"/>
    <w:rsid w:val="008C144C"/>
    <w:rsid w:val="008C14BB"/>
    <w:rsid w:val="008C1F8E"/>
    <w:rsid w:val="008C2DB4"/>
    <w:rsid w:val="008C401B"/>
    <w:rsid w:val="008C4491"/>
    <w:rsid w:val="008C471C"/>
    <w:rsid w:val="008C5B6C"/>
    <w:rsid w:val="008C6F4E"/>
    <w:rsid w:val="008C7638"/>
    <w:rsid w:val="008D1589"/>
    <w:rsid w:val="008D17C0"/>
    <w:rsid w:val="008D24E3"/>
    <w:rsid w:val="008D2F8C"/>
    <w:rsid w:val="008D3640"/>
    <w:rsid w:val="008D6286"/>
    <w:rsid w:val="008D639F"/>
    <w:rsid w:val="008D6EF8"/>
    <w:rsid w:val="008D704A"/>
    <w:rsid w:val="008D73DB"/>
    <w:rsid w:val="008E0ED6"/>
    <w:rsid w:val="008E145A"/>
    <w:rsid w:val="008E2688"/>
    <w:rsid w:val="008E2A00"/>
    <w:rsid w:val="008E2DAB"/>
    <w:rsid w:val="008E39A9"/>
    <w:rsid w:val="008E3A5A"/>
    <w:rsid w:val="008E3E32"/>
    <w:rsid w:val="008E6517"/>
    <w:rsid w:val="008E6DAF"/>
    <w:rsid w:val="008E6E22"/>
    <w:rsid w:val="008E799A"/>
    <w:rsid w:val="008E7A31"/>
    <w:rsid w:val="008F0284"/>
    <w:rsid w:val="008F046C"/>
    <w:rsid w:val="008F3C89"/>
    <w:rsid w:val="008F489A"/>
    <w:rsid w:val="008F4CD3"/>
    <w:rsid w:val="008F53D1"/>
    <w:rsid w:val="008F56D8"/>
    <w:rsid w:val="008F5DE4"/>
    <w:rsid w:val="008F6077"/>
    <w:rsid w:val="008F6378"/>
    <w:rsid w:val="008F675A"/>
    <w:rsid w:val="008F6DDB"/>
    <w:rsid w:val="008F7218"/>
    <w:rsid w:val="00900D27"/>
    <w:rsid w:val="0090221E"/>
    <w:rsid w:val="00902240"/>
    <w:rsid w:val="009022AF"/>
    <w:rsid w:val="0090287C"/>
    <w:rsid w:val="00902ABE"/>
    <w:rsid w:val="00903703"/>
    <w:rsid w:val="00903D56"/>
    <w:rsid w:val="00904378"/>
    <w:rsid w:val="009056E8"/>
    <w:rsid w:val="00905917"/>
    <w:rsid w:val="00905C21"/>
    <w:rsid w:val="0090699D"/>
    <w:rsid w:val="00910374"/>
    <w:rsid w:val="009113DC"/>
    <w:rsid w:val="00911945"/>
    <w:rsid w:val="00911DF0"/>
    <w:rsid w:val="00912EB9"/>
    <w:rsid w:val="00913594"/>
    <w:rsid w:val="00913C8A"/>
    <w:rsid w:val="00914564"/>
    <w:rsid w:val="00914CAA"/>
    <w:rsid w:val="009150D9"/>
    <w:rsid w:val="009153D2"/>
    <w:rsid w:val="00915766"/>
    <w:rsid w:val="00915C5E"/>
    <w:rsid w:val="009167DD"/>
    <w:rsid w:val="00916B36"/>
    <w:rsid w:val="00916D43"/>
    <w:rsid w:val="00916EB6"/>
    <w:rsid w:val="00916F1F"/>
    <w:rsid w:val="009177CF"/>
    <w:rsid w:val="0091782D"/>
    <w:rsid w:val="00920445"/>
    <w:rsid w:val="00920E08"/>
    <w:rsid w:val="00920F7C"/>
    <w:rsid w:val="00920FEE"/>
    <w:rsid w:val="00922910"/>
    <w:rsid w:val="0092292C"/>
    <w:rsid w:val="00922E37"/>
    <w:rsid w:val="00922F58"/>
    <w:rsid w:val="00923286"/>
    <w:rsid w:val="009233DA"/>
    <w:rsid w:val="0092354B"/>
    <w:rsid w:val="009235D6"/>
    <w:rsid w:val="009236F7"/>
    <w:rsid w:val="00923978"/>
    <w:rsid w:val="009243D9"/>
    <w:rsid w:val="009243E0"/>
    <w:rsid w:val="00924448"/>
    <w:rsid w:val="0092483F"/>
    <w:rsid w:val="009257D9"/>
    <w:rsid w:val="00925BDD"/>
    <w:rsid w:val="0092658A"/>
    <w:rsid w:val="0092712D"/>
    <w:rsid w:val="00930099"/>
    <w:rsid w:val="0093078B"/>
    <w:rsid w:val="00931F82"/>
    <w:rsid w:val="0093217C"/>
    <w:rsid w:val="00932760"/>
    <w:rsid w:val="009328DF"/>
    <w:rsid w:val="00932BBE"/>
    <w:rsid w:val="00932BF4"/>
    <w:rsid w:val="009337DD"/>
    <w:rsid w:val="00933B4F"/>
    <w:rsid w:val="00934EDE"/>
    <w:rsid w:val="00934FD6"/>
    <w:rsid w:val="00935BF3"/>
    <w:rsid w:val="00935E31"/>
    <w:rsid w:val="0093641C"/>
    <w:rsid w:val="0093671C"/>
    <w:rsid w:val="00936B03"/>
    <w:rsid w:val="0093714E"/>
    <w:rsid w:val="0093718B"/>
    <w:rsid w:val="0094149F"/>
    <w:rsid w:val="0094160D"/>
    <w:rsid w:val="00941B37"/>
    <w:rsid w:val="0094244A"/>
    <w:rsid w:val="0094293D"/>
    <w:rsid w:val="00942A69"/>
    <w:rsid w:val="00944682"/>
    <w:rsid w:val="00945D78"/>
    <w:rsid w:val="00946559"/>
    <w:rsid w:val="00946796"/>
    <w:rsid w:val="009469C0"/>
    <w:rsid w:val="00946AA9"/>
    <w:rsid w:val="00946CE6"/>
    <w:rsid w:val="009471EA"/>
    <w:rsid w:val="00947341"/>
    <w:rsid w:val="00947516"/>
    <w:rsid w:val="009500E1"/>
    <w:rsid w:val="00950B04"/>
    <w:rsid w:val="00951147"/>
    <w:rsid w:val="009546CF"/>
    <w:rsid w:val="009547E0"/>
    <w:rsid w:val="00954904"/>
    <w:rsid w:val="00954AFA"/>
    <w:rsid w:val="00954D9C"/>
    <w:rsid w:val="009559AE"/>
    <w:rsid w:val="00955FF3"/>
    <w:rsid w:val="00956087"/>
    <w:rsid w:val="00956819"/>
    <w:rsid w:val="00957204"/>
    <w:rsid w:val="00960F4A"/>
    <w:rsid w:val="00961172"/>
    <w:rsid w:val="00961EEE"/>
    <w:rsid w:val="009626F4"/>
    <w:rsid w:val="00963021"/>
    <w:rsid w:val="009631BA"/>
    <w:rsid w:val="00963861"/>
    <w:rsid w:val="009650FB"/>
    <w:rsid w:val="00965875"/>
    <w:rsid w:val="00965A89"/>
    <w:rsid w:val="0096653F"/>
    <w:rsid w:val="00966626"/>
    <w:rsid w:val="009667B7"/>
    <w:rsid w:val="0096789B"/>
    <w:rsid w:val="00970913"/>
    <w:rsid w:val="009709B9"/>
    <w:rsid w:val="00970A18"/>
    <w:rsid w:val="00970E83"/>
    <w:rsid w:val="00971985"/>
    <w:rsid w:val="00971EBD"/>
    <w:rsid w:val="009732BC"/>
    <w:rsid w:val="009737F6"/>
    <w:rsid w:val="00973BA8"/>
    <w:rsid w:val="00973F32"/>
    <w:rsid w:val="00974092"/>
    <w:rsid w:val="00974A8F"/>
    <w:rsid w:val="00974C8B"/>
    <w:rsid w:val="009753E8"/>
    <w:rsid w:val="00975FEC"/>
    <w:rsid w:val="0097644C"/>
    <w:rsid w:val="00976728"/>
    <w:rsid w:val="00976D0B"/>
    <w:rsid w:val="00980E81"/>
    <w:rsid w:val="00981CD4"/>
    <w:rsid w:val="0098218B"/>
    <w:rsid w:val="009824AC"/>
    <w:rsid w:val="0098298B"/>
    <w:rsid w:val="00982A14"/>
    <w:rsid w:val="0098314A"/>
    <w:rsid w:val="009838D4"/>
    <w:rsid w:val="00983A63"/>
    <w:rsid w:val="0098410B"/>
    <w:rsid w:val="00984190"/>
    <w:rsid w:val="0098437F"/>
    <w:rsid w:val="009850C0"/>
    <w:rsid w:val="0098622F"/>
    <w:rsid w:val="00986693"/>
    <w:rsid w:val="00986D21"/>
    <w:rsid w:val="0098706C"/>
    <w:rsid w:val="00987BEC"/>
    <w:rsid w:val="0099002D"/>
    <w:rsid w:val="00990152"/>
    <w:rsid w:val="00991AAB"/>
    <w:rsid w:val="00992341"/>
    <w:rsid w:val="009923D4"/>
    <w:rsid w:val="00992578"/>
    <w:rsid w:val="00992CB6"/>
    <w:rsid w:val="00993105"/>
    <w:rsid w:val="00994008"/>
    <w:rsid w:val="009941F7"/>
    <w:rsid w:val="00994B17"/>
    <w:rsid w:val="00995451"/>
    <w:rsid w:val="0099597F"/>
    <w:rsid w:val="00996031"/>
    <w:rsid w:val="009960D3"/>
    <w:rsid w:val="0099651F"/>
    <w:rsid w:val="009973F2"/>
    <w:rsid w:val="00997EB7"/>
    <w:rsid w:val="009A03AC"/>
    <w:rsid w:val="009A063A"/>
    <w:rsid w:val="009A14F4"/>
    <w:rsid w:val="009A1933"/>
    <w:rsid w:val="009A2066"/>
    <w:rsid w:val="009A41D9"/>
    <w:rsid w:val="009A4515"/>
    <w:rsid w:val="009A5062"/>
    <w:rsid w:val="009A5C77"/>
    <w:rsid w:val="009A7C37"/>
    <w:rsid w:val="009B074D"/>
    <w:rsid w:val="009B16D8"/>
    <w:rsid w:val="009B178B"/>
    <w:rsid w:val="009B2BD6"/>
    <w:rsid w:val="009B3869"/>
    <w:rsid w:val="009B4AED"/>
    <w:rsid w:val="009B53ED"/>
    <w:rsid w:val="009B5448"/>
    <w:rsid w:val="009B5964"/>
    <w:rsid w:val="009B7498"/>
    <w:rsid w:val="009B77E4"/>
    <w:rsid w:val="009B7B51"/>
    <w:rsid w:val="009C0DD5"/>
    <w:rsid w:val="009C0EDA"/>
    <w:rsid w:val="009C1891"/>
    <w:rsid w:val="009C25CB"/>
    <w:rsid w:val="009C314C"/>
    <w:rsid w:val="009C33B5"/>
    <w:rsid w:val="009C34A2"/>
    <w:rsid w:val="009C481B"/>
    <w:rsid w:val="009C50B0"/>
    <w:rsid w:val="009C5111"/>
    <w:rsid w:val="009C552F"/>
    <w:rsid w:val="009C57C7"/>
    <w:rsid w:val="009C5ADC"/>
    <w:rsid w:val="009C7514"/>
    <w:rsid w:val="009D0859"/>
    <w:rsid w:val="009D1B18"/>
    <w:rsid w:val="009D255D"/>
    <w:rsid w:val="009D294D"/>
    <w:rsid w:val="009D388C"/>
    <w:rsid w:val="009D3980"/>
    <w:rsid w:val="009D4749"/>
    <w:rsid w:val="009D47E0"/>
    <w:rsid w:val="009D48A3"/>
    <w:rsid w:val="009D4E97"/>
    <w:rsid w:val="009D5106"/>
    <w:rsid w:val="009D54A2"/>
    <w:rsid w:val="009D54F9"/>
    <w:rsid w:val="009D56E2"/>
    <w:rsid w:val="009D5AE5"/>
    <w:rsid w:val="009D609D"/>
    <w:rsid w:val="009E05F3"/>
    <w:rsid w:val="009E1271"/>
    <w:rsid w:val="009E1609"/>
    <w:rsid w:val="009E1A5A"/>
    <w:rsid w:val="009E1F51"/>
    <w:rsid w:val="009E25F9"/>
    <w:rsid w:val="009E3081"/>
    <w:rsid w:val="009E3865"/>
    <w:rsid w:val="009E3AE4"/>
    <w:rsid w:val="009E3B22"/>
    <w:rsid w:val="009E3DDF"/>
    <w:rsid w:val="009E5035"/>
    <w:rsid w:val="009E5E9D"/>
    <w:rsid w:val="009E61C6"/>
    <w:rsid w:val="009E6BD8"/>
    <w:rsid w:val="009E7535"/>
    <w:rsid w:val="009E792A"/>
    <w:rsid w:val="009F17B3"/>
    <w:rsid w:val="009F19CC"/>
    <w:rsid w:val="009F1B01"/>
    <w:rsid w:val="009F22C8"/>
    <w:rsid w:val="009F288E"/>
    <w:rsid w:val="009F3DA1"/>
    <w:rsid w:val="009F46D6"/>
    <w:rsid w:val="009F4A71"/>
    <w:rsid w:val="009F4E64"/>
    <w:rsid w:val="009F5FDB"/>
    <w:rsid w:val="009F62CE"/>
    <w:rsid w:val="009F6541"/>
    <w:rsid w:val="009F696D"/>
    <w:rsid w:val="009F711E"/>
    <w:rsid w:val="009F73DD"/>
    <w:rsid w:val="009F7E4A"/>
    <w:rsid w:val="00A005D0"/>
    <w:rsid w:val="00A0076D"/>
    <w:rsid w:val="00A00E34"/>
    <w:rsid w:val="00A00F6F"/>
    <w:rsid w:val="00A013C6"/>
    <w:rsid w:val="00A01B93"/>
    <w:rsid w:val="00A01C44"/>
    <w:rsid w:val="00A0257F"/>
    <w:rsid w:val="00A03936"/>
    <w:rsid w:val="00A03FB2"/>
    <w:rsid w:val="00A04C64"/>
    <w:rsid w:val="00A05353"/>
    <w:rsid w:val="00A05F64"/>
    <w:rsid w:val="00A0641F"/>
    <w:rsid w:val="00A068CA"/>
    <w:rsid w:val="00A0723D"/>
    <w:rsid w:val="00A07306"/>
    <w:rsid w:val="00A0738B"/>
    <w:rsid w:val="00A07731"/>
    <w:rsid w:val="00A10158"/>
    <w:rsid w:val="00A102AE"/>
    <w:rsid w:val="00A10C79"/>
    <w:rsid w:val="00A1133B"/>
    <w:rsid w:val="00A1181B"/>
    <w:rsid w:val="00A11EC3"/>
    <w:rsid w:val="00A11EDD"/>
    <w:rsid w:val="00A125BB"/>
    <w:rsid w:val="00A12B85"/>
    <w:rsid w:val="00A13584"/>
    <w:rsid w:val="00A13734"/>
    <w:rsid w:val="00A14C7C"/>
    <w:rsid w:val="00A15FD3"/>
    <w:rsid w:val="00A17CE0"/>
    <w:rsid w:val="00A202FB"/>
    <w:rsid w:val="00A22098"/>
    <w:rsid w:val="00A23101"/>
    <w:rsid w:val="00A2427B"/>
    <w:rsid w:val="00A246F7"/>
    <w:rsid w:val="00A2531F"/>
    <w:rsid w:val="00A25727"/>
    <w:rsid w:val="00A25A28"/>
    <w:rsid w:val="00A25DEF"/>
    <w:rsid w:val="00A26C71"/>
    <w:rsid w:val="00A270D3"/>
    <w:rsid w:val="00A270E7"/>
    <w:rsid w:val="00A30011"/>
    <w:rsid w:val="00A3038F"/>
    <w:rsid w:val="00A312DE"/>
    <w:rsid w:val="00A31440"/>
    <w:rsid w:val="00A31E63"/>
    <w:rsid w:val="00A325AA"/>
    <w:rsid w:val="00A32698"/>
    <w:rsid w:val="00A33011"/>
    <w:rsid w:val="00A332C6"/>
    <w:rsid w:val="00A3385D"/>
    <w:rsid w:val="00A34920"/>
    <w:rsid w:val="00A349F0"/>
    <w:rsid w:val="00A35555"/>
    <w:rsid w:val="00A355E1"/>
    <w:rsid w:val="00A35730"/>
    <w:rsid w:val="00A35B58"/>
    <w:rsid w:val="00A35E71"/>
    <w:rsid w:val="00A36656"/>
    <w:rsid w:val="00A373CB"/>
    <w:rsid w:val="00A37CEC"/>
    <w:rsid w:val="00A40BA5"/>
    <w:rsid w:val="00A40D15"/>
    <w:rsid w:val="00A433CB"/>
    <w:rsid w:val="00A4443A"/>
    <w:rsid w:val="00A45263"/>
    <w:rsid w:val="00A453EC"/>
    <w:rsid w:val="00A45B5D"/>
    <w:rsid w:val="00A46445"/>
    <w:rsid w:val="00A464AC"/>
    <w:rsid w:val="00A46830"/>
    <w:rsid w:val="00A46C3F"/>
    <w:rsid w:val="00A46CD2"/>
    <w:rsid w:val="00A4725B"/>
    <w:rsid w:val="00A476FD"/>
    <w:rsid w:val="00A500D9"/>
    <w:rsid w:val="00A506F3"/>
    <w:rsid w:val="00A50817"/>
    <w:rsid w:val="00A50A9C"/>
    <w:rsid w:val="00A5114C"/>
    <w:rsid w:val="00A5189B"/>
    <w:rsid w:val="00A52285"/>
    <w:rsid w:val="00A532EE"/>
    <w:rsid w:val="00A53444"/>
    <w:rsid w:val="00A53514"/>
    <w:rsid w:val="00A53526"/>
    <w:rsid w:val="00A53E7D"/>
    <w:rsid w:val="00A54136"/>
    <w:rsid w:val="00A55120"/>
    <w:rsid w:val="00A55E0E"/>
    <w:rsid w:val="00A60FBA"/>
    <w:rsid w:val="00A61104"/>
    <w:rsid w:val="00A61D89"/>
    <w:rsid w:val="00A61DF6"/>
    <w:rsid w:val="00A623B0"/>
    <w:rsid w:val="00A626E1"/>
    <w:rsid w:val="00A62718"/>
    <w:rsid w:val="00A627FC"/>
    <w:rsid w:val="00A62853"/>
    <w:rsid w:val="00A62C9F"/>
    <w:rsid w:val="00A62EDA"/>
    <w:rsid w:val="00A62F84"/>
    <w:rsid w:val="00A6409E"/>
    <w:rsid w:val="00A64BEC"/>
    <w:rsid w:val="00A65668"/>
    <w:rsid w:val="00A659C4"/>
    <w:rsid w:val="00A65AB1"/>
    <w:rsid w:val="00A65D57"/>
    <w:rsid w:val="00A6648E"/>
    <w:rsid w:val="00A6673B"/>
    <w:rsid w:val="00A66D35"/>
    <w:rsid w:val="00A66EB1"/>
    <w:rsid w:val="00A67BAF"/>
    <w:rsid w:val="00A70AD7"/>
    <w:rsid w:val="00A71047"/>
    <w:rsid w:val="00A711E0"/>
    <w:rsid w:val="00A72AA3"/>
    <w:rsid w:val="00A72B61"/>
    <w:rsid w:val="00A72F1D"/>
    <w:rsid w:val="00A73142"/>
    <w:rsid w:val="00A74882"/>
    <w:rsid w:val="00A74B22"/>
    <w:rsid w:val="00A74CB4"/>
    <w:rsid w:val="00A753DF"/>
    <w:rsid w:val="00A75B1C"/>
    <w:rsid w:val="00A76557"/>
    <w:rsid w:val="00A765F5"/>
    <w:rsid w:val="00A7666E"/>
    <w:rsid w:val="00A766DF"/>
    <w:rsid w:val="00A76986"/>
    <w:rsid w:val="00A7722E"/>
    <w:rsid w:val="00A7738E"/>
    <w:rsid w:val="00A7753F"/>
    <w:rsid w:val="00A7789D"/>
    <w:rsid w:val="00A77AE9"/>
    <w:rsid w:val="00A77D2E"/>
    <w:rsid w:val="00A81EE3"/>
    <w:rsid w:val="00A828C6"/>
    <w:rsid w:val="00A828C9"/>
    <w:rsid w:val="00A82CC4"/>
    <w:rsid w:val="00A831AD"/>
    <w:rsid w:val="00A834C1"/>
    <w:rsid w:val="00A8369C"/>
    <w:rsid w:val="00A83934"/>
    <w:rsid w:val="00A83F6E"/>
    <w:rsid w:val="00A841D3"/>
    <w:rsid w:val="00A841DA"/>
    <w:rsid w:val="00A84F94"/>
    <w:rsid w:val="00A85139"/>
    <w:rsid w:val="00A85333"/>
    <w:rsid w:val="00A85450"/>
    <w:rsid w:val="00A856B5"/>
    <w:rsid w:val="00A8571D"/>
    <w:rsid w:val="00A86885"/>
    <w:rsid w:val="00A86894"/>
    <w:rsid w:val="00A86A82"/>
    <w:rsid w:val="00A871CF"/>
    <w:rsid w:val="00A87209"/>
    <w:rsid w:val="00A87228"/>
    <w:rsid w:val="00A87DDB"/>
    <w:rsid w:val="00A9001D"/>
    <w:rsid w:val="00A9046B"/>
    <w:rsid w:val="00A90867"/>
    <w:rsid w:val="00A90958"/>
    <w:rsid w:val="00A90E3A"/>
    <w:rsid w:val="00A91343"/>
    <w:rsid w:val="00A916A0"/>
    <w:rsid w:val="00A91AA0"/>
    <w:rsid w:val="00A91BD3"/>
    <w:rsid w:val="00A924D4"/>
    <w:rsid w:val="00A9257E"/>
    <w:rsid w:val="00A929EF"/>
    <w:rsid w:val="00A92CA0"/>
    <w:rsid w:val="00A92D22"/>
    <w:rsid w:val="00A92DA5"/>
    <w:rsid w:val="00A9404B"/>
    <w:rsid w:val="00A940F8"/>
    <w:rsid w:val="00A9479E"/>
    <w:rsid w:val="00A947B4"/>
    <w:rsid w:val="00A948EB"/>
    <w:rsid w:val="00A95C47"/>
    <w:rsid w:val="00A95D82"/>
    <w:rsid w:val="00A96EDB"/>
    <w:rsid w:val="00A97193"/>
    <w:rsid w:val="00A97F32"/>
    <w:rsid w:val="00AA051F"/>
    <w:rsid w:val="00AA0AFD"/>
    <w:rsid w:val="00AA0B42"/>
    <w:rsid w:val="00AA0CDF"/>
    <w:rsid w:val="00AA0E2B"/>
    <w:rsid w:val="00AA171D"/>
    <w:rsid w:val="00AA1813"/>
    <w:rsid w:val="00AA19E2"/>
    <w:rsid w:val="00AA2BBE"/>
    <w:rsid w:val="00AA4417"/>
    <w:rsid w:val="00AA452E"/>
    <w:rsid w:val="00AA4B37"/>
    <w:rsid w:val="00AA514E"/>
    <w:rsid w:val="00AA527F"/>
    <w:rsid w:val="00AA5CA8"/>
    <w:rsid w:val="00AA66F1"/>
    <w:rsid w:val="00AA67DE"/>
    <w:rsid w:val="00AA6F8A"/>
    <w:rsid w:val="00AA734D"/>
    <w:rsid w:val="00AA7F89"/>
    <w:rsid w:val="00AB09A0"/>
    <w:rsid w:val="00AB0E2A"/>
    <w:rsid w:val="00AB14D7"/>
    <w:rsid w:val="00AB187C"/>
    <w:rsid w:val="00AB197E"/>
    <w:rsid w:val="00AB1B83"/>
    <w:rsid w:val="00AB1C09"/>
    <w:rsid w:val="00AB1D6D"/>
    <w:rsid w:val="00AB2366"/>
    <w:rsid w:val="00AB25A3"/>
    <w:rsid w:val="00AB2DB1"/>
    <w:rsid w:val="00AB3111"/>
    <w:rsid w:val="00AB42E2"/>
    <w:rsid w:val="00AB4545"/>
    <w:rsid w:val="00AB4B19"/>
    <w:rsid w:val="00AB5365"/>
    <w:rsid w:val="00AB57AA"/>
    <w:rsid w:val="00AB59FE"/>
    <w:rsid w:val="00AB5F30"/>
    <w:rsid w:val="00AB6363"/>
    <w:rsid w:val="00AB66E4"/>
    <w:rsid w:val="00AB6E4C"/>
    <w:rsid w:val="00AB73E9"/>
    <w:rsid w:val="00AB781E"/>
    <w:rsid w:val="00AB7F7C"/>
    <w:rsid w:val="00AC0564"/>
    <w:rsid w:val="00AC0EA7"/>
    <w:rsid w:val="00AC0F5F"/>
    <w:rsid w:val="00AC10FD"/>
    <w:rsid w:val="00AC180F"/>
    <w:rsid w:val="00AC1DB5"/>
    <w:rsid w:val="00AC1F4C"/>
    <w:rsid w:val="00AC26C0"/>
    <w:rsid w:val="00AC2C91"/>
    <w:rsid w:val="00AC3CF3"/>
    <w:rsid w:val="00AC4342"/>
    <w:rsid w:val="00AC472C"/>
    <w:rsid w:val="00AC5A4B"/>
    <w:rsid w:val="00AC5BA6"/>
    <w:rsid w:val="00AC6E78"/>
    <w:rsid w:val="00AC725B"/>
    <w:rsid w:val="00AC7C3A"/>
    <w:rsid w:val="00AD0C29"/>
    <w:rsid w:val="00AD0F95"/>
    <w:rsid w:val="00AD1C9A"/>
    <w:rsid w:val="00AD2454"/>
    <w:rsid w:val="00AD26F6"/>
    <w:rsid w:val="00AD3831"/>
    <w:rsid w:val="00AD3DBD"/>
    <w:rsid w:val="00AD4345"/>
    <w:rsid w:val="00AD43DE"/>
    <w:rsid w:val="00AD459A"/>
    <w:rsid w:val="00AD461C"/>
    <w:rsid w:val="00AD4974"/>
    <w:rsid w:val="00AD4B1C"/>
    <w:rsid w:val="00AD4D48"/>
    <w:rsid w:val="00AD4F00"/>
    <w:rsid w:val="00AD5368"/>
    <w:rsid w:val="00AD5B37"/>
    <w:rsid w:val="00AD6195"/>
    <w:rsid w:val="00AD62D5"/>
    <w:rsid w:val="00AD6FF8"/>
    <w:rsid w:val="00AD7259"/>
    <w:rsid w:val="00AD79D8"/>
    <w:rsid w:val="00AD7D0F"/>
    <w:rsid w:val="00AE218F"/>
    <w:rsid w:val="00AE2366"/>
    <w:rsid w:val="00AE259C"/>
    <w:rsid w:val="00AE2E8F"/>
    <w:rsid w:val="00AE3595"/>
    <w:rsid w:val="00AE4136"/>
    <w:rsid w:val="00AE4164"/>
    <w:rsid w:val="00AE46C4"/>
    <w:rsid w:val="00AE5612"/>
    <w:rsid w:val="00AE6163"/>
    <w:rsid w:val="00AE6814"/>
    <w:rsid w:val="00AE697D"/>
    <w:rsid w:val="00AE6EB9"/>
    <w:rsid w:val="00AE70CD"/>
    <w:rsid w:val="00AE724A"/>
    <w:rsid w:val="00AE7A81"/>
    <w:rsid w:val="00AF0049"/>
    <w:rsid w:val="00AF01A8"/>
    <w:rsid w:val="00AF0509"/>
    <w:rsid w:val="00AF0858"/>
    <w:rsid w:val="00AF17F4"/>
    <w:rsid w:val="00AF19AE"/>
    <w:rsid w:val="00AF1BEB"/>
    <w:rsid w:val="00AF1CAC"/>
    <w:rsid w:val="00AF1D82"/>
    <w:rsid w:val="00AF29CB"/>
    <w:rsid w:val="00AF2ACD"/>
    <w:rsid w:val="00AF2DC3"/>
    <w:rsid w:val="00AF2FAE"/>
    <w:rsid w:val="00AF3A3B"/>
    <w:rsid w:val="00AF3A9C"/>
    <w:rsid w:val="00AF4260"/>
    <w:rsid w:val="00AF45E1"/>
    <w:rsid w:val="00AF4EFB"/>
    <w:rsid w:val="00AF5504"/>
    <w:rsid w:val="00AF5BD8"/>
    <w:rsid w:val="00AF615D"/>
    <w:rsid w:val="00AF6ADD"/>
    <w:rsid w:val="00B00B46"/>
    <w:rsid w:val="00B00B7F"/>
    <w:rsid w:val="00B00E40"/>
    <w:rsid w:val="00B0173B"/>
    <w:rsid w:val="00B018EA"/>
    <w:rsid w:val="00B019D8"/>
    <w:rsid w:val="00B01C7F"/>
    <w:rsid w:val="00B02C47"/>
    <w:rsid w:val="00B0351B"/>
    <w:rsid w:val="00B03D2A"/>
    <w:rsid w:val="00B041E7"/>
    <w:rsid w:val="00B053EB"/>
    <w:rsid w:val="00B05545"/>
    <w:rsid w:val="00B05ED0"/>
    <w:rsid w:val="00B06F2B"/>
    <w:rsid w:val="00B070A1"/>
    <w:rsid w:val="00B07EBB"/>
    <w:rsid w:val="00B106FF"/>
    <w:rsid w:val="00B112E6"/>
    <w:rsid w:val="00B1132A"/>
    <w:rsid w:val="00B11756"/>
    <w:rsid w:val="00B1242F"/>
    <w:rsid w:val="00B13363"/>
    <w:rsid w:val="00B1343E"/>
    <w:rsid w:val="00B138EC"/>
    <w:rsid w:val="00B139D3"/>
    <w:rsid w:val="00B13AE4"/>
    <w:rsid w:val="00B13EC5"/>
    <w:rsid w:val="00B13EDC"/>
    <w:rsid w:val="00B14B94"/>
    <w:rsid w:val="00B14E18"/>
    <w:rsid w:val="00B14F0F"/>
    <w:rsid w:val="00B15F29"/>
    <w:rsid w:val="00B16414"/>
    <w:rsid w:val="00B167F2"/>
    <w:rsid w:val="00B1680A"/>
    <w:rsid w:val="00B16DF8"/>
    <w:rsid w:val="00B178C2"/>
    <w:rsid w:val="00B17ADD"/>
    <w:rsid w:val="00B17DFA"/>
    <w:rsid w:val="00B201A1"/>
    <w:rsid w:val="00B20361"/>
    <w:rsid w:val="00B23D16"/>
    <w:rsid w:val="00B23D5A"/>
    <w:rsid w:val="00B23EED"/>
    <w:rsid w:val="00B23F10"/>
    <w:rsid w:val="00B24299"/>
    <w:rsid w:val="00B24689"/>
    <w:rsid w:val="00B24C73"/>
    <w:rsid w:val="00B24EB9"/>
    <w:rsid w:val="00B2506F"/>
    <w:rsid w:val="00B258BF"/>
    <w:rsid w:val="00B25CE5"/>
    <w:rsid w:val="00B2657D"/>
    <w:rsid w:val="00B26663"/>
    <w:rsid w:val="00B2683C"/>
    <w:rsid w:val="00B26B2B"/>
    <w:rsid w:val="00B26EF8"/>
    <w:rsid w:val="00B27B2C"/>
    <w:rsid w:val="00B301BA"/>
    <w:rsid w:val="00B309C6"/>
    <w:rsid w:val="00B30DFC"/>
    <w:rsid w:val="00B310B6"/>
    <w:rsid w:val="00B311D6"/>
    <w:rsid w:val="00B313D6"/>
    <w:rsid w:val="00B32164"/>
    <w:rsid w:val="00B332C2"/>
    <w:rsid w:val="00B33C43"/>
    <w:rsid w:val="00B347C5"/>
    <w:rsid w:val="00B34B92"/>
    <w:rsid w:val="00B3556F"/>
    <w:rsid w:val="00B36796"/>
    <w:rsid w:val="00B36A02"/>
    <w:rsid w:val="00B37165"/>
    <w:rsid w:val="00B40639"/>
    <w:rsid w:val="00B41433"/>
    <w:rsid w:val="00B42010"/>
    <w:rsid w:val="00B425D9"/>
    <w:rsid w:val="00B43CDD"/>
    <w:rsid w:val="00B453CA"/>
    <w:rsid w:val="00B45555"/>
    <w:rsid w:val="00B45A7F"/>
    <w:rsid w:val="00B46873"/>
    <w:rsid w:val="00B5016C"/>
    <w:rsid w:val="00B50BC5"/>
    <w:rsid w:val="00B50F7D"/>
    <w:rsid w:val="00B52102"/>
    <w:rsid w:val="00B52B1C"/>
    <w:rsid w:val="00B52EC8"/>
    <w:rsid w:val="00B5308E"/>
    <w:rsid w:val="00B53FAB"/>
    <w:rsid w:val="00B5660E"/>
    <w:rsid w:val="00B573B5"/>
    <w:rsid w:val="00B60140"/>
    <w:rsid w:val="00B61D9F"/>
    <w:rsid w:val="00B62619"/>
    <w:rsid w:val="00B62BCD"/>
    <w:rsid w:val="00B62C6E"/>
    <w:rsid w:val="00B63004"/>
    <w:rsid w:val="00B633E5"/>
    <w:rsid w:val="00B6361F"/>
    <w:rsid w:val="00B640B6"/>
    <w:rsid w:val="00B642F7"/>
    <w:rsid w:val="00B646C4"/>
    <w:rsid w:val="00B648C8"/>
    <w:rsid w:val="00B651A6"/>
    <w:rsid w:val="00B65211"/>
    <w:rsid w:val="00B67315"/>
    <w:rsid w:val="00B70FDC"/>
    <w:rsid w:val="00B720FF"/>
    <w:rsid w:val="00B721CB"/>
    <w:rsid w:val="00B72264"/>
    <w:rsid w:val="00B725E4"/>
    <w:rsid w:val="00B73950"/>
    <w:rsid w:val="00B73A0A"/>
    <w:rsid w:val="00B76429"/>
    <w:rsid w:val="00B770A9"/>
    <w:rsid w:val="00B77E83"/>
    <w:rsid w:val="00B80540"/>
    <w:rsid w:val="00B80DFA"/>
    <w:rsid w:val="00B81E02"/>
    <w:rsid w:val="00B81FBD"/>
    <w:rsid w:val="00B82091"/>
    <w:rsid w:val="00B8217A"/>
    <w:rsid w:val="00B82232"/>
    <w:rsid w:val="00B82BF6"/>
    <w:rsid w:val="00B82DC4"/>
    <w:rsid w:val="00B8304D"/>
    <w:rsid w:val="00B83A04"/>
    <w:rsid w:val="00B845C2"/>
    <w:rsid w:val="00B8561D"/>
    <w:rsid w:val="00B856A2"/>
    <w:rsid w:val="00B85793"/>
    <w:rsid w:val="00B85B07"/>
    <w:rsid w:val="00B8658C"/>
    <w:rsid w:val="00B8702E"/>
    <w:rsid w:val="00B876EC"/>
    <w:rsid w:val="00B908F5"/>
    <w:rsid w:val="00B91E34"/>
    <w:rsid w:val="00B9257F"/>
    <w:rsid w:val="00B93024"/>
    <w:rsid w:val="00B93B7F"/>
    <w:rsid w:val="00B94158"/>
    <w:rsid w:val="00B943EF"/>
    <w:rsid w:val="00B9477C"/>
    <w:rsid w:val="00B94920"/>
    <w:rsid w:val="00B95110"/>
    <w:rsid w:val="00B951AE"/>
    <w:rsid w:val="00B95375"/>
    <w:rsid w:val="00B962B0"/>
    <w:rsid w:val="00B96F5A"/>
    <w:rsid w:val="00B97143"/>
    <w:rsid w:val="00B976B7"/>
    <w:rsid w:val="00B978D2"/>
    <w:rsid w:val="00BA0277"/>
    <w:rsid w:val="00BA0B3C"/>
    <w:rsid w:val="00BA1027"/>
    <w:rsid w:val="00BA26CD"/>
    <w:rsid w:val="00BA30A4"/>
    <w:rsid w:val="00BA3D62"/>
    <w:rsid w:val="00BA4C20"/>
    <w:rsid w:val="00BA5182"/>
    <w:rsid w:val="00BA5385"/>
    <w:rsid w:val="00BA631D"/>
    <w:rsid w:val="00BA6A03"/>
    <w:rsid w:val="00BA6E2D"/>
    <w:rsid w:val="00BA7C9D"/>
    <w:rsid w:val="00BB0405"/>
    <w:rsid w:val="00BB055A"/>
    <w:rsid w:val="00BB0A9F"/>
    <w:rsid w:val="00BB0FF8"/>
    <w:rsid w:val="00BB109F"/>
    <w:rsid w:val="00BB267D"/>
    <w:rsid w:val="00BB272F"/>
    <w:rsid w:val="00BB2FFE"/>
    <w:rsid w:val="00BB3DEA"/>
    <w:rsid w:val="00BB3F89"/>
    <w:rsid w:val="00BB443D"/>
    <w:rsid w:val="00BB4641"/>
    <w:rsid w:val="00BB48DA"/>
    <w:rsid w:val="00BB4A76"/>
    <w:rsid w:val="00BB50EF"/>
    <w:rsid w:val="00BB5171"/>
    <w:rsid w:val="00BB55FE"/>
    <w:rsid w:val="00BB5D19"/>
    <w:rsid w:val="00BB69E1"/>
    <w:rsid w:val="00BB6BB9"/>
    <w:rsid w:val="00BB6D0A"/>
    <w:rsid w:val="00BB79A6"/>
    <w:rsid w:val="00BB7EA8"/>
    <w:rsid w:val="00BC04B1"/>
    <w:rsid w:val="00BC0E87"/>
    <w:rsid w:val="00BC14DD"/>
    <w:rsid w:val="00BC21D1"/>
    <w:rsid w:val="00BC2EF7"/>
    <w:rsid w:val="00BC34EE"/>
    <w:rsid w:val="00BC38BE"/>
    <w:rsid w:val="00BC4081"/>
    <w:rsid w:val="00BC4E34"/>
    <w:rsid w:val="00BC53DA"/>
    <w:rsid w:val="00BC5587"/>
    <w:rsid w:val="00BC768C"/>
    <w:rsid w:val="00BC7D8C"/>
    <w:rsid w:val="00BD0425"/>
    <w:rsid w:val="00BD07A9"/>
    <w:rsid w:val="00BD0AF4"/>
    <w:rsid w:val="00BD12FB"/>
    <w:rsid w:val="00BD1DCB"/>
    <w:rsid w:val="00BD1F59"/>
    <w:rsid w:val="00BD2138"/>
    <w:rsid w:val="00BD25CB"/>
    <w:rsid w:val="00BD28D0"/>
    <w:rsid w:val="00BD2A44"/>
    <w:rsid w:val="00BD2B6A"/>
    <w:rsid w:val="00BD35AA"/>
    <w:rsid w:val="00BD36F3"/>
    <w:rsid w:val="00BD3F3A"/>
    <w:rsid w:val="00BD40BE"/>
    <w:rsid w:val="00BD4C2A"/>
    <w:rsid w:val="00BD4DC8"/>
    <w:rsid w:val="00BD5215"/>
    <w:rsid w:val="00BD5AD2"/>
    <w:rsid w:val="00BD75C2"/>
    <w:rsid w:val="00BD7A92"/>
    <w:rsid w:val="00BE0063"/>
    <w:rsid w:val="00BE00F8"/>
    <w:rsid w:val="00BE04BD"/>
    <w:rsid w:val="00BE07FB"/>
    <w:rsid w:val="00BE0836"/>
    <w:rsid w:val="00BE08A3"/>
    <w:rsid w:val="00BE12CD"/>
    <w:rsid w:val="00BE17D4"/>
    <w:rsid w:val="00BE1A29"/>
    <w:rsid w:val="00BE226E"/>
    <w:rsid w:val="00BE2EB9"/>
    <w:rsid w:val="00BE3930"/>
    <w:rsid w:val="00BE3BCD"/>
    <w:rsid w:val="00BE4937"/>
    <w:rsid w:val="00BE4DD9"/>
    <w:rsid w:val="00BE5006"/>
    <w:rsid w:val="00BE5738"/>
    <w:rsid w:val="00BE59FC"/>
    <w:rsid w:val="00BE5DD1"/>
    <w:rsid w:val="00BE5E8B"/>
    <w:rsid w:val="00BE70FE"/>
    <w:rsid w:val="00BE7614"/>
    <w:rsid w:val="00BF09AC"/>
    <w:rsid w:val="00BF0E2A"/>
    <w:rsid w:val="00BF154C"/>
    <w:rsid w:val="00BF1882"/>
    <w:rsid w:val="00BF1901"/>
    <w:rsid w:val="00BF1B54"/>
    <w:rsid w:val="00BF2356"/>
    <w:rsid w:val="00BF2CF7"/>
    <w:rsid w:val="00BF3581"/>
    <w:rsid w:val="00BF39B4"/>
    <w:rsid w:val="00BF4317"/>
    <w:rsid w:val="00BF4852"/>
    <w:rsid w:val="00BF63AE"/>
    <w:rsid w:val="00BF6879"/>
    <w:rsid w:val="00BF6A85"/>
    <w:rsid w:val="00BF6E9A"/>
    <w:rsid w:val="00BF7049"/>
    <w:rsid w:val="00BF7752"/>
    <w:rsid w:val="00C001E4"/>
    <w:rsid w:val="00C0040D"/>
    <w:rsid w:val="00C0097E"/>
    <w:rsid w:val="00C0119B"/>
    <w:rsid w:val="00C01503"/>
    <w:rsid w:val="00C01CF3"/>
    <w:rsid w:val="00C0282E"/>
    <w:rsid w:val="00C02ADA"/>
    <w:rsid w:val="00C02D75"/>
    <w:rsid w:val="00C02DCD"/>
    <w:rsid w:val="00C037CA"/>
    <w:rsid w:val="00C03933"/>
    <w:rsid w:val="00C04226"/>
    <w:rsid w:val="00C043F5"/>
    <w:rsid w:val="00C046F5"/>
    <w:rsid w:val="00C04766"/>
    <w:rsid w:val="00C0529A"/>
    <w:rsid w:val="00C060D5"/>
    <w:rsid w:val="00C063CE"/>
    <w:rsid w:val="00C07137"/>
    <w:rsid w:val="00C0767E"/>
    <w:rsid w:val="00C07AF6"/>
    <w:rsid w:val="00C07DF9"/>
    <w:rsid w:val="00C10619"/>
    <w:rsid w:val="00C10633"/>
    <w:rsid w:val="00C10652"/>
    <w:rsid w:val="00C11F4D"/>
    <w:rsid w:val="00C12767"/>
    <w:rsid w:val="00C12ABA"/>
    <w:rsid w:val="00C137C8"/>
    <w:rsid w:val="00C13FD9"/>
    <w:rsid w:val="00C14086"/>
    <w:rsid w:val="00C151A3"/>
    <w:rsid w:val="00C151D3"/>
    <w:rsid w:val="00C15AC7"/>
    <w:rsid w:val="00C15B77"/>
    <w:rsid w:val="00C15C0F"/>
    <w:rsid w:val="00C16187"/>
    <w:rsid w:val="00C161FC"/>
    <w:rsid w:val="00C162F9"/>
    <w:rsid w:val="00C16D7C"/>
    <w:rsid w:val="00C16DAF"/>
    <w:rsid w:val="00C17B1D"/>
    <w:rsid w:val="00C17BA3"/>
    <w:rsid w:val="00C17F1D"/>
    <w:rsid w:val="00C2067B"/>
    <w:rsid w:val="00C20A36"/>
    <w:rsid w:val="00C20C8D"/>
    <w:rsid w:val="00C20F75"/>
    <w:rsid w:val="00C21F5B"/>
    <w:rsid w:val="00C2283E"/>
    <w:rsid w:val="00C23B3D"/>
    <w:rsid w:val="00C23DEB"/>
    <w:rsid w:val="00C2534E"/>
    <w:rsid w:val="00C25580"/>
    <w:rsid w:val="00C2598D"/>
    <w:rsid w:val="00C25C55"/>
    <w:rsid w:val="00C260B1"/>
    <w:rsid w:val="00C264B4"/>
    <w:rsid w:val="00C26888"/>
    <w:rsid w:val="00C2705F"/>
    <w:rsid w:val="00C2710E"/>
    <w:rsid w:val="00C276A3"/>
    <w:rsid w:val="00C276AE"/>
    <w:rsid w:val="00C27F09"/>
    <w:rsid w:val="00C30B1B"/>
    <w:rsid w:val="00C31064"/>
    <w:rsid w:val="00C310AC"/>
    <w:rsid w:val="00C311A5"/>
    <w:rsid w:val="00C3126C"/>
    <w:rsid w:val="00C313EC"/>
    <w:rsid w:val="00C31ED2"/>
    <w:rsid w:val="00C32E05"/>
    <w:rsid w:val="00C32EC5"/>
    <w:rsid w:val="00C33642"/>
    <w:rsid w:val="00C33ABA"/>
    <w:rsid w:val="00C33AED"/>
    <w:rsid w:val="00C35853"/>
    <w:rsid w:val="00C363AC"/>
    <w:rsid w:val="00C36A30"/>
    <w:rsid w:val="00C37770"/>
    <w:rsid w:val="00C408C8"/>
    <w:rsid w:val="00C40C40"/>
    <w:rsid w:val="00C41781"/>
    <w:rsid w:val="00C42748"/>
    <w:rsid w:val="00C42B12"/>
    <w:rsid w:val="00C42CCB"/>
    <w:rsid w:val="00C42DEA"/>
    <w:rsid w:val="00C4342F"/>
    <w:rsid w:val="00C4401C"/>
    <w:rsid w:val="00C443E5"/>
    <w:rsid w:val="00C44729"/>
    <w:rsid w:val="00C45DBB"/>
    <w:rsid w:val="00C468DC"/>
    <w:rsid w:val="00C474B3"/>
    <w:rsid w:val="00C47A45"/>
    <w:rsid w:val="00C508BA"/>
    <w:rsid w:val="00C5097D"/>
    <w:rsid w:val="00C50C64"/>
    <w:rsid w:val="00C51552"/>
    <w:rsid w:val="00C51DB3"/>
    <w:rsid w:val="00C52286"/>
    <w:rsid w:val="00C5290F"/>
    <w:rsid w:val="00C529B2"/>
    <w:rsid w:val="00C52B88"/>
    <w:rsid w:val="00C52BF8"/>
    <w:rsid w:val="00C5329C"/>
    <w:rsid w:val="00C53F2A"/>
    <w:rsid w:val="00C53F53"/>
    <w:rsid w:val="00C54562"/>
    <w:rsid w:val="00C54582"/>
    <w:rsid w:val="00C54962"/>
    <w:rsid w:val="00C55417"/>
    <w:rsid w:val="00C556E2"/>
    <w:rsid w:val="00C55C95"/>
    <w:rsid w:val="00C56345"/>
    <w:rsid w:val="00C574F7"/>
    <w:rsid w:val="00C6086C"/>
    <w:rsid w:val="00C61B56"/>
    <w:rsid w:val="00C630A1"/>
    <w:rsid w:val="00C6313F"/>
    <w:rsid w:val="00C63B7A"/>
    <w:rsid w:val="00C666E3"/>
    <w:rsid w:val="00C66905"/>
    <w:rsid w:val="00C67914"/>
    <w:rsid w:val="00C67D12"/>
    <w:rsid w:val="00C67E33"/>
    <w:rsid w:val="00C67F04"/>
    <w:rsid w:val="00C7001E"/>
    <w:rsid w:val="00C70D2B"/>
    <w:rsid w:val="00C712C9"/>
    <w:rsid w:val="00C7183E"/>
    <w:rsid w:val="00C7239D"/>
    <w:rsid w:val="00C7267C"/>
    <w:rsid w:val="00C72AE8"/>
    <w:rsid w:val="00C72EE0"/>
    <w:rsid w:val="00C7361E"/>
    <w:rsid w:val="00C73809"/>
    <w:rsid w:val="00C73A20"/>
    <w:rsid w:val="00C74365"/>
    <w:rsid w:val="00C74C0C"/>
    <w:rsid w:val="00C74C67"/>
    <w:rsid w:val="00C74FEF"/>
    <w:rsid w:val="00C77185"/>
    <w:rsid w:val="00C77E90"/>
    <w:rsid w:val="00C801AC"/>
    <w:rsid w:val="00C8113F"/>
    <w:rsid w:val="00C812CA"/>
    <w:rsid w:val="00C81954"/>
    <w:rsid w:val="00C82500"/>
    <w:rsid w:val="00C82F4E"/>
    <w:rsid w:val="00C83378"/>
    <w:rsid w:val="00C83C6F"/>
    <w:rsid w:val="00C83D7C"/>
    <w:rsid w:val="00C8458C"/>
    <w:rsid w:val="00C84D8D"/>
    <w:rsid w:val="00C85664"/>
    <w:rsid w:val="00C8595E"/>
    <w:rsid w:val="00C85B2C"/>
    <w:rsid w:val="00C8609D"/>
    <w:rsid w:val="00C86789"/>
    <w:rsid w:val="00C87B91"/>
    <w:rsid w:val="00C91468"/>
    <w:rsid w:val="00C916F0"/>
    <w:rsid w:val="00C923F0"/>
    <w:rsid w:val="00C9245D"/>
    <w:rsid w:val="00C93529"/>
    <w:rsid w:val="00C9454D"/>
    <w:rsid w:val="00C9556D"/>
    <w:rsid w:val="00C95D9D"/>
    <w:rsid w:val="00C96AC0"/>
    <w:rsid w:val="00C96B07"/>
    <w:rsid w:val="00C97663"/>
    <w:rsid w:val="00C97780"/>
    <w:rsid w:val="00C977F1"/>
    <w:rsid w:val="00C97F17"/>
    <w:rsid w:val="00CA0951"/>
    <w:rsid w:val="00CA0CE4"/>
    <w:rsid w:val="00CA1067"/>
    <w:rsid w:val="00CA17A6"/>
    <w:rsid w:val="00CA1B46"/>
    <w:rsid w:val="00CA1EBA"/>
    <w:rsid w:val="00CA23CF"/>
    <w:rsid w:val="00CA2F69"/>
    <w:rsid w:val="00CA3E67"/>
    <w:rsid w:val="00CA418A"/>
    <w:rsid w:val="00CA4266"/>
    <w:rsid w:val="00CA52FE"/>
    <w:rsid w:val="00CA5670"/>
    <w:rsid w:val="00CA5CD8"/>
    <w:rsid w:val="00CA5D50"/>
    <w:rsid w:val="00CA6BFD"/>
    <w:rsid w:val="00CA77BD"/>
    <w:rsid w:val="00CA79B6"/>
    <w:rsid w:val="00CA7AE2"/>
    <w:rsid w:val="00CA7B10"/>
    <w:rsid w:val="00CA7B75"/>
    <w:rsid w:val="00CB0517"/>
    <w:rsid w:val="00CB0791"/>
    <w:rsid w:val="00CB13F1"/>
    <w:rsid w:val="00CB13F2"/>
    <w:rsid w:val="00CB1836"/>
    <w:rsid w:val="00CB33A6"/>
    <w:rsid w:val="00CB34FF"/>
    <w:rsid w:val="00CB3AEA"/>
    <w:rsid w:val="00CB4748"/>
    <w:rsid w:val="00CB4DB5"/>
    <w:rsid w:val="00CB5010"/>
    <w:rsid w:val="00CB5787"/>
    <w:rsid w:val="00CB61D8"/>
    <w:rsid w:val="00CB769D"/>
    <w:rsid w:val="00CC0CE7"/>
    <w:rsid w:val="00CC15C3"/>
    <w:rsid w:val="00CC1AEB"/>
    <w:rsid w:val="00CC1D99"/>
    <w:rsid w:val="00CC1FE8"/>
    <w:rsid w:val="00CC2729"/>
    <w:rsid w:val="00CC2B16"/>
    <w:rsid w:val="00CC3415"/>
    <w:rsid w:val="00CC3A9E"/>
    <w:rsid w:val="00CC3DDC"/>
    <w:rsid w:val="00CC3EB5"/>
    <w:rsid w:val="00CC422A"/>
    <w:rsid w:val="00CC4369"/>
    <w:rsid w:val="00CC45D2"/>
    <w:rsid w:val="00CC4B54"/>
    <w:rsid w:val="00CC5242"/>
    <w:rsid w:val="00CC7BCD"/>
    <w:rsid w:val="00CD024B"/>
    <w:rsid w:val="00CD15B5"/>
    <w:rsid w:val="00CD15B8"/>
    <w:rsid w:val="00CD17BF"/>
    <w:rsid w:val="00CD215A"/>
    <w:rsid w:val="00CD25D3"/>
    <w:rsid w:val="00CD2767"/>
    <w:rsid w:val="00CD29A6"/>
    <w:rsid w:val="00CD2BBF"/>
    <w:rsid w:val="00CD2C24"/>
    <w:rsid w:val="00CD30C9"/>
    <w:rsid w:val="00CD3993"/>
    <w:rsid w:val="00CD3B11"/>
    <w:rsid w:val="00CD463B"/>
    <w:rsid w:val="00CD478F"/>
    <w:rsid w:val="00CD4AE2"/>
    <w:rsid w:val="00CD4B43"/>
    <w:rsid w:val="00CD4DE5"/>
    <w:rsid w:val="00CD5526"/>
    <w:rsid w:val="00CD5D7F"/>
    <w:rsid w:val="00CD61EB"/>
    <w:rsid w:val="00CD6D30"/>
    <w:rsid w:val="00CD6E54"/>
    <w:rsid w:val="00CE0372"/>
    <w:rsid w:val="00CE06A4"/>
    <w:rsid w:val="00CE06EB"/>
    <w:rsid w:val="00CE0A0A"/>
    <w:rsid w:val="00CE0E5A"/>
    <w:rsid w:val="00CE249D"/>
    <w:rsid w:val="00CE28A3"/>
    <w:rsid w:val="00CE2AE8"/>
    <w:rsid w:val="00CE3113"/>
    <w:rsid w:val="00CE3962"/>
    <w:rsid w:val="00CE3B62"/>
    <w:rsid w:val="00CE4005"/>
    <w:rsid w:val="00CE427F"/>
    <w:rsid w:val="00CE4EDF"/>
    <w:rsid w:val="00CE5058"/>
    <w:rsid w:val="00CE5798"/>
    <w:rsid w:val="00CE59E0"/>
    <w:rsid w:val="00CE5AFB"/>
    <w:rsid w:val="00CE5CF9"/>
    <w:rsid w:val="00CE65B5"/>
    <w:rsid w:val="00CE69C2"/>
    <w:rsid w:val="00CE6BD8"/>
    <w:rsid w:val="00CE7D2D"/>
    <w:rsid w:val="00CF100E"/>
    <w:rsid w:val="00CF11C0"/>
    <w:rsid w:val="00CF1457"/>
    <w:rsid w:val="00CF151F"/>
    <w:rsid w:val="00CF17A2"/>
    <w:rsid w:val="00CF19B8"/>
    <w:rsid w:val="00CF1C67"/>
    <w:rsid w:val="00CF26D4"/>
    <w:rsid w:val="00CF2815"/>
    <w:rsid w:val="00CF2A85"/>
    <w:rsid w:val="00CF3142"/>
    <w:rsid w:val="00CF3560"/>
    <w:rsid w:val="00CF3C27"/>
    <w:rsid w:val="00CF44D7"/>
    <w:rsid w:val="00CF49CB"/>
    <w:rsid w:val="00CF5125"/>
    <w:rsid w:val="00CF5A09"/>
    <w:rsid w:val="00CF619B"/>
    <w:rsid w:val="00CF64A6"/>
    <w:rsid w:val="00CF6FE2"/>
    <w:rsid w:val="00CF74E3"/>
    <w:rsid w:val="00CF782F"/>
    <w:rsid w:val="00CF7A4D"/>
    <w:rsid w:val="00D00077"/>
    <w:rsid w:val="00D004A6"/>
    <w:rsid w:val="00D007AA"/>
    <w:rsid w:val="00D009C7"/>
    <w:rsid w:val="00D013B1"/>
    <w:rsid w:val="00D01ACF"/>
    <w:rsid w:val="00D02048"/>
    <w:rsid w:val="00D0285F"/>
    <w:rsid w:val="00D052FB"/>
    <w:rsid w:val="00D05BE6"/>
    <w:rsid w:val="00D05C82"/>
    <w:rsid w:val="00D066D7"/>
    <w:rsid w:val="00D06C1D"/>
    <w:rsid w:val="00D071D1"/>
    <w:rsid w:val="00D0750E"/>
    <w:rsid w:val="00D076F6"/>
    <w:rsid w:val="00D07B29"/>
    <w:rsid w:val="00D104A6"/>
    <w:rsid w:val="00D1052C"/>
    <w:rsid w:val="00D10581"/>
    <w:rsid w:val="00D1133A"/>
    <w:rsid w:val="00D11826"/>
    <w:rsid w:val="00D11846"/>
    <w:rsid w:val="00D11BE8"/>
    <w:rsid w:val="00D12163"/>
    <w:rsid w:val="00D125FD"/>
    <w:rsid w:val="00D12788"/>
    <w:rsid w:val="00D12E26"/>
    <w:rsid w:val="00D13FE5"/>
    <w:rsid w:val="00D140F8"/>
    <w:rsid w:val="00D1453F"/>
    <w:rsid w:val="00D1483D"/>
    <w:rsid w:val="00D14961"/>
    <w:rsid w:val="00D14E27"/>
    <w:rsid w:val="00D14FED"/>
    <w:rsid w:val="00D16261"/>
    <w:rsid w:val="00D16867"/>
    <w:rsid w:val="00D169A1"/>
    <w:rsid w:val="00D17436"/>
    <w:rsid w:val="00D17563"/>
    <w:rsid w:val="00D17BCE"/>
    <w:rsid w:val="00D2018A"/>
    <w:rsid w:val="00D207F1"/>
    <w:rsid w:val="00D20E28"/>
    <w:rsid w:val="00D21154"/>
    <w:rsid w:val="00D22034"/>
    <w:rsid w:val="00D227D7"/>
    <w:rsid w:val="00D235D6"/>
    <w:rsid w:val="00D2412D"/>
    <w:rsid w:val="00D24B38"/>
    <w:rsid w:val="00D259DE"/>
    <w:rsid w:val="00D25A43"/>
    <w:rsid w:val="00D2624D"/>
    <w:rsid w:val="00D26800"/>
    <w:rsid w:val="00D26EB6"/>
    <w:rsid w:val="00D27ABC"/>
    <w:rsid w:val="00D27EA2"/>
    <w:rsid w:val="00D307A6"/>
    <w:rsid w:val="00D30A5C"/>
    <w:rsid w:val="00D311FC"/>
    <w:rsid w:val="00D31BF7"/>
    <w:rsid w:val="00D320BB"/>
    <w:rsid w:val="00D32B4B"/>
    <w:rsid w:val="00D32DD6"/>
    <w:rsid w:val="00D32E8D"/>
    <w:rsid w:val="00D3374B"/>
    <w:rsid w:val="00D33ADA"/>
    <w:rsid w:val="00D33AE5"/>
    <w:rsid w:val="00D34202"/>
    <w:rsid w:val="00D3675D"/>
    <w:rsid w:val="00D374A7"/>
    <w:rsid w:val="00D406A3"/>
    <w:rsid w:val="00D407FE"/>
    <w:rsid w:val="00D40978"/>
    <w:rsid w:val="00D41734"/>
    <w:rsid w:val="00D41E65"/>
    <w:rsid w:val="00D42298"/>
    <w:rsid w:val="00D42C3E"/>
    <w:rsid w:val="00D4402D"/>
    <w:rsid w:val="00D445FF"/>
    <w:rsid w:val="00D44B44"/>
    <w:rsid w:val="00D45B01"/>
    <w:rsid w:val="00D45EA1"/>
    <w:rsid w:val="00D46EB6"/>
    <w:rsid w:val="00D46EEA"/>
    <w:rsid w:val="00D47330"/>
    <w:rsid w:val="00D47B83"/>
    <w:rsid w:val="00D507A5"/>
    <w:rsid w:val="00D509DF"/>
    <w:rsid w:val="00D5126B"/>
    <w:rsid w:val="00D514AF"/>
    <w:rsid w:val="00D51C62"/>
    <w:rsid w:val="00D530DC"/>
    <w:rsid w:val="00D533B6"/>
    <w:rsid w:val="00D53580"/>
    <w:rsid w:val="00D5430A"/>
    <w:rsid w:val="00D546CA"/>
    <w:rsid w:val="00D550D7"/>
    <w:rsid w:val="00D5575C"/>
    <w:rsid w:val="00D55A54"/>
    <w:rsid w:val="00D5662E"/>
    <w:rsid w:val="00D56D5F"/>
    <w:rsid w:val="00D606F9"/>
    <w:rsid w:val="00D60A80"/>
    <w:rsid w:val="00D61719"/>
    <w:rsid w:val="00D62295"/>
    <w:rsid w:val="00D6366D"/>
    <w:rsid w:val="00D63743"/>
    <w:rsid w:val="00D640A9"/>
    <w:rsid w:val="00D64383"/>
    <w:rsid w:val="00D64722"/>
    <w:rsid w:val="00D64AFE"/>
    <w:rsid w:val="00D64C33"/>
    <w:rsid w:val="00D64DE2"/>
    <w:rsid w:val="00D65101"/>
    <w:rsid w:val="00D6522F"/>
    <w:rsid w:val="00D65559"/>
    <w:rsid w:val="00D664E4"/>
    <w:rsid w:val="00D6660C"/>
    <w:rsid w:val="00D66817"/>
    <w:rsid w:val="00D669ED"/>
    <w:rsid w:val="00D6799F"/>
    <w:rsid w:val="00D710B6"/>
    <w:rsid w:val="00D710CF"/>
    <w:rsid w:val="00D71800"/>
    <w:rsid w:val="00D71A7A"/>
    <w:rsid w:val="00D71E78"/>
    <w:rsid w:val="00D71F79"/>
    <w:rsid w:val="00D726BD"/>
    <w:rsid w:val="00D728A8"/>
    <w:rsid w:val="00D72C9B"/>
    <w:rsid w:val="00D73277"/>
    <w:rsid w:val="00D73A65"/>
    <w:rsid w:val="00D73C8E"/>
    <w:rsid w:val="00D749E8"/>
    <w:rsid w:val="00D74FC8"/>
    <w:rsid w:val="00D75A3D"/>
    <w:rsid w:val="00D76004"/>
    <w:rsid w:val="00D769D0"/>
    <w:rsid w:val="00D76D3B"/>
    <w:rsid w:val="00D770C5"/>
    <w:rsid w:val="00D77C8F"/>
    <w:rsid w:val="00D802AF"/>
    <w:rsid w:val="00D80A86"/>
    <w:rsid w:val="00D8190A"/>
    <w:rsid w:val="00D81BF3"/>
    <w:rsid w:val="00D81CAF"/>
    <w:rsid w:val="00D8219C"/>
    <w:rsid w:val="00D83592"/>
    <w:rsid w:val="00D837D1"/>
    <w:rsid w:val="00D83B10"/>
    <w:rsid w:val="00D83D6C"/>
    <w:rsid w:val="00D84BFD"/>
    <w:rsid w:val="00D84D46"/>
    <w:rsid w:val="00D85AA2"/>
    <w:rsid w:val="00D860D9"/>
    <w:rsid w:val="00D861A6"/>
    <w:rsid w:val="00D863AD"/>
    <w:rsid w:val="00D8756D"/>
    <w:rsid w:val="00D879E8"/>
    <w:rsid w:val="00D87CD6"/>
    <w:rsid w:val="00D909B2"/>
    <w:rsid w:val="00D917EC"/>
    <w:rsid w:val="00D92415"/>
    <w:rsid w:val="00D92694"/>
    <w:rsid w:val="00D9277C"/>
    <w:rsid w:val="00D93379"/>
    <w:rsid w:val="00D938AE"/>
    <w:rsid w:val="00D93993"/>
    <w:rsid w:val="00D93FFE"/>
    <w:rsid w:val="00D94614"/>
    <w:rsid w:val="00D950C3"/>
    <w:rsid w:val="00D956BC"/>
    <w:rsid w:val="00D95D37"/>
    <w:rsid w:val="00D95E5F"/>
    <w:rsid w:val="00D96517"/>
    <w:rsid w:val="00D96FE2"/>
    <w:rsid w:val="00DA00C6"/>
    <w:rsid w:val="00DA0922"/>
    <w:rsid w:val="00DA0A0B"/>
    <w:rsid w:val="00DA1969"/>
    <w:rsid w:val="00DA1DCF"/>
    <w:rsid w:val="00DA2DDA"/>
    <w:rsid w:val="00DA2E4A"/>
    <w:rsid w:val="00DA3163"/>
    <w:rsid w:val="00DA385C"/>
    <w:rsid w:val="00DA3C18"/>
    <w:rsid w:val="00DA44DE"/>
    <w:rsid w:val="00DA4B97"/>
    <w:rsid w:val="00DA66E7"/>
    <w:rsid w:val="00DB187B"/>
    <w:rsid w:val="00DB1E82"/>
    <w:rsid w:val="00DB23CA"/>
    <w:rsid w:val="00DB27E7"/>
    <w:rsid w:val="00DB2AB5"/>
    <w:rsid w:val="00DB35CC"/>
    <w:rsid w:val="00DB452E"/>
    <w:rsid w:val="00DB4CA7"/>
    <w:rsid w:val="00DB5316"/>
    <w:rsid w:val="00DB6805"/>
    <w:rsid w:val="00DB6D26"/>
    <w:rsid w:val="00DB6DF1"/>
    <w:rsid w:val="00DB7927"/>
    <w:rsid w:val="00DC0A1D"/>
    <w:rsid w:val="00DC117E"/>
    <w:rsid w:val="00DC120C"/>
    <w:rsid w:val="00DC1254"/>
    <w:rsid w:val="00DC1469"/>
    <w:rsid w:val="00DC20FA"/>
    <w:rsid w:val="00DC330E"/>
    <w:rsid w:val="00DC339C"/>
    <w:rsid w:val="00DC33E2"/>
    <w:rsid w:val="00DC511D"/>
    <w:rsid w:val="00DC5254"/>
    <w:rsid w:val="00DC54B8"/>
    <w:rsid w:val="00DC69B6"/>
    <w:rsid w:val="00DC6CA1"/>
    <w:rsid w:val="00DC6CE4"/>
    <w:rsid w:val="00DC70BB"/>
    <w:rsid w:val="00DD1025"/>
    <w:rsid w:val="00DD117A"/>
    <w:rsid w:val="00DD11EC"/>
    <w:rsid w:val="00DD1935"/>
    <w:rsid w:val="00DD1A62"/>
    <w:rsid w:val="00DD1D51"/>
    <w:rsid w:val="00DD3EF2"/>
    <w:rsid w:val="00DD40E1"/>
    <w:rsid w:val="00DD5012"/>
    <w:rsid w:val="00DD59B5"/>
    <w:rsid w:val="00DD619D"/>
    <w:rsid w:val="00DD6855"/>
    <w:rsid w:val="00DD778D"/>
    <w:rsid w:val="00DE063A"/>
    <w:rsid w:val="00DE0682"/>
    <w:rsid w:val="00DE08A2"/>
    <w:rsid w:val="00DE0FC8"/>
    <w:rsid w:val="00DE115F"/>
    <w:rsid w:val="00DE1E0B"/>
    <w:rsid w:val="00DE1F26"/>
    <w:rsid w:val="00DE1F68"/>
    <w:rsid w:val="00DE1F9A"/>
    <w:rsid w:val="00DE32D2"/>
    <w:rsid w:val="00DE335F"/>
    <w:rsid w:val="00DE3B49"/>
    <w:rsid w:val="00DE3DBD"/>
    <w:rsid w:val="00DE3F12"/>
    <w:rsid w:val="00DE5446"/>
    <w:rsid w:val="00DE5468"/>
    <w:rsid w:val="00DE5703"/>
    <w:rsid w:val="00DE5A5E"/>
    <w:rsid w:val="00DE6307"/>
    <w:rsid w:val="00DE7338"/>
    <w:rsid w:val="00DF0803"/>
    <w:rsid w:val="00DF0946"/>
    <w:rsid w:val="00DF0ABB"/>
    <w:rsid w:val="00DF130B"/>
    <w:rsid w:val="00DF2E71"/>
    <w:rsid w:val="00DF33A9"/>
    <w:rsid w:val="00DF3427"/>
    <w:rsid w:val="00DF3FE4"/>
    <w:rsid w:val="00DF404B"/>
    <w:rsid w:val="00DF4810"/>
    <w:rsid w:val="00DF5B5D"/>
    <w:rsid w:val="00DF6DD9"/>
    <w:rsid w:val="00DF7489"/>
    <w:rsid w:val="00DF7AB3"/>
    <w:rsid w:val="00E00E06"/>
    <w:rsid w:val="00E0174C"/>
    <w:rsid w:val="00E0185D"/>
    <w:rsid w:val="00E01D58"/>
    <w:rsid w:val="00E0253F"/>
    <w:rsid w:val="00E02CAF"/>
    <w:rsid w:val="00E02D51"/>
    <w:rsid w:val="00E02FF8"/>
    <w:rsid w:val="00E0324D"/>
    <w:rsid w:val="00E03738"/>
    <w:rsid w:val="00E03D86"/>
    <w:rsid w:val="00E04678"/>
    <w:rsid w:val="00E046AF"/>
    <w:rsid w:val="00E04CC5"/>
    <w:rsid w:val="00E04F02"/>
    <w:rsid w:val="00E051EB"/>
    <w:rsid w:val="00E058F9"/>
    <w:rsid w:val="00E07293"/>
    <w:rsid w:val="00E073CF"/>
    <w:rsid w:val="00E079C8"/>
    <w:rsid w:val="00E07FC1"/>
    <w:rsid w:val="00E1006E"/>
    <w:rsid w:val="00E1034D"/>
    <w:rsid w:val="00E107DF"/>
    <w:rsid w:val="00E1084B"/>
    <w:rsid w:val="00E10B84"/>
    <w:rsid w:val="00E10D3E"/>
    <w:rsid w:val="00E116A5"/>
    <w:rsid w:val="00E11729"/>
    <w:rsid w:val="00E11C59"/>
    <w:rsid w:val="00E1235F"/>
    <w:rsid w:val="00E1254B"/>
    <w:rsid w:val="00E1277C"/>
    <w:rsid w:val="00E13017"/>
    <w:rsid w:val="00E132A1"/>
    <w:rsid w:val="00E13A84"/>
    <w:rsid w:val="00E146F3"/>
    <w:rsid w:val="00E14A90"/>
    <w:rsid w:val="00E14B42"/>
    <w:rsid w:val="00E14C0C"/>
    <w:rsid w:val="00E14F60"/>
    <w:rsid w:val="00E15080"/>
    <w:rsid w:val="00E15265"/>
    <w:rsid w:val="00E1569A"/>
    <w:rsid w:val="00E160CB"/>
    <w:rsid w:val="00E1653E"/>
    <w:rsid w:val="00E16B1D"/>
    <w:rsid w:val="00E17285"/>
    <w:rsid w:val="00E17543"/>
    <w:rsid w:val="00E17970"/>
    <w:rsid w:val="00E17B45"/>
    <w:rsid w:val="00E20109"/>
    <w:rsid w:val="00E2017C"/>
    <w:rsid w:val="00E20C45"/>
    <w:rsid w:val="00E212F2"/>
    <w:rsid w:val="00E21383"/>
    <w:rsid w:val="00E215EB"/>
    <w:rsid w:val="00E21C94"/>
    <w:rsid w:val="00E22A87"/>
    <w:rsid w:val="00E22D9A"/>
    <w:rsid w:val="00E23067"/>
    <w:rsid w:val="00E231E5"/>
    <w:rsid w:val="00E23B48"/>
    <w:rsid w:val="00E23CB9"/>
    <w:rsid w:val="00E23EAC"/>
    <w:rsid w:val="00E240EA"/>
    <w:rsid w:val="00E24752"/>
    <w:rsid w:val="00E248CE"/>
    <w:rsid w:val="00E24E66"/>
    <w:rsid w:val="00E2589E"/>
    <w:rsid w:val="00E25CCB"/>
    <w:rsid w:val="00E26CE5"/>
    <w:rsid w:val="00E27BD7"/>
    <w:rsid w:val="00E27DCA"/>
    <w:rsid w:val="00E31065"/>
    <w:rsid w:val="00E316F4"/>
    <w:rsid w:val="00E31B80"/>
    <w:rsid w:val="00E31C21"/>
    <w:rsid w:val="00E31C2E"/>
    <w:rsid w:val="00E31C2F"/>
    <w:rsid w:val="00E31D71"/>
    <w:rsid w:val="00E333A5"/>
    <w:rsid w:val="00E34573"/>
    <w:rsid w:val="00E3477B"/>
    <w:rsid w:val="00E34CFC"/>
    <w:rsid w:val="00E34E9B"/>
    <w:rsid w:val="00E350C7"/>
    <w:rsid w:val="00E350D5"/>
    <w:rsid w:val="00E35996"/>
    <w:rsid w:val="00E369C7"/>
    <w:rsid w:val="00E36A5F"/>
    <w:rsid w:val="00E3723F"/>
    <w:rsid w:val="00E377C1"/>
    <w:rsid w:val="00E37BD6"/>
    <w:rsid w:val="00E37BE8"/>
    <w:rsid w:val="00E40030"/>
    <w:rsid w:val="00E40095"/>
    <w:rsid w:val="00E40433"/>
    <w:rsid w:val="00E40856"/>
    <w:rsid w:val="00E419AE"/>
    <w:rsid w:val="00E4201A"/>
    <w:rsid w:val="00E4317B"/>
    <w:rsid w:val="00E431AE"/>
    <w:rsid w:val="00E43402"/>
    <w:rsid w:val="00E436A4"/>
    <w:rsid w:val="00E44525"/>
    <w:rsid w:val="00E44DB1"/>
    <w:rsid w:val="00E453D3"/>
    <w:rsid w:val="00E467C9"/>
    <w:rsid w:val="00E46DAE"/>
    <w:rsid w:val="00E46E1C"/>
    <w:rsid w:val="00E47622"/>
    <w:rsid w:val="00E47942"/>
    <w:rsid w:val="00E5081F"/>
    <w:rsid w:val="00E50B7E"/>
    <w:rsid w:val="00E50B8D"/>
    <w:rsid w:val="00E50E69"/>
    <w:rsid w:val="00E5172C"/>
    <w:rsid w:val="00E51B40"/>
    <w:rsid w:val="00E52CBD"/>
    <w:rsid w:val="00E52CFC"/>
    <w:rsid w:val="00E533AD"/>
    <w:rsid w:val="00E53EA4"/>
    <w:rsid w:val="00E548DD"/>
    <w:rsid w:val="00E554F2"/>
    <w:rsid w:val="00E5581C"/>
    <w:rsid w:val="00E5599C"/>
    <w:rsid w:val="00E55AE7"/>
    <w:rsid w:val="00E55E73"/>
    <w:rsid w:val="00E560B1"/>
    <w:rsid w:val="00E57B9B"/>
    <w:rsid w:val="00E57FE3"/>
    <w:rsid w:val="00E602BE"/>
    <w:rsid w:val="00E6081B"/>
    <w:rsid w:val="00E61041"/>
    <w:rsid w:val="00E620DF"/>
    <w:rsid w:val="00E625FD"/>
    <w:rsid w:val="00E631E7"/>
    <w:rsid w:val="00E63FC0"/>
    <w:rsid w:val="00E64049"/>
    <w:rsid w:val="00E64E6C"/>
    <w:rsid w:val="00E6550D"/>
    <w:rsid w:val="00E65B39"/>
    <w:rsid w:val="00E66012"/>
    <w:rsid w:val="00E673B6"/>
    <w:rsid w:val="00E6783B"/>
    <w:rsid w:val="00E70072"/>
    <w:rsid w:val="00E7072E"/>
    <w:rsid w:val="00E70A67"/>
    <w:rsid w:val="00E70EE5"/>
    <w:rsid w:val="00E718CF"/>
    <w:rsid w:val="00E738FC"/>
    <w:rsid w:val="00E73BBD"/>
    <w:rsid w:val="00E74628"/>
    <w:rsid w:val="00E746A7"/>
    <w:rsid w:val="00E748E9"/>
    <w:rsid w:val="00E7505E"/>
    <w:rsid w:val="00E755B3"/>
    <w:rsid w:val="00E757FB"/>
    <w:rsid w:val="00E76DB2"/>
    <w:rsid w:val="00E77AE4"/>
    <w:rsid w:val="00E77C68"/>
    <w:rsid w:val="00E77CE7"/>
    <w:rsid w:val="00E81326"/>
    <w:rsid w:val="00E82FB6"/>
    <w:rsid w:val="00E83F47"/>
    <w:rsid w:val="00E83F98"/>
    <w:rsid w:val="00E84185"/>
    <w:rsid w:val="00E84204"/>
    <w:rsid w:val="00E847B3"/>
    <w:rsid w:val="00E84F6D"/>
    <w:rsid w:val="00E85953"/>
    <w:rsid w:val="00E85E8C"/>
    <w:rsid w:val="00E85EA8"/>
    <w:rsid w:val="00E863F9"/>
    <w:rsid w:val="00E86A8D"/>
    <w:rsid w:val="00E9104F"/>
    <w:rsid w:val="00E917B8"/>
    <w:rsid w:val="00E92163"/>
    <w:rsid w:val="00E926A0"/>
    <w:rsid w:val="00E92822"/>
    <w:rsid w:val="00E92B9A"/>
    <w:rsid w:val="00E92D90"/>
    <w:rsid w:val="00E93B10"/>
    <w:rsid w:val="00E93FE8"/>
    <w:rsid w:val="00E94421"/>
    <w:rsid w:val="00E94C9D"/>
    <w:rsid w:val="00E94E3B"/>
    <w:rsid w:val="00E94E92"/>
    <w:rsid w:val="00E952C9"/>
    <w:rsid w:val="00E952FD"/>
    <w:rsid w:val="00E95A2F"/>
    <w:rsid w:val="00E97514"/>
    <w:rsid w:val="00E9761E"/>
    <w:rsid w:val="00E977C5"/>
    <w:rsid w:val="00E97B7D"/>
    <w:rsid w:val="00E97BA9"/>
    <w:rsid w:val="00EA0343"/>
    <w:rsid w:val="00EA0EBF"/>
    <w:rsid w:val="00EA0F34"/>
    <w:rsid w:val="00EA10E2"/>
    <w:rsid w:val="00EA4390"/>
    <w:rsid w:val="00EA446D"/>
    <w:rsid w:val="00EA4C26"/>
    <w:rsid w:val="00EA669C"/>
    <w:rsid w:val="00EA6A4D"/>
    <w:rsid w:val="00EA712C"/>
    <w:rsid w:val="00EA7A67"/>
    <w:rsid w:val="00EA7BD3"/>
    <w:rsid w:val="00EA7FED"/>
    <w:rsid w:val="00EB07C4"/>
    <w:rsid w:val="00EB0A3E"/>
    <w:rsid w:val="00EB1810"/>
    <w:rsid w:val="00EB1A50"/>
    <w:rsid w:val="00EB1A89"/>
    <w:rsid w:val="00EB1AC6"/>
    <w:rsid w:val="00EB2A00"/>
    <w:rsid w:val="00EB2C6B"/>
    <w:rsid w:val="00EB309B"/>
    <w:rsid w:val="00EB36F1"/>
    <w:rsid w:val="00EB3A5D"/>
    <w:rsid w:val="00EB5798"/>
    <w:rsid w:val="00EB5B61"/>
    <w:rsid w:val="00EB5D1D"/>
    <w:rsid w:val="00EB6C1C"/>
    <w:rsid w:val="00EB7017"/>
    <w:rsid w:val="00EB7106"/>
    <w:rsid w:val="00EB735A"/>
    <w:rsid w:val="00EC048E"/>
    <w:rsid w:val="00EC051A"/>
    <w:rsid w:val="00EC0EA5"/>
    <w:rsid w:val="00EC12FE"/>
    <w:rsid w:val="00EC139E"/>
    <w:rsid w:val="00EC1D9F"/>
    <w:rsid w:val="00EC1DD0"/>
    <w:rsid w:val="00EC2D06"/>
    <w:rsid w:val="00EC31EF"/>
    <w:rsid w:val="00EC36B4"/>
    <w:rsid w:val="00EC36DE"/>
    <w:rsid w:val="00EC44B3"/>
    <w:rsid w:val="00EC4CA4"/>
    <w:rsid w:val="00EC63EC"/>
    <w:rsid w:val="00EC6707"/>
    <w:rsid w:val="00EC6DFA"/>
    <w:rsid w:val="00EC7428"/>
    <w:rsid w:val="00EC76A8"/>
    <w:rsid w:val="00EC7B3A"/>
    <w:rsid w:val="00EC7F63"/>
    <w:rsid w:val="00ED09D4"/>
    <w:rsid w:val="00ED0B4D"/>
    <w:rsid w:val="00ED0D3B"/>
    <w:rsid w:val="00ED17A4"/>
    <w:rsid w:val="00ED1950"/>
    <w:rsid w:val="00ED2627"/>
    <w:rsid w:val="00ED2C85"/>
    <w:rsid w:val="00ED356C"/>
    <w:rsid w:val="00ED417C"/>
    <w:rsid w:val="00ED4A19"/>
    <w:rsid w:val="00ED593F"/>
    <w:rsid w:val="00ED5A89"/>
    <w:rsid w:val="00ED5EF7"/>
    <w:rsid w:val="00ED68CA"/>
    <w:rsid w:val="00ED6D79"/>
    <w:rsid w:val="00EE0719"/>
    <w:rsid w:val="00EE1928"/>
    <w:rsid w:val="00EE2579"/>
    <w:rsid w:val="00EE2757"/>
    <w:rsid w:val="00EE31E7"/>
    <w:rsid w:val="00EE3B01"/>
    <w:rsid w:val="00EE3EDC"/>
    <w:rsid w:val="00EE4B5D"/>
    <w:rsid w:val="00EE5ADE"/>
    <w:rsid w:val="00EE5E70"/>
    <w:rsid w:val="00EE6271"/>
    <w:rsid w:val="00EE6351"/>
    <w:rsid w:val="00EE66F1"/>
    <w:rsid w:val="00EE6805"/>
    <w:rsid w:val="00EE6D21"/>
    <w:rsid w:val="00EE7A56"/>
    <w:rsid w:val="00EE7DD0"/>
    <w:rsid w:val="00EE7F3D"/>
    <w:rsid w:val="00EF022F"/>
    <w:rsid w:val="00EF047B"/>
    <w:rsid w:val="00EF0583"/>
    <w:rsid w:val="00EF194C"/>
    <w:rsid w:val="00EF1ED2"/>
    <w:rsid w:val="00EF2212"/>
    <w:rsid w:val="00EF23B6"/>
    <w:rsid w:val="00EF298C"/>
    <w:rsid w:val="00EF337E"/>
    <w:rsid w:val="00EF39BF"/>
    <w:rsid w:val="00EF3AA4"/>
    <w:rsid w:val="00EF3C90"/>
    <w:rsid w:val="00EF40BE"/>
    <w:rsid w:val="00EF5F51"/>
    <w:rsid w:val="00EF66A5"/>
    <w:rsid w:val="00EF7604"/>
    <w:rsid w:val="00EF78E3"/>
    <w:rsid w:val="00EF7982"/>
    <w:rsid w:val="00EF7BE0"/>
    <w:rsid w:val="00F00445"/>
    <w:rsid w:val="00F008D5"/>
    <w:rsid w:val="00F00D05"/>
    <w:rsid w:val="00F00D33"/>
    <w:rsid w:val="00F012ED"/>
    <w:rsid w:val="00F01326"/>
    <w:rsid w:val="00F01479"/>
    <w:rsid w:val="00F014DD"/>
    <w:rsid w:val="00F01A73"/>
    <w:rsid w:val="00F021E6"/>
    <w:rsid w:val="00F02A81"/>
    <w:rsid w:val="00F040C4"/>
    <w:rsid w:val="00F068E9"/>
    <w:rsid w:val="00F06F89"/>
    <w:rsid w:val="00F0709D"/>
    <w:rsid w:val="00F108D3"/>
    <w:rsid w:val="00F10DE8"/>
    <w:rsid w:val="00F1230F"/>
    <w:rsid w:val="00F12960"/>
    <w:rsid w:val="00F13261"/>
    <w:rsid w:val="00F132AC"/>
    <w:rsid w:val="00F13675"/>
    <w:rsid w:val="00F140CD"/>
    <w:rsid w:val="00F14A9C"/>
    <w:rsid w:val="00F14A9D"/>
    <w:rsid w:val="00F14D5F"/>
    <w:rsid w:val="00F15BBA"/>
    <w:rsid w:val="00F16025"/>
    <w:rsid w:val="00F16D0A"/>
    <w:rsid w:val="00F16FE0"/>
    <w:rsid w:val="00F173D1"/>
    <w:rsid w:val="00F1787A"/>
    <w:rsid w:val="00F204BC"/>
    <w:rsid w:val="00F20E15"/>
    <w:rsid w:val="00F22AF9"/>
    <w:rsid w:val="00F2314F"/>
    <w:rsid w:val="00F231A6"/>
    <w:rsid w:val="00F2341E"/>
    <w:rsid w:val="00F23839"/>
    <w:rsid w:val="00F23B81"/>
    <w:rsid w:val="00F242AB"/>
    <w:rsid w:val="00F25579"/>
    <w:rsid w:val="00F25BFB"/>
    <w:rsid w:val="00F26A23"/>
    <w:rsid w:val="00F26A8C"/>
    <w:rsid w:val="00F26F6F"/>
    <w:rsid w:val="00F27444"/>
    <w:rsid w:val="00F3002E"/>
    <w:rsid w:val="00F310C2"/>
    <w:rsid w:val="00F3193C"/>
    <w:rsid w:val="00F32275"/>
    <w:rsid w:val="00F32522"/>
    <w:rsid w:val="00F330FE"/>
    <w:rsid w:val="00F35051"/>
    <w:rsid w:val="00F352B4"/>
    <w:rsid w:val="00F359BA"/>
    <w:rsid w:val="00F360D7"/>
    <w:rsid w:val="00F369F8"/>
    <w:rsid w:val="00F36A40"/>
    <w:rsid w:val="00F370B6"/>
    <w:rsid w:val="00F37E02"/>
    <w:rsid w:val="00F4007A"/>
    <w:rsid w:val="00F40B76"/>
    <w:rsid w:val="00F40C3E"/>
    <w:rsid w:val="00F412A4"/>
    <w:rsid w:val="00F41DB0"/>
    <w:rsid w:val="00F42224"/>
    <w:rsid w:val="00F42270"/>
    <w:rsid w:val="00F4263D"/>
    <w:rsid w:val="00F42693"/>
    <w:rsid w:val="00F42A51"/>
    <w:rsid w:val="00F431FA"/>
    <w:rsid w:val="00F4392C"/>
    <w:rsid w:val="00F44525"/>
    <w:rsid w:val="00F44EEC"/>
    <w:rsid w:val="00F450F0"/>
    <w:rsid w:val="00F45157"/>
    <w:rsid w:val="00F45294"/>
    <w:rsid w:val="00F45492"/>
    <w:rsid w:val="00F4557D"/>
    <w:rsid w:val="00F45FB3"/>
    <w:rsid w:val="00F462E7"/>
    <w:rsid w:val="00F477D9"/>
    <w:rsid w:val="00F51323"/>
    <w:rsid w:val="00F51A12"/>
    <w:rsid w:val="00F51A86"/>
    <w:rsid w:val="00F51BCC"/>
    <w:rsid w:val="00F51C8F"/>
    <w:rsid w:val="00F522A6"/>
    <w:rsid w:val="00F523CD"/>
    <w:rsid w:val="00F5268C"/>
    <w:rsid w:val="00F53921"/>
    <w:rsid w:val="00F539E6"/>
    <w:rsid w:val="00F53AFB"/>
    <w:rsid w:val="00F53B90"/>
    <w:rsid w:val="00F53DDB"/>
    <w:rsid w:val="00F53E00"/>
    <w:rsid w:val="00F53E49"/>
    <w:rsid w:val="00F5504A"/>
    <w:rsid w:val="00F557D0"/>
    <w:rsid w:val="00F55BD4"/>
    <w:rsid w:val="00F55E6C"/>
    <w:rsid w:val="00F60DFE"/>
    <w:rsid w:val="00F615F2"/>
    <w:rsid w:val="00F61E07"/>
    <w:rsid w:val="00F62ADB"/>
    <w:rsid w:val="00F62BD9"/>
    <w:rsid w:val="00F63449"/>
    <w:rsid w:val="00F63EF1"/>
    <w:rsid w:val="00F646DE"/>
    <w:rsid w:val="00F64EEF"/>
    <w:rsid w:val="00F65A0C"/>
    <w:rsid w:val="00F65F38"/>
    <w:rsid w:val="00F66CDC"/>
    <w:rsid w:val="00F66ECE"/>
    <w:rsid w:val="00F67D56"/>
    <w:rsid w:val="00F67DB8"/>
    <w:rsid w:val="00F70215"/>
    <w:rsid w:val="00F7036E"/>
    <w:rsid w:val="00F71877"/>
    <w:rsid w:val="00F71E57"/>
    <w:rsid w:val="00F71F1B"/>
    <w:rsid w:val="00F72533"/>
    <w:rsid w:val="00F72DA2"/>
    <w:rsid w:val="00F73DC6"/>
    <w:rsid w:val="00F73F93"/>
    <w:rsid w:val="00F749DE"/>
    <w:rsid w:val="00F75005"/>
    <w:rsid w:val="00F75233"/>
    <w:rsid w:val="00F7570D"/>
    <w:rsid w:val="00F7580C"/>
    <w:rsid w:val="00F75D33"/>
    <w:rsid w:val="00F776DA"/>
    <w:rsid w:val="00F77741"/>
    <w:rsid w:val="00F77C34"/>
    <w:rsid w:val="00F80258"/>
    <w:rsid w:val="00F80B81"/>
    <w:rsid w:val="00F80FE9"/>
    <w:rsid w:val="00F813BF"/>
    <w:rsid w:val="00F82DA1"/>
    <w:rsid w:val="00F84328"/>
    <w:rsid w:val="00F84A44"/>
    <w:rsid w:val="00F84D78"/>
    <w:rsid w:val="00F85308"/>
    <w:rsid w:val="00F8564C"/>
    <w:rsid w:val="00F859FB"/>
    <w:rsid w:val="00F85E92"/>
    <w:rsid w:val="00F86216"/>
    <w:rsid w:val="00F862DA"/>
    <w:rsid w:val="00F863A1"/>
    <w:rsid w:val="00F86BF1"/>
    <w:rsid w:val="00F8705E"/>
    <w:rsid w:val="00F871EB"/>
    <w:rsid w:val="00F87FC1"/>
    <w:rsid w:val="00F906C7"/>
    <w:rsid w:val="00F90CC0"/>
    <w:rsid w:val="00F90D72"/>
    <w:rsid w:val="00F90E8C"/>
    <w:rsid w:val="00F91667"/>
    <w:rsid w:val="00F9383F"/>
    <w:rsid w:val="00F9475F"/>
    <w:rsid w:val="00F94BEA"/>
    <w:rsid w:val="00F94FC6"/>
    <w:rsid w:val="00F95826"/>
    <w:rsid w:val="00F96D72"/>
    <w:rsid w:val="00F96F10"/>
    <w:rsid w:val="00F97406"/>
    <w:rsid w:val="00F97988"/>
    <w:rsid w:val="00F97F1F"/>
    <w:rsid w:val="00FA0129"/>
    <w:rsid w:val="00FA064F"/>
    <w:rsid w:val="00FA0D3E"/>
    <w:rsid w:val="00FA1CD0"/>
    <w:rsid w:val="00FA2023"/>
    <w:rsid w:val="00FA20AD"/>
    <w:rsid w:val="00FA2686"/>
    <w:rsid w:val="00FA289E"/>
    <w:rsid w:val="00FA39A1"/>
    <w:rsid w:val="00FA39CE"/>
    <w:rsid w:val="00FA5D90"/>
    <w:rsid w:val="00FA620E"/>
    <w:rsid w:val="00FA6713"/>
    <w:rsid w:val="00FA6F75"/>
    <w:rsid w:val="00FA749C"/>
    <w:rsid w:val="00FA7567"/>
    <w:rsid w:val="00FB053F"/>
    <w:rsid w:val="00FB06AB"/>
    <w:rsid w:val="00FB0E64"/>
    <w:rsid w:val="00FB131D"/>
    <w:rsid w:val="00FB1936"/>
    <w:rsid w:val="00FB1ADB"/>
    <w:rsid w:val="00FB1B0C"/>
    <w:rsid w:val="00FB1BC9"/>
    <w:rsid w:val="00FB1D25"/>
    <w:rsid w:val="00FB1D88"/>
    <w:rsid w:val="00FB222C"/>
    <w:rsid w:val="00FB32AE"/>
    <w:rsid w:val="00FB33AB"/>
    <w:rsid w:val="00FB3562"/>
    <w:rsid w:val="00FB362C"/>
    <w:rsid w:val="00FB3D4D"/>
    <w:rsid w:val="00FB595C"/>
    <w:rsid w:val="00FB5A0A"/>
    <w:rsid w:val="00FB5B54"/>
    <w:rsid w:val="00FB5E28"/>
    <w:rsid w:val="00FB5E35"/>
    <w:rsid w:val="00FB6F36"/>
    <w:rsid w:val="00FB7844"/>
    <w:rsid w:val="00FB7DB7"/>
    <w:rsid w:val="00FC0A6D"/>
    <w:rsid w:val="00FC0F6E"/>
    <w:rsid w:val="00FC0FC9"/>
    <w:rsid w:val="00FC106C"/>
    <w:rsid w:val="00FC1DB6"/>
    <w:rsid w:val="00FC27CE"/>
    <w:rsid w:val="00FC3FD8"/>
    <w:rsid w:val="00FC6CC8"/>
    <w:rsid w:val="00FC6D96"/>
    <w:rsid w:val="00FC7932"/>
    <w:rsid w:val="00FC7CE0"/>
    <w:rsid w:val="00FD089C"/>
    <w:rsid w:val="00FD08C4"/>
    <w:rsid w:val="00FD2607"/>
    <w:rsid w:val="00FD2DAE"/>
    <w:rsid w:val="00FD36EF"/>
    <w:rsid w:val="00FD4107"/>
    <w:rsid w:val="00FD5D0B"/>
    <w:rsid w:val="00FD6772"/>
    <w:rsid w:val="00FD6E81"/>
    <w:rsid w:val="00FD6EA0"/>
    <w:rsid w:val="00FD72EC"/>
    <w:rsid w:val="00FD7ED4"/>
    <w:rsid w:val="00FE0ABD"/>
    <w:rsid w:val="00FE0F02"/>
    <w:rsid w:val="00FE2781"/>
    <w:rsid w:val="00FE2B48"/>
    <w:rsid w:val="00FE3739"/>
    <w:rsid w:val="00FE37A3"/>
    <w:rsid w:val="00FE3AC0"/>
    <w:rsid w:val="00FE4A26"/>
    <w:rsid w:val="00FE4C58"/>
    <w:rsid w:val="00FE5F97"/>
    <w:rsid w:val="00FE5FB3"/>
    <w:rsid w:val="00FE6624"/>
    <w:rsid w:val="00FE74BD"/>
    <w:rsid w:val="00FE7680"/>
    <w:rsid w:val="00FE792D"/>
    <w:rsid w:val="00FE7C0D"/>
    <w:rsid w:val="00FF08BA"/>
    <w:rsid w:val="00FF0B58"/>
    <w:rsid w:val="00FF1936"/>
    <w:rsid w:val="00FF2935"/>
    <w:rsid w:val="00FF4328"/>
    <w:rsid w:val="00FF49AA"/>
    <w:rsid w:val="00FF51C0"/>
    <w:rsid w:val="00FF559F"/>
    <w:rsid w:val="00FF58D4"/>
    <w:rsid w:val="00FF5959"/>
    <w:rsid w:val="00FF6716"/>
    <w:rsid w:val="00FF6ABA"/>
    <w:rsid w:val="00FF6ECD"/>
    <w:rsid w:val="00FF7573"/>
    <w:rsid w:val="00FF75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qFormat="1"/>
    <w:lsdException w:name="table of figures" w:uiPriority="99"/>
    <w:lsdException w:name="List Bullet" w:qFormat="1"/>
    <w:lsdException w:name="List Number" w:uiPriority="99"/>
    <w:lsdException w:name="List Bullet 2" w:qFormat="1"/>
    <w:lsdException w:name="List Bullet 3" w:qFormat="1"/>
    <w:lsdException w:name="List Number 2" w:uiPriority="99" w:qFormat="1"/>
    <w:lsdException w:name="Title" w:qFormat="1"/>
    <w:lsdException w:name="Default Paragraph Font" w:uiPriority="1"/>
    <w:lsdException w:name="Body Text" w:uiPriority="99"/>
    <w:lsdException w:name="Message Header"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A0C"/>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autoRedefine/>
    <w:qFormat/>
    <w:rsid w:val="00D710B6"/>
    <w:pPr>
      <w:keepNext/>
      <w:keepLines/>
      <w:pageBreakBefore/>
      <w:numPr>
        <w:numId w:val="19"/>
      </w:numPr>
      <w:spacing w:after="60"/>
      <w:outlineLvl w:val="0"/>
    </w:pPr>
    <w:rPr>
      <w:rFonts w:cs="Arial"/>
      <w:b/>
      <w:bCs/>
      <w:kern w:val="28"/>
      <w:sz w:val="28"/>
      <w:szCs w:val="28"/>
    </w:rPr>
  </w:style>
  <w:style w:type="paragraph" w:styleId="Heading2">
    <w:name w:val="heading 2"/>
    <w:basedOn w:val="Normal"/>
    <w:next w:val="Normal"/>
    <w:link w:val="Heading2Char"/>
    <w:qFormat/>
    <w:rsid w:val="00D710B6"/>
    <w:pPr>
      <w:keepNext/>
      <w:numPr>
        <w:ilvl w:val="1"/>
        <w:numId w:val="19"/>
      </w:numPr>
      <w:spacing w:before="600" w:line="360" w:lineRule="auto"/>
      <w:outlineLvl w:val="1"/>
    </w:pPr>
    <w:rPr>
      <w:rFonts w:cs="Arial"/>
      <w:b/>
      <w:bCs/>
      <w:iCs/>
      <w:sz w:val="24"/>
      <w:szCs w:val="28"/>
    </w:rPr>
  </w:style>
  <w:style w:type="paragraph" w:styleId="Heading3">
    <w:name w:val="heading 3"/>
    <w:basedOn w:val="Normal"/>
    <w:next w:val="Normal"/>
    <w:link w:val="Heading3Char"/>
    <w:autoRedefine/>
    <w:qFormat/>
    <w:rsid w:val="00D710B6"/>
    <w:pPr>
      <w:keepNext/>
      <w:numPr>
        <w:ilvl w:val="2"/>
        <w:numId w:val="19"/>
      </w:numPr>
      <w:spacing w:before="240" w:after="60" w:line="360" w:lineRule="auto"/>
      <w:ind w:left="720"/>
      <w:outlineLvl w:val="2"/>
    </w:pPr>
    <w:rPr>
      <w:b/>
      <w:bCs/>
      <w:sz w:val="24"/>
      <w:szCs w:val="26"/>
    </w:rPr>
  </w:style>
  <w:style w:type="paragraph" w:styleId="Heading4">
    <w:name w:val="heading 4"/>
    <w:basedOn w:val="Normal"/>
    <w:next w:val="Normal"/>
    <w:link w:val="Heading4Char"/>
    <w:autoRedefine/>
    <w:qFormat/>
    <w:rsid w:val="00D710B6"/>
    <w:pPr>
      <w:keepNext/>
      <w:numPr>
        <w:ilvl w:val="3"/>
        <w:numId w:val="19"/>
      </w:numPr>
      <w:spacing w:before="480"/>
      <w:outlineLvl w:val="3"/>
    </w:pPr>
    <w:rPr>
      <w:b/>
      <w:bCs/>
      <w:sz w:val="24"/>
      <w:szCs w:val="28"/>
    </w:rPr>
  </w:style>
  <w:style w:type="paragraph" w:styleId="Heading5">
    <w:name w:val="heading 5"/>
    <w:basedOn w:val="Normal"/>
    <w:next w:val="Normal"/>
    <w:link w:val="Heading5Char"/>
    <w:qFormat/>
    <w:rsid w:val="00D710B6"/>
    <w:pPr>
      <w:numPr>
        <w:ilvl w:val="4"/>
        <w:numId w:val="19"/>
      </w:numPr>
      <w:spacing w:before="480"/>
      <w:outlineLvl w:val="4"/>
    </w:pPr>
    <w:rPr>
      <w:bCs/>
      <w:iCs/>
      <w:szCs w:val="26"/>
    </w:rPr>
  </w:style>
  <w:style w:type="paragraph" w:styleId="Heading6">
    <w:name w:val="heading 6"/>
    <w:basedOn w:val="Normal"/>
    <w:next w:val="Normal"/>
    <w:link w:val="Heading6Char"/>
    <w:qFormat/>
    <w:rsid w:val="00D710B6"/>
    <w:pPr>
      <w:numPr>
        <w:ilvl w:val="5"/>
        <w:numId w:val="19"/>
      </w:numPr>
      <w:spacing w:before="240" w:after="60"/>
      <w:outlineLvl w:val="5"/>
    </w:pPr>
    <w:rPr>
      <w:b/>
      <w:bCs/>
    </w:rPr>
  </w:style>
  <w:style w:type="paragraph" w:styleId="Heading7">
    <w:name w:val="heading 7"/>
    <w:basedOn w:val="Normal"/>
    <w:next w:val="BodyText"/>
    <w:link w:val="Heading7Char"/>
    <w:qFormat/>
    <w:rsid w:val="00D710B6"/>
    <w:pPr>
      <w:numPr>
        <w:ilvl w:val="6"/>
        <w:numId w:val="19"/>
      </w:numPr>
      <w:spacing w:before="240" w:after="60"/>
      <w:outlineLvl w:val="6"/>
    </w:pPr>
    <w:rPr>
      <w:sz w:val="24"/>
    </w:rPr>
  </w:style>
  <w:style w:type="paragraph" w:styleId="Heading8">
    <w:name w:val="heading 8"/>
    <w:basedOn w:val="Normal"/>
    <w:next w:val="BodyText"/>
    <w:link w:val="Heading8Char"/>
    <w:qFormat/>
    <w:rsid w:val="00D710B6"/>
    <w:pPr>
      <w:numPr>
        <w:ilvl w:val="7"/>
        <w:numId w:val="19"/>
      </w:numPr>
      <w:spacing w:before="240" w:after="60"/>
      <w:outlineLvl w:val="7"/>
    </w:pPr>
    <w:rPr>
      <w:i/>
      <w:iCs/>
      <w:sz w:val="24"/>
    </w:rPr>
  </w:style>
  <w:style w:type="paragraph" w:styleId="Heading9">
    <w:name w:val="heading 9"/>
    <w:basedOn w:val="Normal"/>
    <w:next w:val="BodyText"/>
    <w:link w:val="Heading9Char"/>
    <w:autoRedefine/>
    <w:qFormat/>
    <w:rsid w:val="00D710B6"/>
    <w:pPr>
      <w:numPr>
        <w:ilvl w:val="8"/>
        <w:numId w:val="19"/>
      </w:numPr>
      <w:spacing w:before="240" w:after="60"/>
      <w:outlineLvl w:val="8"/>
    </w:pPr>
    <w:rPr>
      <w:rFonts w:cs="Arial"/>
    </w:rPr>
  </w:style>
  <w:style w:type="character" w:default="1" w:styleId="DefaultParagraphFont">
    <w:name w:val="Default Paragraph Font"/>
    <w:uiPriority w:val="1"/>
    <w:semiHidden/>
    <w:unhideWhenUsed/>
    <w:rsid w:val="00815A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5A0C"/>
  </w:style>
  <w:style w:type="paragraph" w:styleId="BodyText">
    <w:name w:val="Body Text"/>
    <w:basedOn w:val="Normal"/>
    <w:link w:val="BodyTextChar"/>
    <w:uiPriority w:val="99"/>
    <w:unhideWhenUsed/>
    <w:rsid w:val="00D710B6"/>
    <w:pPr>
      <w:spacing w:after="120"/>
    </w:pPr>
  </w:style>
  <w:style w:type="character" w:customStyle="1" w:styleId="Heading3Char">
    <w:name w:val="Heading 3 Char"/>
    <w:link w:val="Heading3"/>
    <w:rsid w:val="00D710B6"/>
    <w:rPr>
      <w:rFonts w:asciiTheme="minorHAnsi" w:eastAsiaTheme="minorHAnsi" w:hAnsiTheme="minorHAnsi" w:cstheme="minorBidi"/>
      <w:b/>
      <w:bCs/>
      <w:sz w:val="24"/>
      <w:szCs w:val="26"/>
      <w:lang w:eastAsia="en-US"/>
    </w:rPr>
  </w:style>
  <w:style w:type="paragraph" w:styleId="ListNumber5">
    <w:name w:val="List Number 5"/>
    <w:basedOn w:val="Normal"/>
    <w:rsid w:val="00B6361F"/>
    <w:pPr>
      <w:numPr>
        <w:numId w:val="3"/>
      </w:numPr>
    </w:pPr>
  </w:style>
  <w:style w:type="paragraph" w:customStyle="1" w:styleId="Contents">
    <w:name w:val="Contents"/>
    <w:basedOn w:val="Title"/>
    <w:rsid w:val="005417FE"/>
    <w:pPr>
      <w:spacing w:line="360" w:lineRule="auto"/>
      <w:jc w:val="left"/>
    </w:pPr>
    <w:rPr>
      <w:sz w:val="36"/>
    </w:rPr>
  </w:style>
  <w:style w:type="paragraph" w:styleId="Title">
    <w:name w:val="Title"/>
    <w:basedOn w:val="Normal"/>
    <w:next w:val="Normal"/>
    <w:link w:val="TitleChar"/>
    <w:qFormat/>
    <w:rsid w:val="00D710B6"/>
    <w:pPr>
      <w:spacing w:before="360" w:after="360"/>
      <w:jc w:val="center"/>
    </w:pPr>
    <w:rPr>
      <w:rFonts w:cs="Arial"/>
      <w:b/>
      <w:bCs/>
      <w:sz w:val="44"/>
      <w:szCs w:val="44"/>
    </w:rPr>
  </w:style>
  <w:style w:type="paragraph" w:styleId="Footer">
    <w:name w:val="footer"/>
    <w:basedOn w:val="Normal"/>
    <w:link w:val="FooterChar"/>
    <w:autoRedefine/>
    <w:uiPriority w:val="99"/>
    <w:rsid w:val="00FE5F97"/>
    <w:pPr>
      <w:tabs>
        <w:tab w:val="center" w:pos="4153"/>
        <w:tab w:val="right" w:pos="8306"/>
      </w:tabs>
    </w:pPr>
    <w:rPr>
      <w:sz w:val="20"/>
    </w:rPr>
  </w:style>
  <w:style w:type="paragraph" w:styleId="ListBullet">
    <w:name w:val="List Bullet"/>
    <w:basedOn w:val="BodyText"/>
    <w:autoRedefine/>
    <w:qFormat/>
    <w:rsid w:val="00D710B6"/>
    <w:pPr>
      <w:numPr>
        <w:numId w:val="5"/>
      </w:numPr>
      <w:spacing w:before="140" w:after="0"/>
    </w:pPr>
    <w:rPr>
      <w:sz w:val="20"/>
      <w:szCs w:val="20"/>
    </w:rPr>
  </w:style>
  <w:style w:type="character" w:styleId="HTMLCite">
    <w:name w:val="HTML Cite"/>
    <w:semiHidden/>
    <w:rsid w:val="00BF1901"/>
    <w:rPr>
      <w:i/>
      <w:iCs/>
    </w:rPr>
  </w:style>
  <w:style w:type="paragraph" w:styleId="List">
    <w:name w:val="List"/>
    <w:basedOn w:val="Normal"/>
    <w:semiHidden/>
    <w:rsid w:val="00B6361F"/>
    <w:pPr>
      <w:ind w:left="283" w:hanging="283"/>
    </w:pPr>
  </w:style>
  <w:style w:type="paragraph" w:styleId="ListBullet2">
    <w:name w:val="List Bullet 2"/>
    <w:basedOn w:val="Normal"/>
    <w:qFormat/>
    <w:rsid w:val="00D710B6"/>
    <w:pPr>
      <w:numPr>
        <w:numId w:val="6"/>
      </w:numPr>
    </w:pPr>
  </w:style>
  <w:style w:type="paragraph" w:styleId="ListNumber3">
    <w:name w:val="List Number 3"/>
    <w:basedOn w:val="Normal"/>
    <w:rsid w:val="00B6361F"/>
    <w:pPr>
      <w:numPr>
        <w:numId w:val="4"/>
      </w:numPr>
    </w:pPr>
  </w:style>
  <w:style w:type="character" w:styleId="HTMLAcronym">
    <w:name w:val="HTML Acronym"/>
    <w:basedOn w:val="DefaultParagraphFont"/>
    <w:semiHidden/>
    <w:rsid w:val="00A45263"/>
  </w:style>
  <w:style w:type="paragraph" w:styleId="Caption">
    <w:name w:val="caption"/>
    <w:basedOn w:val="Normal"/>
    <w:next w:val="Normal"/>
    <w:link w:val="CaptionChar"/>
    <w:uiPriority w:val="99"/>
    <w:qFormat/>
    <w:rsid w:val="00D710B6"/>
    <w:pPr>
      <w:keepNext/>
      <w:keepLines/>
    </w:pPr>
    <w:rPr>
      <w:rFonts w:eastAsia="MS Mincho"/>
      <w:bCs/>
      <w:szCs w:val="18"/>
    </w:rPr>
  </w:style>
  <w:style w:type="character" w:customStyle="1" w:styleId="CaptionChar">
    <w:name w:val="Caption Char"/>
    <w:link w:val="Caption"/>
    <w:uiPriority w:val="99"/>
    <w:rsid w:val="00D710B6"/>
    <w:rPr>
      <w:rFonts w:asciiTheme="minorHAnsi" w:eastAsia="MS Mincho" w:hAnsiTheme="minorHAnsi"/>
      <w:bCs/>
      <w:sz w:val="22"/>
      <w:szCs w:val="18"/>
      <w:lang w:eastAsia="en-US"/>
    </w:rPr>
  </w:style>
  <w:style w:type="paragraph" w:styleId="ListNumber">
    <w:name w:val="List Number"/>
    <w:basedOn w:val="Normal"/>
    <w:uiPriority w:val="99"/>
    <w:rsid w:val="00A45263"/>
    <w:pPr>
      <w:numPr>
        <w:numId w:val="1"/>
      </w:numPr>
      <w:tabs>
        <w:tab w:val="clear" w:pos="644"/>
        <w:tab w:val="num" w:pos="360"/>
      </w:tabs>
      <w:ind w:left="360"/>
    </w:pPr>
  </w:style>
  <w:style w:type="numbering" w:styleId="111111">
    <w:name w:val="Outline List 2"/>
    <w:basedOn w:val="NoList"/>
    <w:semiHidden/>
    <w:rsid w:val="00173244"/>
    <w:pPr>
      <w:numPr>
        <w:numId w:val="8"/>
      </w:numPr>
    </w:pPr>
  </w:style>
  <w:style w:type="paragraph" w:styleId="TableofFigures">
    <w:name w:val="table of figures"/>
    <w:basedOn w:val="Normal"/>
    <w:next w:val="Normal"/>
    <w:uiPriority w:val="99"/>
    <w:rsid w:val="000A3601"/>
  </w:style>
  <w:style w:type="paragraph" w:styleId="TOC2">
    <w:name w:val="toc 2"/>
    <w:basedOn w:val="Normal"/>
    <w:next w:val="Normal"/>
    <w:autoRedefine/>
    <w:uiPriority w:val="39"/>
    <w:rsid w:val="00740864"/>
    <w:pPr>
      <w:ind w:left="221"/>
    </w:pPr>
    <w:rPr>
      <w:caps/>
      <w:szCs w:val="20"/>
    </w:rPr>
  </w:style>
  <w:style w:type="paragraph" w:styleId="TOC3">
    <w:name w:val="toc 3"/>
    <w:basedOn w:val="Normal"/>
    <w:next w:val="Normal"/>
    <w:autoRedefine/>
    <w:uiPriority w:val="39"/>
    <w:rsid w:val="00740864"/>
    <w:pPr>
      <w:ind w:left="442"/>
    </w:pPr>
    <w:rPr>
      <w:iCs/>
      <w:szCs w:val="20"/>
    </w:rPr>
  </w:style>
  <w:style w:type="paragraph" w:styleId="TOC4">
    <w:name w:val="toc 4"/>
    <w:basedOn w:val="Normal"/>
    <w:next w:val="Normal"/>
    <w:autoRedefine/>
    <w:uiPriority w:val="39"/>
    <w:rsid w:val="00740864"/>
    <w:pPr>
      <w:ind w:left="658"/>
    </w:pPr>
    <w:rPr>
      <w:szCs w:val="18"/>
    </w:rPr>
  </w:style>
  <w:style w:type="character" w:styleId="Hyperlink">
    <w:name w:val="Hyperlink"/>
    <w:basedOn w:val="DefaultParagraphFont"/>
    <w:uiPriority w:val="99"/>
    <w:rsid w:val="00FE5F97"/>
    <w:rPr>
      <w:color w:val="0000FF"/>
      <w:u w:val="single"/>
    </w:rPr>
  </w:style>
  <w:style w:type="numbering" w:styleId="1ai">
    <w:name w:val="Outline List 1"/>
    <w:basedOn w:val="NoList"/>
    <w:semiHidden/>
    <w:rsid w:val="00173244"/>
    <w:pPr>
      <w:numPr>
        <w:numId w:val="9"/>
      </w:numPr>
    </w:pPr>
  </w:style>
  <w:style w:type="numbering" w:styleId="ArticleSection">
    <w:name w:val="Outline List 3"/>
    <w:basedOn w:val="NoList"/>
    <w:semiHidden/>
    <w:rsid w:val="00173244"/>
    <w:pPr>
      <w:numPr>
        <w:numId w:val="10"/>
      </w:numPr>
    </w:pPr>
  </w:style>
  <w:style w:type="paragraph" w:styleId="BlockText">
    <w:name w:val="Block Text"/>
    <w:basedOn w:val="Normal"/>
    <w:semiHidden/>
    <w:rsid w:val="00173244"/>
    <w:pPr>
      <w:ind w:left="1440" w:right="1440"/>
    </w:pPr>
  </w:style>
  <w:style w:type="paragraph" w:styleId="BodyText2">
    <w:name w:val="Body Text 2"/>
    <w:basedOn w:val="Normal"/>
    <w:link w:val="BodyText2Char"/>
    <w:semiHidden/>
    <w:rsid w:val="00173244"/>
    <w:pPr>
      <w:spacing w:line="480" w:lineRule="auto"/>
    </w:pPr>
  </w:style>
  <w:style w:type="paragraph" w:styleId="TOC1">
    <w:name w:val="toc 1"/>
    <w:basedOn w:val="Normal"/>
    <w:next w:val="Normal"/>
    <w:autoRedefine/>
    <w:uiPriority w:val="39"/>
    <w:rsid w:val="00740864"/>
    <w:pPr>
      <w:tabs>
        <w:tab w:val="left" w:pos="442"/>
        <w:tab w:val="right" w:leader="dot" w:pos="8849"/>
      </w:tabs>
      <w:spacing w:before="120"/>
    </w:pPr>
    <w:rPr>
      <w:b/>
      <w:bCs/>
      <w:caps/>
      <w:szCs w:val="20"/>
    </w:rPr>
  </w:style>
  <w:style w:type="paragraph" w:styleId="TOC5">
    <w:name w:val="toc 5"/>
    <w:basedOn w:val="Normal"/>
    <w:next w:val="Normal"/>
    <w:autoRedefine/>
    <w:uiPriority w:val="39"/>
    <w:rsid w:val="00FE5F97"/>
    <w:pPr>
      <w:ind w:left="880"/>
    </w:pPr>
    <w:rPr>
      <w:rFonts w:ascii="Times New Roman" w:hAnsi="Times New Roman"/>
      <w:sz w:val="18"/>
      <w:szCs w:val="18"/>
    </w:rPr>
  </w:style>
  <w:style w:type="paragraph" w:styleId="Header">
    <w:name w:val="header"/>
    <w:basedOn w:val="Normal"/>
    <w:link w:val="HeaderChar"/>
    <w:autoRedefine/>
    <w:uiPriority w:val="99"/>
    <w:rsid w:val="00FE5F97"/>
    <w:pPr>
      <w:tabs>
        <w:tab w:val="center" w:pos="4153"/>
        <w:tab w:val="right" w:pos="8306"/>
      </w:tabs>
    </w:pPr>
    <w:rPr>
      <w:rFonts w:cs="Arial"/>
      <w:color w:val="808080" w:themeColor="background1" w:themeShade="80"/>
      <w:sz w:val="20"/>
    </w:rPr>
  </w:style>
  <w:style w:type="character" w:styleId="PageNumber">
    <w:name w:val="page number"/>
    <w:basedOn w:val="DefaultParagraphFont"/>
    <w:rsid w:val="00FE5F97"/>
  </w:style>
  <w:style w:type="paragraph" w:styleId="TOC6">
    <w:name w:val="toc 6"/>
    <w:basedOn w:val="Normal"/>
    <w:next w:val="Normal"/>
    <w:autoRedefine/>
    <w:uiPriority w:val="39"/>
    <w:rsid w:val="00FE5F97"/>
    <w:pPr>
      <w:ind w:left="1100"/>
    </w:pPr>
    <w:rPr>
      <w:rFonts w:ascii="Times New Roman" w:hAnsi="Times New Roman"/>
      <w:sz w:val="18"/>
      <w:szCs w:val="18"/>
    </w:rPr>
  </w:style>
  <w:style w:type="paragraph" w:styleId="TOC7">
    <w:name w:val="toc 7"/>
    <w:basedOn w:val="Normal"/>
    <w:next w:val="Normal"/>
    <w:autoRedefine/>
    <w:uiPriority w:val="39"/>
    <w:rsid w:val="00FE5F97"/>
    <w:pPr>
      <w:ind w:left="1320"/>
    </w:pPr>
    <w:rPr>
      <w:rFonts w:ascii="Times New Roman" w:hAnsi="Times New Roman"/>
      <w:sz w:val="18"/>
      <w:szCs w:val="18"/>
    </w:rPr>
  </w:style>
  <w:style w:type="paragraph" w:styleId="TOC8">
    <w:name w:val="toc 8"/>
    <w:basedOn w:val="Normal"/>
    <w:next w:val="Normal"/>
    <w:autoRedefine/>
    <w:uiPriority w:val="39"/>
    <w:rsid w:val="00FE5F97"/>
    <w:pPr>
      <w:ind w:left="1540"/>
    </w:pPr>
    <w:rPr>
      <w:rFonts w:ascii="Times New Roman" w:hAnsi="Times New Roman"/>
      <w:sz w:val="18"/>
      <w:szCs w:val="18"/>
    </w:rPr>
  </w:style>
  <w:style w:type="paragraph" w:styleId="TOC9">
    <w:name w:val="toc 9"/>
    <w:basedOn w:val="Normal"/>
    <w:next w:val="Normal"/>
    <w:autoRedefine/>
    <w:uiPriority w:val="39"/>
    <w:rsid w:val="00FE5F97"/>
    <w:pPr>
      <w:ind w:left="1760"/>
    </w:pPr>
    <w:rPr>
      <w:rFonts w:ascii="Times New Roman" w:hAnsi="Times New Roman"/>
      <w:sz w:val="18"/>
      <w:szCs w:val="18"/>
    </w:rPr>
  </w:style>
  <w:style w:type="paragraph" w:styleId="BodyText3">
    <w:name w:val="Body Text 3"/>
    <w:basedOn w:val="Normal"/>
    <w:semiHidden/>
    <w:rsid w:val="00173244"/>
    <w:rPr>
      <w:sz w:val="16"/>
      <w:szCs w:val="16"/>
    </w:rPr>
  </w:style>
  <w:style w:type="paragraph" w:styleId="BodyTextFirstIndent">
    <w:name w:val="Body Text First Indent"/>
    <w:basedOn w:val="BodyText"/>
    <w:semiHidden/>
    <w:rsid w:val="00173244"/>
    <w:pPr>
      <w:ind w:firstLine="210"/>
    </w:pPr>
  </w:style>
  <w:style w:type="paragraph" w:customStyle="1" w:styleId="TableText">
    <w:name w:val="Table Text"/>
    <w:basedOn w:val="Normal"/>
    <w:rsid w:val="00D320BB"/>
    <w:pPr>
      <w:overflowPunct w:val="0"/>
      <w:autoSpaceDE w:val="0"/>
      <w:autoSpaceDN w:val="0"/>
      <w:adjustRightInd w:val="0"/>
      <w:spacing w:before="40"/>
      <w:textAlignment w:val="baseline"/>
    </w:pPr>
  </w:style>
  <w:style w:type="paragraph" w:customStyle="1" w:styleId="TableHeading">
    <w:name w:val="Table Heading"/>
    <w:basedOn w:val="Normal"/>
    <w:rsid w:val="0057254A"/>
    <w:pPr>
      <w:keepNext/>
      <w:keepLines/>
      <w:jc w:val="center"/>
    </w:pPr>
    <w:rPr>
      <w:b/>
    </w:rPr>
  </w:style>
  <w:style w:type="paragraph" w:styleId="BodyTextIndent">
    <w:name w:val="Body Text Indent"/>
    <w:basedOn w:val="Normal"/>
    <w:semiHidden/>
    <w:rsid w:val="00173244"/>
    <w:pPr>
      <w:ind w:left="283"/>
    </w:pPr>
  </w:style>
  <w:style w:type="paragraph" w:styleId="BodyTextFirstIndent2">
    <w:name w:val="Body Text First Indent 2"/>
    <w:basedOn w:val="BodyTextIndent"/>
    <w:semiHidden/>
    <w:rsid w:val="00173244"/>
    <w:pPr>
      <w:ind w:firstLine="210"/>
    </w:pPr>
  </w:style>
  <w:style w:type="table" w:styleId="TableSubtle1">
    <w:name w:val="Table Subtle 1"/>
    <w:basedOn w:val="TableNormal"/>
    <w:semiHidden/>
    <w:rsid w:val="00173244"/>
    <w:pPr>
      <w:widowControl w:val="0"/>
      <w:spacing w:before="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link w:val="SubtitleChar"/>
    <w:qFormat/>
    <w:rsid w:val="00D710B6"/>
    <w:pPr>
      <w:spacing w:line="360" w:lineRule="auto"/>
      <w:jc w:val="center"/>
    </w:pPr>
    <w:rPr>
      <w:rFonts w:cs="Arial"/>
      <w:b/>
      <w:sz w:val="28"/>
    </w:rPr>
  </w:style>
  <w:style w:type="paragraph" w:styleId="BodyTextIndent2">
    <w:name w:val="Body Text Indent 2"/>
    <w:basedOn w:val="Normal"/>
    <w:semiHidden/>
    <w:rsid w:val="00173244"/>
    <w:pPr>
      <w:spacing w:line="480" w:lineRule="auto"/>
      <w:ind w:left="283"/>
    </w:pPr>
  </w:style>
  <w:style w:type="paragraph" w:styleId="DocumentMap">
    <w:name w:val="Document Map"/>
    <w:basedOn w:val="Normal"/>
    <w:link w:val="DocumentMapChar"/>
    <w:semiHidden/>
    <w:rsid w:val="00FE5F97"/>
    <w:pPr>
      <w:shd w:val="clear" w:color="auto" w:fill="000080"/>
    </w:pPr>
    <w:rPr>
      <w:rFonts w:ascii="Tahoma" w:hAnsi="Tahoma" w:cs="Tahoma"/>
      <w:sz w:val="20"/>
      <w:szCs w:val="20"/>
    </w:rPr>
  </w:style>
  <w:style w:type="paragraph" w:styleId="BodyTextIndent3">
    <w:name w:val="Body Text Indent 3"/>
    <w:basedOn w:val="Normal"/>
    <w:semiHidden/>
    <w:rsid w:val="00173244"/>
    <w:pPr>
      <w:ind w:left="283"/>
    </w:pPr>
    <w:rPr>
      <w:sz w:val="16"/>
      <w:szCs w:val="16"/>
    </w:rPr>
  </w:style>
  <w:style w:type="paragraph" w:styleId="ListNumber2">
    <w:name w:val="List Number 2"/>
    <w:basedOn w:val="Normal"/>
    <w:uiPriority w:val="99"/>
    <w:unhideWhenUsed/>
    <w:rsid w:val="00D710B6"/>
    <w:pPr>
      <w:numPr>
        <w:numId w:val="2"/>
      </w:numPr>
      <w:contextualSpacing/>
    </w:pPr>
  </w:style>
  <w:style w:type="paragraph" w:styleId="Closing">
    <w:name w:val="Closing"/>
    <w:basedOn w:val="Normal"/>
    <w:semiHidden/>
    <w:rsid w:val="00173244"/>
    <w:pPr>
      <w:ind w:left="4252"/>
    </w:pPr>
  </w:style>
  <w:style w:type="paragraph" w:styleId="List2">
    <w:name w:val="List 2"/>
    <w:basedOn w:val="Normal"/>
    <w:semiHidden/>
    <w:rsid w:val="00173244"/>
    <w:pPr>
      <w:ind w:left="566" w:hanging="283"/>
    </w:pPr>
  </w:style>
  <w:style w:type="paragraph" w:styleId="Date">
    <w:name w:val="Date"/>
    <w:basedOn w:val="Normal"/>
    <w:next w:val="Normal"/>
    <w:semiHidden/>
    <w:rsid w:val="00173244"/>
  </w:style>
  <w:style w:type="paragraph" w:styleId="Index1">
    <w:name w:val="index 1"/>
    <w:basedOn w:val="Normal"/>
    <w:next w:val="Normal"/>
    <w:autoRedefine/>
    <w:semiHidden/>
    <w:rsid w:val="00464651"/>
    <w:pPr>
      <w:spacing w:line="240" w:lineRule="atLeast"/>
      <w:ind w:left="200" w:hanging="200"/>
    </w:pPr>
    <w:rPr>
      <w:rFonts w:ascii="Times New Roman" w:hAnsi="Times New Roman"/>
    </w:rPr>
  </w:style>
  <w:style w:type="paragraph" w:styleId="E-mailSignature">
    <w:name w:val="E-mail Signature"/>
    <w:basedOn w:val="Normal"/>
    <w:semiHidden/>
    <w:rsid w:val="00173244"/>
  </w:style>
  <w:style w:type="character" w:styleId="Emphasis">
    <w:name w:val="Emphasis"/>
    <w:qFormat/>
    <w:rsid w:val="00D710B6"/>
    <w:rPr>
      <w:i/>
      <w:iCs/>
    </w:rPr>
  </w:style>
  <w:style w:type="paragraph" w:styleId="Index2">
    <w:name w:val="index 2"/>
    <w:basedOn w:val="Normal"/>
    <w:next w:val="Normal"/>
    <w:autoRedefine/>
    <w:semiHidden/>
    <w:rsid w:val="0099002D"/>
    <w:pPr>
      <w:ind w:left="400" w:hanging="200"/>
    </w:pPr>
  </w:style>
  <w:style w:type="paragraph" w:customStyle="1" w:styleId="Contents2">
    <w:name w:val="Contents2"/>
    <w:basedOn w:val="Contents"/>
    <w:rsid w:val="0080212E"/>
    <w:rPr>
      <w:sz w:val="28"/>
    </w:rPr>
  </w:style>
  <w:style w:type="paragraph" w:styleId="Index3">
    <w:name w:val="index 3"/>
    <w:basedOn w:val="Normal"/>
    <w:next w:val="Normal"/>
    <w:autoRedefine/>
    <w:semiHidden/>
    <w:rsid w:val="0099002D"/>
    <w:pPr>
      <w:ind w:left="600" w:hanging="200"/>
    </w:pPr>
  </w:style>
  <w:style w:type="paragraph" w:styleId="Index4">
    <w:name w:val="index 4"/>
    <w:basedOn w:val="Normal"/>
    <w:next w:val="Normal"/>
    <w:autoRedefine/>
    <w:semiHidden/>
    <w:rsid w:val="0099002D"/>
    <w:pPr>
      <w:ind w:left="800" w:hanging="200"/>
    </w:pPr>
  </w:style>
  <w:style w:type="paragraph" w:styleId="Index5">
    <w:name w:val="index 5"/>
    <w:basedOn w:val="Normal"/>
    <w:next w:val="Normal"/>
    <w:autoRedefine/>
    <w:semiHidden/>
    <w:rsid w:val="0099002D"/>
    <w:pPr>
      <w:ind w:left="1000" w:hanging="200"/>
    </w:pPr>
  </w:style>
  <w:style w:type="paragraph" w:styleId="Index6">
    <w:name w:val="index 6"/>
    <w:basedOn w:val="Normal"/>
    <w:next w:val="Normal"/>
    <w:autoRedefine/>
    <w:semiHidden/>
    <w:rsid w:val="0099002D"/>
    <w:pPr>
      <w:ind w:left="1200" w:hanging="200"/>
    </w:pPr>
  </w:style>
  <w:style w:type="paragraph" w:styleId="Index7">
    <w:name w:val="index 7"/>
    <w:basedOn w:val="Normal"/>
    <w:next w:val="Normal"/>
    <w:autoRedefine/>
    <w:semiHidden/>
    <w:rsid w:val="0099002D"/>
    <w:pPr>
      <w:ind w:left="1400" w:hanging="200"/>
    </w:pPr>
  </w:style>
  <w:style w:type="paragraph" w:styleId="Index8">
    <w:name w:val="index 8"/>
    <w:basedOn w:val="Normal"/>
    <w:next w:val="Normal"/>
    <w:autoRedefine/>
    <w:semiHidden/>
    <w:rsid w:val="0099002D"/>
    <w:pPr>
      <w:ind w:left="1600" w:hanging="200"/>
    </w:pPr>
  </w:style>
  <w:style w:type="paragraph" w:styleId="Index9">
    <w:name w:val="index 9"/>
    <w:basedOn w:val="Normal"/>
    <w:next w:val="Normal"/>
    <w:autoRedefine/>
    <w:semiHidden/>
    <w:rsid w:val="0099002D"/>
    <w:pPr>
      <w:ind w:left="1800" w:hanging="200"/>
    </w:pPr>
  </w:style>
  <w:style w:type="paragraph" w:styleId="EnvelopeAddress">
    <w:name w:val="envelope address"/>
    <w:basedOn w:val="Normal"/>
    <w:semiHidden/>
    <w:rsid w:val="0017324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173244"/>
    <w:rPr>
      <w:rFonts w:cs="Arial"/>
    </w:rPr>
  </w:style>
  <w:style w:type="character" w:styleId="FollowedHyperlink">
    <w:name w:val="FollowedHyperlink"/>
    <w:uiPriority w:val="99"/>
    <w:semiHidden/>
    <w:rsid w:val="00173244"/>
    <w:rPr>
      <w:color w:val="800080"/>
      <w:u w:val="single"/>
    </w:rPr>
  </w:style>
  <w:style w:type="paragraph" w:styleId="HTMLAddress">
    <w:name w:val="HTML Address"/>
    <w:basedOn w:val="Normal"/>
    <w:semiHidden/>
    <w:rsid w:val="00173244"/>
    <w:rPr>
      <w:i/>
      <w:iCs/>
    </w:rPr>
  </w:style>
  <w:style w:type="character" w:styleId="HTMLCode">
    <w:name w:val="HTML Code"/>
    <w:rsid w:val="00173244"/>
    <w:rPr>
      <w:rFonts w:ascii="Courier New" w:hAnsi="Courier New" w:cs="Courier New"/>
      <w:sz w:val="20"/>
      <w:szCs w:val="20"/>
    </w:rPr>
  </w:style>
  <w:style w:type="character" w:styleId="HTMLDefinition">
    <w:name w:val="HTML Definition"/>
    <w:semiHidden/>
    <w:rsid w:val="00173244"/>
    <w:rPr>
      <w:i/>
      <w:iCs/>
    </w:rPr>
  </w:style>
  <w:style w:type="character" w:styleId="HTMLKeyboard">
    <w:name w:val="HTML Keyboard"/>
    <w:semiHidden/>
    <w:rsid w:val="00173244"/>
    <w:rPr>
      <w:rFonts w:ascii="Courier New" w:hAnsi="Courier New" w:cs="Courier New"/>
      <w:sz w:val="20"/>
      <w:szCs w:val="20"/>
    </w:rPr>
  </w:style>
  <w:style w:type="paragraph" w:styleId="HTMLPreformatted">
    <w:name w:val="HTML Preformatted"/>
    <w:basedOn w:val="Normal"/>
    <w:semiHidden/>
    <w:rsid w:val="00173244"/>
    <w:rPr>
      <w:rFonts w:ascii="Courier New" w:hAnsi="Courier New" w:cs="Courier New"/>
    </w:rPr>
  </w:style>
  <w:style w:type="character" w:styleId="HTMLSample">
    <w:name w:val="HTML Sample"/>
    <w:semiHidden/>
    <w:rsid w:val="00173244"/>
    <w:rPr>
      <w:rFonts w:ascii="Courier New" w:hAnsi="Courier New" w:cs="Courier New"/>
    </w:rPr>
  </w:style>
  <w:style w:type="character" w:styleId="HTMLTypewriter">
    <w:name w:val="HTML Typewriter"/>
    <w:semiHidden/>
    <w:rsid w:val="00173244"/>
    <w:rPr>
      <w:rFonts w:ascii="Courier New" w:hAnsi="Courier New" w:cs="Courier New"/>
      <w:sz w:val="20"/>
      <w:szCs w:val="20"/>
    </w:rPr>
  </w:style>
  <w:style w:type="character" w:styleId="HTMLVariable">
    <w:name w:val="HTML Variable"/>
    <w:semiHidden/>
    <w:rsid w:val="00173244"/>
    <w:rPr>
      <w:i/>
      <w:iCs/>
    </w:rPr>
  </w:style>
  <w:style w:type="character" w:styleId="LineNumber">
    <w:name w:val="line number"/>
    <w:basedOn w:val="DefaultParagraphFont"/>
    <w:semiHidden/>
    <w:rsid w:val="00173244"/>
  </w:style>
  <w:style w:type="paragraph" w:styleId="ListContinue">
    <w:name w:val="List Continue"/>
    <w:basedOn w:val="Normal"/>
    <w:semiHidden/>
    <w:rsid w:val="00173244"/>
    <w:pPr>
      <w:ind w:left="283"/>
    </w:pPr>
  </w:style>
  <w:style w:type="paragraph" w:styleId="ListContinue2">
    <w:name w:val="List Continue 2"/>
    <w:basedOn w:val="Normal"/>
    <w:semiHidden/>
    <w:rsid w:val="00173244"/>
    <w:pPr>
      <w:ind w:left="566"/>
    </w:pPr>
  </w:style>
  <w:style w:type="paragraph" w:styleId="ListContinue3">
    <w:name w:val="List Continue 3"/>
    <w:basedOn w:val="Normal"/>
    <w:semiHidden/>
    <w:rsid w:val="00173244"/>
    <w:pPr>
      <w:ind w:left="849"/>
    </w:pPr>
  </w:style>
  <w:style w:type="paragraph" w:styleId="ListContinue4">
    <w:name w:val="List Continue 4"/>
    <w:basedOn w:val="Normal"/>
    <w:semiHidden/>
    <w:rsid w:val="00173244"/>
    <w:pPr>
      <w:ind w:left="1132"/>
    </w:pPr>
  </w:style>
  <w:style w:type="paragraph" w:styleId="ListContinue5">
    <w:name w:val="List Continue 5"/>
    <w:basedOn w:val="Normal"/>
    <w:semiHidden/>
    <w:rsid w:val="00173244"/>
    <w:pPr>
      <w:ind w:left="1415"/>
    </w:pPr>
  </w:style>
  <w:style w:type="paragraph" w:styleId="MessageHeader">
    <w:name w:val="Message Header"/>
    <w:basedOn w:val="Normal"/>
    <w:link w:val="MessageHeaderChar"/>
    <w:uiPriority w:val="99"/>
    <w:rsid w:val="0017324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173244"/>
    <w:rPr>
      <w:rFonts w:ascii="Times New Roman" w:hAnsi="Times New Roman"/>
      <w:sz w:val="24"/>
    </w:rPr>
  </w:style>
  <w:style w:type="paragraph" w:styleId="NormalIndent">
    <w:name w:val="Normal Indent"/>
    <w:basedOn w:val="Normal"/>
    <w:semiHidden/>
    <w:rsid w:val="00173244"/>
    <w:pPr>
      <w:ind w:left="720"/>
    </w:pPr>
  </w:style>
  <w:style w:type="paragraph" w:styleId="NoteHeading">
    <w:name w:val="Note Heading"/>
    <w:basedOn w:val="Normal"/>
    <w:next w:val="Normal"/>
    <w:semiHidden/>
    <w:rsid w:val="00173244"/>
  </w:style>
  <w:style w:type="paragraph" w:styleId="PlainText">
    <w:name w:val="Plain Text"/>
    <w:basedOn w:val="Normal"/>
    <w:semiHidden/>
    <w:rsid w:val="00173244"/>
    <w:rPr>
      <w:rFonts w:ascii="Courier New" w:hAnsi="Courier New" w:cs="Courier New"/>
    </w:rPr>
  </w:style>
  <w:style w:type="paragraph" w:styleId="Salutation">
    <w:name w:val="Salutation"/>
    <w:basedOn w:val="Normal"/>
    <w:next w:val="Normal"/>
    <w:semiHidden/>
    <w:rsid w:val="00173244"/>
  </w:style>
  <w:style w:type="paragraph" w:styleId="Signature">
    <w:name w:val="Signature"/>
    <w:basedOn w:val="Normal"/>
    <w:semiHidden/>
    <w:rsid w:val="00173244"/>
    <w:pPr>
      <w:ind w:left="4252"/>
    </w:pPr>
  </w:style>
  <w:style w:type="character" w:styleId="Strong">
    <w:name w:val="Strong"/>
    <w:uiPriority w:val="22"/>
    <w:qFormat/>
    <w:rsid w:val="00D710B6"/>
    <w:rPr>
      <w:b/>
      <w:bCs/>
    </w:rPr>
  </w:style>
  <w:style w:type="table" w:styleId="Table3Deffects1">
    <w:name w:val="Table 3D effects 1"/>
    <w:basedOn w:val="TableNormal"/>
    <w:semiHidden/>
    <w:rsid w:val="00173244"/>
    <w:pPr>
      <w:widowControl w:val="0"/>
      <w:spacing w:before="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3244"/>
    <w:pPr>
      <w:widowControl w:val="0"/>
      <w:spacing w:before="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5F97"/>
    <w:pPr>
      <w:spacing w:before="60" w:after="60"/>
      <w:jc w:val="both"/>
    </w:pPr>
    <w:rPr>
      <w:rFonts w:ascii="Arial" w:hAnsi="Arial"/>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73244"/>
    <w:pPr>
      <w:widowControl w:val="0"/>
      <w:spacing w:before="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3244"/>
    <w:pPr>
      <w:widowControl w:val="0"/>
      <w:spacing w:before="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3244"/>
    <w:pPr>
      <w:widowControl w:val="0"/>
      <w:spacing w:before="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3244"/>
    <w:pPr>
      <w:widowControl w:val="0"/>
      <w:spacing w:before="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73244"/>
    <w:pPr>
      <w:widowControl w:val="0"/>
      <w:spacing w:before="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3244"/>
    <w:pPr>
      <w:widowControl w:val="0"/>
      <w:spacing w:before="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3244"/>
    <w:pPr>
      <w:widowControl w:val="0"/>
      <w:spacing w:before="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73244"/>
    <w:pPr>
      <w:widowControl w:val="0"/>
      <w:spacing w:before="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3244"/>
    <w:pPr>
      <w:widowControl w:val="0"/>
      <w:spacing w:before="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3244"/>
    <w:pPr>
      <w:widowControl w:val="0"/>
      <w:spacing w:before="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3244"/>
    <w:pPr>
      <w:widowControl w:val="0"/>
      <w:spacing w:before="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3244"/>
    <w:pPr>
      <w:widowControl w:val="0"/>
      <w:spacing w:before="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73244"/>
    <w:pPr>
      <w:widowControl w:val="0"/>
      <w:spacing w:before="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73244"/>
    <w:pPr>
      <w:widowControl w:val="0"/>
      <w:spacing w:before="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E5F97"/>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73244"/>
    <w:pPr>
      <w:widowControl w:val="0"/>
      <w:spacing w:before="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3244"/>
    <w:pPr>
      <w:widowControl w:val="0"/>
      <w:spacing w:before="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3244"/>
    <w:pPr>
      <w:widowControl w:val="0"/>
      <w:spacing w:before="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3244"/>
    <w:pPr>
      <w:widowControl w:val="0"/>
      <w:spacing w:before="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3244"/>
    <w:pPr>
      <w:widowControl w:val="0"/>
      <w:spacing w:before="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3244"/>
    <w:pPr>
      <w:widowControl w:val="0"/>
      <w:spacing w:before="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3244"/>
    <w:pPr>
      <w:widowControl w:val="0"/>
      <w:spacing w:before="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3244"/>
    <w:pPr>
      <w:widowControl w:val="0"/>
      <w:spacing w:before="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73244"/>
    <w:pPr>
      <w:widowControl w:val="0"/>
      <w:spacing w:before="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3244"/>
    <w:pPr>
      <w:widowControl w:val="0"/>
      <w:spacing w:before="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3244"/>
    <w:pPr>
      <w:widowControl w:val="0"/>
      <w:spacing w:before="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3244"/>
    <w:pPr>
      <w:widowControl w:val="0"/>
      <w:spacing w:before="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3244"/>
    <w:pPr>
      <w:widowControl w:val="0"/>
      <w:spacing w:before="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3244"/>
    <w:pPr>
      <w:widowControl w:val="0"/>
      <w:spacing w:before="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3244"/>
    <w:pPr>
      <w:widowControl w:val="0"/>
      <w:spacing w:before="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3244"/>
    <w:pPr>
      <w:widowControl w:val="0"/>
      <w:spacing w:before="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3244"/>
    <w:pPr>
      <w:widowControl w:val="0"/>
      <w:spacing w:before="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73244"/>
    <w:pPr>
      <w:widowControl w:val="0"/>
      <w:spacing w:before="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3244"/>
    <w:pPr>
      <w:widowControl w:val="0"/>
      <w:spacing w:before="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3244"/>
    <w:pPr>
      <w:widowControl w:val="0"/>
      <w:spacing w:before="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rsid w:val="00173244"/>
    <w:pPr>
      <w:widowControl w:val="0"/>
      <w:spacing w:before="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73244"/>
    <w:pPr>
      <w:widowControl w:val="0"/>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73244"/>
    <w:pPr>
      <w:widowControl w:val="0"/>
      <w:spacing w:before="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3244"/>
    <w:pPr>
      <w:widowControl w:val="0"/>
      <w:spacing w:before="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3244"/>
    <w:pPr>
      <w:widowControl w:val="0"/>
      <w:spacing w:before="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3">
    <w:name w:val="List 3"/>
    <w:basedOn w:val="Normal"/>
    <w:semiHidden/>
    <w:rsid w:val="00173244"/>
    <w:pPr>
      <w:ind w:left="849" w:hanging="283"/>
    </w:pPr>
  </w:style>
  <w:style w:type="paragraph" w:styleId="List4">
    <w:name w:val="List 4"/>
    <w:basedOn w:val="Normal"/>
    <w:semiHidden/>
    <w:rsid w:val="00173244"/>
    <w:pPr>
      <w:ind w:left="1132" w:hanging="283"/>
    </w:pPr>
  </w:style>
  <w:style w:type="paragraph" w:styleId="List5">
    <w:name w:val="List 5"/>
    <w:basedOn w:val="Normal"/>
    <w:semiHidden/>
    <w:rsid w:val="00173244"/>
    <w:pPr>
      <w:ind w:left="1415" w:hanging="283"/>
    </w:pPr>
  </w:style>
  <w:style w:type="paragraph" w:customStyle="1" w:styleId="StyleArial11ptBefore5ptAfter5ptLinespacing15">
    <w:name w:val="Style Arial 11 pt Before:  5 pt After:  5 pt Line spacing:  1.5..."/>
    <w:basedOn w:val="Normal"/>
    <w:autoRedefine/>
    <w:rsid w:val="001A1010"/>
    <w:pPr>
      <w:spacing w:before="100" w:after="100" w:line="360" w:lineRule="auto"/>
    </w:pPr>
    <w:rPr>
      <w:rFonts w:ascii="Times New Roman" w:hAnsi="Times New Roman"/>
      <w:sz w:val="24"/>
    </w:rPr>
  </w:style>
  <w:style w:type="character" w:styleId="CommentReference">
    <w:name w:val="annotation reference"/>
    <w:basedOn w:val="DefaultParagraphFont"/>
    <w:semiHidden/>
    <w:rsid w:val="00FE5F97"/>
    <w:rPr>
      <w:sz w:val="16"/>
      <w:szCs w:val="16"/>
    </w:rPr>
  </w:style>
  <w:style w:type="paragraph" w:styleId="CommentText">
    <w:name w:val="annotation text"/>
    <w:basedOn w:val="Normal"/>
    <w:link w:val="CommentTextChar"/>
    <w:semiHidden/>
    <w:rsid w:val="00FE5F97"/>
    <w:rPr>
      <w:sz w:val="20"/>
      <w:szCs w:val="20"/>
    </w:rPr>
  </w:style>
  <w:style w:type="paragraph" w:styleId="BalloonText">
    <w:name w:val="Balloon Text"/>
    <w:basedOn w:val="Normal"/>
    <w:semiHidden/>
    <w:rsid w:val="00FE5F97"/>
    <w:rPr>
      <w:rFonts w:ascii="Tahoma" w:hAnsi="Tahoma" w:cs="Tahoma"/>
      <w:sz w:val="16"/>
      <w:szCs w:val="16"/>
    </w:rPr>
  </w:style>
  <w:style w:type="paragraph" w:customStyle="1" w:styleId="BorderText">
    <w:name w:val="BorderText"/>
    <w:basedOn w:val="Normal"/>
    <w:next w:val="Normal"/>
    <w:rsid w:val="00B13AE4"/>
    <w:pPr>
      <w:pBdr>
        <w:top w:val="single" w:sz="4" w:space="1" w:color="auto"/>
        <w:left w:val="single" w:sz="4" w:space="4" w:color="auto"/>
        <w:bottom w:val="single" w:sz="4" w:space="1" w:color="auto"/>
        <w:right w:val="single" w:sz="4" w:space="4" w:color="auto"/>
      </w:pBdr>
      <w:jc w:val="center"/>
    </w:pPr>
    <w:rPr>
      <w:b/>
      <w:sz w:val="56"/>
      <w:lang w:val="de-DE"/>
    </w:rPr>
  </w:style>
  <w:style w:type="paragraph" w:styleId="ListBullet3">
    <w:name w:val="List Bullet 3"/>
    <w:basedOn w:val="Normal"/>
    <w:qFormat/>
    <w:rsid w:val="00D710B6"/>
    <w:pPr>
      <w:numPr>
        <w:numId w:val="7"/>
      </w:numPr>
    </w:pPr>
  </w:style>
  <w:style w:type="paragraph" w:styleId="CommentSubject">
    <w:name w:val="annotation subject"/>
    <w:basedOn w:val="CommentText"/>
    <w:next w:val="CommentText"/>
    <w:semiHidden/>
    <w:rsid w:val="00FE5F97"/>
    <w:rPr>
      <w:b/>
      <w:bCs/>
    </w:rPr>
  </w:style>
  <w:style w:type="paragraph" w:styleId="FootnoteText">
    <w:name w:val="footnote text"/>
    <w:basedOn w:val="Normal"/>
    <w:link w:val="FootnoteTextChar"/>
    <w:semiHidden/>
    <w:rsid w:val="001E67A8"/>
  </w:style>
  <w:style w:type="character" w:styleId="FootnoteReference">
    <w:name w:val="footnote reference"/>
    <w:semiHidden/>
    <w:rsid w:val="001E67A8"/>
    <w:rPr>
      <w:vertAlign w:val="superscript"/>
    </w:rPr>
  </w:style>
  <w:style w:type="character" w:customStyle="1" w:styleId="BodyTextChar">
    <w:name w:val="Body Text Char"/>
    <w:basedOn w:val="DefaultParagraphFont"/>
    <w:link w:val="BodyText"/>
    <w:uiPriority w:val="99"/>
    <w:rsid w:val="00D710B6"/>
    <w:rPr>
      <w:rFonts w:asciiTheme="minorHAnsi" w:hAnsiTheme="minorHAnsi"/>
      <w:sz w:val="22"/>
      <w:szCs w:val="22"/>
      <w:lang w:eastAsia="en-US"/>
    </w:rPr>
  </w:style>
  <w:style w:type="paragraph" w:styleId="ListParagraph">
    <w:name w:val="List Paragraph"/>
    <w:basedOn w:val="Normal"/>
    <w:link w:val="ListParagraphChar"/>
    <w:uiPriority w:val="34"/>
    <w:qFormat/>
    <w:rsid w:val="00D710B6"/>
    <w:pPr>
      <w:spacing w:line="360" w:lineRule="auto"/>
      <w:ind w:left="1437" w:hanging="360"/>
      <w:contextualSpacing/>
    </w:pPr>
    <w:rPr>
      <w:lang w:eastAsia="ru-RU"/>
    </w:rPr>
  </w:style>
  <w:style w:type="character" w:customStyle="1" w:styleId="ListParagraphChar">
    <w:name w:val="List Paragraph Char"/>
    <w:basedOn w:val="DefaultParagraphFont"/>
    <w:link w:val="ListParagraph"/>
    <w:uiPriority w:val="34"/>
    <w:locked/>
    <w:rsid w:val="00D710B6"/>
    <w:rPr>
      <w:rFonts w:asciiTheme="minorHAnsi" w:hAnsiTheme="minorHAnsi"/>
      <w:sz w:val="22"/>
      <w:szCs w:val="22"/>
      <w:lang w:eastAsia="ru-RU"/>
    </w:rPr>
  </w:style>
  <w:style w:type="paragraph" w:customStyle="1" w:styleId="indent">
    <w:name w:val="indent"/>
    <w:basedOn w:val="Normal"/>
    <w:rsid w:val="00BE5E8B"/>
    <w:pPr>
      <w:spacing w:before="100" w:beforeAutospacing="1" w:after="100" w:afterAutospacing="1"/>
    </w:pPr>
    <w:rPr>
      <w:rFonts w:ascii="Times New Roman" w:hAnsi="Times New Roman"/>
      <w:sz w:val="24"/>
    </w:rPr>
  </w:style>
  <w:style w:type="paragraph" w:customStyle="1" w:styleId="TableText0">
    <w:name w:val="TableText"/>
    <w:basedOn w:val="Normal"/>
    <w:qFormat/>
    <w:rsid w:val="00D710B6"/>
    <w:pPr>
      <w:spacing w:before="20" w:after="20"/>
    </w:pPr>
    <w:rPr>
      <w:rFonts w:cs="Arial"/>
      <w:sz w:val="20"/>
    </w:rPr>
  </w:style>
  <w:style w:type="paragraph" w:customStyle="1" w:styleId="TableHeader">
    <w:name w:val="TableHeader"/>
    <w:basedOn w:val="Normal"/>
    <w:qFormat/>
    <w:rsid w:val="00D710B6"/>
    <w:rPr>
      <w:b/>
      <w:sz w:val="20"/>
    </w:rPr>
  </w:style>
  <w:style w:type="paragraph" w:customStyle="1" w:styleId="TableName1">
    <w:name w:val="TableName1"/>
    <w:basedOn w:val="Caption"/>
    <w:next w:val="Normal"/>
    <w:rsid w:val="00FE5F97"/>
    <w:pPr>
      <w:keepLines w:val="0"/>
      <w:spacing w:before="120"/>
      <w:jc w:val="right"/>
    </w:pPr>
    <w:rPr>
      <w:bCs w:val="0"/>
    </w:rPr>
  </w:style>
  <w:style w:type="paragraph" w:customStyle="1" w:styleId="Atsauce">
    <w:name w:val="Atsauce"/>
    <w:basedOn w:val="Normal"/>
    <w:link w:val="AtsauceChar"/>
    <w:qFormat/>
    <w:rsid w:val="00777C59"/>
    <w:pPr>
      <w:pBdr>
        <w:top w:val="single" w:sz="12" w:space="1" w:color="FFC000"/>
        <w:left w:val="single" w:sz="12" w:space="4" w:color="FFC000"/>
        <w:bottom w:val="single" w:sz="12" w:space="1" w:color="FFC000"/>
        <w:right w:val="single" w:sz="12" w:space="4" w:color="FFC000"/>
      </w:pBdr>
      <w:shd w:val="clear" w:color="auto" w:fill="FBFCC4"/>
      <w:spacing w:before="120" w:after="120" w:line="240" w:lineRule="auto"/>
    </w:pPr>
    <w:rPr>
      <w:rFonts w:ascii="Arial" w:eastAsia="Times New Roman" w:hAnsi="Arial" w:cs="Arial"/>
      <w:color w:val="7F7F7F"/>
      <w:sz w:val="20"/>
      <w:szCs w:val="18"/>
      <w:lang w:eastAsia="lv-LV"/>
    </w:rPr>
  </w:style>
  <w:style w:type="paragraph" w:customStyle="1" w:styleId="TNosaukums">
    <w:name w:val="T Nosaukums"/>
    <w:basedOn w:val="Normal"/>
    <w:autoRedefine/>
    <w:rsid w:val="00C81954"/>
    <w:pPr>
      <w:spacing w:before="120"/>
      <w:jc w:val="center"/>
    </w:pPr>
    <w:rPr>
      <w:rFonts w:ascii="Cambria" w:hAnsi="Cambria"/>
      <w:b/>
      <w:color w:val="4B734B"/>
      <w:sz w:val="44"/>
    </w:rPr>
  </w:style>
  <w:style w:type="paragraph" w:customStyle="1" w:styleId="NormalCentered">
    <w:name w:val="NormalCentered"/>
    <w:basedOn w:val="Normal"/>
    <w:qFormat/>
    <w:rsid w:val="00D710B6"/>
    <w:pPr>
      <w:jc w:val="center"/>
    </w:pPr>
    <w:rPr>
      <w:b/>
      <w:sz w:val="44"/>
      <w:szCs w:val="44"/>
    </w:rPr>
  </w:style>
  <w:style w:type="paragraph" w:customStyle="1" w:styleId="Prasiba">
    <w:name w:val="Prasiba"/>
    <w:basedOn w:val="Normal"/>
    <w:qFormat/>
    <w:rsid w:val="00D710B6"/>
    <w:pPr>
      <w:ind w:left="1276" w:hanging="1276"/>
      <w:contextualSpacing/>
    </w:pPr>
    <w:rPr>
      <w:lang w:val="en-GB"/>
    </w:rPr>
  </w:style>
  <w:style w:type="character" w:customStyle="1" w:styleId="displayonly">
    <w:name w:val="display_only"/>
    <w:basedOn w:val="DefaultParagraphFont"/>
    <w:rsid w:val="009D56E2"/>
  </w:style>
  <w:style w:type="paragraph" w:customStyle="1" w:styleId="ListParagraph2">
    <w:name w:val="List Paragraph 2"/>
    <w:basedOn w:val="ListParagraph"/>
    <w:qFormat/>
    <w:rsid w:val="00D710B6"/>
    <w:pPr>
      <w:numPr>
        <w:numId w:val="20"/>
      </w:numPr>
      <w:spacing w:line="240" w:lineRule="auto"/>
      <w:jc w:val="both"/>
    </w:pPr>
    <w:rPr>
      <w:lang w:eastAsia="lv-LV"/>
    </w:rPr>
  </w:style>
  <w:style w:type="paragraph" w:customStyle="1" w:styleId="HeaderFooter">
    <w:name w:val="HeaderFooter"/>
    <w:basedOn w:val="Header"/>
    <w:qFormat/>
    <w:rsid w:val="00CD4AE2"/>
    <w:pPr>
      <w:tabs>
        <w:tab w:val="right" w:pos="6840"/>
      </w:tabs>
      <w:contextualSpacing/>
    </w:pPr>
    <w:rPr>
      <w:sz w:val="18"/>
    </w:rPr>
  </w:style>
  <w:style w:type="paragraph" w:customStyle="1" w:styleId="PictureName">
    <w:name w:val="PictureName"/>
    <w:basedOn w:val="Normal"/>
    <w:next w:val="Normal"/>
    <w:link w:val="PictureNameChar"/>
    <w:rsid w:val="00FE5F97"/>
    <w:pPr>
      <w:spacing w:after="240"/>
      <w:jc w:val="center"/>
    </w:pPr>
    <w:rPr>
      <w:sz w:val="20"/>
      <w:szCs w:val="20"/>
    </w:rPr>
  </w:style>
  <w:style w:type="paragraph" w:customStyle="1" w:styleId="Pamatteksts">
    <w:name w:val="Pamatteksts"/>
    <w:basedOn w:val="Normal"/>
    <w:rsid w:val="00FE5F97"/>
    <w:rPr>
      <w:szCs w:val="20"/>
    </w:rPr>
  </w:style>
  <w:style w:type="paragraph" w:customStyle="1" w:styleId="Titullapa">
    <w:name w:val="Titullapa"/>
    <w:basedOn w:val="Normal"/>
    <w:rsid w:val="00FE5F97"/>
    <w:pPr>
      <w:jc w:val="center"/>
    </w:pPr>
    <w:rPr>
      <w:b/>
      <w:bCs/>
      <w:sz w:val="32"/>
      <w:szCs w:val="20"/>
    </w:rPr>
  </w:style>
  <w:style w:type="character" w:customStyle="1" w:styleId="Heading2Char">
    <w:name w:val="Heading 2 Char"/>
    <w:basedOn w:val="DefaultParagraphFont"/>
    <w:link w:val="Heading2"/>
    <w:rsid w:val="00D710B6"/>
    <w:rPr>
      <w:rFonts w:asciiTheme="minorHAnsi" w:eastAsiaTheme="minorHAnsi" w:hAnsiTheme="minorHAnsi" w:cs="Arial"/>
      <w:b/>
      <w:bCs/>
      <w:iCs/>
      <w:sz w:val="24"/>
      <w:szCs w:val="28"/>
      <w:lang w:eastAsia="en-US"/>
    </w:rPr>
  </w:style>
  <w:style w:type="paragraph" w:customStyle="1" w:styleId="TableName">
    <w:name w:val="TableName"/>
    <w:basedOn w:val="Normal"/>
    <w:next w:val="Normal"/>
    <w:link w:val="TableNameChar"/>
    <w:qFormat/>
    <w:rsid w:val="00FE5F97"/>
    <w:pPr>
      <w:keepNext/>
      <w:spacing w:before="120"/>
      <w:jc w:val="right"/>
    </w:pPr>
    <w:rPr>
      <w:sz w:val="20"/>
    </w:rPr>
  </w:style>
  <w:style w:type="paragraph" w:customStyle="1" w:styleId="Saturs">
    <w:name w:val="Saturs"/>
    <w:basedOn w:val="Normal"/>
    <w:link w:val="SatursChar"/>
    <w:rsid w:val="00FE5F97"/>
    <w:pPr>
      <w:pageBreakBefore/>
      <w:spacing w:before="120" w:after="360"/>
    </w:pPr>
    <w:rPr>
      <w:rFonts w:cs="Arial"/>
      <w:b/>
      <w:sz w:val="28"/>
      <w:szCs w:val="28"/>
    </w:rPr>
  </w:style>
  <w:style w:type="character" w:customStyle="1" w:styleId="TableNameChar">
    <w:name w:val="TableName Char"/>
    <w:basedOn w:val="CaptionChar"/>
    <w:link w:val="TableName"/>
    <w:rsid w:val="00FE5F97"/>
    <w:rPr>
      <w:rFonts w:ascii="Arial" w:eastAsia="MS Mincho" w:hAnsi="Arial"/>
      <w:bCs/>
      <w:sz w:val="22"/>
      <w:szCs w:val="24"/>
      <w:lang w:eastAsia="en-US"/>
    </w:rPr>
  </w:style>
  <w:style w:type="table" w:customStyle="1" w:styleId="TableStyle">
    <w:name w:val="TableStyle"/>
    <w:basedOn w:val="TableNormal"/>
    <w:rsid w:val="00FE5F97"/>
    <w:pPr>
      <w:spacing w:before="20" w:after="20"/>
    </w:pPr>
    <w:rPr>
      <w:rFonts w:ascii="Arial" w:hAnsi="Arial"/>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pPr>
        <w:wordWrap/>
        <w:spacing w:beforeLines="0" w:beforeAutospacing="0" w:afterLines="0" w:afterAutospacing="0"/>
      </w:pPr>
      <w:rPr>
        <w:rFonts w:ascii="Arial" w:hAnsi="Arial"/>
        <w:b/>
        <w:sz w:val="20"/>
      </w:rPr>
      <w:tblPr/>
      <w:tcPr>
        <w:tcBorders>
          <w:top w:val="single" w:sz="2" w:space="0" w:color="auto"/>
          <w:left w:val="single" w:sz="2" w:space="0" w:color="auto"/>
          <w:bottom w:val="single" w:sz="2" w:space="0" w:color="auto"/>
          <w:right w:val="single" w:sz="2" w:space="0" w:color="auto"/>
          <w:insideH w:val="nil"/>
          <w:insideV w:val="single" w:sz="2" w:space="0" w:color="auto"/>
          <w:tl2br w:val="nil"/>
          <w:tr2bl w:val="nil"/>
        </w:tcBorders>
        <w:shd w:val="clear" w:color="auto" w:fill="BFBFBF"/>
      </w:tcPr>
    </w:tblStylePr>
    <w:tblStylePr w:type="firstCol">
      <w:rPr>
        <w:rFonts w:ascii="Arial" w:hAnsi="Arial"/>
        <w:b w:val="0"/>
        <w:i w:val="0"/>
        <w:sz w:val="22"/>
      </w:rPr>
    </w:tblStylePr>
    <w:tblStylePr w:type="nwCell">
      <w:rPr>
        <w:rFonts w:ascii="Arial" w:hAnsi="Arial"/>
        <w:b/>
        <w:i w:val="0"/>
        <w:sz w:val="22"/>
      </w:rPr>
    </w:tblStylePr>
  </w:style>
  <w:style w:type="character" w:customStyle="1" w:styleId="SatursChar">
    <w:name w:val="Saturs Char"/>
    <w:basedOn w:val="DefaultParagraphFont"/>
    <w:link w:val="Saturs"/>
    <w:rsid w:val="00FE5F97"/>
    <w:rPr>
      <w:rFonts w:ascii="Arial" w:hAnsi="Arial" w:cs="Arial"/>
      <w:b/>
      <w:sz w:val="28"/>
      <w:szCs w:val="28"/>
    </w:rPr>
  </w:style>
  <w:style w:type="character" w:customStyle="1" w:styleId="FooterChar">
    <w:name w:val="Footer Char"/>
    <w:basedOn w:val="DefaultParagraphFont"/>
    <w:link w:val="Footer"/>
    <w:uiPriority w:val="99"/>
    <w:rsid w:val="00FE5F97"/>
    <w:rPr>
      <w:rFonts w:ascii="Arial" w:hAnsi="Arial"/>
      <w:szCs w:val="24"/>
    </w:rPr>
  </w:style>
  <w:style w:type="paragraph" w:customStyle="1" w:styleId="Picture">
    <w:name w:val="Picture"/>
    <w:basedOn w:val="Normal"/>
    <w:next w:val="Caption"/>
    <w:qFormat/>
    <w:rsid w:val="00D710B6"/>
    <w:pPr>
      <w:keepNext/>
      <w:pBdr>
        <w:top w:val="single" w:sz="4" w:space="1" w:color="auto"/>
        <w:left w:val="single" w:sz="4" w:space="4" w:color="auto"/>
        <w:bottom w:val="single" w:sz="4" w:space="1" w:color="auto"/>
        <w:right w:val="single" w:sz="4" w:space="4" w:color="auto"/>
      </w:pBdr>
      <w:spacing w:before="240"/>
      <w:jc w:val="center"/>
    </w:pPr>
  </w:style>
  <w:style w:type="character" w:customStyle="1" w:styleId="PictureNameChar">
    <w:name w:val="PictureName Char"/>
    <w:basedOn w:val="DefaultParagraphFont"/>
    <w:link w:val="PictureName"/>
    <w:rsid w:val="00FE5F97"/>
    <w:rPr>
      <w:rFonts w:ascii="Arial" w:hAnsi="Arial"/>
    </w:rPr>
  </w:style>
  <w:style w:type="character" w:customStyle="1" w:styleId="StyleBlue">
    <w:name w:val="Style Blue"/>
    <w:basedOn w:val="DefaultParagraphFont"/>
    <w:rsid w:val="00FE5F97"/>
    <w:rPr>
      <w:i/>
      <w:color w:val="0000FF"/>
    </w:rPr>
  </w:style>
  <w:style w:type="paragraph" w:customStyle="1" w:styleId="TableCaption">
    <w:name w:val="TableCaption"/>
    <w:basedOn w:val="Caption"/>
    <w:link w:val="TableCaptionChar"/>
    <w:qFormat/>
    <w:rsid w:val="00D710B6"/>
    <w:pPr>
      <w:spacing w:before="120"/>
      <w:contextualSpacing/>
    </w:pPr>
    <w:rPr>
      <w:rFonts w:eastAsiaTheme="minorHAnsi"/>
      <w:sz w:val="20"/>
      <w:szCs w:val="20"/>
    </w:rPr>
  </w:style>
  <w:style w:type="paragraph" w:customStyle="1" w:styleId="Documents">
    <w:name w:val="Documents"/>
    <w:basedOn w:val="ListParagraph"/>
    <w:qFormat/>
    <w:rsid w:val="009113DC"/>
    <w:pPr>
      <w:numPr>
        <w:numId w:val="11"/>
      </w:numPr>
      <w:tabs>
        <w:tab w:val="left" w:pos="567"/>
      </w:tabs>
      <w:spacing w:before="60" w:line="240" w:lineRule="auto"/>
      <w:ind w:left="567" w:hanging="567"/>
    </w:pPr>
  </w:style>
  <w:style w:type="character" w:customStyle="1" w:styleId="FootnoteTextChar">
    <w:name w:val="Footnote Text Char"/>
    <w:basedOn w:val="DefaultParagraphFont"/>
    <w:link w:val="FootnoteText"/>
    <w:semiHidden/>
    <w:rsid w:val="00890D4E"/>
    <w:rPr>
      <w:rFonts w:ascii="Arial" w:hAnsi="Arial"/>
      <w:sz w:val="22"/>
      <w:szCs w:val="24"/>
    </w:rPr>
  </w:style>
  <w:style w:type="paragraph" w:customStyle="1" w:styleId="TableTextList">
    <w:name w:val="TableTextList"/>
    <w:basedOn w:val="TableText0"/>
    <w:qFormat/>
    <w:rsid w:val="00D710B6"/>
    <w:pPr>
      <w:numPr>
        <w:numId w:val="12"/>
      </w:numPr>
      <w:spacing w:before="0" w:after="0"/>
    </w:pPr>
  </w:style>
  <w:style w:type="paragraph" w:customStyle="1" w:styleId="ListNumber0">
    <w:name w:val="ListNumber"/>
    <w:basedOn w:val="ListNumber2"/>
    <w:qFormat/>
    <w:rsid w:val="00D710B6"/>
    <w:pPr>
      <w:numPr>
        <w:numId w:val="0"/>
      </w:numPr>
      <w:spacing w:line="240" w:lineRule="atLeast"/>
      <w:contextualSpacing w:val="0"/>
    </w:pPr>
  </w:style>
  <w:style w:type="character" w:customStyle="1" w:styleId="std1">
    <w:name w:val="std1"/>
    <w:basedOn w:val="DefaultParagraphFont"/>
    <w:rsid w:val="00E17B45"/>
    <w:rPr>
      <w:rFonts w:ascii="Arial" w:hAnsi="Arial" w:cs="Arial" w:hint="default"/>
      <w:sz w:val="24"/>
      <w:szCs w:val="24"/>
    </w:rPr>
  </w:style>
  <w:style w:type="character" w:customStyle="1" w:styleId="gl1">
    <w:name w:val="gl1"/>
    <w:basedOn w:val="DefaultParagraphFont"/>
    <w:rsid w:val="00E17B45"/>
    <w:rPr>
      <w:color w:val="767676"/>
    </w:rPr>
  </w:style>
  <w:style w:type="character" w:customStyle="1" w:styleId="shorttext">
    <w:name w:val="short_text"/>
    <w:basedOn w:val="DefaultParagraphFont"/>
    <w:rsid w:val="00456506"/>
  </w:style>
  <w:style w:type="character" w:customStyle="1" w:styleId="hps">
    <w:name w:val="hps"/>
    <w:basedOn w:val="DefaultParagraphFont"/>
    <w:rsid w:val="00456506"/>
  </w:style>
  <w:style w:type="paragraph" w:customStyle="1" w:styleId="Default">
    <w:name w:val="Default"/>
    <w:rsid w:val="000D58D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D710B6"/>
    <w:rPr>
      <w:rFonts w:asciiTheme="minorHAnsi" w:eastAsiaTheme="minorHAnsi" w:hAnsiTheme="minorHAnsi" w:cs="Arial"/>
      <w:b/>
      <w:bCs/>
      <w:kern w:val="28"/>
      <w:sz w:val="28"/>
      <w:szCs w:val="28"/>
      <w:lang w:eastAsia="en-US"/>
    </w:rPr>
  </w:style>
  <w:style w:type="character" w:customStyle="1" w:styleId="HeaderChar">
    <w:name w:val="Header Char"/>
    <w:basedOn w:val="DefaultParagraphFont"/>
    <w:link w:val="Header"/>
    <w:uiPriority w:val="99"/>
    <w:rsid w:val="007D4964"/>
    <w:rPr>
      <w:rFonts w:ascii="Arial" w:hAnsi="Arial" w:cs="Arial"/>
      <w:color w:val="808080" w:themeColor="background1" w:themeShade="80"/>
      <w:szCs w:val="22"/>
    </w:rPr>
  </w:style>
  <w:style w:type="character" w:customStyle="1" w:styleId="BodyText2Char">
    <w:name w:val="Body Text 2 Char"/>
    <w:basedOn w:val="DefaultParagraphFont"/>
    <w:link w:val="BodyText2"/>
    <w:semiHidden/>
    <w:rsid w:val="007D4964"/>
    <w:rPr>
      <w:rFonts w:ascii="Arial" w:hAnsi="Arial"/>
      <w:sz w:val="22"/>
      <w:szCs w:val="24"/>
    </w:rPr>
  </w:style>
  <w:style w:type="character" w:customStyle="1" w:styleId="DocumentMapChar">
    <w:name w:val="Document Map Char"/>
    <w:basedOn w:val="DefaultParagraphFont"/>
    <w:link w:val="DocumentMap"/>
    <w:semiHidden/>
    <w:rsid w:val="007D4964"/>
    <w:rPr>
      <w:rFonts w:ascii="Tahoma" w:hAnsi="Tahoma" w:cs="Tahoma"/>
      <w:shd w:val="clear" w:color="auto" w:fill="000080"/>
    </w:rPr>
  </w:style>
  <w:style w:type="character" w:customStyle="1" w:styleId="EmailStyle1961">
    <w:name w:val="EmailStyle1961"/>
    <w:basedOn w:val="DefaultParagraphFont"/>
    <w:semiHidden/>
    <w:rsid w:val="007D4964"/>
    <w:rPr>
      <w:rFonts w:asciiTheme="minorHAnsi" w:eastAsiaTheme="minorHAnsi" w:hAnsiTheme="minorHAnsi" w:cstheme="minorBidi" w:hint="default"/>
      <w:color w:val="auto"/>
      <w:sz w:val="22"/>
      <w:szCs w:val="22"/>
    </w:rPr>
  </w:style>
  <w:style w:type="paragraph" w:customStyle="1" w:styleId="Boldtie">
    <w:name w:val="Boldētie"/>
    <w:basedOn w:val="Normal"/>
    <w:next w:val="Normal"/>
    <w:autoRedefine/>
    <w:qFormat/>
    <w:rsid w:val="00837ABA"/>
    <w:pPr>
      <w:keepNext/>
      <w:spacing w:before="60"/>
    </w:pPr>
    <w:rPr>
      <w:b/>
    </w:rPr>
  </w:style>
  <w:style w:type="character" w:customStyle="1" w:styleId="st1">
    <w:name w:val="st1"/>
    <w:basedOn w:val="DefaultParagraphFont"/>
    <w:rsid w:val="00864115"/>
  </w:style>
  <w:style w:type="character" w:customStyle="1" w:styleId="CommentTextChar">
    <w:name w:val="Comment Text Char"/>
    <w:basedOn w:val="DefaultParagraphFont"/>
    <w:link w:val="CommentText"/>
    <w:semiHidden/>
    <w:rsid w:val="00A66D35"/>
    <w:rPr>
      <w:rFonts w:asciiTheme="minorHAnsi" w:eastAsiaTheme="minorHAnsi" w:hAnsiTheme="minorHAnsi" w:cstheme="minorBidi"/>
      <w:lang w:eastAsia="en-US"/>
    </w:rPr>
  </w:style>
  <w:style w:type="character" w:customStyle="1" w:styleId="objecttitle">
    <w:name w:val="objecttitle"/>
    <w:basedOn w:val="DefaultParagraphFont"/>
    <w:rsid w:val="00C85B2C"/>
  </w:style>
  <w:style w:type="character" w:customStyle="1" w:styleId="Heading4Char">
    <w:name w:val="Heading 4 Char"/>
    <w:basedOn w:val="DefaultParagraphFont"/>
    <w:link w:val="Heading4"/>
    <w:rsid w:val="00D710B6"/>
    <w:rPr>
      <w:rFonts w:asciiTheme="minorHAnsi" w:eastAsiaTheme="minorHAnsi" w:hAnsiTheme="minorHAnsi" w:cstheme="minorBidi"/>
      <w:b/>
      <w:bCs/>
      <w:sz w:val="24"/>
      <w:szCs w:val="28"/>
      <w:lang w:eastAsia="en-US"/>
    </w:rPr>
  </w:style>
  <w:style w:type="paragraph" w:styleId="Revision">
    <w:name w:val="Revision"/>
    <w:hidden/>
    <w:uiPriority w:val="99"/>
    <w:semiHidden/>
    <w:rsid w:val="00720247"/>
    <w:rPr>
      <w:rFonts w:asciiTheme="minorHAnsi" w:eastAsiaTheme="minorHAnsi" w:hAnsiTheme="minorHAnsi" w:cstheme="minorBidi"/>
      <w:sz w:val="22"/>
      <w:szCs w:val="22"/>
      <w:lang w:eastAsia="en-US"/>
    </w:rPr>
  </w:style>
  <w:style w:type="paragraph" w:customStyle="1" w:styleId="Style1">
    <w:name w:val="Style1"/>
    <w:basedOn w:val="ListBullet"/>
    <w:qFormat/>
    <w:rsid w:val="00C17B1D"/>
    <w:pPr>
      <w:numPr>
        <w:numId w:val="13"/>
      </w:numPr>
    </w:pPr>
  </w:style>
  <w:style w:type="paragraph" w:customStyle="1" w:styleId="Tablebody">
    <w:name w:val="Table body"/>
    <w:basedOn w:val="Normal"/>
    <w:link w:val="TablebodyChar"/>
    <w:uiPriority w:val="99"/>
    <w:qFormat/>
    <w:rsid w:val="00D710B6"/>
    <w:pPr>
      <w:spacing w:before="40" w:after="40"/>
    </w:pPr>
    <w:rPr>
      <w:rFonts w:ascii="Arial" w:hAnsi="Arial"/>
      <w:sz w:val="20"/>
    </w:rPr>
  </w:style>
  <w:style w:type="paragraph" w:customStyle="1" w:styleId="Bold">
    <w:name w:val="Bold"/>
    <w:aliases w:val="Small caps"/>
    <w:basedOn w:val="Tablebody"/>
    <w:qFormat/>
    <w:rsid w:val="005A34B1"/>
    <w:pPr>
      <w:spacing w:before="60" w:after="60" w:line="288" w:lineRule="auto"/>
    </w:pPr>
    <w:rPr>
      <w:b/>
      <w:smallCaps/>
      <w:sz w:val="22"/>
    </w:rPr>
  </w:style>
  <w:style w:type="paragraph" w:customStyle="1" w:styleId="Tabletitle">
    <w:name w:val="Table title"/>
    <w:basedOn w:val="Title"/>
    <w:autoRedefine/>
    <w:rsid w:val="005A34B1"/>
    <w:pPr>
      <w:keepNext/>
      <w:spacing w:before="0" w:after="120" w:line="360" w:lineRule="auto"/>
      <w:contextualSpacing/>
    </w:pPr>
    <w:rPr>
      <w:rFonts w:ascii="Arial" w:eastAsia="Batang" w:hAnsi="Arial" w:cs="Times New Roman"/>
      <w:sz w:val="22"/>
      <w:szCs w:val="20"/>
    </w:rPr>
  </w:style>
  <w:style w:type="character" w:customStyle="1" w:styleId="TablebodyChar">
    <w:name w:val="Table body Char"/>
    <w:basedOn w:val="DefaultParagraphFont"/>
    <w:link w:val="Tablebody"/>
    <w:uiPriority w:val="99"/>
    <w:rsid w:val="00D710B6"/>
    <w:rPr>
      <w:rFonts w:ascii="Arial" w:hAnsi="Arial"/>
      <w:szCs w:val="22"/>
      <w:lang w:eastAsia="en-US"/>
    </w:rPr>
  </w:style>
  <w:style w:type="paragraph" w:customStyle="1" w:styleId="TableListBullet">
    <w:name w:val="Table List Bullet"/>
    <w:basedOn w:val="Tablebody"/>
    <w:uiPriority w:val="99"/>
    <w:rsid w:val="005A34B1"/>
    <w:pPr>
      <w:numPr>
        <w:numId w:val="14"/>
      </w:numPr>
      <w:tabs>
        <w:tab w:val="clear" w:pos="720"/>
      </w:tabs>
      <w:ind w:left="488" w:hanging="244"/>
      <w:jc w:val="both"/>
    </w:pPr>
    <w:rPr>
      <w:noProof/>
    </w:rPr>
  </w:style>
  <w:style w:type="character" w:customStyle="1" w:styleId="TableCaptionChar">
    <w:name w:val="TableCaption Char"/>
    <w:basedOn w:val="DefaultParagraphFont"/>
    <w:link w:val="TableCaption"/>
    <w:rsid w:val="00072B61"/>
    <w:rPr>
      <w:rFonts w:asciiTheme="minorHAnsi" w:eastAsiaTheme="minorHAnsi" w:hAnsiTheme="minorHAnsi" w:cstheme="minorBidi"/>
      <w:bCs/>
      <w:lang w:eastAsia="en-US"/>
    </w:rPr>
  </w:style>
  <w:style w:type="paragraph" w:customStyle="1" w:styleId="XMLStyle">
    <w:name w:val="XMLStyle"/>
    <w:basedOn w:val="Normal"/>
    <w:qFormat/>
    <w:rsid w:val="003C146B"/>
    <w:pPr>
      <w:tabs>
        <w:tab w:val="left" w:pos="567"/>
        <w:tab w:val="left" w:pos="1134"/>
        <w:tab w:val="left" w:pos="1701"/>
        <w:tab w:val="left" w:pos="2268"/>
        <w:tab w:val="left" w:pos="2835"/>
      </w:tabs>
      <w:contextualSpacing/>
    </w:pPr>
  </w:style>
  <w:style w:type="paragraph" w:customStyle="1" w:styleId="tabletext1">
    <w:name w:val="tabletext"/>
    <w:basedOn w:val="Normal"/>
    <w:uiPriority w:val="99"/>
    <w:rsid w:val="00BB443D"/>
    <w:rPr>
      <w:rFonts w:ascii="Times New Roman" w:hAnsi="Times New Roman"/>
      <w:sz w:val="24"/>
      <w:szCs w:val="24"/>
      <w:lang w:eastAsia="lv-LV"/>
    </w:rPr>
  </w:style>
  <w:style w:type="paragraph" w:customStyle="1" w:styleId="xl63">
    <w:name w:val="xl63"/>
    <w:basedOn w:val="Normal"/>
    <w:rsid w:val="009E1F51"/>
    <w:pPr>
      <w:spacing w:before="100" w:beforeAutospacing="1" w:after="100" w:afterAutospacing="1"/>
      <w:textAlignment w:val="top"/>
    </w:pPr>
    <w:rPr>
      <w:rFonts w:ascii="Times New Roman" w:hAnsi="Times New Roman"/>
      <w:color w:val="000000"/>
      <w:sz w:val="24"/>
      <w:szCs w:val="24"/>
      <w:lang w:eastAsia="lv-LV"/>
    </w:rPr>
  </w:style>
  <w:style w:type="paragraph" w:customStyle="1" w:styleId="xl64">
    <w:name w:val="xl64"/>
    <w:basedOn w:val="Normal"/>
    <w:rsid w:val="009E1F51"/>
    <w:pPr>
      <w:pBdr>
        <w:top w:val="single" w:sz="8" w:space="0" w:color="969696"/>
        <w:left w:val="single" w:sz="8" w:space="0" w:color="969696"/>
        <w:bottom w:val="single" w:sz="8" w:space="0" w:color="969696"/>
        <w:right w:val="single" w:sz="8" w:space="0" w:color="969696"/>
      </w:pBdr>
      <w:spacing w:before="100" w:beforeAutospacing="1" w:after="100" w:afterAutospacing="1"/>
      <w:textAlignment w:val="top"/>
    </w:pPr>
    <w:rPr>
      <w:rFonts w:ascii="Times New Roman" w:hAnsi="Times New Roman"/>
      <w:b/>
      <w:bCs/>
      <w:color w:val="000000"/>
      <w:lang w:eastAsia="lv-LV"/>
    </w:rPr>
  </w:style>
  <w:style w:type="paragraph" w:customStyle="1" w:styleId="xl65">
    <w:name w:val="xl65"/>
    <w:basedOn w:val="Normal"/>
    <w:rsid w:val="009E1F51"/>
    <w:pPr>
      <w:spacing w:before="100" w:beforeAutospacing="1" w:after="100" w:afterAutospacing="1"/>
      <w:textAlignment w:val="top"/>
    </w:pPr>
    <w:rPr>
      <w:rFonts w:ascii="Times New Roman" w:hAnsi="Times New Roman"/>
      <w:color w:val="000000"/>
      <w:sz w:val="18"/>
      <w:szCs w:val="18"/>
      <w:lang w:eastAsia="lv-LV"/>
    </w:rPr>
  </w:style>
  <w:style w:type="paragraph" w:customStyle="1" w:styleId="xl66">
    <w:name w:val="xl66"/>
    <w:basedOn w:val="Normal"/>
    <w:rsid w:val="009E1F51"/>
    <w:pPr>
      <w:pBdr>
        <w:top w:val="single" w:sz="8" w:space="0" w:color="969696"/>
        <w:left w:val="single" w:sz="8" w:space="0" w:color="969696"/>
        <w:bottom w:val="single" w:sz="8" w:space="0" w:color="969696"/>
        <w:right w:val="single" w:sz="8" w:space="0" w:color="969696"/>
      </w:pBdr>
      <w:spacing w:before="100" w:beforeAutospacing="1" w:after="100" w:afterAutospacing="1"/>
      <w:textAlignment w:val="top"/>
    </w:pPr>
    <w:rPr>
      <w:rFonts w:ascii="Times New Roman" w:hAnsi="Times New Roman"/>
      <w:color w:val="000000"/>
      <w:sz w:val="18"/>
      <w:szCs w:val="18"/>
      <w:lang w:eastAsia="lv-LV"/>
    </w:rPr>
  </w:style>
  <w:style w:type="paragraph" w:customStyle="1" w:styleId="xl67">
    <w:name w:val="xl67"/>
    <w:basedOn w:val="Normal"/>
    <w:rsid w:val="009E1F51"/>
    <w:pPr>
      <w:pBdr>
        <w:top w:val="single" w:sz="8" w:space="0" w:color="969696"/>
        <w:left w:val="single" w:sz="8" w:space="0" w:color="969696"/>
        <w:bottom w:val="single" w:sz="8" w:space="0" w:color="969696"/>
        <w:right w:val="single" w:sz="8" w:space="0" w:color="969696"/>
      </w:pBdr>
      <w:spacing w:before="100" w:beforeAutospacing="1" w:after="100" w:afterAutospacing="1"/>
      <w:textAlignment w:val="top"/>
    </w:pPr>
    <w:rPr>
      <w:rFonts w:ascii="Times New Roman" w:hAnsi="Times New Roman"/>
      <w:color w:val="000000"/>
      <w:sz w:val="18"/>
      <w:szCs w:val="18"/>
      <w:lang w:eastAsia="lv-LV"/>
    </w:rPr>
  </w:style>
  <w:style w:type="paragraph" w:customStyle="1" w:styleId="xl68">
    <w:name w:val="xl68"/>
    <w:basedOn w:val="Normal"/>
    <w:rsid w:val="009E1F51"/>
    <w:pPr>
      <w:spacing w:before="100" w:beforeAutospacing="1" w:after="100" w:afterAutospacing="1"/>
      <w:textAlignment w:val="top"/>
    </w:pPr>
    <w:rPr>
      <w:rFonts w:ascii="Times New Roman" w:hAnsi="Times New Roman"/>
      <w:color w:val="333333"/>
      <w:sz w:val="36"/>
      <w:szCs w:val="36"/>
      <w:lang w:eastAsia="lv-LV"/>
    </w:rPr>
  </w:style>
  <w:style w:type="paragraph" w:customStyle="1" w:styleId="xl69">
    <w:name w:val="xl69"/>
    <w:basedOn w:val="Normal"/>
    <w:rsid w:val="009E1F51"/>
    <w:pPr>
      <w:spacing w:before="100" w:beforeAutospacing="1" w:after="100" w:afterAutospacing="1"/>
      <w:textAlignment w:val="top"/>
    </w:pPr>
    <w:rPr>
      <w:rFonts w:ascii="Times New Roman" w:hAnsi="Times New Roman"/>
      <w:b/>
      <w:bCs/>
      <w:color w:val="000000"/>
      <w:sz w:val="24"/>
      <w:szCs w:val="24"/>
      <w:lang w:eastAsia="lv-LV"/>
    </w:rPr>
  </w:style>
  <w:style w:type="character" w:customStyle="1" w:styleId="Heading5Char">
    <w:name w:val="Heading 5 Char"/>
    <w:basedOn w:val="DefaultParagraphFont"/>
    <w:link w:val="Heading5"/>
    <w:rsid w:val="00D710B6"/>
    <w:rPr>
      <w:rFonts w:asciiTheme="minorHAnsi" w:eastAsiaTheme="minorHAnsi" w:hAnsiTheme="minorHAnsi" w:cstheme="minorBidi"/>
      <w:bCs/>
      <w:iCs/>
      <w:sz w:val="22"/>
      <w:szCs w:val="26"/>
      <w:lang w:eastAsia="en-US"/>
    </w:rPr>
  </w:style>
  <w:style w:type="paragraph" w:styleId="TOCHeading">
    <w:name w:val="TOC Heading"/>
    <w:basedOn w:val="Heading1"/>
    <w:next w:val="Normal"/>
    <w:uiPriority w:val="39"/>
    <w:unhideWhenUsed/>
    <w:qFormat/>
    <w:rsid w:val="00AD4974"/>
    <w:pPr>
      <w:pageBreakBefore w:val="0"/>
      <w:numPr>
        <w:numId w:val="0"/>
      </w:numPr>
      <w:spacing w:before="480" w:after="0"/>
      <w:outlineLvl w:val="9"/>
    </w:pPr>
    <w:rPr>
      <w:rFonts w:asciiTheme="majorHAnsi" w:eastAsiaTheme="majorEastAsia" w:hAnsiTheme="majorHAnsi" w:cstheme="majorBidi"/>
      <w:color w:val="365F91" w:themeColor="accent1" w:themeShade="BF"/>
      <w:kern w:val="0"/>
    </w:rPr>
  </w:style>
  <w:style w:type="paragraph" w:customStyle="1" w:styleId="tablecaption0">
    <w:name w:val="tablecaption"/>
    <w:basedOn w:val="Normal"/>
    <w:uiPriority w:val="99"/>
    <w:rsid w:val="00A90E3A"/>
    <w:rPr>
      <w:rFonts w:ascii="Times New Roman" w:hAnsi="Times New Roman"/>
      <w:sz w:val="24"/>
      <w:szCs w:val="24"/>
      <w:lang w:eastAsia="lv-LV"/>
    </w:rPr>
  </w:style>
  <w:style w:type="paragraph" w:customStyle="1" w:styleId="tableheader0">
    <w:name w:val="tableheader"/>
    <w:basedOn w:val="Normal"/>
    <w:uiPriority w:val="99"/>
    <w:rsid w:val="00A90E3A"/>
    <w:rPr>
      <w:rFonts w:ascii="Times New Roman" w:hAnsi="Times New Roman"/>
      <w:sz w:val="24"/>
      <w:szCs w:val="24"/>
      <w:lang w:eastAsia="lv-LV"/>
    </w:rPr>
  </w:style>
  <w:style w:type="character" w:customStyle="1" w:styleId="apple-style-span">
    <w:name w:val="apple-style-span"/>
    <w:basedOn w:val="DefaultParagraphFont"/>
    <w:rsid w:val="006E1572"/>
  </w:style>
  <w:style w:type="paragraph" w:customStyle="1" w:styleId="Apaknumercija">
    <w:name w:val="Apakšnumerācija"/>
    <w:basedOn w:val="ListNumber"/>
    <w:qFormat/>
    <w:rsid w:val="00C26888"/>
    <w:pPr>
      <w:numPr>
        <w:numId w:val="15"/>
      </w:numPr>
    </w:pPr>
  </w:style>
  <w:style w:type="character" w:customStyle="1" w:styleId="st">
    <w:name w:val="st"/>
    <w:basedOn w:val="DefaultParagraphFont"/>
    <w:rsid w:val="00CB13F1"/>
  </w:style>
  <w:style w:type="character" w:customStyle="1" w:styleId="MessageHeaderChar">
    <w:name w:val="Message Header Char"/>
    <w:link w:val="MessageHeader"/>
    <w:uiPriority w:val="99"/>
    <w:rsid w:val="005300F4"/>
    <w:rPr>
      <w:rFonts w:asciiTheme="minorHAnsi" w:eastAsiaTheme="minorHAnsi" w:hAnsiTheme="minorHAnsi" w:cs="Arial"/>
      <w:sz w:val="24"/>
      <w:szCs w:val="22"/>
      <w:shd w:val="pct20" w:color="auto" w:fill="auto"/>
      <w:lang w:eastAsia="en-US"/>
    </w:rPr>
  </w:style>
  <w:style w:type="character" w:customStyle="1" w:styleId="TablenumberCharChar">
    <w:name w:val="Table number Char Char"/>
    <w:link w:val="Tablenumber"/>
    <w:locked/>
    <w:rsid w:val="005300F4"/>
    <w:rPr>
      <w:rFonts w:ascii="Arial" w:eastAsia="Batang" w:hAnsi="Arial"/>
      <w:b/>
      <w:bCs/>
      <w:noProof/>
    </w:rPr>
  </w:style>
  <w:style w:type="paragraph" w:customStyle="1" w:styleId="Tablenumber">
    <w:name w:val="Table number"/>
    <w:basedOn w:val="Tabletitle"/>
    <w:link w:val="TablenumberCharChar"/>
    <w:qFormat/>
    <w:rsid w:val="005300F4"/>
    <w:pPr>
      <w:spacing w:before="120" w:after="0"/>
      <w:jc w:val="right"/>
    </w:pPr>
    <w:rPr>
      <w:noProof/>
      <w:sz w:val="20"/>
      <w:lang w:eastAsia="lv-LV"/>
    </w:rPr>
  </w:style>
  <w:style w:type="paragraph" w:customStyle="1" w:styleId="dienasavize">
    <w:name w:val="dienas_avize"/>
    <w:basedOn w:val="Normal"/>
    <w:rsid w:val="004C5876"/>
    <w:pPr>
      <w:pBdr>
        <w:top w:val="single" w:sz="4" w:space="0" w:color="CCCCCC"/>
        <w:left w:val="single" w:sz="4" w:space="0" w:color="CCCCCC"/>
        <w:bottom w:val="single" w:sz="4" w:space="0" w:color="CCCCCC"/>
        <w:right w:val="single" w:sz="4" w:space="0" w:color="CCCCCC"/>
      </w:pBdr>
      <w:spacing w:before="100" w:beforeAutospacing="1" w:after="100" w:afterAutospacing="1"/>
    </w:pPr>
    <w:rPr>
      <w:rFonts w:ascii="Verdana" w:hAnsi="Verdana"/>
      <w:sz w:val="15"/>
      <w:szCs w:val="15"/>
    </w:rPr>
  </w:style>
  <w:style w:type="paragraph" w:customStyle="1" w:styleId="Metode">
    <w:name w:val="Metode"/>
    <w:basedOn w:val="Normal"/>
    <w:next w:val="Normal"/>
    <w:link w:val="MetodeChar"/>
    <w:autoRedefine/>
    <w:qFormat/>
    <w:rsid w:val="00D710B6"/>
    <w:rPr>
      <w:rFonts w:ascii="Arial Narrow" w:hAnsi="Arial Narrow" w:cs="Arial"/>
      <w:b/>
      <w:i/>
      <w:noProof/>
      <w:sz w:val="24"/>
    </w:rPr>
  </w:style>
  <w:style w:type="character" w:customStyle="1" w:styleId="MetodeChar">
    <w:name w:val="Metode Char"/>
    <w:basedOn w:val="DefaultParagraphFont"/>
    <w:link w:val="Metode"/>
    <w:rsid w:val="00D710B6"/>
    <w:rPr>
      <w:rFonts w:ascii="Arial Narrow" w:eastAsiaTheme="minorHAnsi" w:hAnsi="Arial Narrow" w:cs="Arial"/>
      <w:b/>
      <w:i/>
      <w:noProof/>
      <w:sz w:val="24"/>
      <w:szCs w:val="22"/>
      <w:lang w:val="en-US" w:eastAsia="en-US"/>
    </w:rPr>
  </w:style>
  <w:style w:type="paragraph" w:customStyle="1" w:styleId="Datustruktra">
    <w:name w:val="Datu struktūra"/>
    <w:basedOn w:val="Normal"/>
    <w:link w:val="DatustruktraChar"/>
    <w:autoRedefine/>
    <w:qFormat/>
    <w:rsid w:val="00D710B6"/>
    <w:pPr>
      <w:spacing w:before="40" w:after="40"/>
    </w:pPr>
    <w:rPr>
      <w:rFonts w:ascii="Courier New" w:hAnsi="Courier New" w:cs="Arial"/>
      <w:i/>
      <w:noProof/>
      <w:sz w:val="20"/>
    </w:rPr>
  </w:style>
  <w:style w:type="character" w:customStyle="1" w:styleId="DatustruktraChar">
    <w:name w:val="Datu struktūra Char"/>
    <w:basedOn w:val="DefaultParagraphFont"/>
    <w:link w:val="Datustruktra"/>
    <w:rsid w:val="00D710B6"/>
    <w:rPr>
      <w:rFonts w:ascii="Courier New" w:hAnsi="Courier New" w:cs="Arial"/>
      <w:i/>
      <w:noProof/>
      <w:szCs w:val="22"/>
      <w:lang w:eastAsia="en-US"/>
    </w:rPr>
  </w:style>
  <w:style w:type="paragraph" w:customStyle="1" w:styleId="Dokumnets">
    <w:name w:val="Dokumnets"/>
    <w:basedOn w:val="Bibliography"/>
    <w:link w:val="DokumnetsChar"/>
    <w:qFormat/>
    <w:rsid w:val="00D710B6"/>
    <w:pPr>
      <w:widowControl w:val="0"/>
    </w:pPr>
  </w:style>
  <w:style w:type="character" w:customStyle="1" w:styleId="DokumnetsChar">
    <w:name w:val="Dokumnets Char"/>
    <w:basedOn w:val="DefaultParagraphFont"/>
    <w:link w:val="Dokumnets"/>
    <w:rsid w:val="00D710B6"/>
    <w:rPr>
      <w:rFonts w:asciiTheme="minorHAnsi" w:hAnsiTheme="minorHAnsi"/>
      <w:sz w:val="22"/>
      <w:szCs w:val="22"/>
      <w:lang w:eastAsia="en-US"/>
    </w:rPr>
  </w:style>
  <w:style w:type="paragraph" w:styleId="Bibliography">
    <w:name w:val="Bibliography"/>
    <w:basedOn w:val="Normal"/>
    <w:next w:val="Normal"/>
    <w:uiPriority w:val="37"/>
    <w:semiHidden/>
    <w:unhideWhenUsed/>
    <w:rsid w:val="00D710B6"/>
  </w:style>
  <w:style w:type="paragraph" w:customStyle="1" w:styleId="Pictureposition">
    <w:name w:val="Picture position"/>
    <w:basedOn w:val="Tablebody"/>
    <w:link w:val="PicturepositionChar"/>
    <w:qFormat/>
    <w:rsid w:val="00D710B6"/>
    <w:pPr>
      <w:spacing w:before="120" w:after="180"/>
      <w:jc w:val="center"/>
    </w:pPr>
  </w:style>
  <w:style w:type="character" w:customStyle="1" w:styleId="PicturepositionChar">
    <w:name w:val="Picture position Char"/>
    <w:basedOn w:val="DefaultParagraphFont"/>
    <w:link w:val="Pictureposition"/>
    <w:rsid w:val="00D710B6"/>
    <w:rPr>
      <w:rFonts w:ascii="Arial" w:eastAsiaTheme="minorHAnsi" w:hAnsi="Arial" w:cstheme="minorBidi"/>
      <w:szCs w:val="22"/>
      <w:lang w:eastAsia="en-US"/>
    </w:rPr>
  </w:style>
  <w:style w:type="character" w:customStyle="1" w:styleId="Heading6Char">
    <w:name w:val="Heading 6 Char"/>
    <w:basedOn w:val="DefaultParagraphFont"/>
    <w:link w:val="Heading6"/>
    <w:rsid w:val="00D710B6"/>
    <w:rPr>
      <w:rFonts w:asciiTheme="minorHAnsi" w:eastAsiaTheme="minorHAnsi" w:hAnsiTheme="minorHAnsi" w:cstheme="minorBidi"/>
      <w:b/>
      <w:bCs/>
      <w:sz w:val="22"/>
      <w:szCs w:val="22"/>
      <w:lang w:eastAsia="en-US"/>
    </w:rPr>
  </w:style>
  <w:style w:type="character" w:customStyle="1" w:styleId="Heading7Char">
    <w:name w:val="Heading 7 Char"/>
    <w:basedOn w:val="DefaultParagraphFont"/>
    <w:link w:val="Heading7"/>
    <w:rsid w:val="00D710B6"/>
    <w:rPr>
      <w:rFonts w:asciiTheme="minorHAnsi" w:eastAsiaTheme="minorHAnsi" w:hAnsiTheme="minorHAnsi" w:cstheme="minorBidi"/>
      <w:sz w:val="24"/>
      <w:szCs w:val="22"/>
      <w:lang w:eastAsia="en-US"/>
    </w:rPr>
  </w:style>
  <w:style w:type="character" w:customStyle="1" w:styleId="Heading8Char">
    <w:name w:val="Heading 8 Char"/>
    <w:basedOn w:val="DefaultParagraphFont"/>
    <w:link w:val="Heading8"/>
    <w:rsid w:val="00D710B6"/>
    <w:rPr>
      <w:rFonts w:asciiTheme="minorHAnsi" w:eastAsiaTheme="minorHAnsi" w:hAnsiTheme="minorHAnsi" w:cstheme="minorBidi"/>
      <w:i/>
      <w:iCs/>
      <w:sz w:val="24"/>
      <w:szCs w:val="22"/>
      <w:lang w:eastAsia="en-US"/>
    </w:rPr>
  </w:style>
  <w:style w:type="character" w:customStyle="1" w:styleId="Heading9Char">
    <w:name w:val="Heading 9 Char"/>
    <w:basedOn w:val="DefaultParagraphFont"/>
    <w:link w:val="Heading9"/>
    <w:rsid w:val="00D710B6"/>
    <w:rPr>
      <w:rFonts w:asciiTheme="minorHAnsi" w:eastAsiaTheme="minorHAnsi" w:hAnsiTheme="minorHAnsi" w:cs="Arial"/>
      <w:sz w:val="22"/>
      <w:szCs w:val="22"/>
      <w:lang w:eastAsia="en-US"/>
    </w:rPr>
  </w:style>
  <w:style w:type="character" w:customStyle="1" w:styleId="TitleChar">
    <w:name w:val="Title Char"/>
    <w:basedOn w:val="DefaultParagraphFont"/>
    <w:link w:val="Title"/>
    <w:rsid w:val="00D710B6"/>
    <w:rPr>
      <w:rFonts w:asciiTheme="minorHAnsi" w:hAnsiTheme="minorHAnsi" w:cs="Arial"/>
      <w:b/>
      <w:bCs/>
      <w:sz w:val="44"/>
      <w:szCs w:val="44"/>
      <w:lang w:eastAsia="en-US"/>
    </w:rPr>
  </w:style>
  <w:style w:type="character" w:customStyle="1" w:styleId="SubtitleChar">
    <w:name w:val="Subtitle Char"/>
    <w:basedOn w:val="DefaultParagraphFont"/>
    <w:link w:val="Subtitle"/>
    <w:rsid w:val="00D710B6"/>
    <w:rPr>
      <w:rFonts w:asciiTheme="minorHAnsi" w:hAnsiTheme="minorHAnsi" w:cs="Arial"/>
      <w:b/>
      <w:sz w:val="28"/>
      <w:szCs w:val="22"/>
      <w:lang w:eastAsia="en-US"/>
    </w:rPr>
  </w:style>
  <w:style w:type="character" w:customStyle="1" w:styleId="apple-converted-space">
    <w:name w:val="apple-converted-space"/>
    <w:basedOn w:val="DefaultParagraphFont"/>
    <w:rsid w:val="000F648A"/>
  </w:style>
  <w:style w:type="character" w:customStyle="1" w:styleId="AtsauceChar">
    <w:name w:val="Atsauce Char"/>
    <w:basedOn w:val="DefaultParagraphFont"/>
    <w:link w:val="Atsauce"/>
    <w:rsid w:val="00777C59"/>
    <w:rPr>
      <w:rFonts w:ascii="Arial" w:hAnsi="Arial" w:cs="Arial"/>
      <w:color w:val="7F7F7F"/>
      <w:szCs w:val="18"/>
      <w:shd w:val="clear" w:color="auto" w:fill="FBFCC4"/>
    </w:rPr>
  </w:style>
  <w:style w:type="paragraph" w:customStyle="1" w:styleId="Title-klients">
    <w:name w:val="Title-klients"/>
    <w:basedOn w:val="Normal"/>
    <w:qFormat/>
    <w:rsid w:val="00C12767"/>
    <w:pPr>
      <w:spacing w:before="240" w:after="0" w:line="288" w:lineRule="auto"/>
      <w:jc w:val="center"/>
    </w:pPr>
    <w:rPr>
      <w:rFonts w:ascii="Arial" w:eastAsia="Calibri" w:hAnsi="Arial" w:cs="Times New Roman"/>
      <w:caps/>
    </w:rPr>
  </w:style>
  <w:style w:type="paragraph" w:customStyle="1" w:styleId="TitleSaskanosana">
    <w:name w:val="Title Saskanosana"/>
    <w:basedOn w:val="Normal"/>
    <w:qFormat/>
    <w:rsid w:val="00FE37A3"/>
    <w:pPr>
      <w:spacing w:before="1080" w:after="120" w:line="240" w:lineRule="auto"/>
      <w:jc w:val="center"/>
    </w:pPr>
    <w:rPr>
      <w:rFonts w:ascii="Arial Bold" w:eastAsia="Calibri" w:hAnsi="Arial Bold" w:cs="Times New Roman"/>
      <w:b/>
      <w:smallCaps/>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qFormat="1"/>
    <w:lsdException w:name="table of figures" w:uiPriority="99"/>
    <w:lsdException w:name="List Bullet" w:qFormat="1"/>
    <w:lsdException w:name="List Number" w:uiPriority="99"/>
    <w:lsdException w:name="List Bullet 2" w:qFormat="1"/>
    <w:lsdException w:name="List Bullet 3" w:qFormat="1"/>
    <w:lsdException w:name="List Number 2" w:uiPriority="99" w:qFormat="1"/>
    <w:lsdException w:name="Title" w:qFormat="1"/>
    <w:lsdException w:name="Default Paragraph Font" w:uiPriority="1"/>
    <w:lsdException w:name="Body Text" w:uiPriority="99"/>
    <w:lsdException w:name="Message Header"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A0C"/>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autoRedefine/>
    <w:qFormat/>
    <w:rsid w:val="00D710B6"/>
    <w:pPr>
      <w:keepNext/>
      <w:keepLines/>
      <w:pageBreakBefore/>
      <w:numPr>
        <w:numId w:val="19"/>
      </w:numPr>
      <w:spacing w:after="60"/>
      <w:outlineLvl w:val="0"/>
    </w:pPr>
    <w:rPr>
      <w:rFonts w:cs="Arial"/>
      <w:b/>
      <w:bCs/>
      <w:kern w:val="28"/>
      <w:sz w:val="28"/>
      <w:szCs w:val="28"/>
    </w:rPr>
  </w:style>
  <w:style w:type="paragraph" w:styleId="Heading2">
    <w:name w:val="heading 2"/>
    <w:basedOn w:val="Normal"/>
    <w:next w:val="Normal"/>
    <w:link w:val="Heading2Char"/>
    <w:qFormat/>
    <w:rsid w:val="00D710B6"/>
    <w:pPr>
      <w:keepNext/>
      <w:numPr>
        <w:ilvl w:val="1"/>
        <w:numId w:val="19"/>
      </w:numPr>
      <w:spacing w:before="600" w:line="360" w:lineRule="auto"/>
      <w:outlineLvl w:val="1"/>
    </w:pPr>
    <w:rPr>
      <w:rFonts w:cs="Arial"/>
      <w:b/>
      <w:bCs/>
      <w:iCs/>
      <w:sz w:val="24"/>
      <w:szCs w:val="28"/>
    </w:rPr>
  </w:style>
  <w:style w:type="paragraph" w:styleId="Heading3">
    <w:name w:val="heading 3"/>
    <w:basedOn w:val="Normal"/>
    <w:next w:val="Normal"/>
    <w:link w:val="Heading3Char"/>
    <w:autoRedefine/>
    <w:qFormat/>
    <w:rsid w:val="00D710B6"/>
    <w:pPr>
      <w:keepNext/>
      <w:numPr>
        <w:ilvl w:val="2"/>
        <w:numId w:val="19"/>
      </w:numPr>
      <w:spacing w:before="240" w:after="60" w:line="360" w:lineRule="auto"/>
      <w:ind w:left="720"/>
      <w:outlineLvl w:val="2"/>
    </w:pPr>
    <w:rPr>
      <w:b/>
      <w:bCs/>
      <w:sz w:val="24"/>
      <w:szCs w:val="26"/>
    </w:rPr>
  </w:style>
  <w:style w:type="paragraph" w:styleId="Heading4">
    <w:name w:val="heading 4"/>
    <w:basedOn w:val="Normal"/>
    <w:next w:val="Normal"/>
    <w:link w:val="Heading4Char"/>
    <w:autoRedefine/>
    <w:qFormat/>
    <w:rsid w:val="00D710B6"/>
    <w:pPr>
      <w:keepNext/>
      <w:numPr>
        <w:ilvl w:val="3"/>
        <w:numId w:val="19"/>
      </w:numPr>
      <w:spacing w:before="480"/>
      <w:outlineLvl w:val="3"/>
    </w:pPr>
    <w:rPr>
      <w:b/>
      <w:bCs/>
      <w:sz w:val="24"/>
      <w:szCs w:val="28"/>
    </w:rPr>
  </w:style>
  <w:style w:type="paragraph" w:styleId="Heading5">
    <w:name w:val="heading 5"/>
    <w:basedOn w:val="Normal"/>
    <w:next w:val="Normal"/>
    <w:link w:val="Heading5Char"/>
    <w:qFormat/>
    <w:rsid w:val="00D710B6"/>
    <w:pPr>
      <w:numPr>
        <w:ilvl w:val="4"/>
        <w:numId w:val="19"/>
      </w:numPr>
      <w:spacing w:before="480"/>
      <w:outlineLvl w:val="4"/>
    </w:pPr>
    <w:rPr>
      <w:bCs/>
      <w:iCs/>
      <w:szCs w:val="26"/>
    </w:rPr>
  </w:style>
  <w:style w:type="paragraph" w:styleId="Heading6">
    <w:name w:val="heading 6"/>
    <w:basedOn w:val="Normal"/>
    <w:next w:val="Normal"/>
    <w:link w:val="Heading6Char"/>
    <w:qFormat/>
    <w:rsid w:val="00D710B6"/>
    <w:pPr>
      <w:numPr>
        <w:ilvl w:val="5"/>
        <w:numId w:val="19"/>
      </w:numPr>
      <w:spacing w:before="240" w:after="60"/>
      <w:outlineLvl w:val="5"/>
    </w:pPr>
    <w:rPr>
      <w:b/>
      <w:bCs/>
    </w:rPr>
  </w:style>
  <w:style w:type="paragraph" w:styleId="Heading7">
    <w:name w:val="heading 7"/>
    <w:basedOn w:val="Normal"/>
    <w:next w:val="BodyText"/>
    <w:link w:val="Heading7Char"/>
    <w:qFormat/>
    <w:rsid w:val="00D710B6"/>
    <w:pPr>
      <w:numPr>
        <w:ilvl w:val="6"/>
        <w:numId w:val="19"/>
      </w:numPr>
      <w:spacing w:before="240" w:after="60"/>
      <w:outlineLvl w:val="6"/>
    </w:pPr>
    <w:rPr>
      <w:sz w:val="24"/>
    </w:rPr>
  </w:style>
  <w:style w:type="paragraph" w:styleId="Heading8">
    <w:name w:val="heading 8"/>
    <w:basedOn w:val="Normal"/>
    <w:next w:val="BodyText"/>
    <w:link w:val="Heading8Char"/>
    <w:qFormat/>
    <w:rsid w:val="00D710B6"/>
    <w:pPr>
      <w:numPr>
        <w:ilvl w:val="7"/>
        <w:numId w:val="19"/>
      </w:numPr>
      <w:spacing w:before="240" w:after="60"/>
      <w:outlineLvl w:val="7"/>
    </w:pPr>
    <w:rPr>
      <w:i/>
      <w:iCs/>
      <w:sz w:val="24"/>
    </w:rPr>
  </w:style>
  <w:style w:type="paragraph" w:styleId="Heading9">
    <w:name w:val="heading 9"/>
    <w:basedOn w:val="Normal"/>
    <w:next w:val="BodyText"/>
    <w:link w:val="Heading9Char"/>
    <w:autoRedefine/>
    <w:qFormat/>
    <w:rsid w:val="00D710B6"/>
    <w:pPr>
      <w:numPr>
        <w:ilvl w:val="8"/>
        <w:numId w:val="19"/>
      </w:numPr>
      <w:spacing w:before="240" w:after="60"/>
      <w:outlineLvl w:val="8"/>
    </w:pPr>
    <w:rPr>
      <w:rFonts w:cs="Arial"/>
    </w:rPr>
  </w:style>
  <w:style w:type="character" w:default="1" w:styleId="DefaultParagraphFont">
    <w:name w:val="Default Paragraph Font"/>
    <w:uiPriority w:val="1"/>
    <w:semiHidden/>
    <w:unhideWhenUsed/>
    <w:rsid w:val="00815A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5A0C"/>
  </w:style>
  <w:style w:type="paragraph" w:styleId="BodyText">
    <w:name w:val="Body Text"/>
    <w:basedOn w:val="Normal"/>
    <w:link w:val="BodyTextChar"/>
    <w:uiPriority w:val="99"/>
    <w:unhideWhenUsed/>
    <w:rsid w:val="00D710B6"/>
    <w:pPr>
      <w:spacing w:after="120"/>
    </w:pPr>
  </w:style>
  <w:style w:type="character" w:customStyle="1" w:styleId="Heading3Char">
    <w:name w:val="Heading 3 Char"/>
    <w:link w:val="Heading3"/>
    <w:rsid w:val="00D710B6"/>
    <w:rPr>
      <w:rFonts w:asciiTheme="minorHAnsi" w:eastAsiaTheme="minorHAnsi" w:hAnsiTheme="minorHAnsi" w:cstheme="minorBidi"/>
      <w:b/>
      <w:bCs/>
      <w:sz w:val="24"/>
      <w:szCs w:val="26"/>
      <w:lang w:eastAsia="en-US"/>
    </w:rPr>
  </w:style>
  <w:style w:type="paragraph" w:styleId="ListNumber5">
    <w:name w:val="List Number 5"/>
    <w:basedOn w:val="Normal"/>
    <w:rsid w:val="00B6361F"/>
    <w:pPr>
      <w:numPr>
        <w:numId w:val="3"/>
      </w:numPr>
    </w:pPr>
  </w:style>
  <w:style w:type="paragraph" w:customStyle="1" w:styleId="Contents">
    <w:name w:val="Contents"/>
    <w:basedOn w:val="Title"/>
    <w:rsid w:val="005417FE"/>
    <w:pPr>
      <w:spacing w:line="360" w:lineRule="auto"/>
      <w:jc w:val="left"/>
    </w:pPr>
    <w:rPr>
      <w:sz w:val="36"/>
    </w:rPr>
  </w:style>
  <w:style w:type="paragraph" w:styleId="Title">
    <w:name w:val="Title"/>
    <w:basedOn w:val="Normal"/>
    <w:next w:val="Normal"/>
    <w:link w:val="TitleChar"/>
    <w:qFormat/>
    <w:rsid w:val="00D710B6"/>
    <w:pPr>
      <w:spacing w:before="360" w:after="360"/>
      <w:jc w:val="center"/>
    </w:pPr>
    <w:rPr>
      <w:rFonts w:cs="Arial"/>
      <w:b/>
      <w:bCs/>
      <w:sz w:val="44"/>
      <w:szCs w:val="44"/>
    </w:rPr>
  </w:style>
  <w:style w:type="paragraph" w:styleId="Footer">
    <w:name w:val="footer"/>
    <w:basedOn w:val="Normal"/>
    <w:link w:val="FooterChar"/>
    <w:autoRedefine/>
    <w:uiPriority w:val="99"/>
    <w:rsid w:val="00FE5F97"/>
    <w:pPr>
      <w:tabs>
        <w:tab w:val="center" w:pos="4153"/>
        <w:tab w:val="right" w:pos="8306"/>
      </w:tabs>
    </w:pPr>
    <w:rPr>
      <w:sz w:val="20"/>
    </w:rPr>
  </w:style>
  <w:style w:type="paragraph" w:styleId="ListBullet">
    <w:name w:val="List Bullet"/>
    <w:basedOn w:val="BodyText"/>
    <w:autoRedefine/>
    <w:qFormat/>
    <w:rsid w:val="00D710B6"/>
    <w:pPr>
      <w:numPr>
        <w:numId w:val="5"/>
      </w:numPr>
      <w:spacing w:before="140" w:after="0"/>
    </w:pPr>
    <w:rPr>
      <w:sz w:val="20"/>
      <w:szCs w:val="20"/>
    </w:rPr>
  </w:style>
  <w:style w:type="character" w:styleId="HTMLCite">
    <w:name w:val="HTML Cite"/>
    <w:semiHidden/>
    <w:rsid w:val="00BF1901"/>
    <w:rPr>
      <w:i/>
      <w:iCs/>
    </w:rPr>
  </w:style>
  <w:style w:type="paragraph" w:styleId="List">
    <w:name w:val="List"/>
    <w:basedOn w:val="Normal"/>
    <w:semiHidden/>
    <w:rsid w:val="00B6361F"/>
    <w:pPr>
      <w:ind w:left="283" w:hanging="283"/>
    </w:pPr>
  </w:style>
  <w:style w:type="paragraph" w:styleId="ListBullet2">
    <w:name w:val="List Bullet 2"/>
    <w:basedOn w:val="Normal"/>
    <w:qFormat/>
    <w:rsid w:val="00D710B6"/>
    <w:pPr>
      <w:numPr>
        <w:numId w:val="6"/>
      </w:numPr>
    </w:pPr>
  </w:style>
  <w:style w:type="paragraph" w:styleId="ListNumber3">
    <w:name w:val="List Number 3"/>
    <w:basedOn w:val="Normal"/>
    <w:rsid w:val="00B6361F"/>
    <w:pPr>
      <w:numPr>
        <w:numId w:val="4"/>
      </w:numPr>
    </w:pPr>
  </w:style>
  <w:style w:type="character" w:styleId="HTMLAcronym">
    <w:name w:val="HTML Acronym"/>
    <w:basedOn w:val="DefaultParagraphFont"/>
    <w:semiHidden/>
    <w:rsid w:val="00A45263"/>
  </w:style>
  <w:style w:type="paragraph" w:styleId="Caption">
    <w:name w:val="caption"/>
    <w:basedOn w:val="Normal"/>
    <w:next w:val="Normal"/>
    <w:link w:val="CaptionChar"/>
    <w:uiPriority w:val="99"/>
    <w:qFormat/>
    <w:rsid w:val="00D710B6"/>
    <w:pPr>
      <w:keepNext/>
      <w:keepLines/>
    </w:pPr>
    <w:rPr>
      <w:rFonts w:eastAsia="MS Mincho"/>
      <w:bCs/>
      <w:szCs w:val="18"/>
    </w:rPr>
  </w:style>
  <w:style w:type="character" w:customStyle="1" w:styleId="CaptionChar">
    <w:name w:val="Caption Char"/>
    <w:link w:val="Caption"/>
    <w:uiPriority w:val="99"/>
    <w:rsid w:val="00D710B6"/>
    <w:rPr>
      <w:rFonts w:asciiTheme="minorHAnsi" w:eastAsia="MS Mincho" w:hAnsiTheme="minorHAnsi"/>
      <w:bCs/>
      <w:sz w:val="22"/>
      <w:szCs w:val="18"/>
      <w:lang w:eastAsia="en-US"/>
    </w:rPr>
  </w:style>
  <w:style w:type="paragraph" w:styleId="ListNumber">
    <w:name w:val="List Number"/>
    <w:basedOn w:val="Normal"/>
    <w:uiPriority w:val="99"/>
    <w:rsid w:val="00A45263"/>
    <w:pPr>
      <w:numPr>
        <w:numId w:val="1"/>
      </w:numPr>
      <w:tabs>
        <w:tab w:val="clear" w:pos="644"/>
        <w:tab w:val="num" w:pos="360"/>
      </w:tabs>
      <w:ind w:left="360"/>
    </w:pPr>
  </w:style>
  <w:style w:type="numbering" w:styleId="111111">
    <w:name w:val="Outline List 2"/>
    <w:basedOn w:val="NoList"/>
    <w:semiHidden/>
    <w:rsid w:val="00173244"/>
    <w:pPr>
      <w:numPr>
        <w:numId w:val="8"/>
      </w:numPr>
    </w:pPr>
  </w:style>
  <w:style w:type="paragraph" w:styleId="TableofFigures">
    <w:name w:val="table of figures"/>
    <w:basedOn w:val="Normal"/>
    <w:next w:val="Normal"/>
    <w:uiPriority w:val="99"/>
    <w:rsid w:val="000A3601"/>
  </w:style>
  <w:style w:type="paragraph" w:styleId="TOC2">
    <w:name w:val="toc 2"/>
    <w:basedOn w:val="Normal"/>
    <w:next w:val="Normal"/>
    <w:autoRedefine/>
    <w:uiPriority w:val="39"/>
    <w:rsid w:val="00740864"/>
    <w:pPr>
      <w:ind w:left="221"/>
    </w:pPr>
    <w:rPr>
      <w:caps/>
      <w:szCs w:val="20"/>
    </w:rPr>
  </w:style>
  <w:style w:type="paragraph" w:styleId="TOC3">
    <w:name w:val="toc 3"/>
    <w:basedOn w:val="Normal"/>
    <w:next w:val="Normal"/>
    <w:autoRedefine/>
    <w:uiPriority w:val="39"/>
    <w:rsid w:val="00740864"/>
    <w:pPr>
      <w:ind w:left="442"/>
    </w:pPr>
    <w:rPr>
      <w:iCs/>
      <w:szCs w:val="20"/>
    </w:rPr>
  </w:style>
  <w:style w:type="paragraph" w:styleId="TOC4">
    <w:name w:val="toc 4"/>
    <w:basedOn w:val="Normal"/>
    <w:next w:val="Normal"/>
    <w:autoRedefine/>
    <w:uiPriority w:val="39"/>
    <w:rsid w:val="00740864"/>
    <w:pPr>
      <w:ind w:left="658"/>
    </w:pPr>
    <w:rPr>
      <w:szCs w:val="18"/>
    </w:rPr>
  </w:style>
  <w:style w:type="character" w:styleId="Hyperlink">
    <w:name w:val="Hyperlink"/>
    <w:basedOn w:val="DefaultParagraphFont"/>
    <w:uiPriority w:val="99"/>
    <w:rsid w:val="00FE5F97"/>
    <w:rPr>
      <w:color w:val="0000FF"/>
      <w:u w:val="single"/>
    </w:rPr>
  </w:style>
  <w:style w:type="numbering" w:styleId="1ai">
    <w:name w:val="Outline List 1"/>
    <w:basedOn w:val="NoList"/>
    <w:semiHidden/>
    <w:rsid w:val="00173244"/>
    <w:pPr>
      <w:numPr>
        <w:numId w:val="9"/>
      </w:numPr>
    </w:pPr>
  </w:style>
  <w:style w:type="numbering" w:styleId="ArticleSection">
    <w:name w:val="Outline List 3"/>
    <w:basedOn w:val="NoList"/>
    <w:semiHidden/>
    <w:rsid w:val="00173244"/>
    <w:pPr>
      <w:numPr>
        <w:numId w:val="10"/>
      </w:numPr>
    </w:pPr>
  </w:style>
  <w:style w:type="paragraph" w:styleId="BlockText">
    <w:name w:val="Block Text"/>
    <w:basedOn w:val="Normal"/>
    <w:semiHidden/>
    <w:rsid w:val="00173244"/>
    <w:pPr>
      <w:ind w:left="1440" w:right="1440"/>
    </w:pPr>
  </w:style>
  <w:style w:type="paragraph" w:styleId="BodyText2">
    <w:name w:val="Body Text 2"/>
    <w:basedOn w:val="Normal"/>
    <w:link w:val="BodyText2Char"/>
    <w:semiHidden/>
    <w:rsid w:val="00173244"/>
    <w:pPr>
      <w:spacing w:line="480" w:lineRule="auto"/>
    </w:pPr>
  </w:style>
  <w:style w:type="paragraph" w:styleId="TOC1">
    <w:name w:val="toc 1"/>
    <w:basedOn w:val="Normal"/>
    <w:next w:val="Normal"/>
    <w:autoRedefine/>
    <w:uiPriority w:val="39"/>
    <w:rsid w:val="00740864"/>
    <w:pPr>
      <w:tabs>
        <w:tab w:val="left" w:pos="442"/>
        <w:tab w:val="right" w:leader="dot" w:pos="8849"/>
      </w:tabs>
      <w:spacing w:before="120"/>
    </w:pPr>
    <w:rPr>
      <w:b/>
      <w:bCs/>
      <w:caps/>
      <w:szCs w:val="20"/>
    </w:rPr>
  </w:style>
  <w:style w:type="paragraph" w:styleId="TOC5">
    <w:name w:val="toc 5"/>
    <w:basedOn w:val="Normal"/>
    <w:next w:val="Normal"/>
    <w:autoRedefine/>
    <w:uiPriority w:val="39"/>
    <w:rsid w:val="00FE5F97"/>
    <w:pPr>
      <w:ind w:left="880"/>
    </w:pPr>
    <w:rPr>
      <w:rFonts w:ascii="Times New Roman" w:hAnsi="Times New Roman"/>
      <w:sz w:val="18"/>
      <w:szCs w:val="18"/>
    </w:rPr>
  </w:style>
  <w:style w:type="paragraph" w:styleId="Header">
    <w:name w:val="header"/>
    <w:basedOn w:val="Normal"/>
    <w:link w:val="HeaderChar"/>
    <w:autoRedefine/>
    <w:uiPriority w:val="99"/>
    <w:rsid w:val="00FE5F97"/>
    <w:pPr>
      <w:tabs>
        <w:tab w:val="center" w:pos="4153"/>
        <w:tab w:val="right" w:pos="8306"/>
      </w:tabs>
    </w:pPr>
    <w:rPr>
      <w:rFonts w:cs="Arial"/>
      <w:color w:val="808080" w:themeColor="background1" w:themeShade="80"/>
      <w:sz w:val="20"/>
    </w:rPr>
  </w:style>
  <w:style w:type="character" w:styleId="PageNumber">
    <w:name w:val="page number"/>
    <w:basedOn w:val="DefaultParagraphFont"/>
    <w:rsid w:val="00FE5F97"/>
  </w:style>
  <w:style w:type="paragraph" w:styleId="TOC6">
    <w:name w:val="toc 6"/>
    <w:basedOn w:val="Normal"/>
    <w:next w:val="Normal"/>
    <w:autoRedefine/>
    <w:uiPriority w:val="39"/>
    <w:rsid w:val="00FE5F97"/>
    <w:pPr>
      <w:ind w:left="1100"/>
    </w:pPr>
    <w:rPr>
      <w:rFonts w:ascii="Times New Roman" w:hAnsi="Times New Roman"/>
      <w:sz w:val="18"/>
      <w:szCs w:val="18"/>
    </w:rPr>
  </w:style>
  <w:style w:type="paragraph" w:styleId="TOC7">
    <w:name w:val="toc 7"/>
    <w:basedOn w:val="Normal"/>
    <w:next w:val="Normal"/>
    <w:autoRedefine/>
    <w:uiPriority w:val="39"/>
    <w:rsid w:val="00FE5F97"/>
    <w:pPr>
      <w:ind w:left="1320"/>
    </w:pPr>
    <w:rPr>
      <w:rFonts w:ascii="Times New Roman" w:hAnsi="Times New Roman"/>
      <w:sz w:val="18"/>
      <w:szCs w:val="18"/>
    </w:rPr>
  </w:style>
  <w:style w:type="paragraph" w:styleId="TOC8">
    <w:name w:val="toc 8"/>
    <w:basedOn w:val="Normal"/>
    <w:next w:val="Normal"/>
    <w:autoRedefine/>
    <w:uiPriority w:val="39"/>
    <w:rsid w:val="00FE5F97"/>
    <w:pPr>
      <w:ind w:left="1540"/>
    </w:pPr>
    <w:rPr>
      <w:rFonts w:ascii="Times New Roman" w:hAnsi="Times New Roman"/>
      <w:sz w:val="18"/>
      <w:szCs w:val="18"/>
    </w:rPr>
  </w:style>
  <w:style w:type="paragraph" w:styleId="TOC9">
    <w:name w:val="toc 9"/>
    <w:basedOn w:val="Normal"/>
    <w:next w:val="Normal"/>
    <w:autoRedefine/>
    <w:uiPriority w:val="39"/>
    <w:rsid w:val="00FE5F97"/>
    <w:pPr>
      <w:ind w:left="1760"/>
    </w:pPr>
    <w:rPr>
      <w:rFonts w:ascii="Times New Roman" w:hAnsi="Times New Roman"/>
      <w:sz w:val="18"/>
      <w:szCs w:val="18"/>
    </w:rPr>
  </w:style>
  <w:style w:type="paragraph" w:styleId="BodyText3">
    <w:name w:val="Body Text 3"/>
    <w:basedOn w:val="Normal"/>
    <w:semiHidden/>
    <w:rsid w:val="00173244"/>
    <w:rPr>
      <w:sz w:val="16"/>
      <w:szCs w:val="16"/>
    </w:rPr>
  </w:style>
  <w:style w:type="paragraph" w:styleId="BodyTextFirstIndent">
    <w:name w:val="Body Text First Indent"/>
    <w:basedOn w:val="BodyText"/>
    <w:semiHidden/>
    <w:rsid w:val="00173244"/>
    <w:pPr>
      <w:ind w:firstLine="210"/>
    </w:pPr>
  </w:style>
  <w:style w:type="paragraph" w:customStyle="1" w:styleId="TableText">
    <w:name w:val="Table Text"/>
    <w:basedOn w:val="Normal"/>
    <w:rsid w:val="00D320BB"/>
    <w:pPr>
      <w:overflowPunct w:val="0"/>
      <w:autoSpaceDE w:val="0"/>
      <w:autoSpaceDN w:val="0"/>
      <w:adjustRightInd w:val="0"/>
      <w:spacing w:before="40"/>
      <w:textAlignment w:val="baseline"/>
    </w:pPr>
  </w:style>
  <w:style w:type="paragraph" w:customStyle="1" w:styleId="TableHeading">
    <w:name w:val="Table Heading"/>
    <w:basedOn w:val="Normal"/>
    <w:rsid w:val="0057254A"/>
    <w:pPr>
      <w:keepNext/>
      <w:keepLines/>
      <w:jc w:val="center"/>
    </w:pPr>
    <w:rPr>
      <w:b/>
    </w:rPr>
  </w:style>
  <w:style w:type="paragraph" w:styleId="BodyTextIndent">
    <w:name w:val="Body Text Indent"/>
    <w:basedOn w:val="Normal"/>
    <w:semiHidden/>
    <w:rsid w:val="00173244"/>
    <w:pPr>
      <w:ind w:left="283"/>
    </w:pPr>
  </w:style>
  <w:style w:type="paragraph" w:styleId="BodyTextFirstIndent2">
    <w:name w:val="Body Text First Indent 2"/>
    <w:basedOn w:val="BodyTextIndent"/>
    <w:semiHidden/>
    <w:rsid w:val="00173244"/>
    <w:pPr>
      <w:ind w:firstLine="210"/>
    </w:pPr>
  </w:style>
  <w:style w:type="table" w:styleId="TableSubtle1">
    <w:name w:val="Table Subtle 1"/>
    <w:basedOn w:val="TableNormal"/>
    <w:semiHidden/>
    <w:rsid w:val="00173244"/>
    <w:pPr>
      <w:widowControl w:val="0"/>
      <w:spacing w:before="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link w:val="SubtitleChar"/>
    <w:qFormat/>
    <w:rsid w:val="00D710B6"/>
    <w:pPr>
      <w:spacing w:line="360" w:lineRule="auto"/>
      <w:jc w:val="center"/>
    </w:pPr>
    <w:rPr>
      <w:rFonts w:cs="Arial"/>
      <w:b/>
      <w:sz w:val="28"/>
    </w:rPr>
  </w:style>
  <w:style w:type="paragraph" w:styleId="BodyTextIndent2">
    <w:name w:val="Body Text Indent 2"/>
    <w:basedOn w:val="Normal"/>
    <w:semiHidden/>
    <w:rsid w:val="00173244"/>
    <w:pPr>
      <w:spacing w:line="480" w:lineRule="auto"/>
      <w:ind w:left="283"/>
    </w:pPr>
  </w:style>
  <w:style w:type="paragraph" w:styleId="DocumentMap">
    <w:name w:val="Document Map"/>
    <w:basedOn w:val="Normal"/>
    <w:link w:val="DocumentMapChar"/>
    <w:semiHidden/>
    <w:rsid w:val="00FE5F97"/>
    <w:pPr>
      <w:shd w:val="clear" w:color="auto" w:fill="000080"/>
    </w:pPr>
    <w:rPr>
      <w:rFonts w:ascii="Tahoma" w:hAnsi="Tahoma" w:cs="Tahoma"/>
      <w:sz w:val="20"/>
      <w:szCs w:val="20"/>
    </w:rPr>
  </w:style>
  <w:style w:type="paragraph" w:styleId="BodyTextIndent3">
    <w:name w:val="Body Text Indent 3"/>
    <w:basedOn w:val="Normal"/>
    <w:semiHidden/>
    <w:rsid w:val="00173244"/>
    <w:pPr>
      <w:ind w:left="283"/>
    </w:pPr>
    <w:rPr>
      <w:sz w:val="16"/>
      <w:szCs w:val="16"/>
    </w:rPr>
  </w:style>
  <w:style w:type="paragraph" w:styleId="ListNumber2">
    <w:name w:val="List Number 2"/>
    <w:basedOn w:val="Normal"/>
    <w:uiPriority w:val="99"/>
    <w:unhideWhenUsed/>
    <w:rsid w:val="00D710B6"/>
    <w:pPr>
      <w:numPr>
        <w:numId w:val="2"/>
      </w:numPr>
      <w:contextualSpacing/>
    </w:pPr>
  </w:style>
  <w:style w:type="paragraph" w:styleId="Closing">
    <w:name w:val="Closing"/>
    <w:basedOn w:val="Normal"/>
    <w:semiHidden/>
    <w:rsid w:val="00173244"/>
    <w:pPr>
      <w:ind w:left="4252"/>
    </w:pPr>
  </w:style>
  <w:style w:type="paragraph" w:styleId="List2">
    <w:name w:val="List 2"/>
    <w:basedOn w:val="Normal"/>
    <w:semiHidden/>
    <w:rsid w:val="00173244"/>
    <w:pPr>
      <w:ind w:left="566" w:hanging="283"/>
    </w:pPr>
  </w:style>
  <w:style w:type="paragraph" w:styleId="Date">
    <w:name w:val="Date"/>
    <w:basedOn w:val="Normal"/>
    <w:next w:val="Normal"/>
    <w:semiHidden/>
    <w:rsid w:val="00173244"/>
  </w:style>
  <w:style w:type="paragraph" w:styleId="Index1">
    <w:name w:val="index 1"/>
    <w:basedOn w:val="Normal"/>
    <w:next w:val="Normal"/>
    <w:autoRedefine/>
    <w:semiHidden/>
    <w:rsid w:val="00464651"/>
    <w:pPr>
      <w:spacing w:line="240" w:lineRule="atLeast"/>
      <w:ind w:left="200" w:hanging="200"/>
    </w:pPr>
    <w:rPr>
      <w:rFonts w:ascii="Times New Roman" w:hAnsi="Times New Roman"/>
    </w:rPr>
  </w:style>
  <w:style w:type="paragraph" w:styleId="E-mailSignature">
    <w:name w:val="E-mail Signature"/>
    <w:basedOn w:val="Normal"/>
    <w:semiHidden/>
    <w:rsid w:val="00173244"/>
  </w:style>
  <w:style w:type="character" w:styleId="Emphasis">
    <w:name w:val="Emphasis"/>
    <w:qFormat/>
    <w:rsid w:val="00D710B6"/>
    <w:rPr>
      <w:i/>
      <w:iCs/>
    </w:rPr>
  </w:style>
  <w:style w:type="paragraph" w:styleId="Index2">
    <w:name w:val="index 2"/>
    <w:basedOn w:val="Normal"/>
    <w:next w:val="Normal"/>
    <w:autoRedefine/>
    <w:semiHidden/>
    <w:rsid w:val="0099002D"/>
    <w:pPr>
      <w:ind w:left="400" w:hanging="200"/>
    </w:pPr>
  </w:style>
  <w:style w:type="paragraph" w:customStyle="1" w:styleId="Contents2">
    <w:name w:val="Contents2"/>
    <w:basedOn w:val="Contents"/>
    <w:rsid w:val="0080212E"/>
    <w:rPr>
      <w:sz w:val="28"/>
    </w:rPr>
  </w:style>
  <w:style w:type="paragraph" w:styleId="Index3">
    <w:name w:val="index 3"/>
    <w:basedOn w:val="Normal"/>
    <w:next w:val="Normal"/>
    <w:autoRedefine/>
    <w:semiHidden/>
    <w:rsid w:val="0099002D"/>
    <w:pPr>
      <w:ind w:left="600" w:hanging="200"/>
    </w:pPr>
  </w:style>
  <w:style w:type="paragraph" w:styleId="Index4">
    <w:name w:val="index 4"/>
    <w:basedOn w:val="Normal"/>
    <w:next w:val="Normal"/>
    <w:autoRedefine/>
    <w:semiHidden/>
    <w:rsid w:val="0099002D"/>
    <w:pPr>
      <w:ind w:left="800" w:hanging="200"/>
    </w:pPr>
  </w:style>
  <w:style w:type="paragraph" w:styleId="Index5">
    <w:name w:val="index 5"/>
    <w:basedOn w:val="Normal"/>
    <w:next w:val="Normal"/>
    <w:autoRedefine/>
    <w:semiHidden/>
    <w:rsid w:val="0099002D"/>
    <w:pPr>
      <w:ind w:left="1000" w:hanging="200"/>
    </w:pPr>
  </w:style>
  <w:style w:type="paragraph" w:styleId="Index6">
    <w:name w:val="index 6"/>
    <w:basedOn w:val="Normal"/>
    <w:next w:val="Normal"/>
    <w:autoRedefine/>
    <w:semiHidden/>
    <w:rsid w:val="0099002D"/>
    <w:pPr>
      <w:ind w:left="1200" w:hanging="200"/>
    </w:pPr>
  </w:style>
  <w:style w:type="paragraph" w:styleId="Index7">
    <w:name w:val="index 7"/>
    <w:basedOn w:val="Normal"/>
    <w:next w:val="Normal"/>
    <w:autoRedefine/>
    <w:semiHidden/>
    <w:rsid w:val="0099002D"/>
    <w:pPr>
      <w:ind w:left="1400" w:hanging="200"/>
    </w:pPr>
  </w:style>
  <w:style w:type="paragraph" w:styleId="Index8">
    <w:name w:val="index 8"/>
    <w:basedOn w:val="Normal"/>
    <w:next w:val="Normal"/>
    <w:autoRedefine/>
    <w:semiHidden/>
    <w:rsid w:val="0099002D"/>
    <w:pPr>
      <w:ind w:left="1600" w:hanging="200"/>
    </w:pPr>
  </w:style>
  <w:style w:type="paragraph" w:styleId="Index9">
    <w:name w:val="index 9"/>
    <w:basedOn w:val="Normal"/>
    <w:next w:val="Normal"/>
    <w:autoRedefine/>
    <w:semiHidden/>
    <w:rsid w:val="0099002D"/>
    <w:pPr>
      <w:ind w:left="1800" w:hanging="200"/>
    </w:pPr>
  </w:style>
  <w:style w:type="paragraph" w:styleId="EnvelopeAddress">
    <w:name w:val="envelope address"/>
    <w:basedOn w:val="Normal"/>
    <w:semiHidden/>
    <w:rsid w:val="0017324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173244"/>
    <w:rPr>
      <w:rFonts w:cs="Arial"/>
    </w:rPr>
  </w:style>
  <w:style w:type="character" w:styleId="FollowedHyperlink">
    <w:name w:val="FollowedHyperlink"/>
    <w:uiPriority w:val="99"/>
    <w:semiHidden/>
    <w:rsid w:val="00173244"/>
    <w:rPr>
      <w:color w:val="800080"/>
      <w:u w:val="single"/>
    </w:rPr>
  </w:style>
  <w:style w:type="paragraph" w:styleId="HTMLAddress">
    <w:name w:val="HTML Address"/>
    <w:basedOn w:val="Normal"/>
    <w:semiHidden/>
    <w:rsid w:val="00173244"/>
    <w:rPr>
      <w:i/>
      <w:iCs/>
    </w:rPr>
  </w:style>
  <w:style w:type="character" w:styleId="HTMLCode">
    <w:name w:val="HTML Code"/>
    <w:rsid w:val="00173244"/>
    <w:rPr>
      <w:rFonts w:ascii="Courier New" w:hAnsi="Courier New" w:cs="Courier New"/>
      <w:sz w:val="20"/>
      <w:szCs w:val="20"/>
    </w:rPr>
  </w:style>
  <w:style w:type="character" w:styleId="HTMLDefinition">
    <w:name w:val="HTML Definition"/>
    <w:semiHidden/>
    <w:rsid w:val="00173244"/>
    <w:rPr>
      <w:i/>
      <w:iCs/>
    </w:rPr>
  </w:style>
  <w:style w:type="character" w:styleId="HTMLKeyboard">
    <w:name w:val="HTML Keyboard"/>
    <w:semiHidden/>
    <w:rsid w:val="00173244"/>
    <w:rPr>
      <w:rFonts w:ascii="Courier New" w:hAnsi="Courier New" w:cs="Courier New"/>
      <w:sz w:val="20"/>
      <w:szCs w:val="20"/>
    </w:rPr>
  </w:style>
  <w:style w:type="paragraph" w:styleId="HTMLPreformatted">
    <w:name w:val="HTML Preformatted"/>
    <w:basedOn w:val="Normal"/>
    <w:semiHidden/>
    <w:rsid w:val="00173244"/>
    <w:rPr>
      <w:rFonts w:ascii="Courier New" w:hAnsi="Courier New" w:cs="Courier New"/>
    </w:rPr>
  </w:style>
  <w:style w:type="character" w:styleId="HTMLSample">
    <w:name w:val="HTML Sample"/>
    <w:semiHidden/>
    <w:rsid w:val="00173244"/>
    <w:rPr>
      <w:rFonts w:ascii="Courier New" w:hAnsi="Courier New" w:cs="Courier New"/>
    </w:rPr>
  </w:style>
  <w:style w:type="character" w:styleId="HTMLTypewriter">
    <w:name w:val="HTML Typewriter"/>
    <w:semiHidden/>
    <w:rsid w:val="00173244"/>
    <w:rPr>
      <w:rFonts w:ascii="Courier New" w:hAnsi="Courier New" w:cs="Courier New"/>
      <w:sz w:val="20"/>
      <w:szCs w:val="20"/>
    </w:rPr>
  </w:style>
  <w:style w:type="character" w:styleId="HTMLVariable">
    <w:name w:val="HTML Variable"/>
    <w:semiHidden/>
    <w:rsid w:val="00173244"/>
    <w:rPr>
      <w:i/>
      <w:iCs/>
    </w:rPr>
  </w:style>
  <w:style w:type="character" w:styleId="LineNumber">
    <w:name w:val="line number"/>
    <w:basedOn w:val="DefaultParagraphFont"/>
    <w:semiHidden/>
    <w:rsid w:val="00173244"/>
  </w:style>
  <w:style w:type="paragraph" w:styleId="ListContinue">
    <w:name w:val="List Continue"/>
    <w:basedOn w:val="Normal"/>
    <w:semiHidden/>
    <w:rsid w:val="00173244"/>
    <w:pPr>
      <w:ind w:left="283"/>
    </w:pPr>
  </w:style>
  <w:style w:type="paragraph" w:styleId="ListContinue2">
    <w:name w:val="List Continue 2"/>
    <w:basedOn w:val="Normal"/>
    <w:semiHidden/>
    <w:rsid w:val="00173244"/>
    <w:pPr>
      <w:ind w:left="566"/>
    </w:pPr>
  </w:style>
  <w:style w:type="paragraph" w:styleId="ListContinue3">
    <w:name w:val="List Continue 3"/>
    <w:basedOn w:val="Normal"/>
    <w:semiHidden/>
    <w:rsid w:val="00173244"/>
    <w:pPr>
      <w:ind w:left="849"/>
    </w:pPr>
  </w:style>
  <w:style w:type="paragraph" w:styleId="ListContinue4">
    <w:name w:val="List Continue 4"/>
    <w:basedOn w:val="Normal"/>
    <w:semiHidden/>
    <w:rsid w:val="00173244"/>
    <w:pPr>
      <w:ind w:left="1132"/>
    </w:pPr>
  </w:style>
  <w:style w:type="paragraph" w:styleId="ListContinue5">
    <w:name w:val="List Continue 5"/>
    <w:basedOn w:val="Normal"/>
    <w:semiHidden/>
    <w:rsid w:val="00173244"/>
    <w:pPr>
      <w:ind w:left="1415"/>
    </w:pPr>
  </w:style>
  <w:style w:type="paragraph" w:styleId="MessageHeader">
    <w:name w:val="Message Header"/>
    <w:basedOn w:val="Normal"/>
    <w:link w:val="MessageHeaderChar"/>
    <w:uiPriority w:val="99"/>
    <w:rsid w:val="0017324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173244"/>
    <w:rPr>
      <w:rFonts w:ascii="Times New Roman" w:hAnsi="Times New Roman"/>
      <w:sz w:val="24"/>
    </w:rPr>
  </w:style>
  <w:style w:type="paragraph" w:styleId="NormalIndent">
    <w:name w:val="Normal Indent"/>
    <w:basedOn w:val="Normal"/>
    <w:semiHidden/>
    <w:rsid w:val="00173244"/>
    <w:pPr>
      <w:ind w:left="720"/>
    </w:pPr>
  </w:style>
  <w:style w:type="paragraph" w:styleId="NoteHeading">
    <w:name w:val="Note Heading"/>
    <w:basedOn w:val="Normal"/>
    <w:next w:val="Normal"/>
    <w:semiHidden/>
    <w:rsid w:val="00173244"/>
  </w:style>
  <w:style w:type="paragraph" w:styleId="PlainText">
    <w:name w:val="Plain Text"/>
    <w:basedOn w:val="Normal"/>
    <w:semiHidden/>
    <w:rsid w:val="00173244"/>
    <w:rPr>
      <w:rFonts w:ascii="Courier New" w:hAnsi="Courier New" w:cs="Courier New"/>
    </w:rPr>
  </w:style>
  <w:style w:type="paragraph" w:styleId="Salutation">
    <w:name w:val="Salutation"/>
    <w:basedOn w:val="Normal"/>
    <w:next w:val="Normal"/>
    <w:semiHidden/>
    <w:rsid w:val="00173244"/>
  </w:style>
  <w:style w:type="paragraph" w:styleId="Signature">
    <w:name w:val="Signature"/>
    <w:basedOn w:val="Normal"/>
    <w:semiHidden/>
    <w:rsid w:val="00173244"/>
    <w:pPr>
      <w:ind w:left="4252"/>
    </w:pPr>
  </w:style>
  <w:style w:type="character" w:styleId="Strong">
    <w:name w:val="Strong"/>
    <w:uiPriority w:val="22"/>
    <w:qFormat/>
    <w:rsid w:val="00D710B6"/>
    <w:rPr>
      <w:b/>
      <w:bCs/>
    </w:rPr>
  </w:style>
  <w:style w:type="table" w:styleId="Table3Deffects1">
    <w:name w:val="Table 3D effects 1"/>
    <w:basedOn w:val="TableNormal"/>
    <w:semiHidden/>
    <w:rsid w:val="00173244"/>
    <w:pPr>
      <w:widowControl w:val="0"/>
      <w:spacing w:before="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3244"/>
    <w:pPr>
      <w:widowControl w:val="0"/>
      <w:spacing w:before="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5F97"/>
    <w:pPr>
      <w:spacing w:before="60" w:after="60"/>
      <w:jc w:val="both"/>
    </w:pPr>
    <w:rPr>
      <w:rFonts w:ascii="Arial" w:hAnsi="Arial"/>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73244"/>
    <w:pPr>
      <w:widowControl w:val="0"/>
      <w:spacing w:before="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3244"/>
    <w:pPr>
      <w:widowControl w:val="0"/>
      <w:spacing w:before="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3244"/>
    <w:pPr>
      <w:widowControl w:val="0"/>
      <w:spacing w:before="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3244"/>
    <w:pPr>
      <w:widowControl w:val="0"/>
      <w:spacing w:before="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73244"/>
    <w:pPr>
      <w:widowControl w:val="0"/>
      <w:spacing w:before="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3244"/>
    <w:pPr>
      <w:widowControl w:val="0"/>
      <w:spacing w:before="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3244"/>
    <w:pPr>
      <w:widowControl w:val="0"/>
      <w:spacing w:before="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73244"/>
    <w:pPr>
      <w:widowControl w:val="0"/>
      <w:spacing w:before="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3244"/>
    <w:pPr>
      <w:widowControl w:val="0"/>
      <w:spacing w:before="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3244"/>
    <w:pPr>
      <w:widowControl w:val="0"/>
      <w:spacing w:before="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3244"/>
    <w:pPr>
      <w:widowControl w:val="0"/>
      <w:spacing w:before="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3244"/>
    <w:pPr>
      <w:widowControl w:val="0"/>
      <w:spacing w:before="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73244"/>
    <w:pPr>
      <w:widowControl w:val="0"/>
      <w:spacing w:before="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73244"/>
    <w:pPr>
      <w:widowControl w:val="0"/>
      <w:spacing w:before="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E5F97"/>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73244"/>
    <w:pPr>
      <w:widowControl w:val="0"/>
      <w:spacing w:before="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3244"/>
    <w:pPr>
      <w:widowControl w:val="0"/>
      <w:spacing w:before="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3244"/>
    <w:pPr>
      <w:widowControl w:val="0"/>
      <w:spacing w:before="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3244"/>
    <w:pPr>
      <w:widowControl w:val="0"/>
      <w:spacing w:before="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3244"/>
    <w:pPr>
      <w:widowControl w:val="0"/>
      <w:spacing w:before="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3244"/>
    <w:pPr>
      <w:widowControl w:val="0"/>
      <w:spacing w:before="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3244"/>
    <w:pPr>
      <w:widowControl w:val="0"/>
      <w:spacing w:before="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3244"/>
    <w:pPr>
      <w:widowControl w:val="0"/>
      <w:spacing w:before="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73244"/>
    <w:pPr>
      <w:widowControl w:val="0"/>
      <w:spacing w:before="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3244"/>
    <w:pPr>
      <w:widowControl w:val="0"/>
      <w:spacing w:before="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3244"/>
    <w:pPr>
      <w:widowControl w:val="0"/>
      <w:spacing w:before="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3244"/>
    <w:pPr>
      <w:widowControl w:val="0"/>
      <w:spacing w:before="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3244"/>
    <w:pPr>
      <w:widowControl w:val="0"/>
      <w:spacing w:before="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3244"/>
    <w:pPr>
      <w:widowControl w:val="0"/>
      <w:spacing w:before="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3244"/>
    <w:pPr>
      <w:widowControl w:val="0"/>
      <w:spacing w:before="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3244"/>
    <w:pPr>
      <w:widowControl w:val="0"/>
      <w:spacing w:before="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3244"/>
    <w:pPr>
      <w:widowControl w:val="0"/>
      <w:spacing w:before="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73244"/>
    <w:pPr>
      <w:widowControl w:val="0"/>
      <w:spacing w:before="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3244"/>
    <w:pPr>
      <w:widowControl w:val="0"/>
      <w:spacing w:before="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3244"/>
    <w:pPr>
      <w:widowControl w:val="0"/>
      <w:spacing w:before="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rsid w:val="00173244"/>
    <w:pPr>
      <w:widowControl w:val="0"/>
      <w:spacing w:before="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73244"/>
    <w:pPr>
      <w:widowControl w:val="0"/>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73244"/>
    <w:pPr>
      <w:widowControl w:val="0"/>
      <w:spacing w:before="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3244"/>
    <w:pPr>
      <w:widowControl w:val="0"/>
      <w:spacing w:before="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3244"/>
    <w:pPr>
      <w:widowControl w:val="0"/>
      <w:spacing w:before="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3">
    <w:name w:val="List 3"/>
    <w:basedOn w:val="Normal"/>
    <w:semiHidden/>
    <w:rsid w:val="00173244"/>
    <w:pPr>
      <w:ind w:left="849" w:hanging="283"/>
    </w:pPr>
  </w:style>
  <w:style w:type="paragraph" w:styleId="List4">
    <w:name w:val="List 4"/>
    <w:basedOn w:val="Normal"/>
    <w:semiHidden/>
    <w:rsid w:val="00173244"/>
    <w:pPr>
      <w:ind w:left="1132" w:hanging="283"/>
    </w:pPr>
  </w:style>
  <w:style w:type="paragraph" w:styleId="List5">
    <w:name w:val="List 5"/>
    <w:basedOn w:val="Normal"/>
    <w:semiHidden/>
    <w:rsid w:val="00173244"/>
    <w:pPr>
      <w:ind w:left="1415" w:hanging="283"/>
    </w:pPr>
  </w:style>
  <w:style w:type="paragraph" w:customStyle="1" w:styleId="StyleArial11ptBefore5ptAfter5ptLinespacing15">
    <w:name w:val="Style Arial 11 pt Before:  5 pt After:  5 pt Line spacing:  1.5..."/>
    <w:basedOn w:val="Normal"/>
    <w:autoRedefine/>
    <w:rsid w:val="001A1010"/>
    <w:pPr>
      <w:spacing w:before="100" w:after="100" w:line="360" w:lineRule="auto"/>
    </w:pPr>
    <w:rPr>
      <w:rFonts w:ascii="Times New Roman" w:hAnsi="Times New Roman"/>
      <w:sz w:val="24"/>
    </w:rPr>
  </w:style>
  <w:style w:type="character" w:styleId="CommentReference">
    <w:name w:val="annotation reference"/>
    <w:basedOn w:val="DefaultParagraphFont"/>
    <w:semiHidden/>
    <w:rsid w:val="00FE5F97"/>
    <w:rPr>
      <w:sz w:val="16"/>
      <w:szCs w:val="16"/>
    </w:rPr>
  </w:style>
  <w:style w:type="paragraph" w:styleId="CommentText">
    <w:name w:val="annotation text"/>
    <w:basedOn w:val="Normal"/>
    <w:link w:val="CommentTextChar"/>
    <w:semiHidden/>
    <w:rsid w:val="00FE5F97"/>
    <w:rPr>
      <w:sz w:val="20"/>
      <w:szCs w:val="20"/>
    </w:rPr>
  </w:style>
  <w:style w:type="paragraph" w:styleId="BalloonText">
    <w:name w:val="Balloon Text"/>
    <w:basedOn w:val="Normal"/>
    <w:semiHidden/>
    <w:rsid w:val="00FE5F97"/>
    <w:rPr>
      <w:rFonts w:ascii="Tahoma" w:hAnsi="Tahoma" w:cs="Tahoma"/>
      <w:sz w:val="16"/>
      <w:szCs w:val="16"/>
    </w:rPr>
  </w:style>
  <w:style w:type="paragraph" w:customStyle="1" w:styleId="BorderText">
    <w:name w:val="BorderText"/>
    <w:basedOn w:val="Normal"/>
    <w:next w:val="Normal"/>
    <w:rsid w:val="00B13AE4"/>
    <w:pPr>
      <w:pBdr>
        <w:top w:val="single" w:sz="4" w:space="1" w:color="auto"/>
        <w:left w:val="single" w:sz="4" w:space="4" w:color="auto"/>
        <w:bottom w:val="single" w:sz="4" w:space="1" w:color="auto"/>
        <w:right w:val="single" w:sz="4" w:space="4" w:color="auto"/>
      </w:pBdr>
      <w:jc w:val="center"/>
    </w:pPr>
    <w:rPr>
      <w:b/>
      <w:sz w:val="56"/>
      <w:lang w:val="de-DE"/>
    </w:rPr>
  </w:style>
  <w:style w:type="paragraph" w:styleId="ListBullet3">
    <w:name w:val="List Bullet 3"/>
    <w:basedOn w:val="Normal"/>
    <w:qFormat/>
    <w:rsid w:val="00D710B6"/>
    <w:pPr>
      <w:numPr>
        <w:numId w:val="7"/>
      </w:numPr>
    </w:pPr>
  </w:style>
  <w:style w:type="paragraph" w:styleId="CommentSubject">
    <w:name w:val="annotation subject"/>
    <w:basedOn w:val="CommentText"/>
    <w:next w:val="CommentText"/>
    <w:semiHidden/>
    <w:rsid w:val="00FE5F97"/>
    <w:rPr>
      <w:b/>
      <w:bCs/>
    </w:rPr>
  </w:style>
  <w:style w:type="paragraph" w:styleId="FootnoteText">
    <w:name w:val="footnote text"/>
    <w:basedOn w:val="Normal"/>
    <w:link w:val="FootnoteTextChar"/>
    <w:semiHidden/>
    <w:rsid w:val="001E67A8"/>
  </w:style>
  <w:style w:type="character" w:styleId="FootnoteReference">
    <w:name w:val="footnote reference"/>
    <w:semiHidden/>
    <w:rsid w:val="001E67A8"/>
    <w:rPr>
      <w:vertAlign w:val="superscript"/>
    </w:rPr>
  </w:style>
  <w:style w:type="character" w:customStyle="1" w:styleId="BodyTextChar">
    <w:name w:val="Body Text Char"/>
    <w:basedOn w:val="DefaultParagraphFont"/>
    <w:link w:val="BodyText"/>
    <w:uiPriority w:val="99"/>
    <w:rsid w:val="00D710B6"/>
    <w:rPr>
      <w:rFonts w:asciiTheme="minorHAnsi" w:hAnsiTheme="minorHAnsi"/>
      <w:sz w:val="22"/>
      <w:szCs w:val="22"/>
      <w:lang w:eastAsia="en-US"/>
    </w:rPr>
  </w:style>
  <w:style w:type="paragraph" w:styleId="ListParagraph">
    <w:name w:val="List Paragraph"/>
    <w:basedOn w:val="Normal"/>
    <w:link w:val="ListParagraphChar"/>
    <w:uiPriority w:val="34"/>
    <w:qFormat/>
    <w:rsid w:val="00D710B6"/>
    <w:pPr>
      <w:spacing w:line="360" w:lineRule="auto"/>
      <w:ind w:left="1437" w:hanging="360"/>
      <w:contextualSpacing/>
    </w:pPr>
    <w:rPr>
      <w:lang w:eastAsia="ru-RU"/>
    </w:rPr>
  </w:style>
  <w:style w:type="character" w:customStyle="1" w:styleId="ListParagraphChar">
    <w:name w:val="List Paragraph Char"/>
    <w:basedOn w:val="DefaultParagraphFont"/>
    <w:link w:val="ListParagraph"/>
    <w:uiPriority w:val="34"/>
    <w:locked/>
    <w:rsid w:val="00D710B6"/>
    <w:rPr>
      <w:rFonts w:asciiTheme="minorHAnsi" w:hAnsiTheme="minorHAnsi"/>
      <w:sz w:val="22"/>
      <w:szCs w:val="22"/>
      <w:lang w:eastAsia="ru-RU"/>
    </w:rPr>
  </w:style>
  <w:style w:type="paragraph" w:customStyle="1" w:styleId="indent">
    <w:name w:val="indent"/>
    <w:basedOn w:val="Normal"/>
    <w:rsid w:val="00BE5E8B"/>
    <w:pPr>
      <w:spacing w:before="100" w:beforeAutospacing="1" w:after="100" w:afterAutospacing="1"/>
    </w:pPr>
    <w:rPr>
      <w:rFonts w:ascii="Times New Roman" w:hAnsi="Times New Roman"/>
      <w:sz w:val="24"/>
    </w:rPr>
  </w:style>
  <w:style w:type="paragraph" w:customStyle="1" w:styleId="TableText0">
    <w:name w:val="TableText"/>
    <w:basedOn w:val="Normal"/>
    <w:qFormat/>
    <w:rsid w:val="00D710B6"/>
    <w:pPr>
      <w:spacing w:before="20" w:after="20"/>
    </w:pPr>
    <w:rPr>
      <w:rFonts w:cs="Arial"/>
      <w:sz w:val="20"/>
    </w:rPr>
  </w:style>
  <w:style w:type="paragraph" w:customStyle="1" w:styleId="TableHeader">
    <w:name w:val="TableHeader"/>
    <w:basedOn w:val="Normal"/>
    <w:qFormat/>
    <w:rsid w:val="00D710B6"/>
    <w:rPr>
      <w:b/>
      <w:sz w:val="20"/>
    </w:rPr>
  </w:style>
  <w:style w:type="paragraph" w:customStyle="1" w:styleId="TableName1">
    <w:name w:val="TableName1"/>
    <w:basedOn w:val="Caption"/>
    <w:next w:val="Normal"/>
    <w:rsid w:val="00FE5F97"/>
    <w:pPr>
      <w:keepLines w:val="0"/>
      <w:spacing w:before="120"/>
      <w:jc w:val="right"/>
    </w:pPr>
    <w:rPr>
      <w:bCs w:val="0"/>
    </w:rPr>
  </w:style>
  <w:style w:type="paragraph" w:customStyle="1" w:styleId="Atsauce">
    <w:name w:val="Atsauce"/>
    <w:basedOn w:val="Normal"/>
    <w:link w:val="AtsauceChar"/>
    <w:qFormat/>
    <w:rsid w:val="00777C59"/>
    <w:pPr>
      <w:pBdr>
        <w:top w:val="single" w:sz="12" w:space="1" w:color="FFC000"/>
        <w:left w:val="single" w:sz="12" w:space="4" w:color="FFC000"/>
        <w:bottom w:val="single" w:sz="12" w:space="1" w:color="FFC000"/>
        <w:right w:val="single" w:sz="12" w:space="4" w:color="FFC000"/>
      </w:pBdr>
      <w:shd w:val="clear" w:color="auto" w:fill="FBFCC4"/>
      <w:spacing w:before="120" w:after="120" w:line="240" w:lineRule="auto"/>
    </w:pPr>
    <w:rPr>
      <w:rFonts w:ascii="Arial" w:eastAsia="Times New Roman" w:hAnsi="Arial" w:cs="Arial"/>
      <w:color w:val="7F7F7F"/>
      <w:sz w:val="20"/>
      <w:szCs w:val="18"/>
      <w:lang w:eastAsia="lv-LV"/>
    </w:rPr>
  </w:style>
  <w:style w:type="paragraph" w:customStyle="1" w:styleId="TNosaukums">
    <w:name w:val="T Nosaukums"/>
    <w:basedOn w:val="Normal"/>
    <w:autoRedefine/>
    <w:rsid w:val="00C81954"/>
    <w:pPr>
      <w:spacing w:before="120"/>
      <w:jc w:val="center"/>
    </w:pPr>
    <w:rPr>
      <w:rFonts w:ascii="Cambria" w:hAnsi="Cambria"/>
      <w:b/>
      <w:color w:val="4B734B"/>
      <w:sz w:val="44"/>
    </w:rPr>
  </w:style>
  <w:style w:type="paragraph" w:customStyle="1" w:styleId="NormalCentered">
    <w:name w:val="NormalCentered"/>
    <w:basedOn w:val="Normal"/>
    <w:qFormat/>
    <w:rsid w:val="00D710B6"/>
    <w:pPr>
      <w:jc w:val="center"/>
    </w:pPr>
    <w:rPr>
      <w:b/>
      <w:sz w:val="44"/>
      <w:szCs w:val="44"/>
    </w:rPr>
  </w:style>
  <w:style w:type="paragraph" w:customStyle="1" w:styleId="Prasiba">
    <w:name w:val="Prasiba"/>
    <w:basedOn w:val="Normal"/>
    <w:qFormat/>
    <w:rsid w:val="00D710B6"/>
    <w:pPr>
      <w:ind w:left="1276" w:hanging="1276"/>
      <w:contextualSpacing/>
    </w:pPr>
    <w:rPr>
      <w:lang w:val="en-GB"/>
    </w:rPr>
  </w:style>
  <w:style w:type="character" w:customStyle="1" w:styleId="displayonly">
    <w:name w:val="display_only"/>
    <w:basedOn w:val="DefaultParagraphFont"/>
    <w:rsid w:val="009D56E2"/>
  </w:style>
  <w:style w:type="paragraph" w:customStyle="1" w:styleId="ListParagraph2">
    <w:name w:val="List Paragraph 2"/>
    <w:basedOn w:val="ListParagraph"/>
    <w:qFormat/>
    <w:rsid w:val="00D710B6"/>
    <w:pPr>
      <w:numPr>
        <w:numId w:val="20"/>
      </w:numPr>
      <w:spacing w:line="240" w:lineRule="auto"/>
      <w:jc w:val="both"/>
    </w:pPr>
    <w:rPr>
      <w:lang w:eastAsia="lv-LV"/>
    </w:rPr>
  </w:style>
  <w:style w:type="paragraph" w:customStyle="1" w:styleId="HeaderFooter">
    <w:name w:val="HeaderFooter"/>
    <w:basedOn w:val="Header"/>
    <w:qFormat/>
    <w:rsid w:val="00CD4AE2"/>
    <w:pPr>
      <w:tabs>
        <w:tab w:val="right" w:pos="6840"/>
      </w:tabs>
      <w:contextualSpacing/>
    </w:pPr>
    <w:rPr>
      <w:sz w:val="18"/>
    </w:rPr>
  </w:style>
  <w:style w:type="paragraph" w:customStyle="1" w:styleId="PictureName">
    <w:name w:val="PictureName"/>
    <w:basedOn w:val="Normal"/>
    <w:next w:val="Normal"/>
    <w:link w:val="PictureNameChar"/>
    <w:rsid w:val="00FE5F97"/>
    <w:pPr>
      <w:spacing w:after="240"/>
      <w:jc w:val="center"/>
    </w:pPr>
    <w:rPr>
      <w:sz w:val="20"/>
      <w:szCs w:val="20"/>
    </w:rPr>
  </w:style>
  <w:style w:type="paragraph" w:customStyle="1" w:styleId="Pamatteksts">
    <w:name w:val="Pamatteksts"/>
    <w:basedOn w:val="Normal"/>
    <w:rsid w:val="00FE5F97"/>
    <w:rPr>
      <w:szCs w:val="20"/>
    </w:rPr>
  </w:style>
  <w:style w:type="paragraph" w:customStyle="1" w:styleId="Titullapa">
    <w:name w:val="Titullapa"/>
    <w:basedOn w:val="Normal"/>
    <w:rsid w:val="00FE5F97"/>
    <w:pPr>
      <w:jc w:val="center"/>
    </w:pPr>
    <w:rPr>
      <w:b/>
      <w:bCs/>
      <w:sz w:val="32"/>
      <w:szCs w:val="20"/>
    </w:rPr>
  </w:style>
  <w:style w:type="character" w:customStyle="1" w:styleId="Heading2Char">
    <w:name w:val="Heading 2 Char"/>
    <w:basedOn w:val="DefaultParagraphFont"/>
    <w:link w:val="Heading2"/>
    <w:rsid w:val="00D710B6"/>
    <w:rPr>
      <w:rFonts w:asciiTheme="minorHAnsi" w:eastAsiaTheme="minorHAnsi" w:hAnsiTheme="minorHAnsi" w:cs="Arial"/>
      <w:b/>
      <w:bCs/>
      <w:iCs/>
      <w:sz w:val="24"/>
      <w:szCs w:val="28"/>
      <w:lang w:eastAsia="en-US"/>
    </w:rPr>
  </w:style>
  <w:style w:type="paragraph" w:customStyle="1" w:styleId="TableName">
    <w:name w:val="TableName"/>
    <w:basedOn w:val="Normal"/>
    <w:next w:val="Normal"/>
    <w:link w:val="TableNameChar"/>
    <w:qFormat/>
    <w:rsid w:val="00FE5F97"/>
    <w:pPr>
      <w:keepNext/>
      <w:spacing w:before="120"/>
      <w:jc w:val="right"/>
    </w:pPr>
    <w:rPr>
      <w:sz w:val="20"/>
    </w:rPr>
  </w:style>
  <w:style w:type="paragraph" w:customStyle="1" w:styleId="Saturs">
    <w:name w:val="Saturs"/>
    <w:basedOn w:val="Normal"/>
    <w:link w:val="SatursChar"/>
    <w:rsid w:val="00FE5F97"/>
    <w:pPr>
      <w:pageBreakBefore/>
      <w:spacing w:before="120" w:after="360"/>
    </w:pPr>
    <w:rPr>
      <w:rFonts w:cs="Arial"/>
      <w:b/>
      <w:sz w:val="28"/>
      <w:szCs w:val="28"/>
    </w:rPr>
  </w:style>
  <w:style w:type="character" w:customStyle="1" w:styleId="TableNameChar">
    <w:name w:val="TableName Char"/>
    <w:basedOn w:val="CaptionChar"/>
    <w:link w:val="TableName"/>
    <w:rsid w:val="00FE5F97"/>
    <w:rPr>
      <w:rFonts w:ascii="Arial" w:eastAsia="MS Mincho" w:hAnsi="Arial"/>
      <w:bCs/>
      <w:sz w:val="22"/>
      <w:szCs w:val="24"/>
      <w:lang w:eastAsia="en-US"/>
    </w:rPr>
  </w:style>
  <w:style w:type="table" w:customStyle="1" w:styleId="TableStyle">
    <w:name w:val="TableStyle"/>
    <w:basedOn w:val="TableNormal"/>
    <w:rsid w:val="00FE5F97"/>
    <w:pPr>
      <w:spacing w:before="20" w:after="20"/>
    </w:pPr>
    <w:rPr>
      <w:rFonts w:ascii="Arial" w:hAnsi="Arial"/>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pPr>
        <w:wordWrap/>
        <w:spacing w:beforeLines="0" w:beforeAutospacing="0" w:afterLines="0" w:afterAutospacing="0"/>
      </w:pPr>
      <w:rPr>
        <w:rFonts w:ascii="Arial" w:hAnsi="Arial"/>
        <w:b/>
        <w:sz w:val="20"/>
      </w:rPr>
      <w:tblPr/>
      <w:tcPr>
        <w:tcBorders>
          <w:top w:val="single" w:sz="2" w:space="0" w:color="auto"/>
          <w:left w:val="single" w:sz="2" w:space="0" w:color="auto"/>
          <w:bottom w:val="single" w:sz="2" w:space="0" w:color="auto"/>
          <w:right w:val="single" w:sz="2" w:space="0" w:color="auto"/>
          <w:insideH w:val="nil"/>
          <w:insideV w:val="single" w:sz="2" w:space="0" w:color="auto"/>
          <w:tl2br w:val="nil"/>
          <w:tr2bl w:val="nil"/>
        </w:tcBorders>
        <w:shd w:val="clear" w:color="auto" w:fill="BFBFBF"/>
      </w:tcPr>
    </w:tblStylePr>
    <w:tblStylePr w:type="firstCol">
      <w:rPr>
        <w:rFonts w:ascii="Arial" w:hAnsi="Arial"/>
        <w:b w:val="0"/>
        <w:i w:val="0"/>
        <w:sz w:val="22"/>
      </w:rPr>
    </w:tblStylePr>
    <w:tblStylePr w:type="nwCell">
      <w:rPr>
        <w:rFonts w:ascii="Arial" w:hAnsi="Arial"/>
        <w:b/>
        <w:i w:val="0"/>
        <w:sz w:val="22"/>
      </w:rPr>
    </w:tblStylePr>
  </w:style>
  <w:style w:type="character" w:customStyle="1" w:styleId="SatursChar">
    <w:name w:val="Saturs Char"/>
    <w:basedOn w:val="DefaultParagraphFont"/>
    <w:link w:val="Saturs"/>
    <w:rsid w:val="00FE5F97"/>
    <w:rPr>
      <w:rFonts w:ascii="Arial" w:hAnsi="Arial" w:cs="Arial"/>
      <w:b/>
      <w:sz w:val="28"/>
      <w:szCs w:val="28"/>
    </w:rPr>
  </w:style>
  <w:style w:type="character" w:customStyle="1" w:styleId="FooterChar">
    <w:name w:val="Footer Char"/>
    <w:basedOn w:val="DefaultParagraphFont"/>
    <w:link w:val="Footer"/>
    <w:uiPriority w:val="99"/>
    <w:rsid w:val="00FE5F97"/>
    <w:rPr>
      <w:rFonts w:ascii="Arial" w:hAnsi="Arial"/>
      <w:szCs w:val="24"/>
    </w:rPr>
  </w:style>
  <w:style w:type="paragraph" w:customStyle="1" w:styleId="Picture">
    <w:name w:val="Picture"/>
    <w:basedOn w:val="Normal"/>
    <w:next w:val="Caption"/>
    <w:qFormat/>
    <w:rsid w:val="00D710B6"/>
    <w:pPr>
      <w:keepNext/>
      <w:pBdr>
        <w:top w:val="single" w:sz="4" w:space="1" w:color="auto"/>
        <w:left w:val="single" w:sz="4" w:space="4" w:color="auto"/>
        <w:bottom w:val="single" w:sz="4" w:space="1" w:color="auto"/>
        <w:right w:val="single" w:sz="4" w:space="4" w:color="auto"/>
      </w:pBdr>
      <w:spacing w:before="240"/>
      <w:jc w:val="center"/>
    </w:pPr>
  </w:style>
  <w:style w:type="character" w:customStyle="1" w:styleId="PictureNameChar">
    <w:name w:val="PictureName Char"/>
    <w:basedOn w:val="DefaultParagraphFont"/>
    <w:link w:val="PictureName"/>
    <w:rsid w:val="00FE5F97"/>
    <w:rPr>
      <w:rFonts w:ascii="Arial" w:hAnsi="Arial"/>
    </w:rPr>
  </w:style>
  <w:style w:type="character" w:customStyle="1" w:styleId="StyleBlue">
    <w:name w:val="Style Blue"/>
    <w:basedOn w:val="DefaultParagraphFont"/>
    <w:rsid w:val="00FE5F97"/>
    <w:rPr>
      <w:i/>
      <w:color w:val="0000FF"/>
    </w:rPr>
  </w:style>
  <w:style w:type="paragraph" w:customStyle="1" w:styleId="TableCaption">
    <w:name w:val="TableCaption"/>
    <w:basedOn w:val="Caption"/>
    <w:link w:val="TableCaptionChar"/>
    <w:qFormat/>
    <w:rsid w:val="00D710B6"/>
    <w:pPr>
      <w:spacing w:before="120"/>
      <w:contextualSpacing/>
    </w:pPr>
    <w:rPr>
      <w:rFonts w:eastAsiaTheme="minorHAnsi"/>
      <w:sz w:val="20"/>
      <w:szCs w:val="20"/>
    </w:rPr>
  </w:style>
  <w:style w:type="paragraph" w:customStyle="1" w:styleId="Documents">
    <w:name w:val="Documents"/>
    <w:basedOn w:val="ListParagraph"/>
    <w:qFormat/>
    <w:rsid w:val="009113DC"/>
    <w:pPr>
      <w:numPr>
        <w:numId w:val="11"/>
      </w:numPr>
      <w:tabs>
        <w:tab w:val="left" w:pos="567"/>
      </w:tabs>
      <w:spacing w:before="60" w:line="240" w:lineRule="auto"/>
      <w:ind w:left="567" w:hanging="567"/>
    </w:pPr>
  </w:style>
  <w:style w:type="character" w:customStyle="1" w:styleId="FootnoteTextChar">
    <w:name w:val="Footnote Text Char"/>
    <w:basedOn w:val="DefaultParagraphFont"/>
    <w:link w:val="FootnoteText"/>
    <w:semiHidden/>
    <w:rsid w:val="00890D4E"/>
    <w:rPr>
      <w:rFonts w:ascii="Arial" w:hAnsi="Arial"/>
      <w:sz w:val="22"/>
      <w:szCs w:val="24"/>
    </w:rPr>
  </w:style>
  <w:style w:type="paragraph" w:customStyle="1" w:styleId="TableTextList">
    <w:name w:val="TableTextList"/>
    <w:basedOn w:val="TableText0"/>
    <w:qFormat/>
    <w:rsid w:val="00D710B6"/>
    <w:pPr>
      <w:numPr>
        <w:numId w:val="12"/>
      </w:numPr>
      <w:spacing w:before="0" w:after="0"/>
    </w:pPr>
  </w:style>
  <w:style w:type="paragraph" w:customStyle="1" w:styleId="ListNumber0">
    <w:name w:val="ListNumber"/>
    <w:basedOn w:val="ListNumber2"/>
    <w:qFormat/>
    <w:rsid w:val="00D710B6"/>
    <w:pPr>
      <w:numPr>
        <w:numId w:val="0"/>
      </w:numPr>
      <w:spacing w:line="240" w:lineRule="atLeast"/>
      <w:contextualSpacing w:val="0"/>
    </w:pPr>
  </w:style>
  <w:style w:type="character" w:customStyle="1" w:styleId="std1">
    <w:name w:val="std1"/>
    <w:basedOn w:val="DefaultParagraphFont"/>
    <w:rsid w:val="00E17B45"/>
    <w:rPr>
      <w:rFonts w:ascii="Arial" w:hAnsi="Arial" w:cs="Arial" w:hint="default"/>
      <w:sz w:val="24"/>
      <w:szCs w:val="24"/>
    </w:rPr>
  </w:style>
  <w:style w:type="character" w:customStyle="1" w:styleId="gl1">
    <w:name w:val="gl1"/>
    <w:basedOn w:val="DefaultParagraphFont"/>
    <w:rsid w:val="00E17B45"/>
    <w:rPr>
      <w:color w:val="767676"/>
    </w:rPr>
  </w:style>
  <w:style w:type="character" w:customStyle="1" w:styleId="shorttext">
    <w:name w:val="short_text"/>
    <w:basedOn w:val="DefaultParagraphFont"/>
    <w:rsid w:val="00456506"/>
  </w:style>
  <w:style w:type="character" w:customStyle="1" w:styleId="hps">
    <w:name w:val="hps"/>
    <w:basedOn w:val="DefaultParagraphFont"/>
    <w:rsid w:val="00456506"/>
  </w:style>
  <w:style w:type="paragraph" w:customStyle="1" w:styleId="Default">
    <w:name w:val="Default"/>
    <w:rsid w:val="000D58D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D710B6"/>
    <w:rPr>
      <w:rFonts w:asciiTheme="minorHAnsi" w:eastAsiaTheme="minorHAnsi" w:hAnsiTheme="minorHAnsi" w:cs="Arial"/>
      <w:b/>
      <w:bCs/>
      <w:kern w:val="28"/>
      <w:sz w:val="28"/>
      <w:szCs w:val="28"/>
      <w:lang w:eastAsia="en-US"/>
    </w:rPr>
  </w:style>
  <w:style w:type="character" w:customStyle="1" w:styleId="HeaderChar">
    <w:name w:val="Header Char"/>
    <w:basedOn w:val="DefaultParagraphFont"/>
    <w:link w:val="Header"/>
    <w:uiPriority w:val="99"/>
    <w:rsid w:val="007D4964"/>
    <w:rPr>
      <w:rFonts w:ascii="Arial" w:hAnsi="Arial" w:cs="Arial"/>
      <w:color w:val="808080" w:themeColor="background1" w:themeShade="80"/>
      <w:szCs w:val="22"/>
    </w:rPr>
  </w:style>
  <w:style w:type="character" w:customStyle="1" w:styleId="BodyText2Char">
    <w:name w:val="Body Text 2 Char"/>
    <w:basedOn w:val="DefaultParagraphFont"/>
    <w:link w:val="BodyText2"/>
    <w:semiHidden/>
    <w:rsid w:val="007D4964"/>
    <w:rPr>
      <w:rFonts w:ascii="Arial" w:hAnsi="Arial"/>
      <w:sz w:val="22"/>
      <w:szCs w:val="24"/>
    </w:rPr>
  </w:style>
  <w:style w:type="character" w:customStyle="1" w:styleId="DocumentMapChar">
    <w:name w:val="Document Map Char"/>
    <w:basedOn w:val="DefaultParagraphFont"/>
    <w:link w:val="DocumentMap"/>
    <w:semiHidden/>
    <w:rsid w:val="007D4964"/>
    <w:rPr>
      <w:rFonts w:ascii="Tahoma" w:hAnsi="Tahoma" w:cs="Tahoma"/>
      <w:shd w:val="clear" w:color="auto" w:fill="000080"/>
    </w:rPr>
  </w:style>
  <w:style w:type="character" w:customStyle="1" w:styleId="EmailStyle1961">
    <w:name w:val="EmailStyle1961"/>
    <w:basedOn w:val="DefaultParagraphFont"/>
    <w:semiHidden/>
    <w:rsid w:val="007D4964"/>
    <w:rPr>
      <w:rFonts w:asciiTheme="minorHAnsi" w:eastAsiaTheme="minorHAnsi" w:hAnsiTheme="minorHAnsi" w:cstheme="minorBidi" w:hint="default"/>
      <w:color w:val="auto"/>
      <w:sz w:val="22"/>
      <w:szCs w:val="22"/>
    </w:rPr>
  </w:style>
  <w:style w:type="paragraph" w:customStyle="1" w:styleId="Boldtie">
    <w:name w:val="Boldētie"/>
    <w:basedOn w:val="Normal"/>
    <w:next w:val="Normal"/>
    <w:autoRedefine/>
    <w:qFormat/>
    <w:rsid w:val="00837ABA"/>
    <w:pPr>
      <w:keepNext/>
      <w:spacing w:before="60"/>
    </w:pPr>
    <w:rPr>
      <w:b/>
    </w:rPr>
  </w:style>
  <w:style w:type="character" w:customStyle="1" w:styleId="st1">
    <w:name w:val="st1"/>
    <w:basedOn w:val="DefaultParagraphFont"/>
    <w:rsid w:val="00864115"/>
  </w:style>
  <w:style w:type="character" w:customStyle="1" w:styleId="CommentTextChar">
    <w:name w:val="Comment Text Char"/>
    <w:basedOn w:val="DefaultParagraphFont"/>
    <w:link w:val="CommentText"/>
    <w:semiHidden/>
    <w:rsid w:val="00A66D35"/>
    <w:rPr>
      <w:rFonts w:asciiTheme="minorHAnsi" w:eastAsiaTheme="minorHAnsi" w:hAnsiTheme="minorHAnsi" w:cstheme="minorBidi"/>
      <w:lang w:eastAsia="en-US"/>
    </w:rPr>
  </w:style>
  <w:style w:type="character" w:customStyle="1" w:styleId="objecttitle">
    <w:name w:val="objecttitle"/>
    <w:basedOn w:val="DefaultParagraphFont"/>
    <w:rsid w:val="00C85B2C"/>
  </w:style>
  <w:style w:type="character" w:customStyle="1" w:styleId="Heading4Char">
    <w:name w:val="Heading 4 Char"/>
    <w:basedOn w:val="DefaultParagraphFont"/>
    <w:link w:val="Heading4"/>
    <w:rsid w:val="00D710B6"/>
    <w:rPr>
      <w:rFonts w:asciiTheme="minorHAnsi" w:eastAsiaTheme="minorHAnsi" w:hAnsiTheme="minorHAnsi" w:cstheme="minorBidi"/>
      <w:b/>
      <w:bCs/>
      <w:sz w:val="24"/>
      <w:szCs w:val="28"/>
      <w:lang w:eastAsia="en-US"/>
    </w:rPr>
  </w:style>
  <w:style w:type="paragraph" w:styleId="Revision">
    <w:name w:val="Revision"/>
    <w:hidden/>
    <w:uiPriority w:val="99"/>
    <w:semiHidden/>
    <w:rsid w:val="00720247"/>
    <w:rPr>
      <w:rFonts w:asciiTheme="minorHAnsi" w:eastAsiaTheme="minorHAnsi" w:hAnsiTheme="minorHAnsi" w:cstheme="minorBidi"/>
      <w:sz w:val="22"/>
      <w:szCs w:val="22"/>
      <w:lang w:eastAsia="en-US"/>
    </w:rPr>
  </w:style>
  <w:style w:type="paragraph" w:customStyle="1" w:styleId="Style1">
    <w:name w:val="Style1"/>
    <w:basedOn w:val="ListBullet"/>
    <w:qFormat/>
    <w:rsid w:val="00C17B1D"/>
    <w:pPr>
      <w:numPr>
        <w:numId w:val="13"/>
      </w:numPr>
    </w:pPr>
  </w:style>
  <w:style w:type="paragraph" w:customStyle="1" w:styleId="Tablebody">
    <w:name w:val="Table body"/>
    <w:basedOn w:val="Normal"/>
    <w:link w:val="TablebodyChar"/>
    <w:uiPriority w:val="99"/>
    <w:qFormat/>
    <w:rsid w:val="00D710B6"/>
    <w:pPr>
      <w:spacing w:before="40" w:after="40"/>
    </w:pPr>
    <w:rPr>
      <w:rFonts w:ascii="Arial" w:hAnsi="Arial"/>
      <w:sz w:val="20"/>
    </w:rPr>
  </w:style>
  <w:style w:type="paragraph" w:customStyle="1" w:styleId="Bold">
    <w:name w:val="Bold"/>
    <w:aliases w:val="Small caps"/>
    <w:basedOn w:val="Tablebody"/>
    <w:qFormat/>
    <w:rsid w:val="005A34B1"/>
    <w:pPr>
      <w:spacing w:before="60" w:after="60" w:line="288" w:lineRule="auto"/>
    </w:pPr>
    <w:rPr>
      <w:b/>
      <w:smallCaps/>
      <w:sz w:val="22"/>
    </w:rPr>
  </w:style>
  <w:style w:type="paragraph" w:customStyle="1" w:styleId="Tabletitle">
    <w:name w:val="Table title"/>
    <w:basedOn w:val="Title"/>
    <w:autoRedefine/>
    <w:rsid w:val="005A34B1"/>
    <w:pPr>
      <w:keepNext/>
      <w:spacing w:before="0" w:after="120" w:line="360" w:lineRule="auto"/>
      <w:contextualSpacing/>
    </w:pPr>
    <w:rPr>
      <w:rFonts w:ascii="Arial" w:eastAsia="Batang" w:hAnsi="Arial" w:cs="Times New Roman"/>
      <w:sz w:val="22"/>
      <w:szCs w:val="20"/>
    </w:rPr>
  </w:style>
  <w:style w:type="character" w:customStyle="1" w:styleId="TablebodyChar">
    <w:name w:val="Table body Char"/>
    <w:basedOn w:val="DefaultParagraphFont"/>
    <w:link w:val="Tablebody"/>
    <w:uiPriority w:val="99"/>
    <w:rsid w:val="00D710B6"/>
    <w:rPr>
      <w:rFonts w:ascii="Arial" w:hAnsi="Arial"/>
      <w:szCs w:val="22"/>
      <w:lang w:eastAsia="en-US"/>
    </w:rPr>
  </w:style>
  <w:style w:type="paragraph" w:customStyle="1" w:styleId="TableListBullet">
    <w:name w:val="Table List Bullet"/>
    <w:basedOn w:val="Tablebody"/>
    <w:uiPriority w:val="99"/>
    <w:rsid w:val="005A34B1"/>
    <w:pPr>
      <w:numPr>
        <w:numId w:val="14"/>
      </w:numPr>
      <w:tabs>
        <w:tab w:val="clear" w:pos="720"/>
      </w:tabs>
      <w:ind w:left="488" w:hanging="244"/>
      <w:jc w:val="both"/>
    </w:pPr>
    <w:rPr>
      <w:noProof/>
    </w:rPr>
  </w:style>
  <w:style w:type="character" w:customStyle="1" w:styleId="TableCaptionChar">
    <w:name w:val="TableCaption Char"/>
    <w:basedOn w:val="DefaultParagraphFont"/>
    <w:link w:val="TableCaption"/>
    <w:rsid w:val="00072B61"/>
    <w:rPr>
      <w:rFonts w:asciiTheme="minorHAnsi" w:eastAsiaTheme="minorHAnsi" w:hAnsiTheme="minorHAnsi" w:cstheme="minorBidi"/>
      <w:bCs/>
      <w:lang w:eastAsia="en-US"/>
    </w:rPr>
  </w:style>
  <w:style w:type="paragraph" w:customStyle="1" w:styleId="XMLStyle">
    <w:name w:val="XMLStyle"/>
    <w:basedOn w:val="Normal"/>
    <w:qFormat/>
    <w:rsid w:val="003C146B"/>
    <w:pPr>
      <w:tabs>
        <w:tab w:val="left" w:pos="567"/>
        <w:tab w:val="left" w:pos="1134"/>
        <w:tab w:val="left" w:pos="1701"/>
        <w:tab w:val="left" w:pos="2268"/>
        <w:tab w:val="left" w:pos="2835"/>
      </w:tabs>
      <w:contextualSpacing/>
    </w:pPr>
  </w:style>
  <w:style w:type="paragraph" w:customStyle="1" w:styleId="tabletext1">
    <w:name w:val="tabletext"/>
    <w:basedOn w:val="Normal"/>
    <w:uiPriority w:val="99"/>
    <w:rsid w:val="00BB443D"/>
    <w:rPr>
      <w:rFonts w:ascii="Times New Roman" w:hAnsi="Times New Roman"/>
      <w:sz w:val="24"/>
      <w:szCs w:val="24"/>
      <w:lang w:eastAsia="lv-LV"/>
    </w:rPr>
  </w:style>
  <w:style w:type="paragraph" w:customStyle="1" w:styleId="xl63">
    <w:name w:val="xl63"/>
    <w:basedOn w:val="Normal"/>
    <w:rsid w:val="009E1F51"/>
    <w:pPr>
      <w:spacing w:before="100" w:beforeAutospacing="1" w:after="100" w:afterAutospacing="1"/>
      <w:textAlignment w:val="top"/>
    </w:pPr>
    <w:rPr>
      <w:rFonts w:ascii="Times New Roman" w:hAnsi="Times New Roman"/>
      <w:color w:val="000000"/>
      <w:sz w:val="24"/>
      <w:szCs w:val="24"/>
      <w:lang w:eastAsia="lv-LV"/>
    </w:rPr>
  </w:style>
  <w:style w:type="paragraph" w:customStyle="1" w:styleId="xl64">
    <w:name w:val="xl64"/>
    <w:basedOn w:val="Normal"/>
    <w:rsid w:val="009E1F51"/>
    <w:pPr>
      <w:pBdr>
        <w:top w:val="single" w:sz="8" w:space="0" w:color="969696"/>
        <w:left w:val="single" w:sz="8" w:space="0" w:color="969696"/>
        <w:bottom w:val="single" w:sz="8" w:space="0" w:color="969696"/>
        <w:right w:val="single" w:sz="8" w:space="0" w:color="969696"/>
      </w:pBdr>
      <w:spacing w:before="100" w:beforeAutospacing="1" w:after="100" w:afterAutospacing="1"/>
      <w:textAlignment w:val="top"/>
    </w:pPr>
    <w:rPr>
      <w:rFonts w:ascii="Times New Roman" w:hAnsi="Times New Roman"/>
      <w:b/>
      <w:bCs/>
      <w:color w:val="000000"/>
      <w:lang w:eastAsia="lv-LV"/>
    </w:rPr>
  </w:style>
  <w:style w:type="paragraph" w:customStyle="1" w:styleId="xl65">
    <w:name w:val="xl65"/>
    <w:basedOn w:val="Normal"/>
    <w:rsid w:val="009E1F51"/>
    <w:pPr>
      <w:spacing w:before="100" w:beforeAutospacing="1" w:after="100" w:afterAutospacing="1"/>
      <w:textAlignment w:val="top"/>
    </w:pPr>
    <w:rPr>
      <w:rFonts w:ascii="Times New Roman" w:hAnsi="Times New Roman"/>
      <w:color w:val="000000"/>
      <w:sz w:val="18"/>
      <w:szCs w:val="18"/>
      <w:lang w:eastAsia="lv-LV"/>
    </w:rPr>
  </w:style>
  <w:style w:type="paragraph" w:customStyle="1" w:styleId="xl66">
    <w:name w:val="xl66"/>
    <w:basedOn w:val="Normal"/>
    <w:rsid w:val="009E1F51"/>
    <w:pPr>
      <w:pBdr>
        <w:top w:val="single" w:sz="8" w:space="0" w:color="969696"/>
        <w:left w:val="single" w:sz="8" w:space="0" w:color="969696"/>
        <w:bottom w:val="single" w:sz="8" w:space="0" w:color="969696"/>
        <w:right w:val="single" w:sz="8" w:space="0" w:color="969696"/>
      </w:pBdr>
      <w:spacing w:before="100" w:beforeAutospacing="1" w:after="100" w:afterAutospacing="1"/>
      <w:textAlignment w:val="top"/>
    </w:pPr>
    <w:rPr>
      <w:rFonts w:ascii="Times New Roman" w:hAnsi="Times New Roman"/>
      <w:color w:val="000000"/>
      <w:sz w:val="18"/>
      <w:szCs w:val="18"/>
      <w:lang w:eastAsia="lv-LV"/>
    </w:rPr>
  </w:style>
  <w:style w:type="paragraph" w:customStyle="1" w:styleId="xl67">
    <w:name w:val="xl67"/>
    <w:basedOn w:val="Normal"/>
    <w:rsid w:val="009E1F51"/>
    <w:pPr>
      <w:pBdr>
        <w:top w:val="single" w:sz="8" w:space="0" w:color="969696"/>
        <w:left w:val="single" w:sz="8" w:space="0" w:color="969696"/>
        <w:bottom w:val="single" w:sz="8" w:space="0" w:color="969696"/>
        <w:right w:val="single" w:sz="8" w:space="0" w:color="969696"/>
      </w:pBdr>
      <w:spacing w:before="100" w:beforeAutospacing="1" w:after="100" w:afterAutospacing="1"/>
      <w:textAlignment w:val="top"/>
    </w:pPr>
    <w:rPr>
      <w:rFonts w:ascii="Times New Roman" w:hAnsi="Times New Roman"/>
      <w:color w:val="000000"/>
      <w:sz w:val="18"/>
      <w:szCs w:val="18"/>
      <w:lang w:eastAsia="lv-LV"/>
    </w:rPr>
  </w:style>
  <w:style w:type="paragraph" w:customStyle="1" w:styleId="xl68">
    <w:name w:val="xl68"/>
    <w:basedOn w:val="Normal"/>
    <w:rsid w:val="009E1F51"/>
    <w:pPr>
      <w:spacing w:before="100" w:beforeAutospacing="1" w:after="100" w:afterAutospacing="1"/>
      <w:textAlignment w:val="top"/>
    </w:pPr>
    <w:rPr>
      <w:rFonts w:ascii="Times New Roman" w:hAnsi="Times New Roman"/>
      <w:color w:val="333333"/>
      <w:sz w:val="36"/>
      <w:szCs w:val="36"/>
      <w:lang w:eastAsia="lv-LV"/>
    </w:rPr>
  </w:style>
  <w:style w:type="paragraph" w:customStyle="1" w:styleId="xl69">
    <w:name w:val="xl69"/>
    <w:basedOn w:val="Normal"/>
    <w:rsid w:val="009E1F51"/>
    <w:pPr>
      <w:spacing w:before="100" w:beforeAutospacing="1" w:after="100" w:afterAutospacing="1"/>
      <w:textAlignment w:val="top"/>
    </w:pPr>
    <w:rPr>
      <w:rFonts w:ascii="Times New Roman" w:hAnsi="Times New Roman"/>
      <w:b/>
      <w:bCs/>
      <w:color w:val="000000"/>
      <w:sz w:val="24"/>
      <w:szCs w:val="24"/>
      <w:lang w:eastAsia="lv-LV"/>
    </w:rPr>
  </w:style>
  <w:style w:type="character" w:customStyle="1" w:styleId="Heading5Char">
    <w:name w:val="Heading 5 Char"/>
    <w:basedOn w:val="DefaultParagraphFont"/>
    <w:link w:val="Heading5"/>
    <w:rsid w:val="00D710B6"/>
    <w:rPr>
      <w:rFonts w:asciiTheme="minorHAnsi" w:eastAsiaTheme="minorHAnsi" w:hAnsiTheme="minorHAnsi" w:cstheme="minorBidi"/>
      <w:bCs/>
      <w:iCs/>
      <w:sz w:val="22"/>
      <w:szCs w:val="26"/>
      <w:lang w:eastAsia="en-US"/>
    </w:rPr>
  </w:style>
  <w:style w:type="paragraph" w:styleId="TOCHeading">
    <w:name w:val="TOC Heading"/>
    <w:basedOn w:val="Heading1"/>
    <w:next w:val="Normal"/>
    <w:uiPriority w:val="39"/>
    <w:unhideWhenUsed/>
    <w:qFormat/>
    <w:rsid w:val="00AD4974"/>
    <w:pPr>
      <w:pageBreakBefore w:val="0"/>
      <w:numPr>
        <w:numId w:val="0"/>
      </w:numPr>
      <w:spacing w:before="480" w:after="0"/>
      <w:outlineLvl w:val="9"/>
    </w:pPr>
    <w:rPr>
      <w:rFonts w:asciiTheme="majorHAnsi" w:eastAsiaTheme="majorEastAsia" w:hAnsiTheme="majorHAnsi" w:cstheme="majorBidi"/>
      <w:color w:val="365F91" w:themeColor="accent1" w:themeShade="BF"/>
      <w:kern w:val="0"/>
    </w:rPr>
  </w:style>
  <w:style w:type="paragraph" w:customStyle="1" w:styleId="tablecaption0">
    <w:name w:val="tablecaption"/>
    <w:basedOn w:val="Normal"/>
    <w:uiPriority w:val="99"/>
    <w:rsid w:val="00A90E3A"/>
    <w:rPr>
      <w:rFonts w:ascii="Times New Roman" w:hAnsi="Times New Roman"/>
      <w:sz w:val="24"/>
      <w:szCs w:val="24"/>
      <w:lang w:eastAsia="lv-LV"/>
    </w:rPr>
  </w:style>
  <w:style w:type="paragraph" w:customStyle="1" w:styleId="tableheader0">
    <w:name w:val="tableheader"/>
    <w:basedOn w:val="Normal"/>
    <w:uiPriority w:val="99"/>
    <w:rsid w:val="00A90E3A"/>
    <w:rPr>
      <w:rFonts w:ascii="Times New Roman" w:hAnsi="Times New Roman"/>
      <w:sz w:val="24"/>
      <w:szCs w:val="24"/>
      <w:lang w:eastAsia="lv-LV"/>
    </w:rPr>
  </w:style>
  <w:style w:type="character" w:customStyle="1" w:styleId="apple-style-span">
    <w:name w:val="apple-style-span"/>
    <w:basedOn w:val="DefaultParagraphFont"/>
    <w:rsid w:val="006E1572"/>
  </w:style>
  <w:style w:type="paragraph" w:customStyle="1" w:styleId="Apaknumercija">
    <w:name w:val="Apakšnumerācija"/>
    <w:basedOn w:val="ListNumber"/>
    <w:qFormat/>
    <w:rsid w:val="00C26888"/>
    <w:pPr>
      <w:numPr>
        <w:numId w:val="15"/>
      </w:numPr>
    </w:pPr>
  </w:style>
  <w:style w:type="character" w:customStyle="1" w:styleId="st">
    <w:name w:val="st"/>
    <w:basedOn w:val="DefaultParagraphFont"/>
    <w:rsid w:val="00CB13F1"/>
  </w:style>
  <w:style w:type="character" w:customStyle="1" w:styleId="MessageHeaderChar">
    <w:name w:val="Message Header Char"/>
    <w:link w:val="MessageHeader"/>
    <w:uiPriority w:val="99"/>
    <w:rsid w:val="005300F4"/>
    <w:rPr>
      <w:rFonts w:asciiTheme="minorHAnsi" w:eastAsiaTheme="minorHAnsi" w:hAnsiTheme="minorHAnsi" w:cs="Arial"/>
      <w:sz w:val="24"/>
      <w:szCs w:val="22"/>
      <w:shd w:val="pct20" w:color="auto" w:fill="auto"/>
      <w:lang w:eastAsia="en-US"/>
    </w:rPr>
  </w:style>
  <w:style w:type="character" w:customStyle="1" w:styleId="TablenumberCharChar">
    <w:name w:val="Table number Char Char"/>
    <w:link w:val="Tablenumber"/>
    <w:locked/>
    <w:rsid w:val="005300F4"/>
    <w:rPr>
      <w:rFonts w:ascii="Arial" w:eastAsia="Batang" w:hAnsi="Arial"/>
      <w:b/>
      <w:bCs/>
      <w:noProof/>
    </w:rPr>
  </w:style>
  <w:style w:type="paragraph" w:customStyle="1" w:styleId="Tablenumber">
    <w:name w:val="Table number"/>
    <w:basedOn w:val="Tabletitle"/>
    <w:link w:val="TablenumberCharChar"/>
    <w:qFormat/>
    <w:rsid w:val="005300F4"/>
    <w:pPr>
      <w:spacing w:before="120" w:after="0"/>
      <w:jc w:val="right"/>
    </w:pPr>
    <w:rPr>
      <w:noProof/>
      <w:sz w:val="20"/>
      <w:lang w:eastAsia="lv-LV"/>
    </w:rPr>
  </w:style>
  <w:style w:type="paragraph" w:customStyle="1" w:styleId="dienasavize">
    <w:name w:val="dienas_avize"/>
    <w:basedOn w:val="Normal"/>
    <w:rsid w:val="004C5876"/>
    <w:pPr>
      <w:pBdr>
        <w:top w:val="single" w:sz="4" w:space="0" w:color="CCCCCC"/>
        <w:left w:val="single" w:sz="4" w:space="0" w:color="CCCCCC"/>
        <w:bottom w:val="single" w:sz="4" w:space="0" w:color="CCCCCC"/>
        <w:right w:val="single" w:sz="4" w:space="0" w:color="CCCCCC"/>
      </w:pBdr>
      <w:spacing w:before="100" w:beforeAutospacing="1" w:after="100" w:afterAutospacing="1"/>
    </w:pPr>
    <w:rPr>
      <w:rFonts w:ascii="Verdana" w:hAnsi="Verdana"/>
      <w:sz w:val="15"/>
      <w:szCs w:val="15"/>
    </w:rPr>
  </w:style>
  <w:style w:type="paragraph" w:customStyle="1" w:styleId="Metode">
    <w:name w:val="Metode"/>
    <w:basedOn w:val="Normal"/>
    <w:next w:val="Normal"/>
    <w:link w:val="MetodeChar"/>
    <w:autoRedefine/>
    <w:qFormat/>
    <w:rsid w:val="00D710B6"/>
    <w:rPr>
      <w:rFonts w:ascii="Arial Narrow" w:hAnsi="Arial Narrow" w:cs="Arial"/>
      <w:b/>
      <w:i/>
      <w:noProof/>
      <w:sz w:val="24"/>
    </w:rPr>
  </w:style>
  <w:style w:type="character" w:customStyle="1" w:styleId="MetodeChar">
    <w:name w:val="Metode Char"/>
    <w:basedOn w:val="DefaultParagraphFont"/>
    <w:link w:val="Metode"/>
    <w:rsid w:val="00D710B6"/>
    <w:rPr>
      <w:rFonts w:ascii="Arial Narrow" w:eastAsiaTheme="minorHAnsi" w:hAnsi="Arial Narrow" w:cs="Arial"/>
      <w:b/>
      <w:i/>
      <w:noProof/>
      <w:sz w:val="24"/>
      <w:szCs w:val="22"/>
      <w:lang w:val="en-US" w:eastAsia="en-US"/>
    </w:rPr>
  </w:style>
  <w:style w:type="paragraph" w:customStyle="1" w:styleId="Datustruktra">
    <w:name w:val="Datu struktūra"/>
    <w:basedOn w:val="Normal"/>
    <w:link w:val="DatustruktraChar"/>
    <w:autoRedefine/>
    <w:qFormat/>
    <w:rsid w:val="00D710B6"/>
    <w:pPr>
      <w:spacing w:before="40" w:after="40"/>
    </w:pPr>
    <w:rPr>
      <w:rFonts w:ascii="Courier New" w:hAnsi="Courier New" w:cs="Arial"/>
      <w:i/>
      <w:noProof/>
      <w:sz w:val="20"/>
    </w:rPr>
  </w:style>
  <w:style w:type="character" w:customStyle="1" w:styleId="DatustruktraChar">
    <w:name w:val="Datu struktūra Char"/>
    <w:basedOn w:val="DefaultParagraphFont"/>
    <w:link w:val="Datustruktra"/>
    <w:rsid w:val="00D710B6"/>
    <w:rPr>
      <w:rFonts w:ascii="Courier New" w:hAnsi="Courier New" w:cs="Arial"/>
      <w:i/>
      <w:noProof/>
      <w:szCs w:val="22"/>
      <w:lang w:eastAsia="en-US"/>
    </w:rPr>
  </w:style>
  <w:style w:type="paragraph" w:customStyle="1" w:styleId="Dokumnets">
    <w:name w:val="Dokumnets"/>
    <w:basedOn w:val="Bibliography"/>
    <w:link w:val="DokumnetsChar"/>
    <w:qFormat/>
    <w:rsid w:val="00D710B6"/>
    <w:pPr>
      <w:widowControl w:val="0"/>
    </w:pPr>
  </w:style>
  <w:style w:type="character" w:customStyle="1" w:styleId="DokumnetsChar">
    <w:name w:val="Dokumnets Char"/>
    <w:basedOn w:val="DefaultParagraphFont"/>
    <w:link w:val="Dokumnets"/>
    <w:rsid w:val="00D710B6"/>
    <w:rPr>
      <w:rFonts w:asciiTheme="minorHAnsi" w:hAnsiTheme="minorHAnsi"/>
      <w:sz w:val="22"/>
      <w:szCs w:val="22"/>
      <w:lang w:eastAsia="en-US"/>
    </w:rPr>
  </w:style>
  <w:style w:type="paragraph" w:styleId="Bibliography">
    <w:name w:val="Bibliography"/>
    <w:basedOn w:val="Normal"/>
    <w:next w:val="Normal"/>
    <w:uiPriority w:val="37"/>
    <w:semiHidden/>
    <w:unhideWhenUsed/>
    <w:rsid w:val="00D710B6"/>
  </w:style>
  <w:style w:type="paragraph" w:customStyle="1" w:styleId="Pictureposition">
    <w:name w:val="Picture position"/>
    <w:basedOn w:val="Tablebody"/>
    <w:link w:val="PicturepositionChar"/>
    <w:qFormat/>
    <w:rsid w:val="00D710B6"/>
    <w:pPr>
      <w:spacing w:before="120" w:after="180"/>
      <w:jc w:val="center"/>
    </w:pPr>
  </w:style>
  <w:style w:type="character" w:customStyle="1" w:styleId="PicturepositionChar">
    <w:name w:val="Picture position Char"/>
    <w:basedOn w:val="DefaultParagraphFont"/>
    <w:link w:val="Pictureposition"/>
    <w:rsid w:val="00D710B6"/>
    <w:rPr>
      <w:rFonts w:ascii="Arial" w:eastAsiaTheme="minorHAnsi" w:hAnsi="Arial" w:cstheme="minorBidi"/>
      <w:szCs w:val="22"/>
      <w:lang w:eastAsia="en-US"/>
    </w:rPr>
  </w:style>
  <w:style w:type="character" w:customStyle="1" w:styleId="Heading6Char">
    <w:name w:val="Heading 6 Char"/>
    <w:basedOn w:val="DefaultParagraphFont"/>
    <w:link w:val="Heading6"/>
    <w:rsid w:val="00D710B6"/>
    <w:rPr>
      <w:rFonts w:asciiTheme="minorHAnsi" w:eastAsiaTheme="minorHAnsi" w:hAnsiTheme="minorHAnsi" w:cstheme="minorBidi"/>
      <w:b/>
      <w:bCs/>
      <w:sz w:val="22"/>
      <w:szCs w:val="22"/>
      <w:lang w:eastAsia="en-US"/>
    </w:rPr>
  </w:style>
  <w:style w:type="character" w:customStyle="1" w:styleId="Heading7Char">
    <w:name w:val="Heading 7 Char"/>
    <w:basedOn w:val="DefaultParagraphFont"/>
    <w:link w:val="Heading7"/>
    <w:rsid w:val="00D710B6"/>
    <w:rPr>
      <w:rFonts w:asciiTheme="minorHAnsi" w:eastAsiaTheme="minorHAnsi" w:hAnsiTheme="minorHAnsi" w:cstheme="minorBidi"/>
      <w:sz w:val="24"/>
      <w:szCs w:val="22"/>
      <w:lang w:eastAsia="en-US"/>
    </w:rPr>
  </w:style>
  <w:style w:type="character" w:customStyle="1" w:styleId="Heading8Char">
    <w:name w:val="Heading 8 Char"/>
    <w:basedOn w:val="DefaultParagraphFont"/>
    <w:link w:val="Heading8"/>
    <w:rsid w:val="00D710B6"/>
    <w:rPr>
      <w:rFonts w:asciiTheme="minorHAnsi" w:eastAsiaTheme="minorHAnsi" w:hAnsiTheme="minorHAnsi" w:cstheme="minorBidi"/>
      <w:i/>
      <w:iCs/>
      <w:sz w:val="24"/>
      <w:szCs w:val="22"/>
      <w:lang w:eastAsia="en-US"/>
    </w:rPr>
  </w:style>
  <w:style w:type="character" w:customStyle="1" w:styleId="Heading9Char">
    <w:name w:val="Heading 9 Char"/>
    <w:basedOn w:val="DefaultParagraphFont"/>
    <w:link w:val="Heading9"/>
    <w:rsid w:val="00D710B6"/>
    <w:rPr>
      <w:rFonts w:asciiTheme="minorHAnsi" w:eastAsiaTheme="minorHAnsi" w:hAnsiTheme="minorHAnsi" w:cs="Arial"/>
      <w:sz w:val="22"/>
      <w:szCs w:val="22"/>
      <w:lang w:eastAsia="en-US"/>
    </w:rPr>
  </w:style>
  <w:style w:type="character" w:customStyle="1" w:styleId="TitleChar">
    <w:name w:val="Title Char"/>
    <w:basedOn w:val="DefaultParagraphFont"/>
    <w:link w:val="Title"/>
    <w:rsid w:val="00D710B6"/>
    <w:rPr>
      <w:rFonts w:asciiTheme="minorHAnsi" w:hAnsiTheme="minorHAnsi" w:cs="Arial"/>
      <w:b/>
      <w:bCs/>
      <w:sz w:val="44"/>
      <w:szCs w:val="44"/>
      <w:lang w:eastAsia="en-US"/>
    </w:rPr>
  </w:style>
  <w:style w:type="character" w:customStyle="1" w:styleId="SubtitleChar">
    <w:name w:val="Subtitle Char"/>
    <w:basedOn w:val="DefaultParagraphFont"/>
    <w:link w:val="Subtitle"/>
    <w:rsid w:val="00D710B6"/>
    <w:rPr>
      <w:rFonts w:asciiTheme="minorHAnsi" w:hAnsiTheme="minorHAnsi" w:cs="Arial"/>
      <w:b/>
      <w:sz w:val="28"/>
      <w:szCs w:val="22"/>
      <w:lang w:eastAsia="en-US"/>
    </w:rPr>
  </w:style>
  <w:style w:type="character" w:customStyle="1" w:styleId="apple-converted-space">
    <w:name w:val="apple-converted-space"/>
    <w:basedOn w:val="DefaultParagraphFont"/>
    <w:rsid w:val="000F648A"/>
  </w:style>
  <w:style w:type="character" w:customStyle="1" w:styleId="AtsauceChar">
    <w:name w:val="Atsauce Char"/>
    <w:basedOn w:val="DefaultParagraphFont"/>
    <w:link w:val="Atsauce"/>
    <w:rsid w:val="00777C59"/>
    <w:rPr>
      <w:rFonts w:ascii="Arial" w:hAnsi="Arial" w:cs="Arial"/>
      <w:color w:val="7F7F7F"/>
      <w:szCs w:val="18"/>
      <w:shd w:val="clear" w:color="auto" w:fill="FBFCC4"/>
    </w:rPr>
  </w:style>
  <w:style w:type="paragraph" w:customStyle="1" w:styleId="Title-klients">
    <w:name w:val="Title-klients"/>
    <w:basedOn w:val="Normal"/>
    <w:qFormat/>
    <w:rsid w:val="00C12767"/>
    <w:pPr>
      <w:spacing w:before="240" w:after="0" w:line="288" w:lineRule="auto"/>
      <w:jc w:val="center"/>
    </w:pPr>
    <w:rPr>
      <w:rFonts w:ascii="Arial" w:eastAsia="Calibri" w:hAnsi="Arial" w:cs="Times New Roman"/>
      <w:caps/>
    </w:rPr>
  </w:style>
  <w:style w:type="paragraph" w:customStyle="1" w:styleId="TitleSaskanosana">
    <w:name w:val="Title Saskanosana"/>
    <w:basedOn w:val="Normal"/>
    <w:qFormat/>
    <w:rsid w:val="00FE37A3"/>
    <w:pPr>
      <w:spacing w:before="1080" w:after="120" w:line="240" w:lineRule="auto"/>
      <w:jc w:val="center"/>
    </w:pPr>
    <w:rPr>
      <w:rFonts w:ascii="Arial Bold" w:eastAsia="Calibri" w:hAnsi="Arial Bold" w:cs="Times New Roman"/>
      <w:b/>
      <w:smallCaps/>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194">
      <w:bodyDiv w:val="1"/>
      <w:marLeft w:val="0"/>
      <w:marRight w:val="0"/>
      <w:marTop w:val="0"/>
      <w:marBottom w:val="0"/>
      <w:divBdr>
        <w:top w:val="none" w:sz="0" w:space="0" w:color="auto"/>
        <w:left w:val="none" w:sz="0" w:space="0" w:color="auto"/>
        <w:bottom w:val="none" w:sz="0" w:space="0" w:color="auto"/>
        <w:right w:val="none" w:sz="0" w:space="0" w:color="auto"/>
      </w:divBdr>
    </w:div>
    <w:div w:id="11805253">
      <w:bodyDiv w:val="1"/>
      <w:marLeft w:val="0"/>
      <w:marRight w:val="0"/>
      <w:marTop w:val="0"/>
      <w:marBottom w:val="0"/>
      <w:divBdr>
        <w:top w:val="none" w:sz="0" w:space="0" w:color="auto"/>
        <w:left w:val="none" w:sz="0" w:space="0" w:color="auto"/>
        <w:bottom w:val="none" w:sz="0" w:space="0" w:color="auto"/>
        <w:right w:val="none" w:sz="0" w:space="0" w:color="auto"/>
      </w:divBdr>
    </w:div>
    <w:div w:id="27029867">
      <w:bodyDiv w:val="1"/>
      <w:marLeft w:val="0"/>
      <w:marRight w:val="0"/>
      <w:marTop w:val="0"/>
      <w:marBottom w:val="0"/>
      <w:divBdr>
        <w:top w:val="none" w:sz="0" w:space="0" w:color="auto"/>
        <w:left w:val="none" w:sz="0" w:space="0" w:color="auto"/>
        <w:bottom w:val="none" w:sz="0" w:space="0" w:color="auto"/>
        <w:right w:val="none" w:sz="0" w:space="0" w:color="auto"/>
      </w:divBdr>
    </w:div>
    <w:div w:id="41827034">
      <w:bodyDiv w:val="1"/>
      <w:marLeft w:val="0"/>
      <w:marRight w:val="0"/>
      <w:marTop w:val="0"/>
      <w:marBottom w:val="0"/>
      <w:divBdr>
        <w:top w:val="none" w:sz="0" w:space="0" w:color="auto"/>
        <w:left w:val="none" w:sz="0" w:space="0" w:color="auto"/>
        <w:bottom w:val="none" w:sz="0" w:space="0" w:color="auto"/>
        <w:right w:val="none" w:sz="0" w:space="0" w:color="auto"/>
      </w:divBdr>
    </w:div>
    <w:div w:id="46149331">
      <w:bodyDiv w:val="1"/>
      <w:marLeft w:val="0"/>
      <w:marRight w:val="0"/>
      <w:marTop w:val="0"/>
      <w:marBottom w:val="0"/>
      <w:divBdr>
        <w:top w:val="none" w:sz="0" w:space="0" w:color="auto"/>
        <w:left w:val="none" w:sz="0" w:space="0" w:color="auto"/>
        <w:bottom w:val="none" w:sz="0" w:space="0" w:color="auto"/>
        <w:right w:val="none" w:sz="0" w:space="0" w:color="auto"/>
      </w:divBdr>
    </w:div>
    <w:div w:id="49308561">
      <w:bodyDiv w:val="1"/>
      <w:marLeft w:val="0"/>
      <w:marRight w:val="0"/>
      <w:marTop w:val="0"/>
      <w:marBottom w:val="0"/>
      <w:divBdr>
        <w:top w:val="none" w:sz="0" w:space="0" w:color="auto"/>
        <w:left w:val="none" w:sz="0" w:space="0" w:color="auto"/>
        <w:bottom w:val="none" w:sz="0" w:space="0" w:color="auto"/>
        <w:right w:val="none" w:sz="0" w:space="0" w:color="auto"/>
      </w:divBdr>
    </w:div>
    <w:div w:id="64767083">
      <w:bodyDiv w:val="1"/>
      <w:marLeft w:val="0"/>
      <w:marRight w:val="0"/>
      <w:marTop w:val="0"/>
      <w:marBottom w:val="0"/>
      <w:divBdr>
        <w:top w:val="none" w:sz="0" w:space="0" w:color="auto"/>
        <w:left w:val="none" w:sz="0" w:space="0" w:color="auto"/>
        <w:bottom w:val="none" w:sz="0" w:space="0" w:color="auto"/>
        <w:right w:val="none" w:sz="0" w:space="0" w:color="auto"/>
      </w:divBdr>
    </w:div>
    <w:div w:id="82266969">
      <w:bodyDiv w:val="1"/>
      <w:marLeft w:val="0"/>
      <w:marRight w:val="0"/>
      <w:marTop w:val="0"/>
      <w:marBottom w:val="0"/>
      <w:divBdr>
        <w:top w:val="none" w:sz="0" w:space="0" w:color="auto"/>
        <w:left w:val="none" w:sz="0" w:space="0" w:color="auto"/>
        <w:bottom w:val="none" w:sz="0" w:space="0" w:color="auto"/>
        <w:right w:val="none" w:sz="0" w:space="0" w:color="auto"/>
      </w:divBdr>
    </w:div>
    <w:div w:id="105152131">
      <w:bodyDiv w:val="1"/>
      <w:marLeft w:val="0"/>
      <w:marRight w:val="0"/>
      <w:marTop w:val="0"/>
      <w:marBottom w:val="0"/>
      <w:divBdr>
        <w:top w:val="none" w:sz="0" w:space="0" w:color="auto"/>
        <w:left w:val="none" w:sz="0" w:space="0" w:color="auto"/>
        <w:bottom w:val="none" w:sz="0" w:space="0" w:color="auto"/>
        <w:right w:val="none" w:sz="0" w:space="0" w:color="auto"/>
      </w:divBdr>
    </w:div>
    <w:div w:id="127012834">
      <w:bodyDiv w:val="1"/>
      <w:marLeft w:val="0"/>
      <w:marRight w:val="0"/>
      <w:marTop w:val="0"/>
      <w:marBottom w:val="0"/>
      <w:divBdr>
        <w:top w:val="none" w:sz="0" w:space="0" w:color="auto"/>
        <w:left w:val="none" w:sz="0" w:space="0" w:color="auto"/>
        <w:bottom w:val="none" w:sz="0" w:space="0" w:color="auto"/>
        <w:right w:val="none" w:sz="0" w:space="0" w:color="auto"/>
      </w:divBdr>
    </w:div>
    <w:div w:id="134876513">
      <w:bodyDiv w:val="1"/>
      <w:marLeft w:val="0"/>
      <w:marRight w:val="0"/>
      <w:marTop w:val="0"/>
      <w:marBottom w:val="0"/>
      <w:divBdr>
        <w:top w:val="none" w:sz="0" w:space="0" w:color="auto"/>
        <w:left w:val="none" w:sz="0" w:space="0" w:color="auto"/>
        <w:bottom w:val="none" w:sz="0" w:space="0" w:color="auto"/>
        <w:right w:val="none" w:sz="0" w:space="0" w:color="auto"/>
      </w:divBdr>
    </w:div>
    <w:div w:id="143859527">
      <w:bodyDiv w:val="1"/>
      <w:marLeft w:val="0"/>
      <w:marRight w:val="0"/>
      <w:marTop w:val="0"/>
      <w:marBottom w:val="0"/>
      <w:divBdr>
        <w:top w:val="none" w:sz="0" w:space="0" w:color="auto"/>
        <w:left w:val="none" w:sz="0" w:space="0" w:color="auto"/>
        <w:bottom w:val="none" w:sz="0" w:space="0" w:color="auto"/>
        <w:right w:val="none" w:sz="0" w:space="0" w:color="auto"/>
      </w:divBdr>
      <w:divsChild>
        <w:div w:id="742261634">
          <w:marLeft w:val="0"/>
          <w:marRight w:val="0"/>
          <w:marTop w:val="480"/>
          <w:marBottom w:val="0"/>
          <w:divBdr>
            <w:top w:val="single" w:sz="8" w:space="28" w:color="000000"/>
            <w:left w:val="none" w:sz="0" w:space="0" w:color="auto"/>
            <w:bottom w:val="none" w:sz="0" w:space="0" w:color="auto"/>
            <w:right w:val="none" w:sz="0" w:space="0" w:color="auto"/>
          </w:divBdr>
        </w:div>
      </w:divsChild>
    </w:div>
    <w:div w:id="154492450">
      <w:bodyDiv w:val="1"/>
      <w:marLeft w:val="0"/>
      <w:marRight w:val="0"/>
      <w:marTop w:val="0"/>
      <w:marBottom w:val="0"/>
      <w:divBdr>
        <w:top w:val="none" w:sz="0" w:space="0" w:color="auto"/>
        <w:left w:val="none" w:sz="0" w:space="0" w:color="auto"/>
        <w:bottom w:val="none" w:sz="0" w:space="0" w:color="auto"/>
        <w:right w:val="none" w:sz="0" w:space="0" w:color="auto"/>
      </w:divBdr>
    </w:div>
    <w:div w:id="160850195">
      <w:bodyDiv w:val="1"/>
      <w:marLeft w:val="0"/>
      <w:marRight w:val="0"/>
      <w:marTop w:val="0"/>
      <w:marBottom w:val="0"/>
      <w:divBdr>
        <w:top w:val="none" w:sz="0" w:space="0" w:color="auto"/>
        <w:left w:val="none" w:sz="0" w:space="0" w:color="auto"/>
        <w:bottom w:val="none" w:sz="0" w:space="0" w:color="auto"/>
        <w:right w:val="none" w:sz="0" w:space="0" w:color="auto"/>
      </w:divBdr>
    </w:div>
    <w:div w:id="169101198">
      <w:bodyDiv w:val="1"/>
      <w:marLeft w:val="0"/>
      <w:marRight w:val="0"/>
      <w:marTop w:val="0"/>
      <w:marBottom w:val="0"/>
      <w:divBdr>
        <w:top w:val="none" w:sz="0" w:space="0" w:color="auto"/>
        <w:left w:val="none" w:sz="0" w:space="0" w:color="auto"/>
        <w:bottom w:val="none" w:sz="0" w:space="0" w:color="auto"/>
        <w:right w:val="none" w:sz="0" w:space="0" w:color="auto"/>
      </w:divBdr>
    </w:div>
    <w:div w:id="173306544">
      <w:bodyDiv w:val="1"/>
      <w:marLeft w:val="0"/>
      <w:marRight w:val="0"/>
      <w:marTop w:val="0"/>
      <w:marBottom w:val="0"/>
      <w:divBdr>
        <w:top w:val="none" w:sz="0" w:space="0" w:color="auto"/>
        <w:left w:val="none" w:sz="0" w:space="0" w:color="auto"/>
        <w:bottom w:val="none" w:sz="0" w:space="0" w:color="auto"/>
        <w:right w:val="none" w:sz="0" w:space="0" w:color="auto"/>
      </w:divBdr>
      <w:divsChild>
        <w:div w:id="2085294822">
          <w:marLeft w:val="0"/>
          <w:marRight w:val="0"/>
          <w:marTop w:val="0"/>
          <w:marBottom w:val="0"/>
          <w:divBdr>
            <w:top w:val="none" w:sz="0" w:space="9" w:color="auto"/>
            <w:left w:val="single" w:sz="6" w:space="0" w:color="BBBBBB"/>
            <w:bottom w:val="none" w:sz="0" w:space="0" w:color="auto"/>
            <w:right w:val="none" w:sz="0" w:space="0" w:color="auto"/>
          </w:divBdr>
          <w:divsChild>
            <w:div w:id="1097478644">
              <w:marLeft w:val="0"/>
              <w:marRight w:val="0"/>
              <w:marTop w:val="0"/>
              <w:marBottom w:val="0"/>
              <w:divBdr>
                <w:top w:val="none" w:sz="0" w:space="0" w:color="auto"/>
                <w:left w:val="none" w:sz="0" w:space="0" w:color="auto"/>
                <w:bottom w:val="none" w:sz="0" w:space="0" w:color="auto"/>
                <w:right w:val="none" w:sz="0" w:space="0" w:color="auto"/>
              </w:divBdr>
              <w:divsChild>
                <w:div w:id="1189172985">
                  <w:marLeft w:val="0"/>
                  <w:marRight w:val="0"/>
                  <w:marTop w:val="0"/>
                  <w:marBottom w:val="0"/>
                  <w:divBdr>
                    <w:top w:val="none" w:sz="0" w:space="0" w:color="auto"/>
                    <w:left w:val="none" w:sz="0" w:space="0" w:color="auto"/>
                    <w:bottom w:val="none" w:sz="0" w:space="0" w:color="auto"/>
                    <w:right w:val="none" w:sz="0" w:space="0" w:color="auto"/>
                  </w:divBdr>
                  <w:divsChild>
                    <w:div w:id="12182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3699">
      <w:bodyDiv w:val="1"/>
      <w:marLeft w:val="0"/>
      <w:marRight w:val="0"/>
      <w:marTop w:val="0"/>
      <w:marBottom w:val="0"/>
      <w:divBdr>
        <w:top w:val="none" w:sz="0" w:space="0" w:color="auto"/>
        <w:left w:val="none" w:sz="0" w:space="0" w:color="auto"/>
        <w:bottom w:val="none" w:sz="0" w:space="0" w:color="auto"/>
        <w:right w:val="none" w:sz="0" w:space="0" w:color="auto"/>
      </w:divBdr>
    </w:div>
    <w:div w:id="208302173">
      <w:bodyDiv w:val="1"/>
      <w:marLeft w:val="0"/>
      <w:marRight w:val="0"/>
      <w:marTop w:val="0"/>
      <w:marBottom w:val="0"/>
      <w:divBdr>
        <w:top w:val="none" w:sz="0" w:space="0" w:color="auto"/>
        <w:left w:val="none" w:sz="0" w:space="0" w:color="auto"/>
        <w:bottom w:val="none" w:sz="0" w:space="0" w:color="auto"/>
        <w:right w:val="none" w:sz="0" w:space="0" w:color="auto"/>
      </w:divBdr>
    </w:div>
    <w:div w:id="224414878">
      <w:bodyDiv w:val="1"/>
      <w:marLeft w:val="0"/>
      <w:marRight w:val="0"/>
      <w:marTop w:val="0"/>
      <w:marBottom w:val="0"/>
      <w:divBdr>
        <w:top w:val="none" w:sz="0" w:space="0" w:color="auto"/>
        <w:left w:val="none" w:sz="0" w:space="0" w:color="auto"/>
        <w:bottom w:val="none" w:sz="0" w:space="0" w:color="auto"/>
        <w:right w:val="none" w:sz="0" w:space="0" w:color="auto"/>
      </w:divBdr>
    </w:div>
    <w:div w:id="231741801">
      <w:bodyDiv w:val="1"/>
      <w:marLeft w:val="0"/>
      <w:marRight w:val="0"/>
      <w:marTop w:val="0"/>
      <w:marBottom w:val="0"/>
      <w:divBdr>
        <w:top w:val="none" w:sz="0" w:space="0" w:color="auto"/>
        <w:left w:val="none" w:sz="0" w:space="0" w:color="auto"/>
        <w:bottom w:val="none" w:sz="0" w:space="0" w:color="auto"/>
        <w:right w:val="none" w:sz="0" w:space="0" w:color="auto"/>
      </w:divBdr>
    </w:div>
    <w:div w:id="239298017">
      <w:bodyDiv w:val="1"/>
      <w:marLeft w:val="0"/>
      <w:marRight w:val="0"/>
      <w:marTop w:val="0"/>
      <w:marBottom w:val="0"/>
      <w:divBdr>
        <w:top w:val="none" w:sz="0" w:space="0" w:color="auto"/>
        <w:left w:val="none" w:sz="0" w:space="0" w:color="auto"/>
        <w:bottom w:val="none" w:sz="0" w:space="0" w:color="auto"/>
        <w:right w:val="none" w:sz="0" w:space="0" w:color="auto"/>
      </w:divBdr>
    </w:div>
    <w:div w:id="242373259">
      <w:bodyDiv w:val="1"/>
      <w:marLeft w:val="0"/>
      <w:marRight w:val="0"/>
      <w:marTop w:val="0"/>
      <w:marBottom w:val="0"/>
      <w:divBdr>
        <w:top w:val="none" w:sz="0" w:space="0" w:color="auto"/>
        <w:left w:val="none" w:sz="0" w:space="0" w:color="auto"/>
        <w:bottom w:val="none" w:sz="0" w:space="0" w:color="auto"/>
        <w:right w:val="none" w:sz="0" w:space="0" w:color="auto"/>
      </w:divBdr>
    </w:div>
    <w:div w:id="256907276">
      <w:bodyDiv w:val="1"/>
      <w:marLeft w:val="0"/>
      <w:marRight w:val="0"/>
      <w:marTop w:val="0"/>
      <w:marBottom w:val="0"/>
      <w:divBdr>
        <w:top w:val="none" w:sz="0" w:space="0" w:color="auto"/>
        <w:left w:val="none" w:sz="0" w:space="0" w:color="auto"/>
        <w:bottom w:val="none" w:sz="0" w:space="0" w:color="auto"/>
        <w:right w:val="none" w:sz="0" w:space="0" w:color="auto"/>
      </w:divBdr>
    </w:div>
    <w:div w:id="258292654">
      <w:bodyDiv w:val="1"/>
      <w:marLeft w:val="0"/>
      <w:marRight w:val="0"/>
      <w:marTop w:val="0"/>
      <w:marBottom w:val="0"/>
      <w:divBdr>
        <w:top w:val="none" w:sz="0" w:space="0" w:color="auto"/>
        <w:left w:val="none" w:sz="0" w:space="0" w:color="auto"/>
        <w:bottom w:val="none" w:sz="0" w:space="0" w:color="auto"/>
        <w:right w:val="none" w:sz="0" w:space="0" w:color="auto"/>
      </w:divBdr>
    </w:div>
    <w:div w:id="266547010">
      <w:bodyDiv w:val="1"/>
      <w:marLeft w:val="0"/>
      <w:marRight w:val="0"/>
      <w:marTop w:val="0"/>
      <w:marBottom w:val="0"/>
      <w:divBdr>
        <w:top w:val="none" w:sz="0" w:space="0" w:color="auto"/>
        <w:left w:val="none" w:sz="0" w:space="0" w:color="auto"/>
        <w:bottom w:val="none" w:sz="0" w:space="0" w:color="auto"/>
        <w:right w:val="none" w:sz="0" w:space="0" w:color="auto"/>
      </w:divBdr>
    </w:div>
    <w:div w:id="310136192">
      <w:bodyDiv w:val="1"/>
      <w:marLeft w:val="0"/>
      <w:marRight w:val="0"/>
      <w:marTop w:val="0"/>
      <w:marBottom w:val="0"/>
      <w:divBdr>
        <w:top w:val="none" w:sz="0" w:space="0" w:color="auto"/>
        <w:left w:val="none" w:sz="0" w:space="0" w:color="auto"/>
        <w:bottom w:val="none" w:sz="0" w:space="0" w:color="auto"/>
        <w:right w:val="none" w:sz="0" w:space="0" w:color="auto"/>
      </w:divBdr>
    </w:div>
    <w:div w:id="314795816">
      <w:bodyDiv w:val="1"/>
      <w:marLeft w:val="0"/>
      <w:marRight w:val="0"/>
      <w:marTop w:val="0"/>
      <w:marBottom w:val="0"/>
      <w:divBdr>
        <w:top w:val="none" w:sz="0" w:space="0" w:color="auto"/>
        <w:left w:val="none" w:sz="0" w:space="0" w:color="auto"/>
        <w:bottom w:val="none" w:sz="0" w:space="0" w:color="auto"/>
        <w:right w:val="none" w:sz="0" w:space="0" w:color="auto"/>
      </w:divBdr>
    </w:div>
    <w:div w:id="323898624">
      <w:bodyDiv w:val="1"/>
      <w:marLeft w:val="0"/>
      <w:marRight w:val="0"/>
      <w:marTop w:val="0"/>
      <w:marBottom w:val="0"/>
      <w:divBdr>
        <w:top w:val="none" w:sz="0" w:space="0" w:color="auto"/>
        <w:left w:val="none" w:sz="0" w:space="0" w:color="auto"/>
        <w:bottom w:val="none" w:sz="0" w:space="0" w:color="auto"/>
        <w:right w:val="none" w:sz="0" w:space="0" w:color="auto"/>
      </w:divBdr>
    </w:div>
    <w:div w:id="383674920">
      <w:bodyDiv w:val="1"/>
      <w:marLeft w:val="0"/>
      <w:marRight w:val="0"/>
      <w:marTop w:val="0"/>
      <w:marBottom w:val="0"/>
      <w:divBdr>
        <w:top w:val="none" w:sz="0" w:space="0" w:color="auto"/>
        <w:left w:val="none" w:sz="0" w:space="0" w:color="auto"/>
        <w:bottom w:val="none" w:sz="0" w:space="0" w:color="auto"/>
        <w:right w:val="none" w:sz="0" w:space="0" w:color="auto"/>
      </w:divBdr>
    </w:div>
    <w:div w:id="392822868">
      <w:bodyDiv w:val="1"/>
      <w:marLeft w:val="0"/>
      <w:marRight w:val="0"/>
      <w:marTop w:val="0"/>
      <w:marBottom w:val="0"/>
      <w:divBdr>
        <w:top w:val="none" w:sz="0" w:space="0" w:color="auto"/>
        <w:left w:val="none" w:sz="0" w:space="0" w:color="auto"/>
        <w:bottom w:val="none" w:sz="0" w:space="0" w:color="auto"/>
        <w:right w:val="none" w:sz="0" w:space="0" w:color="auto"/>
      </w:divBdr>
    </w:div>
    <w:div w:id="397678402">
      <w:bodyDiv w:val="1"/>
      <w:marLeft w:val="0"/>
      <w:marRight w:val="0"/>
      <w:marTop w:val="0"/>
      <w:marBottom w:val="0"/>
      <w:divBdr>
        <w:top w:val="none" w:sz="0" w:space="0" w:color="auto"/>
        <w:left w:val="none" w:sz="0" w:space="0" w:color="auto"/>
        <w:bottom w:val="none" w:sz="0" w:space="0" w:color="auto"/>
        <w:right w:val="none" w:sz="0" w:space="0" w:color="auto"/>
      </w:divBdr>
    </w:div>
    <w:div w:id="410666629">
      <w:bodyDiv w:val="1"/>
      <w:marLeft w:val="0"/>
      <w:marRight w:val="0"/>
      <w:marTop w:val="0"/>
      <w:marBottom w:val="0"/>
      <w:divBdr>
        <w:top w:val="none" w:sz="0" w:space="0" w:color="auto"/>
        <w:left w:val="none" w:sz="0" w:space="0" w:color="auto"/>
        <w:bottom w:val="none" w:sz="0" w:space="0" w:color="auto"/>
        <w:right w:val="none" w:sz="0" w:space="0" w:color="auto"/>
      </w:divBdr>
    </w:div>
    <w:div w:id="412506279">
      <w:bodyDiv w:val="1"/>
      <w:marLeft w:val="0"/>
      <w:marRight w:val="0"/>
      <w:marTop w:val="0"/>
      <w:marBottom w:val="0"/>
      <w:divBdr>
        <w:top w:val="none" w:sz="0" w:space="0" w:color="auto"/>
        <w:left w:val="none" w:sz="0" w:space="0" w:color="auto"/>
        <w:bottom w:val="none" w:sz="0" w:space="0" w:color="auto"/>
        <w:right w:val="none" w:sz="0" w:space="0" w:color="auto"/>
      </w:divBdr>
    </w:div>
    <w:div w:id="417793050">
      <w:bodyDiv w:val="1"/>
      <w:marLeft w:val="0"/>
      <w:marRight w:val="0"/>
      <w:marTop w:val="0"/>
      <w:marBottom w:val="0"/>
      <w:divBdr>
        <w:top w:val="none" w:sz="0" w:space="0" w:color="auto"/>
        <w:left w:val="none" w:sz="0" w:space="0" w:color="auto"/>
        <w:bottom w:val="none" w:sz="0" w:space="0" w:color="auto"/>
        <w:right w:val="none" w:sz="0" w:space="0" w:color="auto"/>
      </w:divBdr>
    </w:div>
    <w:div w:id="440492663">
      <w:bodyDiv w:val="1"/>
      <w:marLeft w:val="0"/>
      <w:marRight w:val="0"/>
      <w:marTop w:val="0"/>
      <w:marBottom w:val="0"/>
      <w:divBdr>
        <w:top w:val="none" w:sz="0" w:space="0" w:color="auto"/>
        <w:left w:val="none" w:sz="0" w:space="0" w:color="auto"/>
        <w:bottom w:val="none" w:sz="0" w:space="0" w:color="auto"/>
        <w:right w:val="none" w:sz="0" w:space="0" w:color="auto"/>
      </w:divBdr>
    </w:div>
    <w:div w:id="451443339">
      <w:bodyDiv w:val="1"/>
      <w:marLeft w:val="0"/>
      <w:marRight w:val="0"/>
      <w:marTop w:val="0"/>
      <w:marBottom w:val="0"/>
      <w:divBdr>
        <w:top w:val="none" w:sz="0" w:space="0" w:color="auto"/>
        <w:left w:val="none" w:sz="0" w:space="0" w:color="auto"/>
        <w:bottom w:val="none" w:sz="0" w:space="0" w:color="auto"/>
        <w:right w:val="none" w:sz="0" w:space="0" w:color="auto"/>
      </w:divBdr>
    </w:div>
    <w:div w:id="458106409">
      <w:bodyDiv w:val="1"/>
      <w:marLeft w:val="0"/>
      <w:marRight w:val="0"/>
      <w:marTop w:val="0"/>
      <w:marBottom w:val="0"/>
      <w:divBdr>
        <w:top w:val="none" w:sz="0" w:space="0" w:color="auto"/>
        <w:left w:val="none" w:sz="0" w:space="0" w:color="auto"/>
        <w:bottom w:val="none" w:sz="0" w:space="0" w:color="auto"/>
        <w:right w:val="none" w:sz="0" w:space="0" w:color="auto"/>
      </w:divBdr>
    </w:div>
    <w:div w:id="468941118">
      <w:bodyDiv w:val="1"/>
      <w:marLeft w:val="0"/>
      <w:marRight w:val="0"/>
      <w:marTop w:val="0"/>
      <w:marBottom w:val="0"/>
      <w:divBdr>
        <w:top w:val="none" w:sz="0" w:space="0" w:color="auto"/>
        <w:left w:val="none" w:sz="0" w:space="0" w:color="auto"/>
        <w:bottom w:val="none" w:sz="0" w:space="0" w:color="auto"/>
        <w:right w:val="none" w:sz="0" w:space="0" w:color="auto"/>
      </w:divBdr>
    </w:div>
    <w:div w:id="477578104">
      <w:bodyDiv w:val="1"/>
      <w:marLeft w:val="0"/>
      <w:marRight w:val="0"/>
      <w:marTop w:val="0"/>
      <w:marBottom w:val="0"/>
      <w:divBdr>
        <w:top w:val="none" w:sz="0" w:space="0" w:color="auto"/>
        <w:left w:val="none" w:sz="0" w:space="0" w:color="auto"/>
        <w:bottom w:val="none" w:sz="0" w:space="0" w:color="auto"/>
        <w:right w:val="none" w:sz="0" w:space="0" w:color="auto"/>
      </w:divBdr>
    </w:div>
    <w:div w:id="489254163">
      <w:bodyDiv w:val="1"/>
      <w:marLeft w:val="0"/>
      <w:marRight w:val="0"/>
      <w:marTop w:val="0"/>
      <w:marBottom w:val="0"/>
      <w:divBdr>
        <w:top w:val="none" w:sz="0" w:space="0" w:color="auto"/>
        <w:left w:val="none" w:sz="0" w:space="0" w:color="auto"/>
        <w:bottom w:val="none" w:sz="0" w:space="0" w:color="auto"/>
        <w:right w:val="none" w:sz="0" w:space="0" w:color="auto"/>
      </w:divBdr>
    </w:div>
    <w:div w:id="519439100">
      <w:bodyDiv w:val="1"/>
      <w:marLeft w:val="0"/>
      <w:marRight w:val="0"/>
      <w:marTop w:val="0"/>
      <w:marBottom w:val="0"/>
      <w:divBdr>
        <w:top w:val="none" w:sz="0" w:space="0" w:color="auto"/>
        <w:left w:val="none" w:sz="0" w:space="0" w:color="auto"/>
        <w:bottom w:val="none" w:sz="0" w:space="0" w:color="auto"/>
        <w:right w:val="none" w:sz="0" w:space="0" w:color="auto"/>
      </w:divBdr>
    </w:div>
    <w:div w:id="538593759">
      <w:bodyDiv w:val="1"/>
      <w:marLeft w:val="0"/>
      <w:marRight w:val="0"/>
      <w:marTop w:val="0"/>
      <w:marBottom w:val="0"/>
      <w:divBdr>
        <w:top w:val="none" w:sz="0" w:space="0" w:color="auto"/>
        <w:left w:val="none" w:sz="0" w:space="0" w:color="auto"/>
        <w:bottom w:val="none" w:sz="0" w:space="0" w:color="auto"/>
        <w:right w:val="none" w:sz="0" w:space="0" w:color="auto"/>
      </w:divBdr>
    </w:div>
    <w:div w:id="543830415">
      <w:bodyDiv w:val="1"/>
      <w:marLeft w:val="0"/>
      <w:marRight w:val="0"/>
      <w:marTop w:val="0"/>
      <w:marBottom w:val="0"/>
      <w:divBdr>
        <w:top w:val="none" w:sz="0" w:space="0" w:color="auto"/>
        <w:left w:val="none" w:sz="0" w:space="0" w:color="auto"/>
        <w:bottom w:val="none" w:sz="0" w:space="0" w:color="auto"/>
        <w:right w:val="none" w:sz="0" w:space="0" w:color="auto"/>
      </w:divBdr>
    </w:div>
    <w:div w:id="564803024">
      <w:bodyDiv w:val="1"/>
      <w:marLeft w:val="0"/>
      <w:marRight w:val="0"/>
      <w:marTop w:val="0"/>
      <w:marBottom w:val="0"/>
      <w:divBdr>
        <w:top w:val="none" w:sz="0" w:space="0" w:color="auto"/>
        <w:left w:val="none" w:sz="0" w:space="0" w:color="auto"/>
        <w:bottom w:val="none" w:sz="0" w:space="0" w:color="auto"/>
        <w:right w:val="none" w:sz="0" w:space="0" w:color="auto"/>
      </w:divBdr>
    </w:div>
    <w:div w:id="572275280">
      <w:bodyDiv w:val="1"/>
      <w:marLeft w:val="0"/>
      <w:marRight w:val="0"/>
      <w:marTop w:val="0"/>
      <w:marBottom w:val="0"/>
      <w:divBdr>
        <w:top w:val="none" w:sz="0" w:space="0" w:color="auto"/>
        <w:left w:val="none" w:sz="0" w:space="0" w:color="auto"/>
        <w:bottom w:val="none" w:sz="0" w:space="0" w:color="auto"/>
        <w:right w:val="none" w:sz="0" w:space="0" w:color="auto"/>
      </w:divBdr>
    </w:div>
    <w:div w:id="582687480">
      <w:bodyDiv w:val="1"/>
      <w:marLeft w:val="0"/>
      <w:marRight w:val="0"/>
      <w:marTop w:val="0"/>
      <w:marBottom w:val="0"/>
      <w:divBdr>
        <w:top w:val="none" w:sz="0" w:space="0" w:color="auto"/>
        <w:left w:val="none" w:sz="0" w:space="0" w:color="auto"/>
        <w:bottom w:val="none" w:sz="0" w:space="0" w:color="auto"/>
        <w:right w:val="none" w:sz="0" w:space="0" w:color="auto"/>
      </w:divBdr>
      <w:divsChild>
        <w:div w:id="852382069">
          <w:marLeft w:val="0"/>
          <w:marRight w:val="0"/>
          <w:marTop w:val="0"/>
          <w:marBottom w:val="0"/>
          <w:divBdr>
            <w:top w:val="none" w:sz="0" w:space="0" w:color="auto"/>
            <w:left w:val="none" w:sz="0" w:space="0" w:color="auto"/>
            <w:bottom w:val="none" w:sz="0" w:space="0" w:color="auto"/>
            <w:right w:val="none" w:sz="0" w:space="0" w:color="auto"/>
          </w:divBdr>
          <w:divsChild>
            <w:div w:id="256981521">
              <w:marLeft w:val="0"/>
              <w:marRight w:val="3600"/>
              <w:marTop w:val="0"/>
              <w:marBottom w:val="600"/>
              <w:divBdr>
                <w:top w:val="none" w:sz="0" w:space="0" w:color="auto"/>
                <w:left w:val="none" w:sz="0" w:space="0" w:color="auto"/>
                <w:bottom w:val="none" w:sz="0" w:space="0" w:color="auto"/>
                <w:right w:val="none" w:sz="0" w:space="0" w:color="auto"/>
              </w:divBdr>
              <w:divsChild>
                <w:div w:id="517816138">
                  <w:marLeft w:val="0"/>
                  <w:marRight w:val="0"/>
                  <w:marTop w:val="0"/>
                  <w:marBottom w:val="0"/>
                  <w:divBdr>
                    <w:top w:val="none" w:sz="0" w:space="0" w:color="auto"/>
                    <w:left w:val="none" w:sz="0" w:space="0" w:color="auto"/>
                    <w:bottom w:val="none" w:sz="0" w:space="0" w:color="auto"/>
                    <w:right w:val="none" w:sz="0" w:space="0" w:color="auto"/>
                  </w:divBdr>
                  <w:divsChild>
                    <w:div w:id="1551921037">
                      <w:marLeft w:val="0"/>
                      <w:marRight w:val="0"/>
                      <w:marTop w:val="0"/>
                      <w:marBottom w:val="0"/>
                      <w:divBdr>
                        <w:top w:val="none" w:sz="0" w:space="0" w:color="auto"/>
                        <w:left w:val="none" w:sz="0" w:space="0" w:color="auto"/>
                        <w:bottom w:val="none" w:sz="0" w:space="0" w:color="auto"/>
                        <w:right w:val="none" w:sz="0" w:space="0" w:color="auto"/>
                      </w:divBdr>
                      <w:divsChild>
                        <w:div w:id="299846624">
                          <w:marLeft w:val="0"/>
                          <w:marRight w:val="0"/>
                          <w:marTop w:val="0"/>
                          <w:marBottom w:val="150"/>
                          <w:divBdr>
                            <w:top w:val="none" w:sz="0" w:space="0" w:color="auto"/>
                            <w:left w:val="none" w:sz="0" w:space="0" w:color="auto"/>
                            <w:bottom w:val="single" w:sz="6" w:space="0" w:color="E9EFF3"/>
                            <w:right w:val="none" w:sz="0" w:space="0" w:color="auto"/>
                          </w:divBdr>
                          <w:divsChild>
                            <w:div w:id="541134613">
                              <w:marLeft w:val="0"/>
                              <w:marRight w:val="0"/>
                              <w:marTop w:val="0"/>
                              <w:marBottom w:val="150"/>
                              <w:divBdr>
                                <w:top w:val="none" w:sz="0" w:space="0" w:color="auto"/>
                                <w:left w:val="none" w:sz="0" w:space="0" w:color="auto"/>
                                <w:bottom w:val="none" w:sz="0" w:space="0" w:color="auto"/>
                                <w:right w:val="none" w:sz="0" w:space="0" w:color="auto"/>
                              </w:divBdr>
                              <w:divsChild>
                                <w:div w:id="13291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075602">
      <w:bodyDiv w:val="1"/>
      <w:marLeft w:val="0"/>
      <w:marRight w:val="0"/>
      <w:marTop w:val="0"/>
      <w:marBottom w:val="0"/>
      <w:divBdr>
        <w:top w:val="none" w:sz="0" w:space="0" w:color="auto"/>
        <w:left w:val="none" w:sz="0" w:space="0" w:color="auto"/>
        <w:bottom w:val="none" w:sz="0" w:space="0" w:color="auto"/>
        <w:right w:val="none" w:sz="0" w:space="0" w:color="auto"/>
      </w:divBdr>
      <w:divsChild>
        <w:div w:id="515731938">
          <w:marLeft w:val="0"/>
          <w:marRight w:val="0"/>
          <w:marTop w:val="0"/>
          <w:marBottom w:val="0"/>
          <w:divBdr>
            <w:top w:val="none" w:sz="0" w:space="0" w:color="auto"/>
            <w:left w:val="none" w:sz="0" w:space="0" w:color="auto"/>
            <w:bottom w:val="none" w:sz="0" w:space="0" w:color="auto"/>
            <w:right w:val="none" w:sz="0" w:space="0" w:color="auto"/>
          </w:divBdr>
          <w:divsChild>
            <w:div w:id="2065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11531">
      <w:bodyDiv w:val="1"/>
      <w:marLeft w:val="0"/>
      <w:marRight w:val="0"/>
      <w:marTop w:val="0"/>
      <w:marBottom w:val="0"/>
      <w:divBdr>
        <w:top w:val="none" w:sz="0" w:space="0" w:color="auto"/>
        <w:left w:val="none" w:sz="0" w:space="0" w:color="auto"/>
        <w:bottom w:val="none" w:sz="0" w:space="0" w:color="auto"/>
        <w:right w:val="none" w:sz="0" w:space="0" w:color="auto"/>
      </w:divBdr>
    </w:div>
    <w:div w:id="599803991">
      <w:bodyDiv w:val="1"/>
      <w:marLeft w:val="0"/>
      <w:marRight w:val="0"/>
      <w:marTop w:val="0"/>
      <w:marBottom w:val="0"/>
      <w:divBdr>
        <w:top w:val="none" w:sz="0" w:space="0" w:color="auto"/>
        <w:left w:val="none" w:sz="0" w:space="0" w:color="auto"/>
        <w:bottom w:val="none" w:sz="0" w:space="0" w:color="auto"/>
        <w:right w:val="none" w:sz="0" w:space="0" w:color="auto"/>
      </w:divBdr>
    </w:div>
    <w:div w:id="600840820">
      <w:bodyDiv w:val="1"/>
      <w:marLeft w:val="0"/>
      <w:marRight w:val="0"/>
      <w:marTop w:val="0"/>
      <w:marBottom w:val="0"/>
      <w:divBdr>
        <w:top w:val="none" w:sz="0" w:space="0" w:color="auto"/>
        <w:left w:val="none" w:sz="0" w:space="0" w:color="auto"/>
        <w:bottom w:val="none" w:sz="0" w:space="0" w:color="auto"/>
        <w:right w:val="none" w:sz="0" w:space="0" w:color="auto"/>
      </w:divBdr>
    </w:div>
    <w:div w:id="625819799">
      <w:bodyDiv w:val="1"/>
      <w:marLeft w:val="0"/>
      <w:marRight w:val="0"/>
      <w:marTop w:val="0"/>
      <w:marBottom w:val="0"/>
      <w:divBdr>
        <w:top w:val="none" w:sz="0" w:space="0" w:color="auto"/>
        <w:left w:val="none" w:sz="0" w:space="0" w:color="auto"/>
        <w:bottom w:val="none" w:sz="0" w:space="0" w:color="auto"/>
        <w:right w:val="none" w:sz="0" w:space="0" w:color="auto"/>
      </w:divBdr>
    </w:div>
    <w:div w:id="637806128">
      <w:bodyDiv w:val="1"/>
      <w:marLeft w:val="0"/>
      <w:marRight w:val="0"/>
      <w:marTop w:val="0"/>
      <w:marBottom w:val="0"/>
      <w:divBdr>
        <w:top w:val="none" w:sz="0" w:space="0" w:color="auto"/>
        <w:left w:val="none" w:sz="0" w:space="0" w:color="auto"/>
        <w:bottom w:val="none" w:sz="0" w:space="0" w:color="auto"/>
        <w:right w:val="none" w:sz="0" w:space="0" w:color="auto"/>
      </w:divBdr>
    </w:div>
    <w:div w:id="645088481">
      <w:bodyDiv w:val="1"/>
      <w:marLeft w:val="0"/>
      <w:marRight w:val="0"/>
      <w:marTop w:val="0"/>
      <w:marBottom w:val="0"/>
      <w:divBdr>
        <w:top w:val="none" w:sz="0" w:space="0" w:color="auto"/>
        <w:left w:val="none" w:sz="0" w:space="0" w:color="auto"/>
        <w:bottom w:val="none" w:sz="0" w:space="0" w:color="auto"/>
        <w:right w:val="none" w:sz="0" w:space="0" w:color="auto"/>
      </w:divBdr>
    </w:div>
    <w:div w:id="646935740">
      <w:bodyDiv w:val="1"/>
      <w:marLeft w:val="0"/>
      <w:marRight w:val="0"/>
      <w:marTop w:val="0"/>
      <w:marBottom w:val="0"/>
      <w:divBdr>
        <w:top w:val="none" w:sz="0" w:space="0" w:color="auto"/>
        <w:left w:val="none" w:sz="0" w:space="0" w:color="auto"/>
        <w:bottom w:val="none" w:sz="0" w:space="0" w:color="auto"/>
        <w:right w:val="none" w:sz="0" w:space="0" w:color="auto"/>
      </w:divBdr>
    </w:div>
    <w:div w:id="671566358">
      <w:bodyDiv w:val="1"/>
      <w:marLeft w:val="0"/>
      <w:marRight w:val="0"/>
      <w:marTop w:val="0"/>
      <w:marBottom w:val="0"/>
      <w:divBdr>
        <w:top w:val="none" w:sz="0" w:space="0" w:color="auto"/>
        <w:left w:val="none" w:sz="0" w:space="0" w:color="auto"/>
        <w:bottom w:val="none" w:sz="0" w:space="0" w:color="auto"/>
        <w:right w:val="none" w:sz="0" w:space="0" w:color="auto"/>
      </w:divBdr>
    </w:div>
    <w:div w:id="693044902">
      <w:bodyDiv w:val="1"/>
      <w:marLeft w:val="0"/>
      <w:marRight w:val="0"/>
      <w:marTop w:val="0"/>
      <w:marBottom w:val="0"/>
      <w:divBdr>
        <w:top w:val="none" w:sz="0" w:space="0" w:color="auto"/>
        <w:left w:val="none" w:sz="0" w:space="0" w:color="auto"/>
        <w:bottom w:val="none" w:sz="0" w:space="0" w:color="auto"/>
        <w:right w:val="none" w:sz="0" w:space="0" w:color="auto"/>
      </w:divBdr>
    </w:div>
    <w:div w:id="706681618">
      <w:bodyDiv w:val="1"/>
      <w:marLeft w:val="0"/>
      <w:marRight w:val="0"/>
      <w:marTop w:val="0"/>
      <w:marBottom w:val="0"/>
      <w:divBdr>
        <w:top w:val="none" w:sz="0" w:space="0" w:color="auto"/>
        <w:left w:val="none" w:sz="0" w:space="0" w:color="auto"/>
        <w:bottom w:val="none" w:sz="0" w:space="0" w:color="auto"/>
        <w:right w:val="none" w:sz="0" w:space="0" w:color="auto"/>
      </w:divBdr>
    </w:div>
    <w:div w:id="717977734">
      <w:bodyDiv w:val="1"/>
      <w:marLeft w:val="0"/>
      <w:marRight w:val="0"/>
      <w:marTop w:val="45"/>
      <w:marBottom w:val="45"/>
      <w:divBdr>
        <w:top w:val="none" w:sz="0" w:space="0" w:color="auto"/>
        <w:left w:val="none" w:sz="0" w:space="0" w:color="auto"/>
        <w:bottom w:val="none" w:sz="0" w:space="0" w:color="auto"/>
        <w:right w:val="none" w:sz="0" w:space="0" w:color="auto"/>
      </w:divBdr>
      <w:divsChild>
        <w:div w:id="1929268681">
          <w:marLeft w:val="0"/>
          <w:marRight w:val="0"/>
          <w:marTop w:val="0"/>
          <w:marBottom w:val="0"/>
          <w:divBdr>
            <w:top w:val="none" w:sz="0" w:space="0" w:color="auto"/>
            <w:left w:val="none" w:sz="0" w:space="0" w:color="auto"/>
            <w:bottom w:val="none" w:sz="0" w:space="0" w:color="auto"/>
            <w:right w:val="none" w:sz="0" w:space="0" w:color="auto"/>
          </w:divBdr>
          <w:divsChild>
            <w:div w:id="1432748168">
              <w:marLeft w:val="0"/>
              <w:marRight w:val="0"/>
              <w:marTop w:val="0"/>
              <w:marBottom w:val="0"/>
              <w:divBdr>
                <w:top w:val="none" w:sz="0" w:space="0" w:color="auto"/>
                <w:left w:val="none" w:sz="0" w:space="0" w:color="auto"/>
                <w:bottom w:val="none" w:sz="0" w:space="0" w:color="auto"/>
                <w:right w:val="none" w:sz="0" w:space="0" w:color="auto"/>
              </w:divBdr>
              <w:divsChild>
                <w:div w:id="1407846760">
                  <w:marLeft w:val="0"/>
                  <w:marRight w:val="0"/>
                  <w:marTop w:val="0"/>
                  <w:marBottom w:val="0"/>
                  <w:divBdr>
                    <w:top w:val="none" w:sz="0" w:space="0" w:color="auto"/>
                    <w:left w:val="none" w:sz="0" w:space="0" w:color="auto"/>
                    <w:bottom w:val="none" w:sz="0" w:space="0" w:color="auto"/>
                    <w:right w:val="none" w:sz="0" w:space="0" w:color="auto"/>
                  </w:divBdr>
                  <w:divsChild>
                    <w:div w:id="1192642794">
                      <w:marLeft w:val="0"/>
                      <w:marRight w:val="0"/>
                      <w:marTop w:val="0"/>
                      <w:marBottom w:val="0"/>
                      <w:divBdr>
                        <w:top w:val="none" w:sz="0" w:space="0" w:color="auto"/>
                        <w:left w:val="none" w:sz="0" w:space="0" w:color="auto"/>
                        <w:bottom w:val="none" w:sz="0" w:space="0" w:color="auto"/>
                        <w:right w:val="none" w:sz="0" w:space="0" w:color="auto"/>
                      </w:divBdr>
                      <w:divsChild>
                        <w:div w:id="1039090014">
                          <w:marLeft w:val="2595"/>
                          <w:marRight w:val="3810"/>
                          <w:marTop w:val="0"/>
                          <w:marBottom w:val="0"/>
                          <w:divBdr>
                            <w:top w:val="none" w:sz="0" w:space="0" w:color="auto"/>
                            <w:left w:val="single" w:sz="6" w:space="0" w:color="D3E1F9"/>
                            <w:bottom w:val="none" w:sz="0" w:space="0" w:color="auto"/>
                            <w:right w:val="none" w:sz="0" w:space="0" w:color="auto"/>
                          </w:divBdr>
                          <w:divsChild>
                            <w:div w:id="836844416">
                              <w:marLeft w:val="0"/>
                              <w:marRight w:val="0"/>
                              <w:marTop w:val="0"/>
                              <w:marBottom w:val="0"/>
                              <w:divBdr>
                                <w:top w:val="none" w:sz="0" w:space="0" w:color="auto"/>
                                <w:left w:val="none" w:sz="0" w:space="0" w:color="auto"/>
                                <w:bottom w:val="none" w:sz="0" w:space="0" w:color="auto"/>
                                <w:right w:val="none" w:sz="0" w:space="0" w:color="auto"/>
                              </w:divBdr>
                              <w:divsChild>
                                <w:div w:id="572085295">
                                  <w:marLeft w:val="0"/>
                                  <w:marRight w:val="0"/>
                                  <w:marTop w:val="0"/>
                                  <w:marBottom w:val="0"/>
                                  <w:divBdr>
                                    <w:top w:val="none" w:sz="0" w:space="0" w:color="auto"/>
                                    <w:left w:val="none" w:sz="0" w:space="0" w:color="auto"/>
                                    <w:bottom w:val="none" w:sz="0" w:space="0" w:color="auto"/>
                                    <w:right w:val="none" w:sz="0" w:space="0" w:color="auto"/>
                                  </w:divBdr>
                                  <w:divsChild>
                                    <w:div w:id="1136603440">
                                      <w:marLeft w:val="0"/>
                                      <w:marRight w:val="0"/>
                                      <w:marTop w:val="0"/>
                                      <w:marBottom w:val="0"/>
                                      <w:divBdr>
                                        <w:top w:val="none" w:sz="0" w:space="0" w:color="auto"/>
                                        <w:left w:val="none" w:sz="0" w:space="0" w:color="auto"/>
                                        <w:bottom w:val="none" w:sz="0" w:space="0" w:color="auto"/>
                                        <w:right w:val="none" w:sz="0" w:space="0" w:color="auto"/>
                                      </w:divBdr>
                                      <w:divsChild>
                                        <w:div w:id="1068766401">
                                          <w:marLeft w:val="0"/>
                                          <w:marRight w:val="0"/>
                                          <w:marTop w:val="0"/>
                                          <w:marBottom w:val="0"/>
                                          <w:divBdr>
                                            <w:top w:val="none" w:sz="0" w:space="0" w:color="auto"/>
                                            <w:left w:val="none" w:sz="0" w:space="0" w:color="auto"/>
                                            <w:bottom w:val="none" w:sz="0" w:space="0" w:color="auto"/>
                                            <w:right w:val="none" w:sz="0" w:space="0" w:color="auto"/>
                                          </w:divBdr>
                                          <w:divsChild>
                                            <w:div w:id="1534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443167">
      <w:bodyDiv w:val="1"/>
      <w:marLeft w:val="0"/>
      <w:marRight w:val="0"/>
      <w:marTop w:val="0"/>
      <w:marBottom w:val="0"/>
      <w:divBdr>
        <w:top w:val="none" w:sz="0" w:space="0" w:color="auto"/>
        <w:left w:val="none" w:sz="0" w:space="0" w:color="auto"/>
        <w:bottom w:val="none" w:sz="0" w:space="0" w:color="auto"/>
        <w:right w:val="none" w:sz="0" w:space="0" w:color="auto"/>
      </w:divBdr>
    </w:div>
    <w:div w:id="751126845">
      <w:bodyDiv w:val="1"/>
      <w:marLeft w:val="0"/>
      <w:marRight w:val="0"/>
      <w:marTop w:val="0"/>
      <w:marBottom w:val="0"/>
      <w:divBdr>
        <w:top w:val="none" w:sz="0" w:space="0" w:color="auto"/>
        <w:left w:val="none" w:sz="0" w:space="0" w:color="auto"/>
        <w:bottom w:val="none" w:sz="0" w:space="0" w:color="auto"/>
        <w:right w:val="none" w:sz="0" w:space="0" w:color="auto"/>
      </w:divBdr>
    </w:div>
    <w:div w:id="759982767">
      <w:bodyDiv w:val="1"/>
      <w:marLeft w:val="0"/>
      <w:marRight w:val="0"/>
      <w:marTop w:val="0"/>
      <w:marBottom w:val="0"/>
      <w:divBdr>
        <w:top w:val="none" w:sz="0" w:space="0" w:color="auto"/>
        <w:left w:val="none" w:sz="0" w:space="0" w:color="auto"/>
        <w:bottom w:val="none" w:sz="0" w:space="0" w:color="auto"/>
        <w:right w:val="none" w:sz="0" w:space="0" w:color="auto"/>
      </w:divBdr>
    </w:div>
    <w:div w:id="767195492">
      <w:bodyDiv w:val="1"/>
      <w:marLeft w:val="0"/>
      <w:marRight w:val="0"/>
      <w:marTop w:val="0"/>
      <w:marBottom w:val="0"/>
      <w:divBdr>
        <w:top w:val="none" w:sz="0" w:space="0" w:color="auto"/>
        <w:left w:val="none" w:sz="0" w:space="0" w:color="auto"/>
        <w:bottom w:val="none" w:sz="0" w:space="0" w:color="auto"/>
        <w:right w:val="none" w:sz="0" w:space="0" w:color="auto"/>
      </w:divBdr>
    </w:div>
    <w:div w:id="772936618">
      <w:bodyDiv w:val="1"/>
      <w:marLeft w:val="0"/>
      <w:marRight w:val="0"/>
      <w:marTop w:val="0"/>
      <w:marBottom w:val="0"/>
      <w:divBdr>
        <w:top w:val="none" w:sz="0" w:space="0" w:color="auto"/>
        <w:left w:val="none" w:sz="0" w:space="0" w:color="auto"/>
        <w:bottom w:val="none" w:sz="0" w:space="0" w:color="auto"/>
        <w:right w:val="none" w:sz="0" w:space="0" w:color="auto"/>
      </w:divBdr>
    </w:div>
    <w:div w:id="775901477">
      <w:bodyDiv w:val="1"/>
      <w:marLeft w:val="0"/>
      <w:marRight w:val="0"/>
      <w:marTop w:val="0"/>
      <w:marBottom w:val="0"/>
      <w:divBdr>
        <w:top w:val="none" w:sz="0" w:space="0" w:color="auto"/>
        <w:left w:val="none" w:sz="0" w:space="0" w:color="auto"/>
        <w:bottom w:val="none" w:sz="0" w:space="0" w:color="auto"/>
        <w:right w:val="none" w:sz="0" w:space="0" w:color="auto"/>
      </w:divBdr>
    </w:div>
    <w:div w:id="777263291">
      <w:bodyDiv w:val="1"/>
      <w:marLeft w:val="0"/>
      <w:marRight w:val="0"/>
      <w:marTop w:val="0"/>
      <w:marBottom w:val="0"/>
      <w:divBdr>
        <w:top w:val="none" w:sz="0" w:space="0" w:color="auto"/>
        <w:left w:val="none" w:sz="0" w:space="0" w:color="auto"/>
        <w:bottom w:val="none" w:sz="0" w:space="0" w:color="auto"/>
        <w:right w:val="none" w:sz="0" w:space="0" w:color="auto"/>
      </w:divBdr>
    </w:div>
    <w:div w:id="778917043">
      <w:bodyDiv w:val="1"/>
      <w:marLeft w:val="0"/>
      <w:marRight w:val="0"/>
      <w:marTop w:val="0"/>
      <w:marBottom w:val="0"/>
      <w:divBdr>
        <w:top w:val="none" w:sz="0" w:space="0" w:color="auto"/>
        <w:left w:val="none" w:sz="0" w:space="0" w:color="auto"/>
        <w:bottom w:val="none" w:sz="0" w:space="0" w:color="auto"/>
        <w:right w:val="none" w:sz="0" w:space="0" w:color="auto"/>
      </w:divBdr>
    </w:div>
    <w:div w:id="809204977">
      <w:bodyDiv w:val="1"/>
      <w:marLeft w:val="0"/>
      <w:marRight w:val="0"/>
      <w:marTop w:val="0"/>
      <w:marBottom w:val="0"/>
      <w:divBdr>
        <w:top w:val="none" w:sz="0" w:space="0" w:color="auto"/>
        <w:left w:val="none" w:sz="0" w:space="0" w:color="auto"/>
        <w:bottom w:val="none" w:sz="0" w:space="0" w:color="auto"/>
        <w:right w:val="none" w:sz="0" w:space="0" w:color="auto"/>
      </w:divBdr>
    </w:div>
    <w:div w:id="810366300">
      <w:bodyDiv w:val="1"/>
      <w:marLeft w:val="0"/>
      <w:marRight w:val="0"/>
      <w:marTop w:val="0"/>
      <w:marBottom w:val="0"/>
      <w:divBdr>
        <w:top w:val="none" w:sz="0" w:space="0" w:color="auto"/>
        <w:left w:val="none" w:sz="0" w:space="0" w:color="auto"/>
        <w:bottom w:val="none" w:sz="0" w:space="0" w:color="auto"/>
        <w:right w:val="none" w:sz="0" w:space="0" w:color="auto"/>
      </w:divBdr>
    </w:div>
    <w:div w:id="811866767">
      <w:bodyDiv w:val="1"/>
      <w:marLeft w:val="0"/>
      <w:marRight w:val="0"/>
      <w:marTop w:val="0"/>
      <w:marBottom w:val="0"/>
      <w:divBdr>
        <w:top w:val="none" w:sz="0" w:space="0" w:color="auto"/>
        <w:left w:val="none" w:sz="0" w:space="0" w:color="auto"/>
        <w:bottom w:val="none" w:sz="0" w:space="0" w:color="auto"/>
        <w:right w:val="none" w:sz="0" w:space="0" w:color="auto"/>
      </w:divBdr>
    </w:div>
    <w:div w:id="813569593">
      <w:bodyDiv w:val="1"/>
      <w:marLeft w:val="0"/>
      <w:marRight w:val="0"/>
      <w:marTop w:val="0"/>
      <w:marBottom w:val="0"/>
      <w:divBdr>
        <w:top w:val="none" w:sz="0" w:space="0" w:color="auto"/>
        <w:left w:val="none" w:sz="0" w:space="0" w:color="auto"/>
        <w:bottom w:val="none" w:sz="0" w:space="0" w:color="auto"/>
        <w:right w:val="none" w:sz="0" w:space="0" w:color="auto"/>
      </w:divBdr>
    </w:div>
    <w:div w:id="814224723">
      <w:bodyDiv w:val="1"/>
      <w:marLeft w:val="0"/>
      <w:marRight w:val="0"/>
      <w:marTop w:val="0"/>
      <w:marBottom w:val="0"/>
      <w:divBdr>
        <w:top w:val="none" w:sz="0" w:space="0" w:color="auto"/>
        <w:left w:val="none" w:sz="0" w:space="0" w:color="auto"/>
        <w:bottom w:val="none" w:sz="0" w:space="0" w:color="auto"/>
        <w:right w:val="none" w:sz="0" w:space="0" w:color="auto"/>
      </w:divBdr>
    </w:div>
    <w:div w:id="823467802">
      <w:bodyDiv w:val="1"/>
      <w:marLeft w:val="0"/>
      <w:marRight w:val="0"/>
      <w:marTop w:val="0"/>
      <w:marBottom w:val="0"/>
      <w:divBdr>
        <w:top w:val="none" w:sz="0" w:space="0" w:color="auto"/>
        <w:left w:val="none" w:sz="0" w:space="0" w:color="auto"/>
        <w:bottom w:val="none" w:sz="0" w:space="0" w:color="auto"/>
        <w:right w:val="none" w:sz="0" w:space="0" w:color="auto"/>
      </w:divBdr>
    </w:div>
    <w:div w:id="825165640">
      <w:bodyDiv w:val="1"/>
      <w:marLeft w:val="0"/>
      <w:marRight w:val="0"/>
      <w:marTop w:val="0"/>
      <w:marBottom w:val="0"/>
      <w:divBdr>
        <w:top w:val="none" w:sz="0" w:space="0" w:color="auto"/>
        <w:left w:val="none" w:sz="0" w:space="0" w:color="auto"/>
        <w:bottom w:val="none" w:sz="0" w:space="0" w:color="auto"/>
        <w:right w:val="none" w:sz="0" w:space="0" w:color="auto"/>
      </w:divBdr>
    </w:div>
    <w:div w:id="840899195">
      <w:bodyDiv w:val="1"/>
      <w:marLeft w:val="0"/>
      <w:marRight w:val="0"/>
      <w:marTop w:val="0"/>
      <w:marBottom w:val="0"/>
      <w:divBdr>
        <w:top w:val="none" w:sz="0" w:space="0" w:color="auto"/>
        <w:left w:val="none" w:sz="0" w:space="0" w:color="auto"/>
        <w:bottom w:val="none" w:sz="0" w:space="0" w:color="auto"/>
        <w:right w:val="none" w:sz="0" w:space="0" w:color="auto"/>
      </w:divBdr>
    </w:div>
    <w:div w:id="850223553">
      <w:bodyDiv w:val="1"/>
      <w:marLeft w:val="0"/>
      <w:marRight w:val="0"/>
      <w:marTop w:val="0"/>
      <w:marBottom w:val="0"/>
      <w:divBdr>
        <w:top w:val="none" w:sz="0" w:space="0" w:color="auto"/>
        <w:left w:val="none" w:sz="0" w:space="0" w:color="auto"/>
        <w:bottom w:val="none" w:sz="0" w:space="0" w:color="auto"/>
        <w:right w:val="none" w:sz="0" w:space="0" w:color="auto"/>
      </w:divBdr>
    </w:div>
    <w:div w:id="859389062">
      <w:bodyDiv w:val="1"/>
      <w:marLeft w:val="0"/>
      <w:marRight w:val="0"/>
      <w:marTop w:val="0"/>
      <w:marBottom w:val="0"/>
      <w:divBdr>
        <w:top w:val="none" w:sz="0" w:space="0" w:color="auto"/>
        <w:left w:val="none" w:sz="0" w:space="0" w:color="auto"/>
        <w:bottom w:val="none" w:sz="0" w:space="0" w:color="auto"/>
        <w:right w:val="none" w:sz="0" w:space="0" w:color="auto"/>
      </w:divBdr>
    </w:div>
    <w:div w:id="877200066">
      <w:bodyDiv w:val="1"/>
      <w:marLeft w:val="0"/>
      <w:marRight w:val="0"/>
      <w:marTop w:val="0"/>
      <w:marBottom w:val="0"/>
      <w:divBdr>
        <w:top w:val="none" w:sz="0" w:space="0" w:color="auto"/>
        <w:left w:val="none" w:sz="0" w:space="0" w:color="auto"/>
        <w:bottom w:val="none" w:sz="0" w:space="0" w:color="auto"/>
        <w:right w:val="none" w:sz="0" w:space="0" w:color="auto"/>
      </w:divBdr>
    </w:div>
    <w:div w:id="879171914">
      <w:bodyDiv w:val="1"/>
      <w:marLeft w:val="0"/>
      <w:marRight w:val="0"/>
      <w:marTop w:val="0"/>
      <w:marBottom w:val="0"/>
      <w:divBdr>
        <w:top w:val="none" w:sz="0" w:space="0" w:color="auto"/>
        <w:left w:val="none" w:sz="0" w:space="0" w:color="auto"/>
        <w:bottom w:val="none" w:sz="0" w:space="0" w:color="auto"/>
        <w:right w:val="none" w:sz="0" w:space="0" w:color="auto"/>
      </w:divBdr>
    </w:div>
    <w:div w:id="902370886">
      <w:bodyDiv w:val="1"/>
      <w:marLeft w:val="0"/>
      <w:marRight w:val="0"/>
      <w:marTop w:val="0"/>
      <w:marBottom w:val="0"/>
      <w:divBdr>
        <w:top w:val="none" w:sz="0" w:space="0" w:color="auto"/>
        <w:left w:val="none" w:sz="0" w:space="0" w:color="auto"/>
        <w:bottom w:val="none" w:sz="0" w:space="0" w:color="auto"/>
        <w:right w:val="none" w:sz="0" w:space="0" w:color="auto"/>
      </w:divBdr>
    </w:div>
    <w:div w:id="904149349">
      <w:bodyDiv w:val="1"/>
      <w:marLeft w:val="0"/>
      <w:marRight w:val="0"/>
      <w:marTop w:val="0"/>
      <w:marBottom w:val="0"/>
      <w:divBdr>
        <w:top w:val="none" w:sz="0" w:space="0" w:color="auto"/>
        <w:left w:val="none" w:sz="0" w:space="0" w:color="auto"/>
        <w:bottom w:val="none" w:sz="0" w:space="0" w:color="auto"/>
        <w:right w:val="none" w:sz="0" w:space="0" w:color="auto"/>
      </w:divBdr>
    </w:div>
    <w:div w:id="915017486">
      <w:bodyDiv w:val="1"/>
      <w:marLeft w:val="0"/>
      <w:marRight w:val="0"/>
      <w:marTop w:val="0"/>
      <w:marBottom w:val="0"/>
      <w:divBdr>
        <w:top w:val="none" w:sz="0" w:space="0" w:color="auto"/>
        <w:left w:val="none" w:sz="0" w:space="0" w:color="auto"/>
        <w:bottom w:val="none" w:sz="0" w:space="0" w:color="auto"/>
        <w:right w:val="none" w:sz="0" w:space="0" w:color="auto"/>
      </w:divBdr>
    </w:div>
    <w:div w:id="957486193">
      <w:bodyDiv w:val="1"/>
      <w:marLeft w:val="0"/>
      <w:marRight w:val="0"/>
      <w:marTop w:val="0"/>
      <w:marBottom w:val="0"/>
      <w:divBdr>
        <w:top w:val="none" w:sz="0" w:space="0" w:color="auto"/>
        <w:left w:val="none" w:sz="0" w:space="0" w:color="auto"/>
        <w:bottom w:val="none" w:sz="0" w:space="0" w:color="auto"/>
        <w:right w:val="none" w:sz="0" w:space="0" w:color="auto"/>
      </w:divBdr>
    </w:div>
    <w:div w:id="958754565">
      <w:bodyDiv w:val="1"/>
      <w:marLeft w:val="0"/>
      <w:marRight w:val="0"/>
      <w:marTop w:val="0"/>
      <w:marBottom w:val="0"/>
      <w:divBdr>
        <w:top w:val="none" w:sz="0" w:space="0" w:color="auto"/>
        <w:left w:val="none" w:sz="0" w:space="0" w:color="auto"/>
        <w:bottom w:val="none" w:sz="0" w:space="0" w:color="auto"/>
        <w:right w:val="none" w:sz="0" w:space="0" w:color="auto"/>
      </w:divBdr>
    </w:div>
    <w:div w:id="985666934">
      <w:bodyDiv w:val="1"/>
      <w:marLeft w:val="0"/>
      <w:marRight w:val="0"/>
      <w:marTop w:val="0"/>
      <w:marBottom w:val="0"/>
      <w:divBdr>
        <w:top w:val="none" w:sz="0" w:space="0" w:color="auto"/>
        <w:left w:val="none" w:sz="0" w:space="0" w:color="auto"/>
        <w:bottom w:val="none" w:sz="0" w:space="0" w:color="auto"/>
        <w:right w:val="none" w:sz="0" w:space="0" w:color="auto"/>
      </w:divBdr>
    </w:div>
    <w:div w:id="1002582196">
      <w:bodyDiv w:val="1"/>
      <w:marLeft w:val="0"/>
      <w:marRight w:val="0"/>
      <w:marTop w:val="0"/>
      <w:marBottom w:val="0"/>
      <w:divBdr>
        <w:top w:val="none" w:sz="0" w:space="0" w:color="auto"/>
        <w:left w:val="none" w:sz="0" w:space="0" w:color="auto"/>
        <w:bottom w:val="none" w:sz="0" w:space="0" w:color="auto"/>
        <w:right w:val="none" w:sz="0" w:space="0" w:color="auto"/>
      </w:divBdr>
    </w:div>
    <w:div w:id="1040126206">
      <w:bodyDiv w:val="1"/>
      <w:marLeft w:val="0"/>
      <w:marRight w:val="0"/>
      <w:marTop w:val="0"/>
      <w:marBottom w:val="0"/>
      <w:divBdr>
        <w:top w:val="none" w:sz="0" w:space="0" w:color="auto"/>
        <w:left w:val="none" w:sz="0" w:space="0" w:color="auto"/>
        <w:bottom w:val="none" w:sz="0" w:space="0" w:color="auto"/>
        <w:right w:val="none" w:sz="0" w:space="0" w:color="auto"/>
      </w:divBdr>
    </w:div>
    <w:div w:id="1043989054">
      <w:bodyDiv w:val="1"/>
      <w:marLeft w:val="0"/>
      <w:marRight w:val="0"/>
      <w:marTop w:val="0"/>
      <w:marBottom w:val="0"/>
      <w:divBdr>
        <w:top w:val="none" w:sz="0" w:space="0" w:color="auto"/>
        <w:left w:val="none" w:sz="0" w:space="0" w:color="auto"/>
        <w:bottom w:val="none" w:sz="0" w:space="0" w:color="auto"/>
        <w:right w:val="none" w:sz="0" w:space="0" w:color="auto"/>
      </w:divBdr>
    </w:div>
    <w:div w:id="1067147252">
      <w:bodyDiv w:val="1"/>
      <w:marLeft w:val="0"/>
      <w:marRight w:val="0"/>
      <w:marTop w:val="0"/>
      <w:marBottom w:val="0"/>
      <w:divBdr>
        <w:top w:val="none" w:sz="0" w:space="0" w:color="auto"/>
        <w:left w:val="none" w:sz="0" w:space="0" w:color="auto"/>
        <w:bottom w:val="none" w:sz="0" w:space="0" w:color="auto"/>
        <w:right w:val="none" w:sz="0" w:space="0" w:color="auto"/>
      </w:divBdr>
    </w:div>
    <w:div w:id="1069225787">
      <w:bodyDiv w:val="1"/>
      <w:marLeft w:val="0"/>
      <w:marRight w:val="0"/>
      <w:marTop w:val="0"/>
      <w:marBottom w:val="0"/>
      <w:divBdr>
        <w:top w:val="none" w:sz="0" w:space="0" w:color="auto"/>
        <w:left w:val="none" w:sz="0" w:space="0" w:color="auto"/>
        <w:bottom w:val="none" w:sz="0" w:space="0" w:color="auto"/>
        <w:right w:val="none" w:sz="0" w:space="0" w:color="auto"/>
      </w:divBdr>
    </w:div>
    <w:div w:id="1077706588">
      <w:bodyDiv w:val="1"/>
      <w:marLeft w:val="0"/>
      <w:marRight w:val="0"/>
      <w:marTop w:val="0"/>
      <w:marBottom w:val="0"/>
      <w:divBdr>
        <w:top w:val="none" w:sz="0" w:space="0" w:color="auto"/>
        <w:left w:val="none" w:sz="0" w:space="0" w:color="auto"/>
        <w:bottom w:val="none" w:sz="0" w:space="0" w:color="auto"/>
        <w:right w:val="none" w:sz="0" w:space="0" w:color="auto"/>
      </w:divBdr>
      <w:divsChild>
        <w:div w:id="1533883871">
          <w:marLeft w:val="0"/>
          <w:marRight w:val="0"/>
          <w:marTop w:val="0"/>
          <w:marBottom w:val="0"/>
          <w:divBdr>
            <w:top w:val="none" w:sz="0" w:space="0" w:color="auto"/>
            <w:left w:val="none" w:sz="0" w:space="0" w:color="auto"/>
            <w:bottom w:val="none" w:sz="0" w:space="0" w:color="auto"/>
            <w:right w:val="none" w:sz="0" w:space="0" w:color="auto"/>
          </w:divBdr>
          <w:divsChild>
            <w:div w:id="19175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87924">
      <w:bodyDiv w:val="1"/>
      <w:marLeft w:val="0"/>
      <w:marRight w:val="0"/>
      <w:marTop w:val="0"/>
      <w:marBottom w:val="0"/>
      <w:divBdr>
        <w:top w:val="none" w:sz="0" w:space="0" w:color="auto"/>
        <w:left w:val="none" w:sz="0" w:space="0" w:color="auto"/>
        <w:bottom w:val="none" w:sz="0" w:space="0" w:color="auto"/>
        <w:right w:val="none" w:sz="0" w:space="0" w:color="auto"/>
      </w:divBdr>
    </w:div>
    <w:div w:id="1085492377">
      <w:bodyDiv w:val="1"/>
      <w:marLeft w:val="0"/>
      <w:marRight w:val="0"/>
      <w:marTop w:val="0"/>
      <w:marBottom w:val="0"/>
      <w:divBdr>
        <w:top w:val="none" w:sz="0" w:space="0" w:color="auto"/>
        <w:left w:val="none" w:sz="0" w:space="0" w:color="auto"/>
        <w:bottom w:val="none" w:sz="0" w:space="0" w:color="auto"/>
        <w:right w:val="none" w:sz="0" w:space="0" w:color="auto"/>
      </w:divBdr>
    </w:div>
    <w:div w:id="1113668756">
      <w:bodyDiv w:val="1"/>
      <w:marLeft w:val="0"/>
      <w:marRight w:val="0"/>
      <w:marTop w:val="0"/>
      <w:marBottom w:val="0"/>
      <w:divBdr>
        <w:top w:val="none" w:sz="0" w:space="0" w:color="auto"/>
        <w:left w:val="none" w:sz="0" w:space="0" w:color="auto"/>
        <w:bottom w:val="none" w:sz="0" w:space="0" w:color="auto"/>
        <w:right w:val="none" w:sz="0" w:space="0" w:color="auto"/>
      </w:divBdr>
    </w:div>
    <w:div w:id="1135027262">
      <w:bodyDiv w:val="1"/>
      <w:marLeft w:val="0"/>
      <w:marRight w:val="0"/>
      <w:marTop w:val="0"/>
      <w:marBottom w:val="0"/>
      <w:divBdr>
        <w:top w:val="none" w:sz="0" w:space="0" w:color="auto"/>
        <w:left w:val="none" w:sz="0" w:space="0" w:color="auto"/>
        <w:bottom w:val="none" w:sz="0" w:space="0" w:color="auto"/>
        <w:right w:val="none" w:sz="0" w:space="0" w:color="auto"/>
      </w:divBdr>
    </w:div>
    <w:div w:id="1138692792">
      <w:bodyDiv w:val="1"/>
      <w:marLeft w:val="0"/>
      <w:marRight w:val="0"/>
      <w:marTop w:val="0"/>
      <w:marBottom w:val="0"/>
      <w:divBdr>
        <w:top w:val="none" w:sz="0" w:space="0" w:color="auto"/>
        <w:left w:val="none" w:sz="0" w:space="0" w:color="auto"/>
        <w:bottom w:val="none" w:sz="0" w:space="0" w:color="auto"/>
        <w:right w:val="none" w:sz="0" w:space="0" w:color="auto"/>
      </w:divBdr>
    </w:div>
    <w:div w:id="1171602592">
      <w:bodyDiv w:val="1"/>
      <w:marLeft w:val="0"/>
      <w:marRight w:val="0"/>
      <w:marTop w:val="0"/>
      <w:marBottom w:val="0"/>
      <w:divBdr>
        <w:top w:val="none" w:sz="0" w:space="0" w:color="auto"/>
        <w:left w:val="none" w:sz="0" w:space="0" w:color="auto"/>
        <w:bottom w:val="none" w:sz="0" w:space="0" w:color="auto"/>
        <w:right w:val="none" w:sz="0" w:space="0" w:color="auto"/>
      </w:divBdr>
    </w:div>
    <w:div w:id="1176455857">
      <w:bodyDiv w:val="1"/>
      <w:marLeft w:val="0"/>
      <w:marRight w:val="0"/>
      <w:marTop w:val="0"/>
      <w:marBottom w:val="0"/>
      <w:divBdr>
        <w:top w:val="none" w:sz="0" w:space="0" w:color="auto"/>
        <w:left w:val="none" w:sz="0" w:space="0" w:color="auto"/>
        <w:bottom w:val="none" w:sz="0" w:space="0" w:color="auto"/>
        <w:right w:val="none" w:sz="0" w:space="0" w:color="auto"/>
      </w:divBdr>
    </w:div>
    <w:div w:id="1178815812">
      <w:bodyDiv w:val="1"/>
      <w:marLeft w:val="0"/>
      <w:marRight w:val="0"/>
      <w:marTop w:val="0"/>
      <w:marBottom w:val="0"/>
      <w:divBdr>
        <w:top w:val="none" w:sz="0" w:space="0" w:color="auto"/>
        <w:left w:val="none" w:sz="0" w:space="0" w:color="auto"/>
        <w:bottom w:val="none" w:sz="0" w:space="0" w:color="auto"/>
        <w:right w:val="none" w:sz="0" w:space="0" w:color="auto"/>
      </w:divBdr>
    </w:div>
    <w:div w:id="1210263945">
      <w:bodyDiv w:val="1"/>
      <w:marLeft w:val="0"/>
      <w:marRight w:val="0"/>
      <w:marTop w:val="0"/>
      <w:marBottom w:val="0"/>
      <w:divBdr>
        <w:top w:val="none" w:sz="0" w:space="0" w:color="auto"/>
        <w:left w:val="none" w:sz="0" w:space="0" w:color="auto"/>
        <w:bottom w:val="none" w:sz="0" w:space="0" w:color="auto"/>
        <w:right w:val="none" w:sz="0" w:space="0" w:color="auto"/>
      </w:divBdr>
    </w:div>
    <w:div w:id="1221013236">
      <w:bodyDiv w:val="1"/>
      <w:marLeft w:val="0"/>
      <w:marRight w:val="0"/>
      <w:marTop w:val="0"/>
      <w:marBottom w:val="0"/>
      <w:divBdr>
        <w:top w:val="none" w:sz="0" w:space="0" w:color="auto"/>
        <w:left w:val="none" w:sz="0" w:space="0" w:color="auto"/>
        <w:bottom w:val="none" w:sz="0" w:space="0" w:color="auto"/>
        <w:right w:val="none" w:sz="0" w:space="0" w:color="auto"/>
      </w:divBdr>
      <w:divsChild>
        <w:div w:id="1514491915">
          <w:marLeft w:val="0"/>
          <w:marRight w:val="0"/>
          <w:marTop w:val="0"/>
          <w:marBottom w:val="0"/>
          <w:divBdr>
            <w:top w:val="none" w:sz="0" w:space="9" w:color="auto"/>
            <w:left w:val="single" w:sz="6" w:space="0" w:color="BBBBBB"/>
            <w:bottom w:val="none" w:sz="0" w:space="0" w:color="auto"/>
            <w:right w:val="none" w:sz="0" w:space="0" w:color="auto"/>
          </w:divBdr>
          <w:divsChild>
            <w:div w:id="435255580">
              <w:marLeft w:val="0"/>
              <w:marRight w:val="0"/>
              <w:marTop w:val="0"/>
              <w:marBottom w:val="0"/>
              <w:divBdr>
                <w:top w:val="none" w:sz="0" w:space="0" w:color="auto"/>
                <w:left w:val="none" w:sz="0" w:space="0" w:color="auto"/>
                <w:bottom w:val="none" w:sz="0" w:space="0" w:color="auto"/>
                <w:right w:val="none" w:sz="0" w:space="0" w:color="auto"/>
              </w:divBdr>
              <w:divsChild>
                <w:div w:id="1564027127">
                  <w:marLeft w:val="0"/>
                  <w:marRight w:val="0"/>
                  <w:marTop w:val="0"/>
                  <w:marBottom w:val="0"/>
                  <w:divBdr>
                    <w:top w:val="none" w:sz="0" w:space="0" w:color="auto"/>
                    <w:left w:val="none" w:sz="0" w:space="0" w:color="auto"/>
                    <w:bottom w:val="none" w:sz="0" w:space="0" w:color="auto"/>
                    <w:right w:val="none" w:sz="0" w:space="0" w:color="auto"/>
                  </w:divBdr>
                  <w:divsChild>
                    <w:div w:id="2445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4660">
      <w:bodyDiv w:val="1"/>
      <w:marLeft w:val="0"/>
      <w:marRight w:val="0"/>
      <w:marTop w:val="0"/>
      <w:marBottom w:val="0"/>
      <w:divBdr>
        <w:top w:val="none" w:sz="0" w:space="0" w:color="auto"/>
        <w:left w:val="none" w:sz="0" w:space="0" w:color="auto"/>
        <w:bottom w:val="none" w:sz="0" w:space="0" w:color="auto"/>
        <w:right w:val="none" w:sz="0" w:space="0" w:color="auto"/>
      </w:divBdr>
      <w:divsChild>
        <w:div w:id="1418937681">
          <w:marLeft w:val="0"/>
          <w:marRight w:val="0"/>
          <w:marTop w:val="0"/>
          <w:marBottom w:val="0"/>
          <w:divBdr>
            <w:top w:val="none" w:sz="0" w:space="0" w:color="auto"/>
            <w:left w:val="none" w:sz="0" w:space="0" w:color="auto"/>
            <w:bottom w:val="none" w:sz="0" w:space="0" w:color="auto"/>
            <w:right w:val="none" w:sz="0" w:space="0" w:color="auto"/>
          </w:divBdr>
        </w:div>
      </w:divsChild>
    </w:div>
    <w:div w:id="1253781314">
      <w:bodyDiv w:val="1"/>
      <w:marLeft w:val="0"/>
      <w:marRight w:val="0"/>
      <w:marTop w:val="0"/>
      <w:marBottom w:val="0"/>
      <w:divBdr>
        <w:top w:val="none" w:sz="0" w:space="0" w:color="auto"/>
        <w:left w:val="none" w:sz="0" w:space="0" w:color="auto"/>
        <w:bottom w:val="none" w:sz="0" w:space="0" w:color="auto"/>
        <w:right w:val="none" w:sz="0" w:space="0" w:color="auto"/>
      </w:divBdr>
    </w:div>
    <w:div w:id="1264651450">
      <w:bodyDiv w:val="1"/>
      <w:marLeft w:val="0"/>
      <w:marRight w:val="0"/>
      <w:marTop w:val="0"/>
      <w:marBottom w:val="0"/>
      <w:divBdr>
        <w:top w:val="none" w:sz="0" w:space="0" w:color="auto"/>
        <w:left w:val="none" w:sz="0" w:space="0" w:color="auto"/>
        <w:bottom w:val="none" w:sz="0" w:space="0" w:color="auto"/>
        <w:right w:val="none" w:sz="0" w:space="0" w:color="auto"/>
      </w:divBdr>
    </w:div>
    <w:div w:id="1270626514">
      <w:bodyDiv w:val="1"/>
      <w:marLeft w:val="0"/>
      <w:marRight w:val="0"/>
      <w:marTop w:val="0"/>
      <w:marBottom w:val="0"/>
      <w:divBdr>
        <w:top w:val="none" w:sz="0" w:space="0" w:color="auto"/>
        <w:left w:val="none" w:sz="0" w:space="0" w:color="auto"/>
        <w:bottom w:val="none" w:sz="0" w:space="0" w:color="auto"/>
        <w:right w:val="none" w:sz="0" w:space="0" w:color="auto"/>
      </w:divBdr>
    </w:div>
    <w:div w:id="1277522283">
      <w:bodyDiv w:val="1"/>
      <w:marLeft w:val="0"/>
      <w:marRight w:val="0"/>
      <w:marTop w:val="0"/>
      <w:marBottom w:val="0"/>
      <w:divBdr>
        <w:top w:val="none" w:sz="0" w:space="0" w:color="auto"/>
        <w:left w:val="none" w:sz="0" w:space="0" w:color="auto"/>
        <w:bottom w:val="none" w:sz="0" w:space="0" w:color="auto"/>
        <w:right w:val="none" w:sz="0" w:space="0" w:color="auto"/>
      </w:divBdr>
    </w:div>
    <w:div w:id="1282496173">
      <w:bodyDiv w:val="1"/>
      <w:marLeft w:val="0"/>
      <w:marRight w:val="0"/>
      <w:marTop w:val="0"/>
      <w:marBottom w:val="0"/>
      <w:divBdr>
        <w:top w:val="none" w:sz="0" w:space="0" w:color="auto"/>
        <w:left w:val="none" w:sz="0" w:space="0" w:color="auto"/>
        <w:bottom w:val="none" w:sz="0" w:space="0" w:color="auto"/>
        <w:right w:val="none" w:sz="0" w:space="0" w:color="auto"/>
      </w:divBdr>
    </w:div>
    <w:div w:id="1285967090">
      <w:bodyDiv w:val="1"/>
      <w:marLeft w:val="0"/>
      <w:marRight w:val="0"/>
      <w:marTop w:val="0"/>
      <w:marBottom w:val="0"/>
      <w:divBdr>
        <w:top w:val="none" w:sz="0" w:space="0" w:color="auto"/>
        <w:left w:val="none" w:sz="0" w:space="0" w:color="auto"/>
        <w:bottom w:val="none" w:sz="0" w:space="0" w:color="auto"/>
        <w:right w:val="none" w:sz="0" w:space="0" w:color="auto"/>
      </w:divBdr>
    </w:div>
    <w:div w:id="1289166039">
      <w:bodyDiv w:val="1"/>
      <w:marLeft w:val="0"/>
      <w:marRight w:val="0"/>
      <w:marTop w:val="0"/>
      <w:marBottom w:val="0"/>
      <w:divBdr>
        <w:top w:val="none" w:sz="0" w:space="0" w:color="auto"/>
        <w:left w:val="none" w:sz="0" w:space="0" w:color="auto"/>
        <w:bottom w:val="none" w:sz="0" w:space="0" w:color="auto"/>
        <w:right w:val="none" w:sz="0" w:space="0" w:color="auto"/>
      </w:divBdr>
    </w:div>
    <w:div w:id="1300111091">
      <w:bodyDiv w:val="1"/>
      <w:marLeft w:val="0"/>
      <w:marRight w:val="0"/>
      <w:marTop w:val="0"/>
      <w:marBottom w:val="0"/>
      <w:divBdr>
        <w:top w:val="none" w:sz="0" w:space="0" w:color="auto"/>
        <w:left w:val="none" w:sz="0" w:space="0" w:color="auto"/>
        <w:bottom w:val="none" w:sz="0" w:space="0" w:color="auto"/>
        <w:right w:val="none" w:sz="0" w:space="0" w:color="auto"/>
      </w:divBdr>
    </w:div>
    <w:div w:id="1317224575">
      <w:bodyDiv w:val="1"/>
      <w:marLeft w:val="0"/>
      <w:marRight w:val="0"/>
      <w:marTop w:val="0"/>
      <w:marBottom w:val="0"/>
      <w:divBdr>
        <w:top w:val="none" w:sz="0" w:space="0" w:color="auto"/>
        <w:left w:val="none" w:sz="0" w:space="0" w:color="auto"/>
        <w:bottom w:val="none" w:sz="0" w:space="0" w:color="auto"/>
        <w:right w:val="none" w:sz="0" w:space="0" w:color="auto"/>
      </w:divBdr>
    </w:div>
    <w:div w:id="1320885997">
      <w:bodyDiv w:val="1"/>
      <w:marLeft w:val="0"/>
      <w:marRight w:val="0"/>
      <w:marTop w:val="0"/>
      <w:marBottom w:val="0"/>
      <w:divBdr>
        <w:top w:val="none" w:sz="0" w:space="0" w:color="auto"/>
        <w:left w:val="none" w:sz="0" w:space="0" w:color="auto"/>
        <w:bottom w:val="none" w:sz="0" w:space="0" w:color="auto"/>
        <w:right w:val="none" w:sz="0" w:space="0" w:color="auto"/>
      </w:divBdr>
    </w:div>
    <w:div w:id="1358966234">
      <w:bodyDiv w:val="1"/>
      <w:marLeft w:val="0"/>
      <w:marRight w:val="0"/>
      <w:marTop w:val="0"/>
      <w:marBottom w:val="0"/>
      <w:divBdr>
        <w:top w:val="none" w:sz="0" w:space="0" w:color="auto"/>
        <w:left w:val="none" w:sz="0" w:space="0" w:color="auto"/>
        <w:bottom w:val="none" w:sz="0" w:space="0" w:color="auto"/>
        <w:right w:val="none" w:sz="0" w:space="0" w:color="auto"/>
      </w:divBdr>
    </w:div>
    <w:div w:id="1366253101">
      <w:bodyDiv w:val="1"/>
      <w:marLeft w:val="0"/>
      <w:marRight w:val="0"/>
      <w:marTop w:val="0"/>
      <w:marBottom w:val="0"/>
      <w:divBdr>
        <w:top w:val="none" w:sz="0" w:space="0" w:color="auto"/>
        <w:left w:val="none" w:sz="0" w:space="0" w:color="auto"/>
        <w:bottom w:val="none" w:sz="0" w:space="0" w:color="auto"/>
        <w:right w:val="none" w:sz="0" w:space="0" w:color="auto"/>
      </w:divBdr>
    </w:div>
    <w:div w:id="1367022293">
      <w:bodyDiv w:val="1"/>
      <w:marLeft w:val="0"/>
      <w:marRight w:val="0"/>
      <w:marTop w:val="0"/>
      <w:marBottom w:val="0"/>
      <w:divBdr>
        <w:top w:val="none" w:sz="0" w:space="0" w:color="auto"/>
        <w:left w:val="none" w:sz="0" w:space="0" w:color="auto"/>
        <w:bottom w:val="none" w:sz="0" w:space="0" w:color="auto"/>
        <w:right w:val="none" w:sz="0" w:space="0" w:color="auto"/>
      </w:divBdr>
    </w:div>
    <w:div w:id="1368213509">
      <w:bodyDiv w:val="1"/>
      <w:marLeft w:val="0"/>
      <w:marRight w:val="0"/>
      <w:marTop w:val="0"/>
      <w:marBottom w:val="0"/>
      <w:divBdr>
        <w:top w:val="none" w:sz="0" w:space="0" w:color="auto"/>
        <w:left w:val="none" w:sz="0" w:space="0" w:color="auto"/>
        <w:bottom w:val="none" w:sz="0" w:space="0" w:color="auto"/>
        <w:right w:val="none" w:sz="0" w:space="0" w:color="auto"/>
      </w:divBdr>
    </w:div>
    <w:div w:id="1424571136">
      <w:bodyDiv w:val="1"/>
      <w:marLeft w:val="0"/>
      <w:marRight w:val="0"/>
      <w:marTop w:val="0"/>
      <w:marBottom w:val="0"/>
      <w:divBdr>
        <w:top w:val="none" w:sz="0" w:space="0" w:color="auto"/>
        <w:left w:val="none" w:sz="0" w:space="0" w:color="auto"/>
        <w:bottom w:val="none" w:sz="0" w:space="0" w:color="auto"/>
        <w:right w:val="none" w:sz="0" w:space="0" w:color="auto"/>
      </w:divBdr>
    </w:div>
    <w:div w:id="1436100550">
      <w:bodyDiv w:val="1"/>
      <w:marLeft w:val="0"/>
      <w:marRight w:val="0"/>
      <w:marTop w:val="0"/>
      <w:marBottom w:val="0"/>
      <w:divBdr>
        <w:top w:val="none" w:sz="0" w:space="0" w:color="auto"/>
        <w:left w:val="none" w:sz="0" w:space="0" w:color="auto"/>
        <w:bottom w:val="none" w:sz="0" w:space="0" w:color="auto"/>
        <w:right w:val="none" w:sz="0" w:space="0" w:color="auto"/>
      </w:divBdr>
    </w:div>
    <w:div w:id="1441534662">
      <w:bodyDiv w:val="1"/>
      <w:marLeft w:val="0"/>
      <w:marRight w:val="0"/>
      <w:marTop w:val="0"/>
      <w:marBottom w:val="0"/>
      <w:divBdr>
        <w:top w:val="none" w:sz="0" w:space="0" w:color="auto"/>
        <w:left w:val="none" w:sz="0" w:space="0" w:color="auto"/>
        <w:bottom w:val="none" w:sz="0" w:space="0" w:color="auto"/>
        <w:right w:val="none" w:sz="0" w:space="0" w:color="auto"/>
      </w:divBdr>
    </w:div>
    <w:div w:id="1461072180">
      <w:bodyDiv w:val="1"/>
      <w:marLeft w:val="0"/>
      <w:marRight w:val="0"/>
      <w:marTop w:val="0"/>
      <w:marBottom w:val="0"/>
      <w:divBdr>
        <w:top w:val="none" w:sz="0" w:space="0" w:color="auto"/>
        <w:left w:val="none" w:sz="0" w:space="0" w:color="auto"/>
        <w:bottom w:val="none" w:sz="0" w:space="0" w:color="auto"/>
        <w:right w:val="none" w:sz="0" w:space="0" w:color="auto"/>
      </w:divBdr>
    </w:div>
    <w:div w:id="1463813092">
      <w:bodyDiv w:val="1"/>
      <w:marLeft w:val="0"/>
      <w:marRight w:val="0"/>
      <w:marTop w:val="0"/>
      <w:marBottom w:val="0"/>
      <w:divBdr>
        <w:top w:val="none" w:sz="0" w:space="0" w:color="auto"/>
        <w:left w:val="none" w:sz="0" w:space="0" w:color="auto"/>
        <w:bottom w:val="none" w:sz="0" w:space="0" w:color="auto"/>
        <w:right w:val="none" w:sz="0" w:space="0" w:color="auto"/>
      </w:divBdr>
    </w:div>
    <w:div w:id="1480657254">
      <w:bodyDiv w:val="1"/>
      <w:marLeft w:val="0"/>
      <w:marRight w:val="0"/>
      <w:marTop w:val="0"/>
      <w:marBottom w:val="0"/>
      <w:divBdr>
        <w:top w:val="none" w:sz="0" w:space="0" w:color="auto"/>
        <w:left w:val="none" w:sz="0" w:space="0" w:color="auto"/>
        <w:bottom w:val="none" w:sz="0" w:space="0" w:color="auto"/>
        <w:right w:val="none" w:sz="0" w:space="0" w:color="auto"/>
      </w:divBdr>
    </w:div>
    <w:div w:id="1481459235">
      <w:bodyDiv w:val="1"/>
      <w:marLeft w:val="0"/>
      <w:marRight w:val="0"/>
      <w:marTop w:val="0"/>
      <w:marBottom w:val="0"/>
      <w:divBdr>
        <w:top w:val="none" w:sz="0" w:space="0" w:color="auto"/>
        <w:left w:val="none" w:sz="0" w:space="0" w:color="auto"/>
        <w:bottom w:val="none" w:sz="0" w:space="0" w:color="auto"/>
        <w:right w:val="none" w:sz="0" w:space="0" w:color="auto"/>
      </w:divBdr>
    </w:div>
    <w:div w:id="1490563166">
      <w:bodyDiv w:val="1"/>
      <w:marLeft w:val="0"/>
      <w:marRight w:val="0"/>
      <w:marTop w:val="0"/>
      <w:marBottom w:val="0"/>
      <w:divBdr>
        <w:top w:val="none" w:sz="0" w:space="0" w:color="auto"/>
        <w:left w:val="none" w:sz="0" w:space="0" w:color="auto"/>
        <w:bottom w:val="none" w:sz="0" w:space="0" w:color="auto"/>
        <w:right w:val="none" w:sz="0" w:space="0" w:color="auto"/>
      </w:divBdr>
    </w:div>
    <w:div w:id="1511792016">
      <w:bodyDiv w:val="1"/>
      <w:marLeft w:val="0"/>
      <w:marRight w:val="0"/>
      <w:marTop w:val="0"/>
      <w:marBottom w:val="0"/>
      <w:divBdr>
        <w:top w:val="none" w:sz="0" w:space="0" w:color="auto"/>
        <w:left w:val="none" w:sz="0" w:space="0" w:color="auto"/>
        <w:bottom w:val="none" w:sz="0" w:space="0" w:color="auto"/>
        <w:right w:val="none" w:sz="0" w:space="0" w:color="auto"/>
      </w:divBdr>
    </w:div>
    <w:div w:id="1513182185">
      <w:bodyDiv w:val="1"/>
      <w:marLeft w:val="0"/>
      <w:marRight w:val="0"/>
      <w:marTop w:val="0"/>
      <w:marBottom w:val="0"/>
      <w:divBdr>
        <w:top w:val="none" w:sz="0" w:space="0" w:color="auto"/>
        <w:left w:val="none" w:sz="0" w:space="0" w:color="auto"/>
        <w:bottom w:val="none" w:sz="0" w:space="0" w:color="auto"/>
        <w:right w:val="none" w:sz="0" w:space="0" w:color="auto"/>
      </w:divBdr>
    </w:div>
    <w:div w:id="1526139117">
      <w:bodyDiv w:val="1"/>
      <w:marLeft w:val="0"/>
      <w:marRight w:val="0"/>
      <w:marTop w:val="0"/>
      <w:marBottom w:val="0"/>
      <w:divBdr>
        <w:top w:val="none" w:sz="0" w:space="0" w:color="auto"/>
        <w:left w:val="none" w:sz="0" w:space="0" w:color="auto"/>
        <w:bottom w:val="none" w:sz="0" w:space="0" w:color="auto"/>
        <w:right w:val="none" w:sz="0" w:space="0" w:color="auto"/>
      </w:divBdr>
    </w:div>
    <w:div w:id="1531524756">
      <w:bodyDiv w:val="1"/>
      <w:marLeft w:val="0"/>
      <w:marRight w:val="0"/>
      <w:marTop w:val="0"/>
      <w:marBottom w:val="0"/>
      <w:divBdr>
        <w:top w:val="none" w:sz="0" w:space="0" w:color="auto"/>
        <w:left w:val="none" w:sz="0" w:space="0" w:color="auto"/>
        <w:bottom w:val="none" w:sz="0" w:space="0" w:color="auto"/>
        <w:right w:val="none" w:sz="0" w:space="0" w:color="auto"/>
      </w:divBdr>
    </w:div>
    <w:div w:id="1555241078">
      <w:bodyDiv w:val="1"/>
      <w:marLeft w:val="0"/>
      <w:marRight w:val="0"/>
      <w:marTop w:val="0"/>
      <w:marBottom w:val="0"/>
      <w:divBdr>
        <w:top w:val="none" w:sz="0" w:space="0" w:color="auto"/>
        <w:left w:val="none" w:sz="0" w:space="0" w:color="auto"/>
        <w:bottom w:val="none" w:sz="0" w:space="0" w:color="auto"/>
        <w:right w:val="none" w:sz="0" w:space="0" w:color="auto"/>
      </w:divBdr>
    </w:div>
    <w:div w:id="1587230809">
      <w:bodyDiv w:val="1"/>
      <w:marLeft w:val="0"/>
      <w:marRight w:val="0"/>
      <w:marTop w:val="0"/>
      <w:marBottom w:val="0"/>
      <w:divBdr>
        <w:top w:val="none" w:sz="0" w:space="0" w:color="auto"/>
        <w:left w:val="none" w:sz="0" w:space="0" w:color="auto"/>
        <w:bottom w:val="none" w:sz="0" w:space="0" w:color="auto"/>
        <w:right w:val="none" w:sz="0" w:space="0" w:color="auto"/>
      </w:divBdr>
    </w:div>
    <w:div w:id="1587614801">
      <w:bodyDiv w:val="1"/>
      <w:marLeft w:val="0"/>
      <w:marRight w:val="0"/>
      <w:marTop w:val="0"/>
      <w:marBottom w:val="0"/>
      <w:divBdr>
        <w:top w:val="none" w:sz="0" w:space="0" w:color="auto"/>
        <w:left w:val="none" w:sz="0" w:space="0" w:color="auto"/>
        <w:bottom w:val="none" w:sz="0" w:space="0" w:color="auto"/>
        <w:right w:val="none" w:sz="0" w:space="0" w:color="auto"/>
      </w:divBdr>
    </w:div>
    <w:div w:id="1609386410">
      <w:bodyDiv w:val="1"/>
      <w:marLeft w:val="0"/>
      <w:marRight w:val="0"/>
      <w:marTop w:val="0"/>
      <w:marBottom w:val="0"/>
      <w:divBdr>
        <w:top w:val="none" w:sz="0" w:space="0" w:color="auto"/>
        <w:left w:val="none" w:sz="0" w:space="0" w:color="auto"/>
        <w:bottom w:val="none" w:sz="0" w:space="0" w:color="auto"/>
        <w:right w:val="none" w:sz="0" w:space="0" w:color="auto"/>
      </w:divBdr>
    </w:div>
    <w:div w:id="1611231798">
      <w:bodyDiv w:val="1"/>
      <w:marLeft w:val="0"/>
      <w:marRight w:val="0"/>
      <w:marTop w:val="0"/>
      <w:marBottom w:val="0"/>
      <w:divBdr>
        <w:top w:val="none" w:sz="0" w:space="0" w:color="auto"/>
        <w:left w:val="none" w:sz="0" w:space="0" w:color="auto"/>
        <w:bottom w:val="none" w:sz="0" w:space="0" w:color="auto"/>
        <w:right w:val="none" w:sz="0" w:space="0" w:color="auto"/>
      </w:divBdr>
    </w:div>
    <w:div w:id="1611352454">
      <w:bodyDiv w:val="1"/>
      <w:marLeft w:val="0"/>
      <w:marRight w:val="0"/>
      <w:marTop w:val="0"/>
      <w:marBottom w:val="0"/>
      <w:divBdr>
        <w:top w:val="none" w:sz="0" w:space="0" w:color="auto"/>
        <w:left w:val="none" w:sz="0" w:space="0" w:color="auto"/>
        <w:bottom w:val="none" w:sz="0" w:space="0" w:color="auto"/>
        <w:right w:val="none" w:sz="0" w:space="0" w:color="auto"/>
      </w:divBdr>
    </w:div>
    <w:div w:id="1632898961">
      <w:bodyDiv w:val="1"/>
      <w:marLeft w:val="0"/>
      <w:marRight w:val="0"/>
      <w:marTop w:val="0"/>
      <w:marBottom w:val="0"/>
      <w:divBdr>
        <w:top w:val="none" w:sz="0" w:space="0" w:color="auto"/>
        <w:left w:val="none" w:sz="0" w:space="0" w:color="auto"/>
        <w:bottom w:val="none" w:sz="0" w:space="0" w:color="auto"/>
        <w:right w:val="none" w:sz="0" w:space="0" w:color="auto"/>
      </w:divBdr>
    </w:div>
    <w:div w:id="1635284539">
      <w:bodyDiv w:val="1"/>
      <w:marLeft w:val="0"/>
      <w:marRight w:val="0"/>
      <w:marTop w:val="0"/>
      <w:marBottom w:val="0"/>
      <w:divBdr>
        <w:top w:val="none" w:sz="0" w:space="0" w:color="auto"/>
        <w:left w:val="none" w:sz="0" w:space="0" w:color="auto"/>
        <w:bottom w:val="none" w:sz="0" w:space="0" w:color="auto"/>
        <w:right w:val="none" w:sz="0" w:space="0" w:color="auto"/>
      </w:divBdr>
    </w:div>
    <w:div w:id="1640919768">
      <w:bodyDiv w:val="1"/>
      <w:marLeft w:val="0"/>
      <w:marRight w:val="0"/>
      <w:marTop w:val="0"/>
      <w:marBottom w:val="0"/>
      <w:divBdr>
        <w:top w:val="none" w:sz="0" w:space="0" w:color="auto"/>
        <w:left w:val="none" w:sz="0" w:space="0" w:color="auto"/>
        <w:bottom w:val="none" w:sz="0" w:space="0" w:color="auto"/>
        <w:right w:val="none" w:sz="0" w:space="0" w:color="auto"/>
      </w:divBdr>
    </w:div>
    <w:div w:id="1644848353">
      <w:bodyDiv w:val="1"/>
      <w:marLeft w:val="0"/>
      <w:marRight w:val="0"/>
      <w:marTop w:val="0"/>
      <w:marBottom w:val="0"/>
      <w:divBdr>
        <w:top w:val="none" w:sz="0" w:space="0" w:color="auto"/>
        <w:left w:val="none" w:sz="0" w:space="0" w:color="auto"/>
        <w:bottom w:val="none" w:sz="0" w:space="0" w:color="auto"/>
        <w:right w:val="none" w:sz="0" w:space="0" w:color="auto"/>
      </w:divBdr>
    </w:div>
    <w:div w:id="1645818312">
      <w:bodyDiv w:val="1"/>
      <w:marLeft w:val="0"/>
      <w:marRight w:val="0"/>
      <w:marTop w:val="0"/>
      <w:marBottom w:val="0"/>
      <w:divBdr>
        <w:top w:val="none" w:sz="0" w:space="0" w:color="auto"/>
        <w:left w:val="none" w:sz="0" w:space="0" w:color="auto"/>
        <w:bottom w:val="none" w:sz="0" w:space="0" w:color="auto"/>
        <w:right w:val="none" w:sz="0" w:space="0" w:color="auto"/>
      </w:divBdr>
    </w:div>
    <w:div w:id="1656183063">
      <w:bodyDiv w:val="1"/>
      <w:marLeft w:val="0"/>
      <w:marRight w:val="0"/>
      <w:marTop w:val="0"/>
      <w:marBottom w:val="0"/>
      <w:divBdr>
        <w:top w:val="none" w:sz="0" w:space="0" w:color="auto"/>
        <w:left w:val="none" w:sz="0" w:space="0" w:color="auto"/>
        <w:bottom w:val="none" w:sz="0" w:space="0" w:color="auto"/>
        <w:right w:val="none" w:sz="0" w:space="0" w:color="auto"/>
      </w:divBdr>
    </w:div>
    <w:div w:id="1682855771">
      <w:bodyDiv w:val="1"/>
      <w:marLeft w:val="0"/>
      <w:marRight w:val="0"/>
      <w:marTop w:val="0"/>
      <w:marBottom w:val="0"/>
      <w:divBdr>
        <w:top w:val="none" w:sz="0" w:space="0" w:color="auto"/>
        <w:left w:val="none" w:sz="0" w:space="0" w:color="auto"/>
        <w:bottom w:val="none" w:sz="0" w:space="0" w:color="auto"/>
        <w:right w:val="none" w:sz="0" w:space="0" w:color="auto"/>
      </w:divBdr>
    </w:div>
    <w:div w:id="1692221985">
      <w:bodyDiv w:val="1"/>
      <w:marLeft w:val="0"/>
      <w:marRight w:val="0"/>
      <w:marTop w:val="0"/>
      <w:marBottom w:val="0"/>
      <w:divBdr>
        <w:top w:val="none" w:sz="0" w:space="0" w:color="auto"/>
        <w:left w:val="none" w:sz="0" w:space="0" w:color="auto"/>
        <w:bottom w:val="none" w:sz="0" w:space="0" w:color="auto"/>
        <w:right w:val="none" w:sz="0" w:space="0" w:color="auto"/>
      </w:divBdr>
      <w:divsChild>
        <w:div w:id="1292780972">
          <w:marLeft w:val="0"/>
          <w:marRight w:val="0"/>
          <w:marTop w:val="0"/>
          <w:marBottom w:val="0"/>
          <w:divBdr>
            <w:top w:val="none" w:sz="0" w:space="0" w:color="auto"/>
            <w:left w:val="none" w:sz="0" w:space="0" w:color="auto"/>
            <w:bottom w:val="none" w:sz="0" w:space="0" w:color="auto"/>
            <w:right w:val="none" w:sz="0" w:space="0" w:color="auto"/>
          </w:divBdr>
        </w:div>
      </w:divsChild>
    </w:div>
    <w:div w:id="1698699849">
      <w:bodyDiv w:val="1"/>
      <w:marLeft w:val="0"/>
      <w:marRight w:val="0"/>
      <w:marTop w:val="0"/>
      <w:marBottom w:val="0"/>
      <w:divBdr>
        <w:top w:val="none" w:sz="0" w:space="0" w:color="auto"/>
        <w:left w:val="none" w:sz="0" w:space="0" w:color="auto"/>
        <w:bottom w:val="none" w:sz="0" w:space="0" w:color="auto"/>
        <w:right w:val="none" w:sz="0" w:space="0" w:color="auto"/>
      </w:divBdr>
    </w:div>
    <w:div w:id="1705590336">
      <w:bodyDiv w:val="1"/>
      <w:marLeft w:val="0"/>
      <w:marRight w:val="0"/>
      <w:marTop w:val="0"/>
      <w:marBottom w:val="0"/>
      <w:divBdr>
        <w:top w:val="none" w:sz="0" w:space="0" w:color="auto"/>
        <w:left w:val="none" w:sz="0" w:space="0" w:color="auto"/>
        <w:bottom w:val="none" w:sz="0" w:space="0" w:color="auto"/>
        <w:right w:val="none" w:sz="0" w:space="0" w:color="auto"/>
      </w:divBdr>
    </w:div>
    <w:div w:id="1708406432">
      <w:bodyDiv w:val="1"/>
      <w:marLeft w:val="0"/>
      <w:marRight w:val="0"/>
      <w:marTop w:val="0"/>
      <w:marBottom w:val="0"/>
      <w:divBdr>
        <w:top w:val="none" w:sz="0" w:space="0" w:color="auto"/>
        <w:left w:val="none" w:sz="0" w:space="0" w:color="auto"/>
        <w:bottom w:val="none" w:sz="0" w:space="0" w:color="auto"/>
        <w:right w:val="none" w:sz="0" w:space="0" w:color="auto"/>
      </w:divBdr>
    </w:div>
    <w:div w:id="1720468284">
      <w:bodyDiv w:val="1"/>
      <w:marLeft w:val="0"/>
      <w:marRight w:val="0"/>
      <w:marTop w:val="0"/>
      <w:marBottom w:val="0"/>
      <w:divBdr>
        <w:top w:val="none" w:sz="0" w:space="0" w:color="auto"/>
        <w:left w:val="none" w:sz="0" w:space="0" w:color="auto"/>
        <w:bottom w:val="none" w:sz="0" w:space="0" w:color="auto"/>
        <w:right w:val="none" w:sz="0" w:space="0" w:color="auto"/>
      </w:divBdr>
    </w:div>
    <w:div w:id="1763524059">
      <w:bodyDiv w:val="1"/>
      <w:marLeft w:val="0"/>
      <w:marRight w:val="0"/>
      <w:marTop w:val="0"/>
      <w:marBottom w:val="0"/>
      <w:divBdr>
        <w:top w:val="none" w:sz="0" w:space="0" w:color="auto"/>
        <w:left w:val="none" w:sz="0" w:space="0" w:color="auto"/>
        <w:bottom w:val="none" w:sz="0" w:space="0" w:color="auto"/>
        <w:right w:val="none" w:sz="0" w:space="0" w:color="auto"/>
      </w:divBdr>
    </w:div>
    <w:div w:id="1763645897">
      <w:bodyDiv w:val="1"/>
      <w:marLeft w:val="0"/>
      <w:marRight w:val="0"/>
      <w:marTop w:val="0"/>
      <w:marBottom w:val="0"/>
      <w:divBdr>
        <w:top w:val="none" w:sz="0" w:space="0" w:color="auto"/>
        <w:left w:val="none" w:sz="0" w:space="0" w:color="auto"/>
        <w:bottom w:val="none" w:sz="0" w:space="0" w:color="auto"/>
        <w:right w:val="none" w:sz="0" w:space="0" w:color="auto"/>
      </w:divBdr>
    </w:div>
    <w:div w:id="1780490627">
      <w:bodyDiv w:val="1"/>
      <w:marLeft w:val="0"/>
      <w:marRight w:val="0"/>
      <w:marTop w:val="0"/>
      <w:marBottom w:val="0"/>
      <w:divBdr>
        <w:top w:val="none" w:sz="0" w:space="0" w:color="auto"/>
        <w:left w:val="none" w:sz="0" w:space="0" w:color="auto"/>
        <w:bottom w:val="none" w:sz="0" w:space="0" w:color="auto"/>
        <w:right w:val="none" w:sz="0" w:space="0" w:color="auto"/>
      </w:divBdr>
    </w:div>
    <w:div w:id="1785808015">
      <w:bodyDiv w:val="1"/>
      <w:marLeft w:val="0"/>
      <w:marRight w:val="0"/>
      <w:marTop w:val="0"/>
      <w:marBottom w:val="0"/>
      <w:divBdr>
        <w:top w:val="none" w:sz="0" w:space="0" w:color="auto"/>
        <w:left w:val="none" w:sz="0" w:space="0" w:color="auto"/>
        <w:bottom w:val="none" w:sz="0" w:space="0" w:color="auto"/>
        <w:right w:val="none" w:sz="0" w:space="0" w:color="auto"/>
      </w:divBdr>
    </w:div>
    <w:div w:id="1786345120">
      <w:bodyDiv w:val="1"/>
      <w:marLeft w:val="0"/>
      <w:marRight w:val="0"/>
      <w:marTop w:val="0"/>
      <w:marBottom w:val="0"/>
      <w:divBdr>
        <w:top w:val="none" w:sz="0" w:space="0" w:color="auto"/>
        <w:left w:val="none" w:sz="0" w:space="0" w:color="auto"/>
        <w:bottom w:val="none" w:sz="0" w:space="0" w:color="auto"/>
        <w:right w:val="none" w:sz="0" w:space="0" w:color="auto"/>
      </w:divBdr>
    </w:div>
    <w:div w:id="1808668057">
      <w:bodyDiv w:val="1"/>
      <w:marLeft w:val="0"/>
      <w:marRight w:val="0"/>
      <w:marTop w:val="0"/>
      <w:marBottom w:val="0"/>
      <w:divBdr>
        <w:top w:val="none" w:sz="0" w:space="0" w:color="auto"/>
        <w:left w:val="none" w:sz="0" w:space="0" w:color="auto"/>
        <w:bottom w:val="none" w:sz="0" w:space="0" w:color="auto"/>
        <w:right w:val="none" w:sz="0" w:space="0" w:color="auto"/>
      </w:divBdr>
    </w:div>
    <w:div w:id="1814178919">
      <w:bodyDiv w:val="1"/>
      <w:marLeft w:val="0"/>
      <w:marRight w:val="0"/>
      <w:marTop w:val="0"/>
      <w:marBottom w:val="0"/>
      <w:divBdr>
        <w:top w:val="none" w:sz="0" w:space="0" w:color="auto"/>
        <w:left w:val="none" w:sz="0" w:space="0" w:color="auto"/>
        <w:bottom w:val="none" w:sz="0" w:space="0" w:color="auto"/>
        <w:right w:val="none" w:sz="0" w:space="0" w:color="auto"/>
      </w:divBdr>
    </w:div>
    <w:div w:id="1815022595">
      <w:bodyDiv w:val="1"/>
      <w:marLeft w:val="0"/>
      <w:marRight w:val="0"/>
      <w:marTop w:val="0"/>
      <w:marBottom w:val="0"/>
      <w:divBdr>
        <w:top w:val="none" w:sz="0" w:space="0" w:color="auto"/>
        <w:left w:val="none" w:sz="0" w:space="0" w:color="auto"/>
        <w:bottom w:val="none" w:sz="0" w:space="0" w:color="auto"/>
        <w:right w:val="none" w:sz="0" w:space="0" w:color="auto"/>
      </w:divBdr>
    </w:div>
    <w:div w:id="1842817373">
      <w:bodyDiv w:val="1"/>
      <w:marLeft w:val="0"/>
      <w:marRight w:val="0"/>
      <w:marTop w:val="0"/>
      <w:marBottom w:val="0"/>
      <w:divBdr>
        <w:top w:val="none" w:sz="0" w:space="0" w:color="auto"/>
        <w:left w:val="none" w:sz="0" w:space="0" w:color="auto"/>
        <w:bottom w:val="none" w:sz="0" w:space="0" w:color="auto"/>
        <w:right w:val="none" w:sz="0" w:space="0" w:color="auto"/>
      </w:divBdr>
    </w:div>
    <w:div w:id="1851067435">
      <w:bodyDiv w:val="1"/>
      <w:marLeft w:val="0"/>
      <w:marRight w:val="0"/>
      <w:marTop w:val="0"/>
      <w:marBottom w:val="0"/>
      <w:divBdr>
        <w:top w:val="none" w:sz="0" w:space="0" w:color="auto"/>
        <w:left w:val="none" w:sz="0" w:space="0" w:color="auto"/>
        <w:bottom w:val="none" w:sz="0" w:space="0" w:color="auto"/>
        <w:right w:val="none" w:sz="0" w:space="0" w:color="auto"/>
      </w:divBdr>
    </w:div>
    <w:div w:id="1858689838">
      <w:bodyDiv w:val="1"/>
      <w:marLeft w:val="0"/>
      <w:marRight w:val="0"/>
      <w:marTop w:val="0"/>
      <w:marBottom w:val="0"/>
      <w:divBdr>
        <w:top w:val="none" w:sz="0" w:space="0" w:color="auto"/>
        <w:left w:val="none" w:sz="0" w:space="0" w:color="auto"/>
        <w:bottom w:val="none" w:sz="0" w:space="0" w:color="auto"/>
        <w:right w:val="none" w:sz="0" w:space="0" w:color="auto"/>
      </w:divBdr>
    </w:div>
    <w:div w:id="1868828315">
      <w:bodyDiv w:val="1"/>
      <w:marLeft w:val="0"/>
      <w:marRight w:val="0"/>
      <w:marTop w:val="0"/>
      <w:marBottom w:val="0"/>
      <w:divBdr>
        <w:top w:val="none" w:sz="0" w:space="0" w:color="auto"/>
        <w:left w:val="none" w:sz="0" w:space="0" w:color="auto"/>
        <w:bottom w:val="none" w:sz="0" w:space="0" w:color="auto"/>
        <w:right w:val="none" w:sz="0" w:space="0" w:color="auto"/>
      </w:divBdr>
    </w:div>
    <w:div w:id="1879470364">
      <w:bodyDiv w:val="1"/>
      <w:marLeft w:val="0"/>
      <w:marRight w:val="0"/>
      <w:marTop w:val="0"/>
      <w:marBottom w:val="0"/>
      <w:divBdr>
        <w:top w:val="none" w:sz="0" w:space="0" w:color="auto"/>
        <w:left w:val="none" w:sz="0" w:space="0" w:color="auto"/>
        <w:bottom w:val="none" w:sz="0" w:space="0" w:color="auto"/>
        <w:right w:val="none" w:sz="0" w:space="0" w:color="auto"/>
      </w:divBdr>
    </w:div>
    <w:div w:id="1881091684">
      <w:bodyDiv w:val="1"/>
      <w:marLeft w:val="0"/>
      <w:marRight w:val="0"/>
      <w:marTop w:val="0"/>
      <w:marBottom w:val="0"/>
      <w:divBdr>
        <w:top w:val="none" w:sz="0" w:space="0" w:color="auto"/>
        <w:left w:val="none" w:sz="0" w:space="0" w:color="auto"/>
        <w:bottom w:val="none" w:sz="0" w:space="0" w:color="auto"/>
        <w:right w:val="none" w:sz="0" w:space="0" w:color="auto"/>
      </w:divBdr>
    </w:div>
    <w:div w:id="1882745735">
      <w:bodyDiv w:val="1"/>
      <w:marLeft w:val="0"/>
      <w:marRight w:val="0"/>
      <w:marTop w:val="0"/>
      <w:marBottom w:val="0"/>
      <w:divBdr>
        <w:top w:val="none" w:sz="0" w:space="0" w:color="auto"/>
        <w:left w:val="none" w:sz="0" w:space="0" w:color="auto"/>
        <w:bottom w:val="none" w:sz="0" w:space="0" w:color="auto"/>
        <w:right w:val="none" w:sz="0" w:space="0" w:color="auto"/>
      </w:divBdr>
    </w:div>
    <w:div w:id="1883521103">
      <w:bodyDiv w:val="1"/>
      <w:marLeft w:val="0"/>
      <w:marRight w:val="0"/>
      <w:marTop w:val="0"/>
      <w:marBottom w:val="0"/>
      <w:divBdr>
        <w:top w:val="none" w:sz="0" w:space="0" w:color="auto"/>
        <w:left w:val="none" w:sz="0" w:space="0" w:color="auto"/>
        <w:bottom w:val="none" w:sz="0" w:space="0" w:color="auto"/>
        <w:right w:val="none" w:sz="0" w:space="0" w:color="auto"/>
      </w:divBdr>
    </w:div>
    <w:div w:id="1905066515">
      <w:bodyDiv w:val="1"/>
      <w:marLeft w:val="0"/>
      <w:marRight w:val="0"/>
      <w:marTop w:val="0"/>
      <w:marBottom w:val="0"/>
      <w:divBdr>
        <w:top w:val="none" w:sz="0" w:space="0" w:color="auto"/>
        <w:left w:val="none" w:sz="0" w:space="0" w:color="auto"/>
        <w:bottom w:val="none" w:sz="0" w:space="0" w:color="auto"/>
        <w:right w:val="none" w:sz="0" w:space="0" w:color="auto"/>
      </w:divBdr>
    </w:div>
    <w:div w:id="1925215137">
      <w:bodyDiv w:val="1"/>
      <w:marLeft w:val="0"/>
      <w:marRight w:val="0"/>
      <w:marTop w:val="0"/>
      <w:marBottom w:val="0"/>
      <w:divBdr>
        <w:top w:val="none" w:sz="0" w:space="0" w:color="auto"/>
        <w:left w:val="none" w:sz="0" w:space="0" w:color="auto"/>
        <w:bottom w:val="none" w:sz="0" w:space="0" w:color="auto"/>
        <w:right w:val="none" w:sz="0" w:space="0" w:color="auto"/>
      </w:divBdr>
    </w:div>
    <w:div w:id="1942686141">
      <w:bodyDiv w:val="1"/>
      <w:marLeft w:val="0"/>
      <w:marRight w:val="0"/>
      <w:marTop w:val="0"/>
      <w:marBottom w:val="0"/>
      <w:divBdr>
        <w:top w:val="none" w:sz="0" w:space="0" w:color="auto"/>
        <w:left w:val="none" w:sz="0" w:space="0" w:color="auto"/>
        <w:bottom w:val="none" w:sz="0" w:space="0" w:color="auto"/>
        <w:right w:val="none" w:sz="0" w:space="0" w:color="auto"/>
      </w:divBdr>
    </w:div>
    <w:div w:id="1963533329">
      <w:bodyDiv w:val="1"/>
      <w:marLeft w:val="0"/>
      <w:marRight w:val="0"/>
      <w:marTop w:val="0"/>
      <w:marBottom w:val="0"/>
      <w:divBdr>
        <w:top w:val="none" w:sz="0" w:space="0" w:color="auto"/>
        <w:left w:val="none" w:sz="0" w:space="0" w:color="auto"/>
        <w:bottom w:val="none" w:sz="0" w:space="0" w:color="auto"/>
        <w:right w:val="none" w:sz="0" w:space="0" w:color="auto"/>
      </w:divBdr>
    </w:div>
    <w:div w:id="1971007386">
      <w:bodyDiv w:val="1"/>
      <w:marLeft w:val="0"/>
      <w:marRight w:val="0"/>
      <w:marTop w:val="0"/>
      <w:marBottom w:val="0"/>
      <w:divBdr>
        <w:top w:val="none" w:sz="0" w:space="0" w:color="auto"/>
        <w:left w:val="none" w:sz="0" w:space="0" w:color="auto"/>
        <w:bottom w:val="none" w:sz="0" w:space="0" w:color="auto"/>
        <w:right w:val="none" w:sz="0" w:space="0" w:color="auto"/>
      </w:divBdr>
    </w:div>
    <w:div w:id="1980183196">
      <w:bodyDiv w:val="1"/>
      <w:marLeft w:val="0"/>
      <w:marRight w:val="0"/>
      <w:marTop w:val="0"/>
      <w:marBottom w:val="0"/>
      <w:divBdr>
        <w:top w:val="none" w:sz="0" w:space="0" w:color="auto"/>
        <w:left w:val="none" w:sz="0" w:space="0" w:color="auto"/>
        <w:bottom w:val="none" w:sz="0" w:space="0" w:color="auto"/>
        <w:right w:val="none" w:sz="0" w:space="0" w:color="auto"/>
      </w:divBdr>
    </w:div>
    <w:div w:id="1983608160">
      <w:bodyDiv w:val="1"/>
      <w:marLeft w:val="0"/>
      <w:marRight w:val="0"/>
      <w:marTop w:val="0"/>
      <w:marBottom w:val="0"/>
      <w:divBdr>
        <w:top w:val="none" w:sz="0" w:space="0" w:color="auto"/>
        <w:left w:val="none" w:sz="0" w:space="0" w:color="auto"/>
        <w:bottom w:val="none" w:sz="0" w:space="0" w:color="auto"/>
        <w:right w:val="none" w:sz="0" w:space="0" w:color="auto"/>
      </w:divBdr>
    </w:div>
    <w:div w:id="1989479260">
      <w:bodyDiv w:val="1"/>
      <w:marLeft w:val="0"/>
      <w:marRight w:val="0"/>
      <w:marTop w:val="0"/>
      <w:marBottom w:val="0"/>
      <w:divBdr>
        <w:top w:val="none" w:sz="0" w:space="0" w:color="auto"/>
        <w:left w:val="none" w:sz="0" w:space="0" w:color="auto"/>
        <w:bottom w:val="none" w:sz="0" w:space="0" w:color="auto"/>
        <w:right w:val="none" w:sz="0" w:space="0" w:color="auto"/>
      </w:divBdr>
    </w:div>
    <w:div w:id="1993947491">
      <w:bodyDiv w:val="1"/>
      <w:marLeft w:val="0"/>
      <w:marRight w:val="0"/>
      <w:marTop w:val="0"/>
      <w:marBottom w:val="0"/>
      <w:divBdr>
        <w:top w:val="none" w:sz="0" w:space="0" w:color="auto"/>
        <w:left w:val="none" w:sz="0" w:space="0" w:color="auto"/>
        <w:bottom w:val="none" w:sz="0" w:space="0" w:color="auto"/>
        <w:right w:val="none" w:sz="0" w:space="0" w:color="auto"/>
      </w:divBdr>
    </w:div>
    <w:div w:id="2002002871">
      <w:bodyDiv w:val="1"/>
      <w:marLeft w:val="0"/>
      <w:marRight w:val="0"/>
      <w:marTop w:val="0"/>
      <w:marBottom w:val="0"/>
      <w:divBdr>
        <w:top w:val="none" w:sz="0" w:space="0" w:color="auto"/>
        <w:left w:val="none" w:sz="0" w:space="0" w:color="auto"/>
        <w:bottom w:val="none" w:sz="0" w:space="0" w:color="auto"/>
        <w:right w:val="none" w:sz="0" w:space="0" w:color="auto"/>
      </w:divBdr>
    </w:div>
    <w:div w:id="2025201489">
      <w:bodyDiv w:val="1"/>
      <w:marLeft w:val="0"/>
      <w:marRight w:val="0"/>
      <w:marTop w:val="0"/>
      <w:marBottom w:val="0"/>
      <w:divBdr>
        <w:top w:val="none" w:sz="0" w:space="0" w:color="auto"/>
        <w:left w:val="none" w:sz="0" w:space="0" w:color="auto"/>
        <w:bottom w:val="none" w:sz="0" w:space="0" w:color="auto"/>
        <w:right w:val="none" w:sz="0" w:space="0" w:color="auto"/>
      </w:divBdr>
    </w:div>
    <w:div w:id="2044473093">
      <w:bodyDiv w:val="1"/>
      <w:marLeft w:val="0"/>
      <w:marRight w:val="0"/>
      <w:marTop w:val="0"/>
      <w:marBottom w:val="0"/>
      <w:divBdr>
        <w:top w:val="none" w:sz="0" w:space="0" w:color="auto"/>
        <w:left w:val="none" w:sz="0" w:space="0" w:color="auto"/>
        <w:bottom w:val="none" w:sz="0" w:space="0" w:color="auto"/>
        <w:right w:val="none" w:sz="0" w:space="0" w:color="auto"/>
      </w:divBdr>
    </w:div>
    <w:div w:id="2064909447">
      <w:bodyDiv w:val="1"/>
      <w:marLeft w:val="0"/>
      <w:marRight w:val="0"/>
      <w:marTop w:val="0"/>
      <w:marBottom w:val="0"/>
      <w:divBdr>
        <w:top w:val="none" w:sz="0" w:space="0" w:color="auto"/>
        <w:left w:val="none" w:sz="0" w:space="0" w:color="auto"/>
        <w:bottom w:val="none" w:sz="0" w:space="0" w:color="auto"/>
        <w:right w:val="none" w:sz="0" w:space="0" w:color="auto"/>
      </w:divBdr>
    </w:div>
    <w:div w:id="2066370407">
      <w:bodyDiv w:val="1"/>
      <w:marLeft w:val="0"/>
      <w:marRight w:val="0"/>
      <w:marTop w:val="0"/>
      <w:marBottom w:val="0"/>
      <w:divBdr>
        <w:top w:val="none" w:sz="0" w:space="0" w:color="auto"/>
        <w:left w:val="none" w:sz="0" w:space="0" w:color="auto"/>
        <w:bottom w:val="none" w:sz="0" w:space="0" w:color="auto"/>
        <w:right w:val="none" w:sz="0" w:space="0" w:color="auto"/>
      </w:divBdr>
    </w:div>
    <w:div w:id="2091460380">
      <w:bodyDiv w:val="1"/>
      <w:marLeft w:val="0"/>
      <w:marRight w:val="0"/>
      <w:marTop w:val="0"/>
      <w:marBottom w:val="0"/>
      <w:divBdr>
        <w:top w:val="none" w:sz="0" w:space="0" w:color="auto"/>
        <w:left w:val="none" w:sz="0" w:space="0" w:color="auto"/>
        <w:bottom w:val="none" w:sz="0" w:space="0" w:color="auto"/>
        <w:right w:val="none" w:sz="0" w:space="0" w:color="auto"/>
      </w:divBdr>
    </w:div>
    <w:div w:id="2100521318">
      <w:bodyDiv w:val="1"/>
      <w:marLeft w:val="0"/>
      <w:marRight w:val="0"/>
      <w:marTop w:val="0"/>
      <w:marBottom w:val="0"/>
      <w:divBdr>
        <w:top w:val="none" w:sz="0" w:space="0" w:color="auto"/>
        <w:left w:val="none" w:sz="0" w:space="0" w:color="auto"/>
        <w:bottom w:val="none" w:sz="0" w:space="0" w:color="auto"/>
        <w:right w:val="none" w:sz="0" w:space="0" w:color="auto"/>
      </w:divBdr>
    </w:div>
    <w:div w:id="2108229561">
      <w:bodyDiv w:val="1"/>
      <w:marLeft w:val="0"/>
      <w:marRight w:val="0"/>
      <w:marTop w:val="0"/>
      <w:marBottom w:val="0"/>
      <w:divBdr>
        <w:top w:val="none" w:sz="0" w:space="0" w:color="auto"/>
        <w:left w:val="none" w:sz="0" w:space="0" w:color="auto"/>
        <w:bottom w:val="none" w:sz="0" w:space="0" w:color="auto"/>
        <w:right w:val="none" w:sz="0" w:space="0" w:color="auto"/>
      </w:divBdr>
    </w:div>
    <w:div w:id="2112124543">
      <w:bodyDiv w:val="1"/>
      <w:marLeft w:val="0"/>
      <w:marRight w:val="0"/>
      <w:marTop w:val="0"/>
      <w:marBottom w:val="0"/>
      <w:divBdr>
        <w:top w:val="none" w:sz="0" w:space="0" w:color="auto"/>
        <w:left w:val="none" w:sz="0" w:space="0" w:color="auto"/>
        <w:bottom w:val="none" w:sz="0" w:space="0" w:color="auto"/>
        <w:right w:val="none" w:sz="0" w:space="0" w:color="auto"/>
      </w:divBdr>
    </w:div>
    <w:div w:id="2121949263">
      <w:bodyDiv w:val="1"/>
      <w:marLeft w:val="0"/>
      <w:marRight w:val="0"/>
      <w:marTop w:val="0"/>
      <w:marBottom w:val="0"/>
      <w:divBdr>
        <w:top w:val="none" w:sz="0" w:space="0" w:color="auto"/>
        <w:left w:val="none" w:sz="0" w:space="0" w:color="auto"/>
        <w:bottom w:val="none" w:sz="0" w:space="0" w:color="auto"/>
        <w:right w:val="none" w:sz="0" w:space="0" w:color="auto"/>
      </w:divBdr>
    </w:div>
    <w:div w:id="2127968794">
      <w:bodyDiv w:val="1"/>
      <w:marLeft w:val="0"/>
      <w:marRight w:val="0"/>
      <w:marTop w:val="0"/>
      <w:marBottom w:val="0"/>
      <w:divBdr>
        <w:top w:val="none" w:sz="0" w:space="0" w:color="auto"/>
        <w:left w:val="none" w:sz="0" w:space="0" w:color="auto"/>
        <w:bottom w:val="none" w:sz="0" w:space="0" w:color="auto"/>
        <w:right w:val="none" w:sz="0" w:space="0" w:color="auto"/>
      </w:divBdr>
      <w:divsChild>
        <w:div w:id="119958909">
          <w:marLeft w:val="0"/>
          <w:marRight w:val="0"/>
          <w:marTop w:val="0"/>
          <w:marBottom w:val="0"/>
          <w:divBdr>
            <w:top w:val="none" w:sz="0" w:space="0" w:color="auto"/>
            <w:left w:val="none" w:sz="0" w:space="0" w:color="auto"/>
            <w:bottom w:val="none" w:sz="0" w:space="0" w:color="auto"/>
            <w:right w:val="none" w:sz="0" w:space="0" w:color="auto"/>
          </w:divBdr>
          <w:divsChild>
            <w:div w:id="615985723">
              <w:marLeft w:val="0"/>
              <w:marRight w:val="0"/>
              <w:marTop w:val="0"/>
              <w:marBottom w:val="0"/>
              <w:divBdr>
                <w:top w:val="none" w:sz="0" w:space="0" w:color="auto"/>
                <w:left w:val="none" w:sz="0" w:space="0" w:color="auto"/>
                <w:bottom w:val="none" w:sz="0" w:space="0" w:color="auto"/>
                <w:right w:val="none" w:sz="0" w:space="0" w:color="auto"/>
              </w:divBdr>
              <w:divsChild>
                <w:div w:id="1089036589">
                  <w:marLeft w:val="0"/>
                  <w:marRight w:val="0"/>
                  <w:marTop w:val="0"/>
                  <w:marBottom w:val="0"/>
                  <w:divBdr>
                    <w:top w:val="none" w:sz="0" w:space="0" w:color="auto"/>
                    <w:left w:val="none" w:sz="0" w:space="0" w:color="auto"/>
                    <w:bottom w:val="none" w:sz="0" w:space="0" w:color="auto"/>
                    <w:right w:val="none" w:sz="0" w:space="0" w:color="auto"/>
                  </w:divBdr>
                  <w:divsChild>
                    <w:div w:id="4788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84536">
      <w:bodyDiv w:val="1"/>
      <w:marLeft w:val="0"/>
      <w:marRight w:val="0"/>
      <w:marTop w:val="0"/>
      <w:marBottom w:val="0"/>
      <w:divBdr>
        <w:top w:val="none" w:sz="0" w:space="0" w:color="auto"/>
        <w:left w:val="none" w:sz="0" w:space="0" w:color="auto"/>
        <w:bottom w:val="none" w:sz="0" w:space="0" w:color="auto"/>
        <w:right w:val="none" w:sz="0" w:space="0" w:color="auto"/>
      </w:divBdr>
    </w:div>
    <w:div w:id="21446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webSettings" Target="webSettings.xml"/><Relationship Id="rId68" Type="http://schemas.openxmlformats.org/officeDocument/2006/relationships/header" Target="header2.xml"/><Relationship Id="rId76" Type="http://schemas.openxmlformats.org/officeDocument/2006/relationships/image" Target="media/image5.png"/><Relationship Id="rId84"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hyperlink" Target="https://www.vestnesis.lv/?menu=doc&amp;id=254173" TargetMode="Externa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header" Target="header1.xml"/><Relationship Id="rId74" Type="http://schemas.openxmlformats.org/officeDocument/2006/relationships/image" Target="media/image3.png"/><Relationship Id="rId79" Type="http://schemas.openxmlformats.org/officeDocument/2006/relationships/image" Target="media/image8.png"/><Relationship Id="rId5" Type="http://schemas.openxmlformats.org/officeDocument/2006/relationships/customXml" Target="../customXml/item5.xml"/><Relationship Id="rId61" Type="http://schemas.microsoft.com/office/2007/relationships/stylesWithEffects" Target="stylesWithEffects.xml"/><Relationship Id="rId82"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styles" Target="styles.xml"/><Relationship Id="rId65" Type="http://schemas.openxmlformats.org/officeDocument/2006/relationships/endnotes" Target="endnotes.xml"/><Relationship Id="rId73" Type="http://schemas.openxmlformats.org/officeDocument/2006/relationships/hyperlink" Target="https://www.vestnesis.lv/?menu=doc&amp;id=254173" TargetMode="External"/><Relationship Id="rId78" Type="http://schemas.openxmlformats.org/officeDocument/2006/relationships/image" Target="media/image7.png"/><Relationship Id="rId8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footnotes" Target="footnotes.xml"/><Relationship Id="rId69" Type="http://schemas.openxmlformats.org/officeDocument/2006/relationships/hyperlink" Target="mailto:info@vmnvd.gov.lv" TargetMode="External"/><Relationship Id="rId77" Type="http://schemas.openxmlformats.org/officeDocument/2006/relationships/image" Target="media/image6.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hyperlink" Target="https://www.vestnesis.lv/?menu=doc&amp;id=254173" TargetMode="External"/><Relationship Id="rId80"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numbering" Target="numbering.xml"/><Relationship Id="rId67" Type="http://schemas.openxmlformats.org/officeDocument/2006/relationships/footer" Target="footer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settings" Target="settings.xml"/><Relationship Id="rId70" Type="http://schemas.openxmlformats.org/officeDocument/2006/relationships/hyperlink" Target="mailto:dzc@dzc.lv" TargetMode="External"/><Relationship Id="rId75" Type="http://schemas.openxmlformats.org/officeDocument/2006/relationships/image" Target="media/image4.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documentManagement/>
</p: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ct:contentTypeSchema xmlns:ct="http://schemas.microsoft.com/office/2006/metadata/contentType" xmlns:ma="http://schemas.microsoft.com/office/2006/metadata/properties/metaAttributes" ct:_="" ma:_="" ma:contentTypeName="Dokuments" ma:contentTypeID="0x0101001A7394537652DF4A8DF8DCDE92A0F8C3" ma:contentTypeVersion="0" ma:contentTypeDescription="Izveidot jaunu dokumentu." ma:contentTypeScope="" ma:versionID="cfc31ac1defe37d6a6b2c1a8c5df68c1">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mso-contentType ?>
<FormTemplates xmlns="http://schemas.microsoft.com/sharepoint/v3/contenttype/forms">
  <Display>DocumentLibraryForm</Display>
  <Edit>DocumentLibraryForm</Edit>
  <New>DocumentLibraryForm</New>
</FormTemplates>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2AB15-EA48-42F3-9804-17C185A7F548}">
  <ds:schemaRefs>
    <ds:schemaRef ds:uri="http://schemas.microsoft.com/office/2006/metadata/properties"/>
  </ds:schemaRefs>
</ds:datastoreItem>
</file>

<file path=customXml/itemProps10.xml><?xml version="1.0" encoding="utf-8"?>
<ds:datastoreItem xmlns:ds="http://schemas.openxmlformats.org/officeDocument/2006/customXml" ds:itemID="{95EAAFAF-19D6-4091-956E-EC2ED366DA20}">
  <ds:schemaRefs>
    <ds:schemaRef ds:uri="http://schemas.openxmlformats.org/officeDocument/2006/bibliography"/>
  </ds:schemaRefs>
</ds:datastoreItem>
</file>

<file path=customXml/itemProps11.xml><?xml version="1.0" encoding="utf-8"?>
<ds:datastoreItem xmlns:ds="http://schemas.openxmlformats.org/officeDocument/2006/customXml" ds:itemID="{37455CE9-1773-4134-BB4B-2E3FBEA35326}">
  <ds:schemaRefs>
    <ds:schemaRef ds:uri="http://schemas.openxmlformats.org/officeDocument/2006/bibliography"/>
  </ds:schemaRefs>
</ds:datastoreItem>
</file>

<file path=customXml/itemProps12.xml><?xml version="1.0" encoding="utf-8"?>
<ds:datastoreItem xmlns:ds="http://schemas.openxmlformats.org/officeDocument/2006/customXml" ds:itemID="{F895F1B5-2CF5-4C3D-8E3E-94856422F718}">
  <ds:schemaRefs>
    <ds:schemaRef ds:uri="http://schemas.openxmlformats.org/officeDocument/2006/bibliography"/>
  </ds:schemaRefs>
</ds:datastoreItem>
</file>

<file path=customXml/itemProps13.xml><?xml version="1.0" encoding="utf-8"?>
<ds:datastoreItem xmlns:ds="http://schemas.openxmlformats.org/officeDocument/2006/customXml" ds:itemID="{391D187C-882C-4FCA-81DB-9F47C49A683B}">
  <ds:schemaRefs>
    <ds:schemaRef ds:uri="http://schemas.openxmlformats.org/officeDocument/2006/bibliography"/>
  </ds:schemaRefs>
</ds:datastoreItem>
</file>

<file path=customXml/itemProps14.xml><?xml version="1.0" encoding="utf-8"?>
<ds:datastoreItem xmlns:ds="http://schemas.openxmlformats.org/officeDocument/2006/customXml" ds:itemID="{B7EA7CEB-7D32-45FA-B8D5-0E8CDFE34BAA}">
  <ds:schemaRefs>
    <ds:schemaRef ds:uri="http://schemas.openxmlformats.org/officeDocument/2006/bibliography"/>
  </ds:schemaRefs>
</ds:datastoreItem>
</file>

<file path=customXml/itemProps15.xml><?xml version="1.0" encoding="utf-8"?>
<ds:datastoreItem xmlns:ds="http://schemas.openxmlformats.org/officeDocument/2006/customXml" ds:itemID="{C4FD3267-FD4D-4D03-B2C8-BCB58116F00E}">
  <ds:schemaRefs>
    <ds:schemaRef ds:uri="http://schemas.openxmlformats.org/officeDocument/2006/bibliography"/>
  </ds:schemaRefs>
</ds:datastoreItem>
</file>

<file path=customXml/itemProps16.xml><?xml version="1.0" encoding="utf-8"?>
<ds:datastoreItem xmlns:ds="http://schemas.openxmlformats.org/officeDocument/2006/customXml" ds:itemID="{BCBDEE25-ADFB-4A8A-BA62-353E62D97722}">
  <ds:schemaRefs>
    <ds:schemaRef ds:uri="http://schemas.openxmlformats.org/officeDocument/2006/bibliography"/>
  </ds:schemaRefs>
</ds:datastoreItem>
</file>

<file path=customXml/itemProps17.xml><?xml version="1.0" encoding="utf-8"?>
<ds:datastoreItem xmlns:ds="http://schemas.openxmlformats.org/officeDocument/2006/customXml" ds:itemID="{CB18B4CD-3908-47D5-95C8-B47C30922490}">
  <ds:schemaRefs>
    <ds:schemaRef ds:uri="http://schemas.openxmlformats.org/officeDocument/2006/bibliography"/>
  </ds:schemaRefs>
</ds:datastoreItem>
</file>

<file path=customXml/itemProps18.xml><?xml version="1.0" encoding="utf-8"?>
<ds:datastoreItem xmlns:ds="http://schemas.openxmlformats.org/officeDocument/2006/customXml" ds:itemID="{A7E1E398-02B3-4F91-A762-5C6093DD6BBA}">
  <ds:schemaRefs>
    <ds:schemaRef ds:uri="http://schemas.openxmlformats.org/officeDocument/2006/bibliography"/>
  </ds:schemaRefs>
</ds:datastoreItem>
</file>

<file path=customXml/itemProps19.xml><?xml version="1.0" encoding="utf-8"?>
<ds:datastoreItem xmlns:ds="http://schemas.openxmlformats.org/officeDocument/2006/customXml" ds:itemID="{D4FB714A-6E28-4029-87F6-2F83276A635A}">
  <ds:schemaRefs>
    <ds:schemaRef ds:uri="http://schemas.openxmlformats.org/officeDocument/2006/bibliography"/>
  </ds:schemaRefs>
</ds:datastoreItem>
</file>

<file path=customXml/itemProps2.xml><?xml version="1.0" encoding="utf-8"?>
<ds:datastoreItem xmlns:ds="http://schemas.openxmlformats.org/officeDocument/2006/customXml" ds:itemID="{7AF68969-89FD-4321-A841-B3F5904B5B10}">
  <ds:schemaRefs>
    <ds:schemaRef ds:uri="http://schemas.openxmlformats.org/officeDocument/2006/bibliography"/>
  </ds:schemaRefs>
</ds:datastoreItem>
</file>

<file path=customXml/itemProps20.xml><?xml version="1.0" encoding="utf-8"?>
<ds:datastoreItem xmlns:ds="http://schemas.openxmlformats.org/officeDocument/2006/customXml" ds:itemID="{B4AD4F32-E777-4CC5-B1F0-9509FCFB6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1.xml><?xml version="1.0" encoding="utf-8"?>
<ds:datastoreItem xmlns:ds="http://schemas.openxmlformats.org/officeDocument/2006/customXml" ds:itemID="{5EB1719A-789B-476C-8DAE-561D66774769}">
  <ds:schemaRefs>
    <ds:schemaRef ds:uri="http://schemas.openxmlformats.org/officeDocument/2006/bibliography"/>
  </ds:schemaRefs>
</ds:datastoreItem>
</file>

<file path=customXml/itemProps22.xml><?xml version="1.0" encoding="utf-8"?>
<ds:datastoreItem xmlns:ds="http://schemas.openxmlformats.org/officeDocument/2006/customXml" ds:itemID="{A9DCF1A4-4009-47C5-980F-72E1981B3572}">
  <ds:schemaRefs>
    <ds:schemaRef ds:uri="http://schemas.openxmlformats.org/officeDocument/2006/bibliography"/>
  </ds:schemaRefs>
</ds:datastoreItem>
</file>

<file path=customXml/itemProps23.xml><?xml version="1.0" encoding="utf-8"?>
<ds:datastoreItem xmlns:ds="http://schemas.openxmlformats.org/officeDocument/2006/customXml" ds:itemID="{83268B86-E763-4AE6-A11B-D0C27C89BF23}">
  <ds:schemaRefs>
    <ds:schemaRef ds:uri="http://schemas.openxmlformats.org/officeDocument/2006/bibliography"/>
  </ds:schemaRefs>
</ds:datastoreItem>
</file>

<file path=customXml/itemProps24.xml><?xml version="1.0" encoding="utf-8"?>
<ds:datastoreItem xmlns:ds="http://schemas.openxmlformats.org/officeDocument/2006/customXml" ds:itemID="{E8EE3762-D16A-4E6D-B640-72D1AB04C7AE}">
  <ds:schemaRefs>
    <ds:schemaRef ds:uri="http://schemas.openxmlformats.org/officeDocument/2006/bibliography"/>
  </ds:schemaRefs>
</ds:datastoreItem>
</file>

<file path=customXml/itemProps25.xml><?xml version="1.0" encoding="utf-8"?>
<ds:datastoreItem xmlns:ds="http://schemas.openxmlformats.org/officeDocument/2006/customXml" ds:itemID="{9E835FD2-2067-4FB2-A250-DDE5674D55B8}">
  <ds:schemaRefs>
    <ds:schemaRef ds:uri="http://schemas.openxmlformats.org/officeDocument/2006/bibliography"/>
  </ds:schemaRefs>
</ds:datastoreItem>
</file>

<file path=customXml/itemProps26.xml><?xml version="1.0" encoding="utf-8"?>
<ds:datastoreItem xmlns:ds="http://schemas.openxmlformats.org/officeDocument/2006/customXml" ds:itemID="{661E675C-A2D3-4DD9-BEA9-2C8F6E623D45}">
  <ds:schemaRefs>
    <ds:schemaRef ds:uri="http://schemas.openxmlformats.org/officeDocument/2006/bibliography"/>
  </ds:schemaRefs>
</ds:datastoreItem>
</file>

<file path=customXml/itemProps27.xml><?xml version="1.0" encoding="utf-8"?>
<ds:datastoreItem xmlns:ds="http://schemas.openxmlformats.org/officeDocument/2006/customXml" ds:itemID="{E7B542DF-C946-4E44-BE07-FB647FA59AEF}">
  <ds:schemaRefs>
    <ds:schemaRef ds:uri="http://schemas.openxmlformats.org/officeDocument/2006/bibliography"/>
  </ds:schemaRefs>
</ds:datastoreItem>
</file>

<file path=customXml/itemProps28.xml><?xml version="1.0" encoding="utf-8"?>
<ds:datastoreItem xmlns:ds="http://schemas.openxmlformats.org/officeDocument/2006/customXml" ds:itemID="{D8B342AA-C77B-4AC2-B5BC-0323A8B969A5}">
  <ds:schemaRefs>
    <ds:schemaRef ds:uri="http://schemas.openxmlformats.org/officeDocument/2006/bibliography"/>
  </ds:schemaRefs>
</ds:datastoreItem>
</file>

<file path=customXml/itemProps29.xml><?xml version="1.0" encoding="utf-8"?>
<ds:datastoreItem xmlns:ds="http://schemas.openxmlformats.org/officeDocument/2006/customXml" ds:itemID="{DFB45042-6ADA-443E-90EE-29D8CF8CED91}">
  <ds:schemaRefs>
    <ds:schemaRef ds:uri="http://schemas.openxmlformats.org/officeDocument/2006/bibliography"/>
  </ds:schemaRefs>
</ds:datastoreItem>
</file>

<file path=customXml/itemProps3.xml><?xml version="1.0" encoding="utf-8"?>
<ds:datastoreItem xmlns:ds="http://schemas.openxmlformats.org/officeDocument/2006/customXml" ds:itemID="{A3527DD9-F09D-40FD-96A2-F3B5494430C0}">
  <ds:schemaRefs>
    <ds:schemaRef ds:uri="http://schemas.openxmlformats.org/officeDocument/2006/bibliography"/>
  </ds:schemaRefs>
</ds:datastoreItem>
</file>

<file path=customXml/itemProps30.xml><?xml version="1.0" encoding="utf-8"?>
<ds:datastoreItem xmlns:ds="http://schemas.openxmlformats.org/officeDocument/2006/customXml" ds:itemID="{D66EB924-AAAA-4518-B322-4D974ABB4FB8}">
  <ds:schemaRefs>
    <ds:schemaRef ds:uri="http://schemas.openxmlformats.org/officeDocument/2006/bibliography"/>
  </ds:schemaRefs>
</ds:datastoreItem>
</file>

<file path=customXml/itemProps31.xml><?xml version="1.0" encoding="utf-8"?>
<ds:datastoreItem xmlns:ds="http://schemas.openxmlformats.org/officeDocument/2006/customXml" ds:itemID="{6BC22B56-8E23-440D-9CF5-B29554870529}">
  <ds:schemaRefs>
    <ds:schemaRef ds:uri="http://schemas.openxmlformats.org/officeDocument/2006/bibliography"/>
  </ds:schemaRefs>
</ds:datastoreItem>
</file>

<file path=customXml/itemProps32.xml><?xml version="1.0" encoding="utf-8"?>
<ds:datastoreItem xmlns:ds="http://schemas.openxmlformats.org/officeDocument/2006/customXml" ds:itemID="{5D448530-BE91-4A3D-97A1-54BBF06483E5}">
  <ds:schemaRefs>
    <ds:schemaRef ds:uri="http://schemas.openxmlformats.org/officeDocument/2006/bibliography"/>
  </ds:schemaRefs>
</ds:datastoreItem>
</file>

<file path=customXml/itemProps33.xml><?xml version="1.0" encoding="utf-8"?>
<ds:datastoreItem xmlns:ds="http://schemas.openxmlformats.org/officeDocument/2006/customXml" ds:itemID="{2C6391B9-0140-4EF6-885B-B729B8C324AE}">
  <ds:schemaRefs>
    <ds:schemaRef ds:uri="http://schemas.openxmlformats.org/officeDocument/2006/bibliography"/>
  </ds:schemaRefs>
</ds:datastoreItem>
</file>

<file path=customXml/itemProps34.xml><?xml version="1.0" encoding="utf-8"?>
<ds:datastoreItem xmlns:ds="http://schemas.openxmlformats.org/officeDocument/2006/customXml" ds:itemID="{25BA7546-CE35-4862-9073-6F1281FEC45A}">
  <ds:schemaRefs>
    <ds:schemaRef ds:uri="http://schemas.openxmlformats.org/officeDocument/2006/bibliography"/>
  </ds:schemaRefs>
</ds:datastoreItem>
</file>

<file path=customXml/itemProps35.xml><?xml version="1.0" encoding="utf-8"?>
<ds:datastoreItem xmlns:ds="http://schemas.openxmlformats.org/officeDocument/2006/customXml" ds:itemID="{78E01C47-843C-4DE2-9F6B-7ED3F08FCCA0}">
  <ds:schemaRefs>
    <ds:schemaRef ds:uri="http://schemas.openxmlformats.org/officeDocument/2006/bibliography"/>
  </ds:schemaRefs>
</ds:datastoreItem>
</file>

<file path=customXml/itemProps36.xml><?xml version="1.0" encoding="utf-8"?>
<ds:datastoreItem xmlns:ds="http://schemas.openxmlformats.org/officeDocument/2006/customXml" ds:itemID="{DC5DA36D-EDAD-4D88-80B6-F6F43CCA4C66}">
  <ds:schemaRefs>
    <ds:schemaRef ds:uri="http://schemas.openxmlformats.org/officeDocument/2006/bibliography"/>
  </ds:schemaRefs>
</ds:datastoreItem>
</file>

<file path=customXml/itemProps37.xml><?xml version="1.0" encoding="utf-8"?>
<ds:datastoreItem xmlns:ds="http://schemas.openxmlformats.org/officeDocument/2006/customXml" ds:itemID="{C541926B-60F9-41A2-A702-63C0E4073F56}">
  <ds:schemaRefs>
    <ds:schemaRef ds:uri="http://schemas.openxmlformats.org/officeDocument/2006/bibliography"/>
  </ds:schemaRefs>
</ds:datastoreItem>
</file>

<file path=customXml/itemProps38.xml><?xml version="1.0" encoding="utf-8"?>
<ds:datastoreItem xmlns:ds="http://schemas.openxmlformats.org/officeDocument/2006/customXml" ds:itemID="{B0F39EA9-58BC-4587-98FB-13A139CEE426}">
  <ds:schemaRefs>
    <ds:schemaRef ds:uri="http://schemas.openxmlformats.org/officeDocument/2006/bibliography"/>
  </ds:schemaRefs>
</ds:datastoreItem>
</file>

<file path=customXml/itemProps39.xml><?xml version="1.0" encoding="utf-8"?>
<ds:datastoreItem xmlns:ds="http://schemas.openxmlformats.org/officeDocument/2006/customXml" ds:itemID="{72161F11-14F4-4910-B1FB-B1E632D589AC}">
  <ds:schemaRefs>
    <ds:schemaRef ds:uri="http://schemas.openxmlformats.org/officeDocument/2006/bibliography"/>
  </ds:schemaRefs>
</ds:datastoreItem>
</file>

<file path=customXml/itemProps4.xml><?xml version="1.0" encoding="utf-8"?>
<ds:datastoreItem xmlns:ds="http://schemas.openxmlformats.org/officeDocument/2006/customXml" ds:itemID="{02BBA909-7D09-4174-A56E-3D95F5F3CDBD}">
  <ds:schemaRefs>
    <ds:schemaRef ds:uri="http://schemas.openxmlformats.org/officeDocument/2006/bibliography"/>
  </ds:schemaRefs>
</ds:datastoreItem>
</file>

<file path=customXml/itemProps40.xml><?xml version="1.0" encoding="utf-8"?>
<ds:datastoreItem xmlns:ds="http://schemas.openxmlformats.org/officeDocument/2006/customXml" ds:itemID="{7028001C-E0AB-4C73-ADB7-C29A74308E3E}">
  <ds:schemaRefs>
    <ds:schemaRef ds:uri="http://schemas.openxmlformats.org/officeDocument/2006/bibliography"/>
  </ds:schemaRefs>
</ds:datastoreItem>
</file>

<file path=customXml/itemProps41.xml><?xml version="1.0" encoding="utf-8"?>
<ds:datastoreItem xmlns:ds="http://schemas.openxmlformats.org/officeDocument/2006/customXml" ds:itemID="{DBA078A5-FF24-423F-88D1-BC15893EF3C8}">
  <ds:schemaRefs>
    <ds:schemaRef ds:uri="http://schemas.openxmlformats.org/officeDocument/2006/bibliography"/>
  </ds:schemaRefs>
</ds:datastoreItem>
</file>

<file path=customXml/itemProps42.xml><?xml version="1.0" encoding="utf-8"?>
<ds:datastoreItem xmlns:ds="http://schemas.openxmlformats.org/officeDocument/2006/customXml" ds:itemID="{9F245E62-C45D-496D-A5E8-AF96C479DD7D}">
  <ds:schemaRefs>
    <ds:schemaRef ds:uri="http://schemas.openxmlformats.org/officeDocument/2006/bibliography"/>
  </ds:schemaRefs>
</ds:datastoreItem>
</file>

<file path=customXml/itemProps43.xml><?xml version="1.0" encoding="utf-8"?>
<ds:datastoreItem xmlns:ds="http://schemas.openxmlformats.org/officeDocument/2006/customXml" ds:itemID="{957C2A56-F14D-4B20-AB3F-804F45749F2D}">
  <ds:schemaRefs>
    <ds:schemaRef ds:uri="http://schemas.openxmlformats.org/officeDocument/2006/bibliography"/>
  </ds:schemaRefs>
</ds:datastoreItem>
</file>

<file path=customXml/itemProps44.xml><?xml version="1.0" encoding="utf-8"?>
<ds:datastoreItem xmlns:ds="http://schemas.openxmlformats.org/officeDocument/2006/customXml" ds:itemID="{714A5DE6-5E2B-4616-A5A8-0A4391307201}">
  <ds:schemaRefs>
    <ds:schemaRef ds:uri="http://schemas.openxmlformats.org/officeDocument/2006/bibliography"/>
  </ds:schemaRefs>
</ds:datastoreItem>
</file>

<file path=customXml/itemProps45.xml><?xml version="1.0" encoding="utf-8"?>
<ds:datastoreItem xmlns:ds="http://schemas.openxmlformats.org/officeDocument/2006/customXml" ds:itemID="{749FA906-770A-4215-97A8-98F8BD860C35}">
  <ds:schemaRefs>
    <ds:schemaRef ds:uri="http://schemas.openxmlformats.org/officeDocument/2006/bibliography"/>
  </ds:schemaRefs>
</ds:datastoreItem>
</file>

<file path=customXml/itemProps46.xml><?xml version="1.0" encoding="utf-8"?>
<ds:datastoreItem xmlns:ds="http://schemas.openxmlformats.org/officeDocument/2006/customXml" ds:itemID="{82B5357A-A0CA-4075-99C7-311EB7418219}">
  <ds:schemaRefs>
    <ds:schemaRef ds:uri="http://schemas.openxmlformats.org/officeDocument/2006/bibliography"/>
  </ds:schemaRefs>
</ds:datastoreItem>
</file>

<file path=customXml/itemProps47.xml><?xml version="1.0" encoding="utf-8"?>
<ds:datastoreItem xmlns:ds="http://schemas.openxmlformats.org/officeDocument/2006/customXml" ds:itemID="{14D0A980-729A-46F8-B006-645255B94DD2}">
  <ds:schemaRefs>
    <ds:schemaRef ds:uri="http://schemas.openxmlformats.org/officeDocument/2006/bibliography"/>
  </ds:schemaRefs>
</ds:datastoreItem>
</file>

<file path=customXml/itemProps48.xml><?xml version="1.0" encoding="utf-8"?>
<ds:datastoreItem xmlns:ds="http://schemas.openxmlformats.org/officeDocument/2006/customXml" ds:itemID="{C43699F5-7BB6-4E61-AEA4-AA25F412011D}">
  <ds:schemaRefs>
    <ds:schemaRef ds:uri="http://schemas.openxmlformats.org/officeDocument/2006/bibliography"/>
  </ds:schemaRefs>
</ds:datastoreItem>
</file>

<file path=customXml/itemProps49.xml><?xml version="1.0" encoding="utf-8"?>
<ds:datastoreItem xmlns:ds="http://schemas.openxmlformats.org/officeDocument/2006/customXml" ds:itemID="{8C6A802F-5681-474D-9F91-D1C84863B19F}">
  <ds:schemaRefs>
    <ds:schemaRef ds:uri="http://schemas.openxmlformats.org/officeDocument/2006/bibliography"/>
  </ds:schemaRefs>
</ds:datastoreItem>
</file>

<file path=customXml/itemProps5.xml><?xml version="1.0" encoding="utf-8"?>
<ds:datastoreItem xmlns:ds="http://schemas.openxmlformats.org/officeDocument/2006/customXml" ds:itemID="{5320293F-129E-45E5-B836-3903CB8F18A5}">
  <ds:schemaRefs>
    <ds:schemaRef ds:uri="http://schemas.openxmlformats.org/officeDocument/2006/bibliography"/>
  </ds:schemaRefs>
</ds:datastoreItem>
</file>

<file path=customXml/itemProps50.xml><?xml version="1.0" encoding="utf-8"?>
<ds:datastoreItem xmlns:ds="http://schemas.openxmlformats.org/officeDocument/2006/customXml" ds:itemID="{D6192B86-BCC4-4E05-B4B6-62467C047F85}">
  <ds:schemaRefs>
    <ds:schemaRef ds:uri="http://schemas.openxmlformats.org/officeDocument/2006/bibliography"/>
  </ds:schemaRefs>
</ds:datastoreItem>
</file>

<file path=customXml/itemProps51.xml><?xml version="1.0" encoding="utf-8"?>
<ds:datastoreItem xmlns:ds="http://schemas.openxmlformats.org/officeDocument/2006/customXml" ds:itemID="{472457B3-3F32-4848-8CDF-96912B205403}">
  <ds:schemaRefs>
    <ds:schemaRef ds:uri="http://schemas.openxmlformats.org/officeDocument/2006/bibliography"/>
  </ds:schemaRefs>
</ds:datastoreItem>
</file>

<file path=customXml/itemProps52.xml><?xml version="1.0" encoding="utf-8"?>
<ds:datastoreItem xmlns:ds="http://schemas.openxmlformats.org/officeDocument/2006/customXml" ds:itemID="{48BBA9B1-95B1-4CBB-93E3-C9FCC9C4CD08}">
  <ds:schemaRefs>
    <ds:schemaRef ds:uri="http://schemas.openxmlformats.org/officeDocument/2006/bibliography"/>
  </ds:schemaRefs>
</ds:datastoreItem>
</file>

<file path=customXml/itemProps53.xml><?xml version="1.0" encoding="utf-8"?>
<ds:datastoreItem xmlns:ds="http://schemas.openxmlformats.org/officeDocument/2006/customXml" ds:itemID="{101492E0-153E-40B1-8A4C-193C45C275B9}">
  <ds:schemaRefs>
    <ds:schemaRef ds:uri="http://schemas.microsoft.com/sharepoint/v3/contenttype/forms"/>
  </ds:schemaRefs>
</ds:datastoreItem>
</file>

<file path=customXml/itemProps54.xml><?xml version="1.0" encoding="utf-8"?>
<ds:datastoreItem xmlns:ds="http://schemas.openxmlformats.org/officeDocument/2006/customXml" ds:itemID="{36BE7AD5-3145-4D79-A981-72CF6AB9A907}">
  <ds:schemaRefs>
    <ds:schemaRef ds:uri="http://schemas.openxmlformats.org/officeDocument/2006/bibliography"/>
  </ds:schemaRefs>
</ds:datastoreItem>
</file>

<file path=customXml/itemProps55.xml><?xml version="1.0" encoding="utf-8"?>
<ds:datastoreItem xmlns:ds="http://schemas.openxmlformats.org/officeDocument/2006/customXml" ds:itemID="{69DB8C59-AFB1-4797-AF44-53C5A25B2C25}">
  <ds:schemaRefs>
    <ds:schemaRef ds:uri="http://schemas.openxmlformats.org/officeDocument/2006/bibliography"/>
  </ds:schemaRefs>
</ds:datastoreItem>
</file>

<file path=customXml/itemProps56.xml><?xml version="1.0" encoding="utf-8"?>
<ds:datastoreItem xmlns:ds="http://schemas.openxmlformats.org/officeDocument/2006/customXml" ds:itemID="{971CC3D0-BEF9-49C3-9A02-46388DA0E418}">
  <ds:schemaRefs>
    <ds:schemaRef ds:uri="http://schemas.openxmlformats.org/officeDocument/2006/bibliography"/>
  </ds:schemaRefs>
</ds:datastoreItem>
</file>

<file path=customXml/itemProps57.xml><?xml version="1.0" encoding="utf-8"?>
<ds:datastoreItem xmlns:ds="http://schemas.openxmlformats.org/officeDocument/2006/customXml" ds:itemID="{332CFA91-6D08-4DE9-9230-B0196516902A}">
  <ds:schemaRefs>
    <ds:schemaRef ds:uri="http://schemas.openxmlformats.org/officeDocument/2006/bibliography"/>
  </ds:schemaRefs>
</ds:datastoreItem>
</file>

<file path=customXml/itemProps58.xml><?xml version="1.0" encoding="utf-8"?>
<ds:datastoreItem xmlns:ds="http://schemas.openxmlformats.org/officeDocument/2006/customXml" ds:itemID="{8840D87D-F73D-4C48-8817-98F4ACCAAC13}">
  <ds:schemaRefs>
    <ds:schemaRef ds:uri="http://schemas.openxmlformats.org/officeDocument/2006/bibliography"/>
  </ds:schemaRefs>
</ds:datastoreItem>
</file>

<file path=customXml/itemProps6.xml><?xml version="1.0" encoding="utf-8"?>
<ds:datastoreItem xmlns:ds="http://schemas.openxmlformats.org/officeDocument/2006/customXml" ds:itemID="{62F3D288-D3B5-4FA2-8A7E-17B4359AF71F}">
  <ds:schemaRefs>
    <ds:schemaRef ds:uri="http://schemas.openxmlformats.org/officeDocument/2006/bibliography"/>
  </ds:schemaRefs>
</ds:datastoreItem>
</file>

<file path=customXml/itemProps7.xml><?xml version="1.0" encoding="utf-8"?>
<ds:datastoreItem xmlns:ds="http://schemas.openxmlformats.org/officeDocument/2006/customXml" ds:itemID="{4523119F-98FC-4F36-92AA-F94778DBDF1C}">
  <ds:schemaRefs>
    <ds:schemaRef ds:uri="http://schemas.openxmlformats.org/officeDocument/2006/bibliography"/>
  </ds:schemaRefs>
</ds:datastoreItem>
</file>

<file path=customXml/itemProps8.xml><?xml version="1.0" encoding="utf-8"?>
<ds:datastoreItem xmlns:ds="http://schemas.openxmlformats.org/officeDocument/2006/customXml" ds:itemID="{2CDBFB49-6A2D-4452-A62C-327B26C3C0CB}">
  <ds:schemaRefs>
    <ds:schemaRef ds:uri="http://schemas.openxmlformats.org/officeDocument/2006/bibliography"/>
  </ds:schemaRefs>
</ds:datastoreItem>
</file>

<file path=customXml/itemProps9.xml><?xml version="1.0" encoding="utf-8"?>
<ds:datastoreItem xmlns:ds="http://schemas.openxmlformats.org/officeDocument/2006/customXml" ds:itemID="{3B17B6BC-EF67-4E1F-921B-2D29C83F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98</Pages>
  <Words>84913</Words>
  <Characters>48401</Characters>
  <Application>Microsoft Office Word</Application>
  <DocSecurity>0</DocSecurity>
  <Lines>403</Lines>
  <Paragraphs>266</Paragraphs>
  <ScaleCrop>false</ScaleCrop>
  <HeadingPairs>
    <vt:vector size="2" baseType="variant">
      <vt:variant>
        <vt:lpstr>Title</vt:lpstr>
      </vt:variant>
      <vt:variant>
        <vt:i4>1</vt:i4>
      </vt:variant>
    </vt:vector>
  </HeadingPairs>
  <TitlesOfParts>
    <vt:vector size="1" baseType="lpstr">
      <vt:lpstr>Elektroniskas Veselības Kartes Informācijas sistēma</vt:lpstr>
    </vt:vector>
  </TitlesOfParts>
  <Manager>Andrejs Dubrovskis</Manager>
  <Company>A/S Datorzinību centrs</Company>
  <LinksUpToDate>false</LinksUpToDate>
  <CharactersWithSpaces>133048</CharactersWithSpaces>
  <SharedDoc>false</SharedDoc>
  <HLinks>
    <vt:vector size="840" baseType="variant">
      <vt:variant>
        <vt:i4>2097212</vt:i4>
      </vt:variant>
      <vt:variant>
        <vt:i4>867</vt:i4>
      </vt:variant>
      <vt:variant>
        <vt:i4>0</vt:i4>
      </vt:variant>
      <vt:variant>
        <vt:i4>5</vt:i4>
      </vt:variant>
      <vt:variant>
        <vt:lpwstr>http://msdn.microsoft.com/en-us/library/aa260656(v=sql.80).aspx</vt:lpwstr>
      </vt:variant>
      <vt:variant>
        <vt:lpwstr/>
      </vt:variant>
      <vt:variant>
        <vt:i4>2162739</vt:i4>
      </vt:variant>
      <vt:variant>
        <vt:i4>858</vt:i4>
      </vt:variant>
      <vt:variant>
        <vt:i4>0</vt:i4>
      </vt:variant>
      <vt:variant>
        <vt:i4>5</vt:i4>
      </vt:variant>
      <vt:variant>
        <vt:lpwstr>http://msdn.microsoft.com/en-us/library/aa933226(v=sql.80).aspx</vt:lpwstr>
      </vt:variant>
      <vt:variant>
        <vt:lpwstr/>
      </vt:variant>
      <vt:variant>
        <vt:i4>3080248</vt:i4>
      </vt:variant>
      <vt:variant>
        <vt:i4>855</vt:i4>
      </vt:variant>
      <vt:variant>
        <vt:i4>0</vt:i4>
      </vt:variant>
      <vt:variant>
        <vt:i4>5</vt:i4>
      </vt:variant>
      <vt:variant>
        <vt:lpwstr>http://msdn.microsoft.com/en-us/library/aa260619(v=sql.80).aspx</vt:lpwstr>
      </vt:variant>
      <vt:variant>
        <vt:lpwstr/>
      </vt:variant>
      <vt:variant>
        <vt:i4>2293813</vt:i4>
      </vt:variant>
      <vt:variant>
        <vt:i4>852</vt:i4>
      </vt:variant>
      <vt:variant>
        <vt:i4>0</vt:i4>
      </vt:variant>
      <vt:variant>
        <vt:i4>5</vt:i4>
      </vt:variant>
      <vt:variant>
        <vt:lpwstr>http://msdn.microsoft.com/en-us/library/aa258242(v=sql.80).aspx</vt:lpwstr>
      </vt:variant>
      <vt:variant>
        <vt:lpwstr/>
      </vt:variant>
      <vt:variant>
        <vt:i4>2293813</vt:i4>
      </vt:variant>
      <vt:variant>
        <vt:i4>849</vt:i4>
      </vt:variant>
      <vt:variant>
        <vt:i4>0</vt:i4>
      </vt:variant>
      <vt:variant>
        <vt:i4>5</vt:i4>
      </vt:variant>
      <vt:variant>
        <vt:lpwstr>http://msdn.microsoft.com/en-us/library/aa258242(v=sql.80).aspx</vt:lpwstr>
      </vt:variant>
      <vt:variant>
        <vt:lpwstr/>
      </vt:variant>
      <vt:variant>
        <vt:i4>2490422</vt:i4>
      </vt:variant>
      <vt:variant>
        <vt:i4>846</vt:i4>
      </vt:variant>
      <vt:variant>
        <vt:i4>0</vt:i4>
      </vt:variant>
      <vt:variant>
        <vt:i4>5</vt:i4>
      </vt:variant>
      <vt:variant>
        <vt:lpwstr>http://msdn.microsoft.com/en-us/library/aa258277(v=sql.80).aspx</vt:lpwstr>
      </vt:variant>
      <vt:variant>
        <vt:lpwstr/>
      </vt:variant>
      <vt:variant>
        <vt:i4>2687026</vt:i4>
      </vt:variant>
      <vt:variant>
        <vt:i4>843</vt:i4>
      </vt:variant>
      <vt:variant>
        <vt:i4>0</vt:i4>
      </vt:variant>
      <vt:variant>
        <vt:i4>5</vt:i4>
      </vt:variant>
      <vt:variant>
        <vt:lpwstr>http://msdn.microsoft.com/en-us/library/aa258832(v=sql.80).aspx</vt:lpwstr>
      </vt:variant>
      <vt:variant>
        <vt:lpwstr/>
      </vt:variant>
      <vt:variant>
        <vt:i4>2883642</vt:i4>
      </vt:variant>
      <vt:variant>
        <vt:i4>840</vt:i4>
      </vt:variant>
      <vt:variant>
        <vt:i4>0</vt:i4>
      </vt:variant>
      <vt:variant>
        <vt:i4>5</vt:i4>
      </vt:variant>
      <vt:variant>
        <vt:lpwstr>http://msdn.microsoft.com/en-us/library/aa225961(v=sql.80).aspx</vt:lpwstr>
      </vt:variant>
      <vt:variant>
        <vt:lpwstr/>
      </vt:variant>
      <vt:variant>
        <vt:i4>2883640</vt:i4>
      </vt:variant>
      <vt:variant>
        <vt:i4>837</vt:i4>
      </vt:variant>
      <vt:variant>
        <vt:i4>0</vt:i4>
      </vt:variant>
      <vt:variant>
        <vt:i4>5</vt:i4>
      </vt:variant>
      <vt:variant>
        <vt:lpwstr>http://msdn.microsoft.com/en-us/library/aa933198(v=sql.80).aspx</vt:lpwstr>
      </vt:variant>
      <vt:variant>
        <vt:lpwstr/>
      </vt:variant>
      <vt:variant>
        <vt:i4>2097212</vt:i4>
      </vt:variant>
      <vt:variant>
        <vt:i4>834</vt:i4>
      </vt:variant>
      <vt:variant>
        <vt:i4>0</vt:i4>
      </vt:variant>
      <vt:variant>
        <vt:i4>5</vt:i4>
      </vt:variant>
      <vt:variant>
        <vt:lpwstr>http://msdn.microsoft.com/en-us/library/aa260656(v=sql.80).aspx</vt:lpwstr>
      </vt:variant>
      <vt:variant>
        <vt:lpwstr/>
      </vt:variant>
      <vt:variant>
        <vt:i4>1114171</vt:i4>
      </vt:variant>
      <vt:variant>
        <vt:i4>800</vt:i4>
      </vt:variant>
      <vt:variant>
        <vt:i4>0</vt:i4>
      </vt:variant>
      <vt:variant>
        <vt:i4>5</vt:i4>
      </vt:variant>
      <vt:variant>
        <vt:lpwstr/>
      </vt:variant>
      <vt:variant>
        <vt:lpwstr>_Toc288208149</vt:lpwstr>
      </vt:variant>
      <vt:variant>
        <vt:i4>1114171</vt:i4>
      </vt:variant>
      <vt:variant>
        <vt:i4>794</vt:i4>
      </vt:variant>
      <vt:variant>
        <vt:i4>0</vt:i4>
      </vt:variant>
      <vt:variant>
        <vt:i4>5</vt:i4>
      </vt:variant>
      <vt:variant>
        <vt:lpwstr/>
      </vt:variant>
      <vt:variant>
        <vt:lpwstr>_Toc288208148</vt:lpwstr>
      </vt:variant>
      <vt:variant>
        <vt:i4>1114171</vt:i4>
      </vt:variant>
      <vt:variant>
        <vt:i4>788</vt:i4>
      </vt:variant>
      <vt:variant>
        <vt:i4>0</vt:i4>
      </vt:variant>
      <vt:variant>
        <vt:i4>5</vt:i4>
      </vt:variant>
      <vt:variant>
        <vt:lpwstr/>
      </vt:variant>
      <vt:variant>
        <vt:lpwstr>_Toc288208147</vt:lpwstr>
      </vt:variant>
      <vt:variant>
        <vt:i4>1703990</vt:i4>
      </vt:variant>
      <vt:variant>
        <vt:i4>776</vt:i4>
      </vt:variant>
      <vt:variant>
        <vt:i4>0</vt:i4>
      </vt:variant>
      <vt:variant>
        <vt:i4>5</vt:i4>
      </vt:variant>
      <vt:variant>
        <vt:lpwstr/>
      </vt:variant>
      <vt:variant>
        <vt:lpwstr>_Toc289352844</vt:lpwstr>
      </vt:variant>
      <vt:variant>
        <vt:i4>1703990</vt:i4>
      </vt:variant>
      <vt:variant>
        <vt:i4>770</vt:i4>
      </vt:variant>
      <vt:variant>
        <vt:i4>0</vt:i4>
      </vt:variant>
      <vt:variant>
        <vt:i4>5</vt:i4>
      </vt:variant>
      <vt:variant>
        <vt:lpwstr/>
      </vt:variant>
      <vt:variant>
        <vt:lpwstr>_Toc289352843</vt:lpwstr>
      </vt:variant>
      <vt:variant>
        <vt:i4>1703990</vt:i4>
      </vt:variant>
      <vt:variant>
        <vt:i4>764</vt:i4>
      </vt:variant>
      <vt:variant>
        <vt:i4>0</vt:i4>
      </vt:variant>
      <vt:variant>
        <vt:i4>5</vt:i4>
      </vt:variant>
      <vt:variant>
        <vt:lpwstr/>
      </vt:variant>
      <vt:variant>
        <vt:lpwstr>_Toc289352842</vt:lpwstr>
      </vt:variant>
      <vt:variant>
        <vt:i4>1703990</vt:i4>
      </vt:variant>
      <vt:variant>
        <vt:i4>758</vt:i4>
      </vt:variant>
      <vt:variant>
        <vt:i4>0</vt:i4>
      </vt:variant>
      <vt:variant>
        <vt:i4>5</vt:i4>
      </vt:variant>
      <vt:variant>
        <vt:lpwstr/>
      </vt:variant>
      <vt:variant>
        <vt:lpwstr>_Toc289352841</vt:lpwstr>
      </vt:variant>
      <vt:variant>
        <vt:i4>1703990</vt:i4>
      </vt:variant>
      <vt:variant>
        <vt:i4>752</vt:i4>
      </vt:variant>
      <vt:variant>
        <vt:i4>0</vt:i4>
      </vt:variant>
      <vt:variant>
        <vt:i4>5</vt:i4>
      </vt:variant>
      <vt:variant>
        <vt:lpwstr/>
      </vt:variant>
      <vt:variant>
        <vt:lpwstr>_Toc289352840</vt:lpwstr>
      </vt:variant>
      <vt:variant>
        <vt:i4>1900598</vt:i4>
      </vt:variant>
      <vt:variant>
        <vt:i4>746</vt:i4>
      </vt:variant>
      <vt:variant>
        <vt:i4>0</vt:i4>
      </vt:variant>
      <vt:variant>
        <vt:i4>5</vt:i4>
      </vt:variant>
      <vt:variant>
        <vt:lpwstr/>
      </vt:variant>
      <vt:variant>
        <vt:lpwstr>_Toc289352839</vt:lpwstr>
      </vt:variant>
      <vt:variant>
        <vt:i4>1900598</vt:i4>
      </vt:variant>
      <vt:variant>
        <vt:i4>740</vt:i4>
      </vt:variant>
      <vt:variant>
        <vt:i4>0</vt:i4>
      </vt:variant>
      <vt:variant>
        <vt:i4>5</vt:i4>
      </vt:variant>
      <vt:variant>
        <vt:lpwstr/>
      </vt:variant>
      <vt:variant>
        <vt:lpwstr>_Toc289352838</vt:lpwstr>
      </vt:variant>
      <vt:variant>
        <vt:i4>1900598</vt:i4>
      </vt:variant>
      <vt:variant>
        <vt:i4>734</vt:i4>
      </vt:variant>
      <vt:variant>
        <vt:i4>0</vt:i4>
      </vt:variant>
      <vt:variant>
        <vt:i4>5</vt:i4>
      </vt:variant>
      <vt:variant>
        <vt:lpwstr/>
      </vt:variant>
      <vt:variant>
        <vt:lpwstr>_Toc289352837</vt:lpwstr>
      </vt:variant>
      <vt:variant>
        <vt:i4>1900598</vt:i4>
      </vt:variant>
      <vt:variant>
        <vt:i4>728</vt:i4>
      </vt:variant>
      <vt:variant>
        <vt:i4>0</vt:i4>
      </vt:variant>
      <vt:variant>
        <vt:i4>5</vt:i4>
      </vt:variant>
      <vt:variant>
        <vt:lpwstr/>
      </vt:variant>
      <vt:variant>
        <vt:lpwstr>_Toc289352836</vt:lpwstr>
      </vt:variant>
      <vt:variant>
        <vt:i4>1900598</vt:i4>
      </vt:variant>
      <vt:variant>
        <vt:i4>722</vt:i4>
      </vt:variant>
      <vt:variant>
        <vt:i4>0</vt:i4>
      </vt:variant>
      <vt:variant>
        <vt:i4>5</vt:i4>
      </vt:variant>
      <vt:variant>
        <vt:lpwstr/>
      </vt:variant>
      <vt:variant>
        <vt:lpwstr>_Toc289352835</vt:lpwstr>
      </vt:variant>
      <vt:variant>
        <vt:i4>1900598</vt:i4>
      </vt:variant>
      <vt:variant>
        <vt:i4>716</vt:i4>
      </vt:variant>
      <vt:variant>
        <vt:i4>0</vt:i4>
      </vt:variant>
      <vt:variant>
        <vt:i4>5</vt:i4>
      </vt:variant>
      <vt:variant>
        <vt:lpwstr/>
      </vt:variant>
      <vt:variant>
        <vt:lpwstr>_Toc289352834</vt:lpwstr>
      </vt:variant>
      <vt:variant>
        <vt:i4>1900598</vt:i4>
      </vt:variant>
      <vt:variant>
        <vt:i4>710</vt:i4>
      </vt:variant>
      <vt:variant>
        <vt:i4>0</vt:i4>
      </vt:variant>
      <vt:variant>
        <vt:i4>5</vt:i4>
      </vt:variant>
      <vt:variant>
        <vt:lpwstr/>
      </vt:variant>
      <vt:variant>
        <vt:lpwstr>_Toc289352833</vt:lpwstr>
      </vt:variant>
      <vt:variant>
        <vt:i4>1900598</vt:i4>
      </vt:variant>
      <vt:variant>
        <vt:i4>704</vt:i4>
      </vt:variant>
      <vt:variant>
        <vt:i4>0</vt:i4>
      </vt:variant>
      <vt:variant>
        <vt:i4>5</vt:i4>
      </vt:variant>
      <vt:variant>
        <vt:lpwstr/>
      </vt:variant>
      <vt:variant>
        <vt:lpwstr>_Toc289352832</vt:lpwstr>
      </vt:variant>
      <vt:variant>
        <vt:i4>1900598</vt:i4>
      </vt:variant>
      <vt:variant>
        <vt:i4>698</vt:i4>
      </vt:variant>
      <vt:variant>
        <vt:i4>0</vt:i4>
      </vt:variant>
      <vt:variant>
        <vt:i4>5</vt:i4>
      </vt:variant>
      <vt:variant>
        <vt:lpwstr/>
      </vt:variant>
      <vt:variant>
        <vt:lpwstr>_Toc289352831</vt:lpwstr>
      </vt:variant>
      <vt:variant>
        <vt:i4>1900598</vt:i4>
      </vt:variant>
      <vt:variant>
        <vt:i4>692</vt:i4>
      </vt:variant>
      <vt:variant>
        <vt:i4>0</vt:i4>
      </vt:variant>
      <vt:variant>
        <vt:i4>5</vt:i4>
      </vt:variant>
      <vt:variant>
        <vt:lpwstr/>
      </vt:variant>
      <vt:variant>
        <vt:lpwstr>_Toc289352830</vt:lpwstr>
      </vt:variant>
      <vt:variant>
        <vt:i4>1835062</vt:i4>
      </vt:variant>
      <vt:variant>
        <vt:i4>686</vt:i4>
      </vt:variant>
      <vt:variant>
        <vt:i4>0</vt:i4>
      </vt:variant>
      <vt:variant>
        <vt:i4>5</vt:i4>
      </vt:variant>
      <vt:variant>
        <vt:lpwstr/>
      </vt:variant>
      <vt:variant>
        <vt:lpwstr>_Toc289352829</vt:lpwstr>
      </vt:variant>
      <vt:variant>
        <vt:i4>1835062</vt:i4>
      </vt:variant>
      <vt:variant>
        <vt:i4>680</vt:i4>
      </vt:variant>
      <vt:variant>
        <vt:i4>0</vt:i4>
      </vt:variant>
      <vt:variant>
        <vt:i4>5</vt:i4>
      </vt:variant>
      <vt:variant>
        <vt:lpwstr/>
      </vt:variant>
      <vt:variant>
        <vt:lpwstr>_Toc289352828</vt:lpwstr>
      </vt:variant>
      <vt:variant>
        <vt:i4>1835062</vt:i4>
      </vt:variant>
      <vt:variant>
        <vt:i4>674</vt:i4>
      </vt:variant>
      <vt:variant>
        <vt:i4>0</vt:i4>
      </vt:variant>
      <vt:variant>
        <vt:i4>5</vt:i4>
      </vt:variant>
      <vt:variant>
        <vt:lpwstr/>
      </vt:variant>
      <vt:variant>
        <vt:lpwstr>_Toc289352827</vt:lpwstr>
      </vt:variant>
      <vt:variant>
        <vt:i4>1835062</vt:i4>
      </vt:variant>
      <vt:variant>
        <vt:i4>668</vt:i4>
      </vt:variant>
      <vt:variant>
        <vt:i4>0</vt:i4>
      </vt:variant>
      <vt:variant>
        <vt:i4>5</vt:i4>
      </vt:variant>
      <vt:variant>
        <vt:lpwstr/>
      </vt:variant>
      <vt:variant>
        <vt:lpwstr>_Toc289352826</vt:lpwstr>
      </vt:variant>
      <vt:variant>
        <vt:i4>1835062</vt:i4>
      </vt:variant>
      <vt:variant>
        <vt:i4>662</vt:i4>
      </vt:variant>
      <vt:variant>
        <vt:i4>0</vt:i4>
      </vt:variant>
      <vt:variant>
        <vt:i4>5</vt:i4>
      </vt:variant>
      <vt:variant>
        <vt:lpwstr/>
      </vt:variant>
      <vt:variant>
        <vt:lpwstr>_Toc289352825</vt:lpwstr>
      </vt:variant>
      <vt:variant>
        <vt:i4>1835062</vt:i4>
      </vt:variant>
      <vt:variant>
        <vt:i4>656</vt:i4>
      </vt:variant>
      <vt:variant>
        <vt:i4>0</vt:i4>
      </vt:variant>
      <vt:variant>
        <vt:i4>5</vt:i4>
      </vt:variant>
      <vt:variant>
        <vt:lpwstr/>
      </vt:variant>
      <vt:variant>
        <vt:lpwstr>_Toc289352824</vt:lpwstr>
      </vt:variant>
      <vt:variant>
        <vt:i4>1835062</vt:i4>
      </vt:variant>
      <vt:variant>
        <vt:i4>650</vt:i4>
      </vt:variant>
      <vt:variant>
        <vt:i4>0</vt:i4>
      </vt:variant>
      <vt:variant>
        <vt:i4>5</vt:i4>
      </vt:variant>
      <vt:variant>
        <vt:lpwstr/>
      </vt:variant>
      <vt:variant>
        <vt:lpwstr>_Toc289352823</vt:lpwstr>
      </vt:variant>
      <vt:variant>
        <vt:i4>1835062</vt:i4>
      </vt:variant>
      <vt:variant>
        <vt:i4>644</vt:i4>
      </vt:variant>
      <vt:variant>
        <vt:i4>0</vt:i4>
      </vt:variant>
      <vt:variant>
        <vt:i4>5</vt:i4>
      </vt:variant>
      <vt:variant>
        <vt:lpwstr/>
      </vt:variant>
      <vt:variant>
        <vt:lpwstr>_Toc289352822</vt:lpwstr>
      </vt:variant>
      <vt:variant>
        <vt:i4>1835062</vt:i4>
      </vt:variant>
      <vt:variant>
        <vt:i4>638</vt:i4>
      </vt:variant>
      <vt:variant>
        <vt:i4>0</vt:i4>
      </vt:variant>
      <vt:variant>
        <vt:i4>5</vt:i4>
      </vt:variant>
      <vt:variant>
        <vt:lpwstr/>
      </vt:variant>
      <vt:variant>
        <vt:lpwstr>_Toc289352821</vt:lpwstr>
      </vt:variant>
      <vt:variant>
        <vt:i4>1835062</vt:i4>
      </vt:variant>
      <vt:variant>
        <vt:i4>632</vt:i4>
      </vt:variant>
      <vt:variant>
        <vt:i4>0</vt:i4>
      </vt:variant>
      <vt:variant>
        <vt:i4>5</vt:i4>
      </vt:variant>
      <vt:variant>
        <vt:lpwstr/>
      </vt:variant>
      <vt:variant>
        <vt:lpwstr>_Toc289352820</vt:lpwstr>
      </vt:variant>
      <vt:variant>
        <vt:i4>2031670</vt:i4>
      </vt:variant>
      <vt:variant>
        <vt:i4>626</vt:i4>
      </vt:variant>
      <vt:variant>
        <vt:i4>0</vt:i4>
      </vt:variant>
      <vt:variant>
        <vt:i4>5</vt:i4>
      </vt:variant>
      <vt:variant>
        <vt:lpwstr/>
      </vt:variant>
      <vt:variant>
        <vt:lpwstr>_Toc289352819</vt:lpwstr>
      </vt:variant>
      <vt:variant>
        <vt:i4>2031670</vt:i4>
      </vt:variant>
      <vt:variant>
        <vt:i4>620</vt:i4>
      </vt:variant>
      <vt:variant>
        <vt:i4>0</vt:i4>
      </vt:variant>
      <vt:variant>
        <vt:i4>5</vt:i4>
      </vt:variant>
      <vt:variant>
        <vt:lpwstr/>
      </vt:variant>
      <vt:variant>
        <vt:lpwstr>_Toc289352818</vt:lpwstr>
      </vt:variant>
      <vt:variant>
        <vt:i4>2031670</vt:i4>
      </vt:variant>
      <vt:variant>
        <vt:i4>614</vt:i4>
      </vt:variant>
      <vt:variant>
        <vt:i4>0</vt:i4>
      </vt:variant>
      <vt:variant>
        <vt:i4>5</vt:i4>
      </vt:variant>
      <vt:variant>
        <vt:lpwstr/>
      </vt:variant>
      <vt:variant>
        <vt:lpwstr>_Toc289352817</vt:lpwstr>
      </vt:variant>
      <vt:variant>
        <vt:i4>2031670</vt:i4>
      </vt:variant>
      <vt:variant>
        <vt:i4>608</vt:i4>
      </vt:variant>
      <vt:variant>
        <vt:i4>0</vt:i4>
      </vt:variant>
      <vt:variant>
        <vt:i4>5</vt:i4>
      </vt:variant>
      <vt:variant>
        <vt:lpwstr/>
      </vt:variant>
      <vt:variant>
        <vt:lpwstr>_Toc289352816</vt:lpwstr>
      </vt:variant>
      <vt:variant>
        <vt:i4>2031670</vt:i4>
      </vt:variant>
      <vt:variant>
        <vt:i4>602</vt:i4>
      </vt:variant>
      <vt:variant>
        <vt:i4>0</vt:i4>
      </vt:variant>
      <vt:variant>
        <vt:i4>5</vt:i4>
      </vt:variant>
      <vt:variant>
        <vt:lpwstr/>
      </vt:variant>
      <vt:variant>
        <vt:lpwstr>_Toc289352815</vt:lpwstr>
      </vt:variant>
      <vt:variant>
        <vt:i4>2031670</vt:i4>
      </vt:variant>
      <vt:variant>
        <vt:i4>596</vt:i4>
      </vt:variant>
      <vt:variant>
        <vt:i4>0</vt:i4>
      </vt:variant>
      <vt:variant>
        <vt:i4>5</vt:i4>
      </vt:variant>
      <vt:variant>
        <vt:lpwstr/>
      </vt:variant>
      <vt:variant>
        <vt:lpwstr>_Toc289352814</vt:lpwstr>
      </vt:variant>
      <vt:variant>
        <vt:i4>2031670</vt:i4>
      </vt:variant>
      <vt:variant>
        <vt:i4>590</vt:i4>
      </vt:variant>
      <vt:variant>
        <vt:i4>0</vt:i4>
      </vt:variant>
      <vt:variant>
        <vt:i4>5</vt:i4>
      </vt:variant>
      <vt:variant>
        <vt:lpwstr/>
      </vt:variant>
      <vt:variant>
        <vt:lpwstr>_Toc289352813</vt:lpwstr>
      </vt:variant>
      <vt:variant>
        <vt:i4>2031670</vt:i4>
      </vt:variant>
      <vt:variant>
        <vt:i4>584</vt:i4>
      </vt:variant>
      <vt:variant>
        <vt:i4>0</vt:i4>
      </vt:variant>
      <vt:variant>
        <vt:i4>5</vt:i4>
      </vt:variant>
      <vt:variant>
        <vt:lpwstr/>
      </vt:variant>
      <vt:variant>
        <vt:lpwstr>_Toc289352812</vt:lpwstr>
      </vt:variant>
      <vt:variant>
        <vt:i4>2031670</vt:i4>
      </vt:variant>
      <vt:variant>
        <vt:i4>578</vt:i4>
      </vt:variant>
      <vt:variant>
        <vt:i4>0</vt:i4>
      </vt:variant>
      <vt:variant>
        <vt:i4>5</vt:i4>
      </vt:variant>
      <vt:variant>
        <vt:lpwstr/>
      </vt:variant>
      <vt:variant>
        <vt:lpwstr>_Toc289352811</vt:lpwstr>
      </vt:variant>
      <vt:variant>
        <vt:i4>2031670</vt:i4>
      </vt:variant>
      <vt:variant>
        <vt:i4>572</vt:i4>
      </vt:variant>
      <vt:variant>
        <vt:i4>0</vt:i4>
      </vt:variant>
      <vt:variant>
        <vt:i4>5</vt:i4>
      </vt:variant>
      <vt:variant>
        <vt:lpwstr/>
      </vt:variant>
      <vt:variant>
        <vt:lpwstr>_Toc289352810</vt:lpwstr>
      </vt:variant>
      <vt:variant>
        <vt:i4>1966134</vt:i4>
      </vt:variant>
      <vt:variant>
        <vt:i4>566</vt:i4>
      </vt:variant>
      <vt:variant>
        <vt:i4>0</vt:i4>
      </vt:variant>
      <vt:variant>
        <vt:i4>5</vt:i4>
      </vt:variant>
      <vt:variant>
        <vt:lpwstr/>
      </vt:variant>
      <vt:variant>
        <vt:lpwstr>_Toc289352809</vt:lpwstr>
      </vt:variant>
      <vt:variant>
        <vt:i4>1966134</vt:i4>
      </vt:variant>
      <vt:variant>
        <vt:i4>560</vt:i4>
      </vt:variant>
      <vt:variant>
        <vt:i4>0</vt:i4>
      </vt:variant>
      <vt:variant>
        <vt:i4>5</vt:i4>
      </vt:variant>
      <vt:variant>
        <vt:lpwstr/>
      </vt:variant>
      <vt:variant>
        <vt:lpwstr>_Toc289352808</vt:lpwstr>
      </vt:variant>
      <vt:variant>
        <vt:i4>1966134</vt:i4>
      </vt:variant>
      <vt:variant>
        <vt:i4>554</vt:i4>
      </vt:variant>
      <vt:variant>
        <vt:i4>0</vt:i4>
      </vt:variant>
      <vt:variant>
        <vt:i4>5</vt:i4>
      </vt:variant>
      <vt:variant>
        <vt:lpwstr/>
      </vt:variant>
      <vt:variant>
        <vt:lpwstr>_Toc289352807</vt:lpwstr>
      </vt:variant>
      <vt:variant>
        <vt:i4>1966134</vt:i4>
      </vt:variant>
      <vt:variant>
        <vt:i4>548</vt:i4>
      </vt:variant>
      <vt:variant>
        <vt:i4>0</vt:i4>
      </vt:variant>
      <vt:variant>
        <vt:i4>5</vt:i4>
      </vt:variant>
      <vt:variant>
        <vt:lpwstr/>
      </vt:variant>
      <vt:variant>
        <vt:lpwstr>_Toc289352806</vt:lpwstr>
      </vt:variant>
      <vt:variant>
        <vt:i4>1966134</vt:i4>
      </vt:variant>
      <vt:variant>
        <vt:i4>542</vt:i4>
      </vt:variant>
      <vt:variant>
        <vt:i4>0</vt:i4>
      </vt:variant>
      <vt:variant>
        <vt:i4>5</vt:i4>
      </vt:variant>
      <vt:variant>
        <vt:lpwstr/>
      </vt:variant>
      <vt:variant>
        <vt:lpwstr>_Toc289352805</vt:lpwstr>
      </vt:variant>
      <vt:variant>
        <vt:i4>1966134</vt:i4>
      </vt:variant>
      <vt:variant>
        <vt:i4>536</vt:i4>
      </vt:variant>
      <vt:variant>
        <vt:i4>0</vt:i4>
      </vt:variant>
      <vt:variant>
        <vt:i4>5</vt:i4>
      </vt:variant>
      <vt:variant>
        <vt:lpwstr/>
      </vt:variant>
      <vt:variant>
        <vt:lpwstr>_Toc289352804</vt:lpwstr>
      </vt:variant>
      <vt:variant>
        <vt:i4>1966134</vt:i4>
      </vt:variant>
      <vt:variant>
        <vt:i4>530</vt:i4>
      </vt:variant>
      <vt:variant>
        <vt:i4>0</vt:i4>
      </vt:variant>
      <vt:variant>
        <vt:i4>5</vt:i4>
      </vt:variant>
      <vt:variant>
        <vt:lpwstr/>
      </vt:variant>
      <vt:variant>
        <vt:lpwstr>_Toc289352803</vt:lpwstr>
      </vt:variant>
      <vt:variant>
        <vt:i4>1966134</vt:i4>
      </vt:variant>
      <vt:variant>
        <vt:i4>524</vt:i4>
      </vt:variant>
      <vt:variant>
        <vt:i4>0</vt:i4>
      </vt:variant>
      <vt:variant>
        <vt:i4>5</vt:i4>
      </vt:variant>
      <vt:variant>
        <vt:lpwstr/>
      </vt:variant>
      <vt:variant>
        <vt:lpwstr>_Toc289352802</vt:lpwstr>
      </vt:variant>
      <vt:variant>
        <vt:i4>1966134</vt:i4>
      </vt:variant>
      <vt:variant>
        <vt:i4>518</vt:i4>
      </vt:variant>
      <vt:variant>
        <vt:i4>0</vt:i4>
      </vt:variant>
      <vt:variant>
        <vt:i4>5</vt:i4>
      </vt:variant>
      <vt:variant>
        <vt:lpwstr/>
      </vt:variant>
      <vt:variant>
        <vt:lpwstr>_Toc289352801</vt:lpwstr>
      </vt:variant>
      <vt:variant>
        <vt:i4>1966134</vt:i4>
      </vt:variant>
      <vt:variant>
        <vt:i4>512</vt:i4>
      </vt:variant>
      <vt:variant>
        <vt:i4>0</vt:i4>
      </vt:variant>
      <vt:variant>
        <vt:i4>5</vt:i4>
      </vt:variant>
      <vt:variant>
        <vt:lpwstr/>
      </vt:variant>
      <vt:variant>
        <vt:lpwstr>_Toc289352800</vt:lpwstr>
      </vt:variant>
      <vt:variant>
        <vt:i4>1507385</vt:i4>
      </vt:variant>
      <vt:variant>
        <vt:i4>506</vt:i4>
      </vt:variant>
      <vt:variant>
        <vt:i4>0</vt:i4>
      </vt:variant>
      <vt:variant>
        <vt:i4>5</vt:i4>
      </vt:variant>
      <vt:variant>
        <vt:lpwstr/>
      </vt:variant>
      <vt:variant>
        <vt:lpwstr>_Toc289352799</vt:lpwstr>
      </vt:variant>
      <vt:variant>
        <vt:i4>1507385</vt:i4>
      </vt:variant>
      <vt:variant>
        <vt:i4>500</vt:i4>
      </vt:variant>
      <vt:variant>
        <vt:i4>0</vt:i4>
      </vt:variant>
      <vt:variant>
        <vt:i4>5</vt:i4>
      </vt:variant>
      <vt:variant>
        <vt:lpwstr/>
      </vt:variant>
      <vt:variant>
        <vt:lpwstr>_Toc289352798</vt:lpwstr>
      </vt:variant>
      <vt:variant>
        <vt:i4>1507385</vt:i4>
      </vt:variant>
      <vt:variant>
        <vt:i4>494</vt:i4>
      </vt:variant>
      <vt:variant>
        <vt:i4>0</vt:i4>
      </vt:variant>
      <vt:variant>
        <vt:i4>5</vt:i4>
      </vt:variant>
      <vt:variant>
        <vt:lpwstr/>
      </vt:variant>
      <vt:variant>
        <vt:lpwstr>_Toc289352797</vt:lpwstr>
      </vt:variant>
      <vt:variant>
        <vt:i4>1507385</vt:i4>
      </vt:variant>
      <vt:variant>
        <vt:i4>488</vt:i4>
      </vt:variant>
      <vt:variant>
        <vt:i4>0</vt:i4>
      </vt:variant>
      <vt:variant>
        <vt:i4>5</vt:i4>
      </vt:variant>
      <vt:variant>
        <vt:lpwstr/>
      </vt:variant>
      <vt:variant>
        <vt:lpwstr>_Toc289352796</vt:lpwstr>
      </vt:variant>
      <vt:variant>
        <vt:i4>1507385</vt:i4>
      </vt:variant>
      <vt:variant>
        <vt:i4>482</vt:i4>
      </vt:variant>
      <vt:variant>
        <vt:i4>0</vt:i4>
      </vt:variant>
      <vt:variant>
        <vt:i4>5</vt:i4>
      </vt:variant>
      <vt:variant>
        <vt:lpwstr/>
      </vt:variant>
      <vt:variant>
        <vt:lpwstr>_Toc289352795</vt:lpwstr>
      </vt:variant>
      <vt:variant>
        <vt:i4>1507385</vt:i4>
      </vt:variant>
      <vt:variant>
        <vt:i4>476</vt:i4>
      </vt:variant>
      <vt:variant>
        <vt:i4>0</vt:i4>
      </vt:variant>
      <vt:variant>
        <vt:i4>5</vt:i4>
      </vt:variant>
      <vt:variant>
        <vt:lpwstr/>
      </vt:variant>
      <vt:variant>
        <vt:lpwstr>_Toc289352794</vt:lpwstr>
      </vt:variant>
      <vt:variant>
        <vt:i4>1507385</vt:i4>
      </vt:variant>
      <vt:variant>
        <vt:i4>470</vt:i4>
      </vt:variant>
      <vt:variant>
        <vt:i4>0</vt:i4>
      </vt:variant>
      <vt:variant>
        <vt:i4>5</vt:i4>
      </vt:variant>
      <vt:variant>
        <vt:lpwstr/>
      </vt:variant>
      <vt:variant>
        <vt:lpwstr>_Toc289352793</vt:lpwstr>
      </vt:variant>
      <vt:variant>
        <vt:i4>1507385</vt:i4>
      </vt:variant>
      <vt:variant>
        <vt:i4>464</vt:i4>
      </vt:variant>
      <vt:variant>
        <vt:i4>0</vt:i4>
      </vt:variant>
      <vt:variant>
        <vt:i4>5</vt:i4>
      </vt:variant>
      <vt:variant>
        <vt:lpwstr/>
      </vt:variant>
      <vt:variant>
        <vt:lpwstr>_Toc289352792</vt:lpwstr>
      </vt:variant>
      <vt:variant>
        <vt:i4>1507385</vt:i4>
      </vt:variant>
      <vt:variant>
        <vt:i4>458</vt:i4>
      </vt:variant>
      <vt:variant>
        <vt:i4>0</vt:i4>
      </vt:variant>
      <vt:variant>
        <vt:i4>5</vt:i4>
      </vt:variant>
      <vt:variant>
        <vt:lpwstr/>
      </vt:variant>
      <vt:variant>
        <vt:lpwstr>_Toc289352791</vt:lpwstr>
      </vt:variant>
      <vt:variant>
        <vt:i4>1507385</vt:i4>
      </vt:variant>
      <vt:variant>
        <vt:i4>452</vt:i4>
      </vt:variant>
      <vt:variant>
        <vt:i4>0</vt:i4>
      </vt:variant>
      <vt:variant>
        <vt:i4>5</vt:i4>
      </vt:variant>
      <vt:variant>
        <vt:lpwstr/>
      </vt:variant>
      <vt:variant>
        <vt:lpwstr>_Toc289352790</vt:lpwstr>
      </vt:variant>
      <vt:variant>
        <vt:i4>1441849</vt:i4>
      </vt:variant>
      <vt:variant>
        <vt:i4>446</vt:i4>
      </vt:variant>
      <vt:variant>
        <vt:i4>0</vt:i4>
      </vt:variant>
      <vt:variant>
        <vt:i4>5</vt:i4>
      </vt:variant>
      <vt:variant>
        <vt:lpwstr/>
      </vt:variant>
      <vt:variant>
        <vt:lpwstr>_Toc289352789</vt:lpwstr>
      </vt:variant>
      <vt:variant>
        <vt:i4>1441849</vt:i4>
      </vt:variant>
      <vt:variant>
        <vt:i4>440</vt:i4>
      </vt:variant>
      <vt:variant>
        <vt:i4>0</vt:i4>
      </vt:variant>
      <vt:variant>
        <vt:i4>5</vt:i4>
      </vt:variant>
      <vt:variant>
        <vt:lpwstr/>
      </vt:variant>
      <vt:variant>
        <vt:lpwstr>_Toc289352788</vt:lpwstr>
      </vt:variant>
      <vt:variant>
        <vt:i4>1441849</vt:i4>
      </vt:variant>
      <vt:variant>
        <vt:i4>434</vt:i4>
      </vt:variant>
      <vt:variant>
        <vt:i4>0</vt:i4>
      </vt:variant>
      <vt:variant>
        <vt:i4>5</vt:i4>
      </vt:variant>
      <vt:variant>
        <vt:lpwstr/>
      </vt:variant>
      <vt:variant>
        <vt:lpwstr>_Toc289352787</vt:lpwstr>
      </vt:variant>
      <vt:variant>
        <vt:i4>1441849</vt:i4>
      </vt:variant>
      <vt:variant>
        <vt:i4>428</vt:i4>
      </vt:variant>
      <vt:variant>
        <vt:i4>0</vt:i4>
      </vt:variant>
      <vt:variant>
        <vt:i4>5</vt:i4>
      </vt:variant>
      <vt:variant>
        <vt:lpwstr/>
      </vt:variant>
      <vt:variant>
        <vt:lpwstr>_Toc289352786</vt:lpwstr>
      </vt:variant>
      <vt:variant>
        <vt:i4>1441849</vt:i4>
      </vt:variant>
      <vt:variant>
        <vt:i4>422</vt:i4>
      </vt:variant>
      <vt:variant>
        <vt:i4>0</vt:i4>
      </vt:variant>
      <vt:variant>
        <vt:i4>5</vt:i4>
      </vt:variant>
      <vt:variant>
        <vt:lpwstr/>
      </vt:variant>
      <vt:variant>
        <vt:lpwstr>_Toc289352785</vt:lpwstr>
      </vt:variant>
      <vt:variant>
        <vt:i4>1441849</vt:i4>
      </vt:variant>
      <vt:variant>
        <vt:i4>416</vt:i4>
      </vt:variant>
      <vt:variant>
        <vt:i4>0</vt:i4>
      </vt:variant>
      <vt:variant>
        <vt:i4>5</vt:i4>
      </vt:variant>
      <vt:variant>
        <vt:lpwstr/>
      </vt:variant>
      <vt:variant>
        <vt:lpwstr>_Toc289352784</vt:lpwstr>
      </vt:variant>
      <vt:variant>
        <vt:i4>1441849</vt:i4>
      </vt:variant>
      <vt:variant>
        <vt:i4>410</vt:i4>
      </vt:variant>
      <vt:variant>
        <vt:i4>0</vt:i4>
      </vt:variant>
      <vt:variant>
        <vt:i4>5</vt:i4>
      </vt:variant>
      <vt:variant>
        <vt:lpwstr/>
      </vt:variant>
      <vt:variant>
        <vt:lpwstr>_Toc289352783</vt:lpwstr>
      </vt:variant>
      <vt:variant>
        <vt:i4>1441849</vt:i4>
      </vt:variant>
      <vt:variant>
        <vt:i4>404</vt:i4>
      </vt:variant>
      <vt:variant>
        <vt:i4>0</vt:i4>
      </vt:variant>
      <vt:variant>
        <vt:i4>5</vt:i4>
      </vt:variant>
      <vt:variant>
        <vt:lpwstr/>
      </vt:variant>
      <vt:variant>
        <vt:lpwstr>_Toc289352782</vt:lpwstr>
      </vt:variant>
      <vt:variant>
        <vt:i4>1441849</vt:i4>
      </vt:variant>
      <vt:variant>
        <vt:i4>398</vt:i4>
      </vt:variant>
      <vt:variant>
        <vt:i4>0</vt:i4>
      </vt:variant>
      <vt:variant>
        <vt:i4>5</vt:i4>
      </vt:variant>
      <vt:variant>
        <vt:lpwstr/>
      </vt:variant>
      <vt:variant>
        <vt:lpwstr>_Toc289352781</vt:lpwstr>
      </vt:variant>
      <vt:variant>
        <vt:i4>1441849</vt:i4>
      </vt:variant>
      <vt:variant>
        <vt:i4>392</vt:i4>
      </vt:variant>
      <vt:variant>
        <vt:i4>0</vt:i4>
      </vt:variant>
      <vt:variant>
        <vt:i4>5</vt:i4>
      </vt:variant>
      <vt:variant>
        <vt:lpwstr/>
      </vt:variant>
      <vt:variant>
        <vt:lpwstr>_Toc289352780</vt:lpwstr>
      </vt:variant>
      <vt:variant>
        <vt:i4>1638457</vt:i4>
      </vt:variant>
      <vt:variant>
        <vt:i4>386</vt:i4>
      </vt:variant>
      <vt:variant>
        <vt:i4>0</vt:i4>
      </vt:variant>
      <vt:variant>
        <vt:i4>5</vt:i4>
      </vt:variant>
      <vt:variant>
        <vt:lpwstr/>
      </vt:variant>
      <vt:variant>
        <vt:lpwstr>_Toc289352779</vt:lpwstr>
      </vt:variant>
      <vt:variant>
        <vt:i4>1638457</vt:i4>
      </vt:variant>
      <vt:variant>
        <vt:i4>380</vt:i4>
      </vt:variant>
      <vt:variant>
        <vt:i4>0</vt:i4>
      </vt:variant>
      <vt:variant>
        <vt:i4>5</vt:i4>
      </vt:variant>
      <vt:variant>
        <vt:lpwstr/>
      </vt:variant>
      <vt:variant>
        <vt:lpwstr>_Toc289352778</vt:lpwstr>
      </vt:variant>
      <vt:variant>
        <vt:i4>1638457</vt:i4>
      </vt:variant>
      <vt:variant>
        <vt:i4>374</vt:i4>
      </vt:variant>
      <vt:variant>
        <vt:i4>0</vt:i4>
      </vt:variant>
      <vt:variant>
        <vt:i4>5</vt:i4>
      </vt:variant>
      <vt:variant>
        <vt:lpwstr/>
      </vt:variant>
      <vt:variant>
        <vt:lpwstr>_Toc289352777</vt:lpwstr>
      </vt:variant>
      <vt:variant>
        <vt:i4>1638457</vt:i4>
      </vt:variant>
      <vt:variant>
        <vt:i4>368</vt:i4>
      </vt:variant>
      <vt:variant>
        <vt:i4>0</vt:i4>
      </vt:variant>
      <vt:variant>
        <vt:i4>5</vt:i4>
      </vt:variant>
      <vt:variant>
        <vt:lpwstr/>
      </vt:variant>
      <vt:variant>
        <vt:lpwstr>_Toc289352776</vt:lpwstr>
      </vt:variant>
      <vt:variant>
        <vt:i4>1638457</vt:i4>
      </vt:variant>
      <vt:variant>
        <vt:i4>362</vt:i4>
      </vt:variant>
      <vt:variant>
        <vt:i4>0</vt:i4>
      </vt:variant>
      <vt:variant>
        <vt:i4>5</vt:i4>
      </vt:variant>
      <vt:variant>
        <vt:lpwstr/>
      </vt:variant>
      <vt:variant>
        <vt:lpwstr>_Toc289352775</vt:lpwstr>
      </vt:variant>
      <vt:variant>
        <vt:i4>1638457</vt:i4>
      </vt:variant>
      <vt:variant>
        <vt:i4>356</vt:i4>
      </vt:variant>
      <vt:variant>
        <vt:i4>0</vt:i4>
      </vt:variant>
      <vt:variant>
        <vt:i4>5</vt:i4>
      </vt:variant>
      <vt:variant>
        <vt:lpwstr/>
      </vt:variant>
      <vt:variant>
        <vt:lpwstr>_Toc289352774</vt:lpwstr>
      </vt:variant>
      <vt:variant>
        <vt:i4>1638457</vt:i4>
      </vt:variant>
      <vt:variant>
        <vt:i4>350</vt:i4>
      </vt:variant>
      <vt:variant>
        <vt:i4>0</vt:i4>
      </vt:variant>
      <vt:variant>
        <vt:i4>5</vt:i4>
      </vt:variant>
      <vt:variant>
        <vt:lpwstr/>
      </vt:variant>
      <vt:variant>
        <vt:lpwstr>_Toc289352773</vt:lpwstr>
      </vt:variant>
      <vt:variant>
        <vt:i4>1638457</vt:i4>
      </vt:variant>
      <vt:variant>
        <vt:i4>344</vt:i4>
      </vt:variant>
      <vt:variant>
        <vt:i4>0</vt:i4>
      </vt:variant>
      <vt:variant>
        <vt:i4>5</vt:i4>
      </vt:variant>
      <vt:variant>
        <vt:lpwstr/>
      </vt:variant>
      <vt:variant>
        <vt:lpwstr>_Toc289352772</vt:lpwstr>
      </vt:variant>
      <vt:variant>
        <vt:i4>1638457</vt:i4>
      </vt:variant>
      <vt:variant>
        <vt:i4>338</vt:i4>
      </vt:variant>
      <vt:variant>
        <vt:i4>0</vt:i4>
      </vt:variant>
      <vt:variant>
        <vt:i4>5</vt:i4>
      </vt:variant>
      <vt:variant>
        <vt:lpwstr/>
      </vt:variant>
      <vt:variant>
        <vt:lpwstr>_Toc289352771</vt:lpwstr>
      </vt:variant>
      <vt:variant>
        <vt:i4>1638457</vt:i4>
      </vt:variant>
      <vt:variant>
        <vt:i4>332</vt:i4>
      </vt:variant>
      <vt:variant>
        <vt:i4>0</vt:i4>
      </vt:variant>
      <vt:variant>
        <vt:i4>5</vt:i4>
      </vt:variant>
      <vt:variant>
        <vt:lpwstr/>
      </vt:variant>
      <vt:variant>
        <vt:lpwstr>_Toc289352770</vt:lpwstr>
      </vt:variant>
      <vt:variant>
        <vt:i4>1572921</vt:i4>
      </vt:variant>
      <vt:variant>
        <vt:i4>326</vt:i4>
      </vt:variant>
      <vt:variant>
        <vt:i4>0</vt:i4>
      </vt:variant>
      <vt:variant>
        <vt:i4>5</vt:i4>
      </vt:variant>
      <vt:variant>
        <vt:lpwstr/>
      </vt:variant>
      <vt:variant>
        <vt:lpwstr>_Toc289352769</vt:lpwstr>
      </vt:variant>
      <vt:variant>
        <vt:i4>1572921</vt:i4>
      </vt:variant>
      <vt:variant>
        <vt:i4>320</vt:i4>
      </vt:variant>
      <vt:variant>
        <vt:i4>0</vt:i4>
      </vt:variant>
      <vt:variant>
        <vt:i4>5</vt:i4>
      </vt:variant>
      <vt:variant>
        <vt:lpwstr/>
      </vt:variant>
      <vt:variant>
        <vt:lpwstr>_Toc289352768</vt:lpwstr>
      </vt:variant>
      <vt:variant>
        <vt:i4>1572921</vt:i4>
      </vt:variant>
      <vt:variant>
        <vt:i4>314</vt:i4>
      </vt:variant>
      <vt:variant>
        <vt:i4>0</vt:i4>
      </vt:variant>
      <vt:variant>
        <vt:i4>5</vt:i4>
      </vt:variant>
      <vt:variant>
        <vt:lpwstr/>
      </vt:variant>
      <vt:variant>
        <vt:lpwstr>_Toc289352767</vt:lpwstr>
      </vt:variant>
      <vt:variant>
        <vt:i4>1572921</vt:i4>
      </vt:variant>
      <vt:variant>
        <vt:i4>308</vt:i4>
      </vt:variant>
      <vt:variant>
        <vt:i4>0</vt:i4>
      </vt:variant>
      <vt:variant>
        <vt:i4>5</vt:i4>
      </vt:variant>
      <vt:variant>
        <vt:lpwstr/>
      </vt:variant>
      <vt:variant>
        <vt:lpwstr>_Toc289352766</vt:lpwstr>
      </vt:variant>
      <vt:variant>
        <vt:i4>1572921</vt:i4>
      </vt:variant>
      <vt:variant>
        <vt:i4>302</vt:i4>
      </vt:variant>
      <vt:variant>
        <vt:i4>0</vt:i4>
      </vt:variant>
      <vt:variant>
        <vt:i4>5</vt:i4>
      </vt:variant>
      <vt:variant>
        <vt:lpwstr/>
      </vt:variant>
      <vt:variant>
        <vt:lpwstr>_Toc289352765</vt:lpwstr>
      </vt:variant>
      <vt:variant>
        <vt:i4>1572921</vt:i4>
      </vt:variant>
      <vt:variant>
        <vt:i4>296</vt:i4>
      </vt:variant>
      <vt:variant>
        <vt:i4>0</vt:i4>
      </vt:variant>
      <vt:variant>
        <vt:i4>5</vt:i4>
      </vt:variant>
      <vt:variant>
        <vt:lpwstr/>
      </vt:variant>
      <vt:variant>
        <vt:lpwstr>_Toc289352764</vt:lpwstr>
      </vt:variant>
      <vt:variant>
        <vt:i4>1572921</vt:i4>
      </vt:variant>
      <vt:variant>
        <vt:i4>290</vt:i4>
      </vt:variant>
      <vt:variant>
        <vt:i4>0</vt:i4>
      </vt:variant>
      <vt:variant>
        <vt:i4>5</vt:i4>
      </vt:variant>
      <vt:variant>
        <vt:lpwstr/>
      </vt:variant>
      <vt:variant>
        <vt:lpwstr>_Toc289352763</vt:lpwstr>
      </vt:variant>
      <vt:variant>
        <vt:i4>1572921</vt:i4>
      </vt:variant>
      <vt:variant>
        <vt:i4>284</vt:i4>
      </vt:variant>
      <vt:variant>
        <vt:i4>0</vt:i4>
      </vt:variant>
      <vt:variant>
        <vt:i4>5</vt:i4>
      </vt:variant>
      <vt:variant>
        <vt:lpwstr/>
      </vt:variant>
      <vt:variant>
        <vt:lpwstr>_Toc289352762</vt:lpwstr>
      </vt:variant>
      <vt:variant>
        <vt:i4>1572921</vt:i4>
      </vt:variant>
      <vt:variant>
        <vt:i4>278</vt:i4>
      </vt:variant>
      <vt:variant>
        <vt:i4>0</vt:i4>
      </vt:variant>
      <vt:variant>
        <vt:i4>5</vt:i4>
      </vt:variant>
      <vt:variant>
        <vt:lpwstr/>
      </vt:variant>
      <vt:variant>
        <vt:lpwstr>_Toc289352761</vt:lpwstr>
      </vt:variant>
      <vt:variant>
        <vt:i4>1572921</vt:i4>
      </vt:variant>
      <vt:variant>
        <vt:i4>272</vt:i4>
      </vt:variant>
      <vt:variant>
        <vt:i4>0</vt:i4>
      </vt:variant>
      <vt:variant>
        <vt:i4>5</vt:i4>
      </vt:variant>
      <vt:variant>
        <vt:lpwstr/>
      </vt:variant>
      <vt:variant>
        <vt:lpwstr>_Toc289352760</vt:lpwstr>
      </vt:variant>
      <vt:variant>
        <vt:i4>1769529</vt:i4>
      </vt:variant>
      <vt:variant>
        <vt:i4>266</vt:i4>
      </vt:variant>
      <vt:variant>
        <vt:i4>0</vt:i4>
      </vt:variant>
      <vt:variant>
        <vt:i4>5</vt:i4>
      </vt:variant>
      <vt:variant>
        <vt:lpwstr/>
      </vt:variant>
      <vt:variant>
        <vt:lpwstr>_Toc289352759</vt:lpwstr>
      </vt:variant>
      <vt:variant>
        <vt:i4>1769529</vt:i4>
      </vt:variant>
      <vt:variant>
        <vt:i4>260</vt:i4>
      </vt:variant>
      <vt:variant>
        <vt:i4>0</vt:i4>
      </vt:variant>
      <vt:variant>
        <vt:i4>5</vt:i4>
      </vt:variant>
      <vt:variant>
        <vt:lpwstr/>
      </vt:variant>
      <vt:variant>
        <vt:lpwstr>_Toc289352758</vt:lpwstr>
      </vt:variant>
      <vt:variant>
        <vt:i4>1769529</vt:i4>
      </vt:variant>
      <vt:variant>
        <vt:i4>254</vt:i4>
      </vt:variant>
      <vt:variant>
        <vt:i4>0</vt:i4>
      </vt:variant>
      <vt:variant>
        <vt:i4>5</vt:i4>
      </vt:variant>
      <vt:variant>
        <vt:lpwstr/>
      </vt:variant>
      <vt:variant>
        <vt:lpwstr>_Toc289352757</vt:lpwstr>
      </vt:variant>
      <vt:variant>
        <vt:i4>1769529</vt:i4>
      </vt:variant>
      <vt:variant>
        <vt:i4>248</vt:i4>
      </vt:variant>
      <vt:variant>
        <vt:i4>0</vt:i4>
      </vt:variant>
      <vt:variant>
        <vt:i4>5</vt:i4>
      </vt:variant>
      <vt:variant>
        <vt:lpwstr/>
      </vt:variant>
      <vt:variant>
        <vt:lpwstr>_Toc289352756</vt:lpwstr>
      </vt:variant>
      <vt:variant>
        <vt:i4>1769529</vt:i4>
      </vt:variant>
      <vt:variant>
        <vt:i4>242</vt:i4>
      </vt:variant>
      <vt:variant>
        <vt:i4>0</vt:i4>
      </vt:variant>
      <vt:variant>
        <vt:i4>5</vt:i4>
      </vt:variant>
      <vt:variant>
        <vt:lpwstr/>
      </vt:variant>
      <vt:variant>
        <vt:lpwstr>_Toc289352755</vt:lpwstr>
      </vt:variant>
      <vt:variant>
        <vt:i4>1769529</vt:i4>
      </vt:variant>
      <vt:variant>
        <vt:i4>236</vt:i4>
      </vt:variant>
      <vt:variant>
        <vt:i4>0</vt:i4>
      </vt:variant>
      <vt:variant>
        <vt:i4>5</vt:i4>
      </vt:variant>
      <vt:variant>
        <vt:lpwstr/>
      </vt:variant>
      <vt:variant>
        <vt:lpwstr>_Toc289352754</vt:lpwstr>
      </vt:variant>
      <vt:variant>
        <vt:i4>1769529</vt:i4>
      </vt:variant>
      <vt:variant>
        <vt:i4>230</vt:i4>
      </vt:variant>
      <vt:variant>
        <vt:i4>0</vt:i4>
      </vt:variant>
      <vt:variant>
        <vt:i4>5</vt:i4>
      </vt:variant>
      <vt:variant>
        <vt:lpwstr/>
      </vt:variant>
      <vt:variant>
        <vt:lpwstr>_Toc289352753</vt:lpwstr>
      </vt:variant>
      <vt:variant>
        <vt:i4>1769529</vt:i4>
      </vt:variant>
      <vt:variant>
        <vt:i4>224</vt:i4>
      </vt:variant>
      <vt:variant>
        <vt:i4>0</vt:i4>
      </vt:variant>
      <vt:variant>
        <vt:i4>5</vt:i4>
      </vt:variant>
      <vt:variant>
        <vt:lpwstr/>
      </vt:variant>
      <vt:variant>
        <vt:lpwstr>_Toc289352752</vt:lpwstr>
      </vt:variant>
      <vt:variant>
        <vt:i4>1769529</vt:i4>
      </vt:variant>
      <vt:variant>
        <vt:i4>218</vt:i4>
      </vt:variant>
      <vt:variant>
        <vt:i4>0</vt:i4>
      </vt:variant>
      <vt:variant>
        <vt:i4>5</vt:i4>
      </vt:variant>
      <vt:variant>
        <vt:lpwstr/>
      </vt:variant>
      <vt:variant>
        <vt:lpwstr>_Toc289352751</vt:lpwstr>
      </vt:variant>
      <vt:variant>
        <vt:i4>1769529</vt:i4>
      </vt:variant>
      <vt:variant>
        <vt:i4>212</vt:i4>
      </vt:variant>
      <vt:variant>
        <vt:i4>0</vt:i4>
      </vt:variant>
      <vt:variant>
        <vt:i4>5</vt:i4>
      </vt:variant>
      <vt:variant>
        <vt:lpwstr/>
      </vt:variant>
      <vt:variant>
        <vt:lpwstr>_Toc289352750</vt:lpwstr>
      </vt:variant>
      <vt:variant>
        <vt:i4>1703993</vt:i4>
      </vt:variant>
      <vt:variant>
        <vt:i4>206</vt:i4>
      </vt:variant>
      <vt:variant>
        <vt:i4>0</vt:i4>
      </vt:variant>
      <vt:variant>
        <vt:i4>5</vt:i4>
      </vt:variant>
      <vt:variant>
        <vt:lpwstr/>
      </vt:variant>
      <vt:variant>
        <vt:lpwstr>_Toc289352749</vt:lpwstr>
      </vt:variant>
      <vt:variant>
        <vt:i4>1703993</vt:i4>
      </vt:variant>
      <vt:variant>
        <vt:i4>200</vt:i4>
      </vt:variant>
      <vt:variant>
        <vt:i4>0</vt:i4>
      </vt:variant>
      <vt:variant>
        <vt:i4>5</vt:i4>
      </vt:variant>
      <vt:variant>
        <vt:lpwstr/>
      </vt:variant>
      <vt:variant>
        <vt:lpwstr>_Toc289352748</vt:lpwstr>
      </vt:variant>
      <vt:variant>
        <vt:i4>1703993</vt:i4>
      </vt:variant>
      <vt:variant>
        <vt:i4>194</vt:i4>
      </vt:variant>
      <vt:variant>
        <vt:i4>0</vt:i4>
      </vt:variant>
      <vt:variant>
        <vt:i4>5</vt:i4>
      </vt:variant>
      <vt:variant>
        <vt:lpwstr/>
      </vt:variant>
      <vt:variant>
        <vt:lpwstr>_Toc289352747</vt:lpwstr>
      </vt:variant>
      <vt:variant>
        <vt:i4>1703993</vt:i4>
      </vt:variant>
      <vt:variant>
        <vt:i4>188</vt:i4>
      </vt:variant>
      <vt:variant>
        <vt:i4>0</vt:i4>
      </vt:variant>
      <vt:variant>
        <vt:i4>5</vt:i4>
      </vt:variant>
      <vt:variant>
        <vt:lpwstr/>
      </vt:variant>
      <vt:variant>
        <vt:lpwstr>_Toc289352746</vt:lpwstr>
      </vt:variant>
      <vt:variant>
        <vt:i4>1703993</vt:i4>
      </vt:variant>
      <vt:variant>
        <vt:i4>182</vt:i4>
      </vt:variant>
      <vt:variant>
        <vt:i4>0</vt:i4>
      </vt:variant>
      <vt:variant>
        <vt:i4>5</vt:i4>
      </vt:variant>
      <vt:variant>
        <vt:lpwstr/>
      </vt:variant>
      <vt:variant>
        <vt:lpwstr>_Toc289352745</vt:lpwstr>
      </vt:variant>
      <vt:variant>
        <vt:i4>1703993</vt:i4>
      </vt:variant>
      <vt:variant>
        <vt:i4>176</vt:i4>
      </vt:variant>
      <vt:variant>
        <vt:i4>0</vt:i4>
      </vt:variant>
      <vt:variant>
        <vt:i4>5</vt:i4>
      </vt:variant>
      <vt:variant>
        <vt:lpwstr/>
      </vt:variant>
      <vt:variant>
        <vt:lpwstr>_Toc289352744</vt:lpwstr>
      </vt:variant>
      <vt:variant>
        <vt:i4>1703993</vt:i4>
      </vt:variant>
      <vt:variant>
        <vt:i4>170</vt:i4>
      </vt:variant>
      <vt:variant>
        <vt:i4>0</vt:i4>
      </vt:variant>
      <vt:variant>
        <vt:i4>5</vt:i4>
      </vt:variant>
      <vt:variant>
        <vt:lpwstr/>
      </vt:variant>
      <vt:variant>
        <vt:lpwstr>_Toc289352743</vt:lpwstr>
      </vt:variant>
      <vt:variant>
        <vt:i4>1703993</vt:i4>
      </vt:variant>
      <vt:variant>
        <vt:i4>164</vt:i4>
      </vt:variant>
      <vt:variant>
        <vt:i4>0</vt:i4>
      </vt:variant>
      <vt:variant>
        <vt:i4>5</vt:i4>
      </vt:variant>
      <vt:variant>
        <vt:lpwstr/>
      </vt:variant>
      <vt:variant>
        <vt:lpwstr>_Toc289352742</vt:lpwstr>
      </vt:variant>
      <vt:variant>
        <vt:i4>1703993</vt:i4>
      </vt:variant>
      <vt:variant>
        <vt:i4>158</vt:i4>
      </vt:variant>
      <vt:variant>
        <vt:i4>0</vt:i4>
      </vt:variant>
      <vt:variant>
        <vt:i4>5</vt:i4>
      </vt:variant>
      <vt:variant>
        <vt:lpwstr/>
      </vt:variant>
      <vt:variant>
        <vt:lpwstr>_Toc289352741</vt:lpwstr>
      </vt:variant>
      <vt:variant>
        <vt:i4>1703993</vt:i4>
      </vt:variant>
      <vt:variant>
        <vt:i4>152</vt:i4>
      </vt:variant>
      <vt:variant>
        <vt:i4>0</vt:i4>
      </vt:variant>
      <vt:variant>
        <vt:i4>5</vt:i4>
      </vt:variant>
      <vt:variant>
        <vt:lpwstr/>
      </vt:variant>
      <vt:variant>
        <vt:lpwstr>_Toc289352740</vt:lpwstr>
      </vt:variant>
      <vt:variant>
        <vt:i4>1900601</vt:i4>
      </vt:variant>
      <vt:variant>
        <vt:i4>146</vt:i4>
      </vt:variant>
      <vt:variant>
        <vt:i4>0</vt:i4>
      </vt:variant>
      <vt:variant>
        <vt:i4>5</vt:i4>
      </vt:variant>
      <vt:variant>
        <vt:lpwstr/>
      </vt:variant>
      <vt:variant>
        <vt:lpwstr>_Toc289352739</vt:lpwstr>
      </vt:variant>
      <vt:variant>
        <vt:i4>1900601</vt:i4>
      </vt:variant>
      <vt:variant>
        <vt:i4>140</vt:i4>
      </vt:variant>
      <vt:variant>
        <vt:i4>0</vt:i4>
      </vt:variant>
      <vt:variant>
        <vt:i4>5</vt:i4>
      </vt:variant>
      <vt:variant>
        <vt:lpwstr/>
      </vt:variant>
      <vt:variant>
        <vt:lpwstr>_Toc289352738</vt:lpwstr>
      </vt:variant>
      <vt:variant>
        <vt:i4>1900601</vt:i4>
      </vt:variant>
      <vt:variant>
        <vt:i4>134</vt:i4>
      </vt:variant>
      <vt:variant>
        <vt:i4>0</vt:i4>
      </vt:variant>
      <vt:variant>
        <vt:i4>5</vt:i4>
      </vt:variant>
      <vt:variant>
        <vt:lpwstr/>
      </vt:variant>
      <vt:variant>
        <vt:lpwstr>_Toc289352737</vt:lpwstr>
      </vt:variant>
      <vt:variant>
        <vt:i4>1900601</vt:i4>
      </vt:variant>
      <vt:variant>
        <vt:i4>128</vt:i4>
      </vt:variant>
      <vt:variant>
        <vt:i4>0</vt:i4>
      </vt:variant>
      <vt:variant>
        <vt:i4>5</vt:i4>
      </vt:variant>
      <vt:variant>
        <vt:lpwstr/>
      </vt:variant>
      <vt:variant>
        <vt:lpwstr>_Toc289352736</vt:lpwstr>
      </vt:variant>
      <vt:variant>
        <vt:i4>1900601</vt:i4>
      </vt:variant>
      <vt:variant>
        <vt:i4>122</vt:i4>
      </vt:variant>
      <vt:variant>
        <vt:i4>0</vt:i4>
      </vt:variant>
      <vt:variant>
        <vt:i4>5</vt:i4>
      </vt:variant>
      <vt:variant>
        <vt:lpwstr/>
      </vt:variant>
      <vt:variant>
        <vt:lpwstr>_Toc289352735</vt:lpwstr>
      </vt:variant>
      <vt:variant>
        <vt:i4>1900601</vt:i4>
      </vt:variant>
      <vt:variant>
        <vt:i4>116</vt:i4>
      </vt:variant>
      <vt:variant>
        <vt:i4>0</vt:i4>
      </vt:variant>
      <vt:variant>
        <vt:i4>5</vt:i4>
      </vt:variant>
      <vt:variant>
        <vt:lpwstr/>
      </vt:variant>
      <vt:variant>
        <vt:lpwstr>_Toc289352734</vt:lpwstr>
      </vt:variant>
      <vt:variant>
        <vt:i4>1900601</vt:i4>
      </vt:variant>
      <vt:variant>
        <vt:i4>110</vt:i4>
      </vt:variant>
      <vt:variant>
        <vt:i4>0</vt:i4>
      </vt:variant>
      <vt:variant>
        <vt:i4>5</vt:i4>
      </vt:variant>
      <vt:variant>
        <vt:lpwstr/>
      </vt:variant>
      <vt:variant>
        <vt:lpwstr>_Toc289352733</vt:lpwstr>
      </vt:variant>
      <vt:variant>
        <vt:i4>1900601</vt:i4>
      </vt:variant>
      <vt:variant>
        <vt:i4>104</vt:i4>
      </vt:variant>
      <vt:variant>
        <vt:i4>0</vt:i4>
      </vt:variant>
      <vt:variant>
        <vt:i4>5</vt:i4>
      </vt:variant>
      <vt:variant>
        <vt:lpwstr/>
      </vt:variant>
      <vt:variant>
        <vt:lpwstr>_Toc289352732</vt:lpwstr>
      </vt:variant>
      <vt:variant>
        <vt:i4>1900601</vt:i4>
      </vt:variant>
      <vt:variant>
        <vt:i4>98</vt:i4>
      </vt:variant>
      <vt:variant>
        <vt:i4>0</vt:i4>
      </vt:variant>
      <vt:variant>
        <vt:i4>5</vt:i4>
      </vt:variant>
      <vt:variant>
        <vt:lpwstr/>
      </vt:variant>
      <vt:variant>
        <vt:lpwstr>_Toc289352731</vt:lpwstr>
      </vt:variant>
      <vt:variant>
        <vt:i4>1900601</vt:i4>
      </vt:variant>
      <vt:variant>
        <vt:i4>92</vt:i4>
      </vt:variant>
      <vt:variant>
        <vt:i4>0</vt:i4>
      </vt:variant>
      <vt:variant>
        <vt:i4>5</vt:i4>
      </vt:variant>
      <vt:variant>
        <vt:lpwstr/>
      </vt:variant>
      <vt:variant>
        <vt:lpwstr>_Toc289352730</vt:lpwstr>
      </vt:variant>
      <vt:variant>
        <vt:i4>1835065</vt:i4>
      </vt:variant>
      <vt:variant>
        <vt:i4>86</vt:i4>
      </vt:variant>
      <vt:variant>
        <vt:i4>0</vt:i4>
      </vt:variant>
      <vt:variant>
        <vt:i4>5</vt:i4>
      </vt:variant>
      <vt:variant>
        <vt:lpwstr/>
      </vt:variant>
      <vt:variant>
        <vt:lpwstr>_Toc289352729</vt:lpwstr>
      </vt:variant>
      <vt:variant>
        <vt:i4>1835065</vt:i4>
      </vt:variant>
      <vt:variant>
        <vt:i4>80</vt:i4>
      </vt:variant>
      <vt:variant>
        <vt:i4>0</vt:i4>
      </vt:variant>
      <vt:variant>
        <vt:i4>5</vt:i4>
      </vt:variant>
      <vt:variant>
        <vt:lpwstr/>
      </vt:variant>
      <vt:variant>
        <vt:lpwstr>_Toc289352728</vt:lpwstr>
      </vt:variant>
      <vt:variant>
        <vt:i4>1835065</vt:i4>
      </vt:variant>
      <vt:variant>
        <vt:i4>74</vt:i4>
      </vt:variant>
      <vt:variant>
        <vt:i4>0</vt:i4>
      </vt:variant>
      <vt:variant>
        <vt:i4>5</vt:i4>
      </vt:variant>
      <vt:variant>
        <vt:lpwstr/>
      </vt:variant>
      <vt:variant>
        <vt:lpwstr>_Toc289352727</vt:lpwstr>
      </vt:variant>
      <vt:variant>
        <vt:i4>1835065</vt:i4>
      </vt:variant>
      <vt:variant>
        <vt:i4>68</vt:i4>
      </vt:variant>
      <vt:variant>
        <vt:i4>0</vt:i4>
      </vt:variant>
      <vt:variant>
        <vt:i4>5</vt:i4>
      </vt:variant>
      <vt:variant>
        <vt:lpwstr/>
      </vt:variant>
      <vt:variant>
        <vt:lpwstr>_Toc289352726</vt:lpwstr>
      </vt:variant>
      <vt:variant>
        <vt:i4>1835065</vt:i4>
      </vt:variant>
      <vt:variant>
        <vt:i4>62</vt:i4>
      </vt:variant>
      <vt:variant>
        <vt:i4>0</vt:i4>
      </vt:variant>
      <vt:variant>
        <vt:i4>5</vt:i4>
      </vt:variant>
      <vt:variant>
        <vt:lpwstr/>
      </vt:variant>
      <vt:variant>
        <vt:lpwstr>_Toc289352725</vt:lpwstr>
      </vt:variant>
      <vt:variant>
        <vt:i4>1835065</vt:i4>
      </vt:variant>
      <vt:variant>
        <vt:i4>56</vt:i4>
      </vt:variant>
      <vt:variant>
        <vt:i4>0</vt:i4>
      </vt:variant>
      <vt:variant>
        <vt:i4>5</vt:i4>
      </vt:variant>
      <vt:variant>
        <vt:lpwstr/>
      </vt:variant>
      <vt:variant>
        <vt:lpwstr>_Toc289352724</vt:lpwstr>
      </vt:variant>
      <vt:variant>
        <vt:i4>1835065</vt:i4>
      </vt:variant>
      <vt:variant>
        <vt:i4>50</vt:i4>
      </vt:variant>
      <vt:variant>
        <vt:i4>0</vt:i4>
      </vt:variant>
      <vt:variant>
        <vt:i4>5</vt:i4>
      </vt:variant>
      <vt:variant>
        <vt:lpwstr/>
      </vt:variant>
      <vt:variant>
        <vt:lpwstr>_Toc289352723</vt:lpwstr>
      </vt:variant>
      <vt:variant>
        <vt:i4>1835065</vt:i4>
      </vt:variant>
      <vt:variant>
        <vt:i4>44</vt:i4>
      </vt:variant>
      <vt:variant>
        <vt:i4>0</vt:i4>
      </vt:variant>
      <vt:variant>
        <vt:i4>5</vt:i4>
      </vt:variant>
      <vt:variant>
        <vt:lpwstr/>
      </vt:variant>
      <vt:variant>
        <vt:lpwstr>_Toc289352722</vt:lpwstr>
      </vt:variant>
      <vt:variant>
        <vt:i4>1835065</vt:i4>
      </vt:variant>
      <vt:variant>
        <vt:i4>38</vt:i4>
      </vt:variant>
      <vt:variant>
        <vt:i4>0</vt:i4>
      </vt:variant>
      <vt:variant>
        <vt:i4>5</vt:i4>
      </vt:variant>
      <vt:variant>
        <vt:lpwstr/>
      </vt:variant>
      <vt:variant>
        <vt:lpwstr>_Toc289352721</vt:lpwstr>
      </vt:variant>
      <vt:variant>
        <vt:i4>1835065</vt:i4>
      </vt:variant>
      <vt:variant>
        <vt:i4>32</vt:i4>
      </vt:variant>
      <vt:variant>
        <vt:i4>0</vt:i4>
      </vt:variant>
      <vt:variant>
        <vt:i4>5</vt:i4>
      </vt:variant>
      <vt:variant>
        <vt:lpwstr/>
      </vt:variant>
      <vt:variant>
        <vt:lpwstr>_Toc289352720</vt:lpwstr>
      </vt:variant>
      <vt:variant>
        <vt:i4>2949128</vt:i4>
      </vt:variant>
      <vt:variant>
        <vt:i4>27</vt:i4>
      </vt:variant>
      <vt:variant>
        <vt:i4>0</vt:i4>
      </vt:variant>
      <vt:variant>
        <vt:i4>5</vt:i4>
      </vt:variant>
      <vt:variant>
        <vt:lpwstr>mailto:info@ml.lv</vt:lpwstr>
      </vt:variant>
      <vt:variant>
        <vt:lpwstr/>
      </vt:variant>
      <vt:variant>
        <vt:i4>2555986</vt:i4>
      </vt:variant>
      <vt:variant>
        <vt:i4>24</vt:i4>
      </vt:variant>
      <vt:variant>
        <vt:i4>0</vt:i4>
      </vt:variant>
      <vt:variant>
        <vt:i4>5</vt:i4>
      </vt:variant>
      <vt:variant>
        <vt:lpwstr>mailto:Janis.Ritins@ic.iem.gov.lv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Elektroniskas Veselības Kartes Informācijas sistēma</dc:title>
  <dc:subject>EVK dokumentu klasifikatoru apraksts</dc:subject>
  <dc:creator>Gundega Lazdāne</dc:creator>
  <cp:lastModifiedBy>Egita Sare</cp:lastModifiedBy>
  <cp:revision>4</cp:revision>
  <cp:lastPrinted>2012-01-12T12:59:00Z</cp:lastPrinted>
  <dcterms:created xsi:type="dcterms:W3CDTF">2016-07-28T10:59:00Z</dcterms:created>
  <dcterms:modified xsi:type="dcterms:W3CDTF">2016-07-28T11:03:00Z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NVD.EVK.KLR.CDA3.7</vt:lpwstr>
  </property>
  <property fmtid="{D5CDD505-2E9C-101B-9397-08002B2CF9AE}" pid="3" name="Versija">
    <vt:lpwstr>0.7</vt:lpwstr>
  </property>
  <property fmtid="{D5CDD505-2E9C-101B-9397-08002B2CF9AE}" pid="4" name="Disposition">
    <vt:lpwstr>0.7</vt:lpwstr>
  </property>
  <property fmtid="{D5CDD505-2E9C-101B-9397-08002B2CF9AE}" pid="5" name="ContentTypeId">
    <vt:lpwstr>0x0101001A7394537652DF4A8DF8DCDE92A0F8C3</vt:lpwstr>
  </property>
</Properties>
</file>