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072F7" w14:textId="67A6BC24" w:rsidR="00883144" w:rsidRDefault="00510739" w:rsidP="00883144">
      <w:pPr>
        <w:pStyle w:val="Title-klients"/>
      </w:pPr>
      <w:r>
        <w:fldChar w:fldCharType="begin"/>
      </w:r>
      <w:r>
        <w:instrText xml:space="preserve"> DOCPROPERTY  _CustomerTitle  \* MERGEFORMAT </w:instrText>
      </w:r>
      <w:r>
        <w:fldChar w:fldCharType="separate"/>
      </w:r>
      <w:r w:rsidR="00AC7657">
        <w:t>Valsts reģionālās attīstības aģentūra</w:t>
      </w:r>
      <w:r>
        <w:fldChar w:fldCharType="end"/>
      </w:r>
    </w:p>
    <w:p w14:paraId="598072F8" w14:textId="05AED54B" w:rsidR="00294D3E" w:rsidRDefault="00510739" w:rsidP="002916C2">
      <w:pPr>
        <w:pStyle w:val="Titlearatstarpi"/>
      </w:pPr>
      <w:r>
        <w:fldChar w:fldCharType="begin"/>
      </w:r>
      <w:r>
        <w:instrText xml:space="preserve"> DOCPROPERTY  Title  \* MERGEFORMAT </w:instrText>
      </w:r>
      <w:r>
        <w:fldChar w:fldCharType="separate"/>
      </w:r>
      <w:r w:rsidR="00AC7657">
        <w:t>Valsts informācijas sistēmu savietotāja (VISS) un Vienotā valsts un pašvaldību pakalpojumu portāla Latvija.gov.lv pilnveidošana un uzturēšana</w:t>
      </w:r>
      <w:r>
        <w:fldChar w:fldCharType="end"/>
      </w:r>
    </w:p>
    <w:p w14:paraId="598072FA" w14:textId="5D711F90" w:rsidR="00883144" w:rsidRDefault="00AC7657" w:rsidP="00021632">
      <w:pPr>
        <w:pStyle w:val="Titleapakprojekta"/>
      </w:pPr>
      <w:r>
        <w:fldChar w:fldCharType="begin"/>
      </w:r>
      <w:r>
        <w:instrText>DOCPROPERTY  Subject  \* MERGEFORMAT</w:instrText>
      </w:r>
      <w:r>
        <w:fldChar w:fldCharType="separate"/>
      </w:r>
      <w:r>
        <w:t>E-pakalpojumu vizuālā izskata ievērošana - 2020.gada platforma</w:t>
      </w:r>
      <w:r>
        <w:fldChar w:fldCharType="end"/>
      </w:r>
    </w:p>
    <w:p w14:paraId="598072FB" w14:textId="185D3728" w:rsidR="00883144" w:rsidRDefault="00AC7657" w:rsidP="00883144">
      <w:pPr>
        <w:pStyle w:val="Titledokumenta"/>
      </w:pPr>
      <w:r>
        <w:fldChar w:fldCharType="begin"/>
      </w:r>
      <w:r>
        <w:instrText>DOCPROPERTY  Category  \* MERGEFORMAT</w:instrText>
      </w:r>
      <w:r>
        <w:fldChar w:fldCharType="separate"/>
      </w:r>
      <w:r>
        <w:t>Vadlīnijas</w:t>
      </w:r>
      <w:r>
        <w:fldChar w:fldCharType="end"/>
      </w:r>
    </w:p>
    <w:p w14:paraId="598072FC" w14:textId="5703F4A8" w:rsidR="00883144" w:rsidRDefault="00AC7657" w:rsidP="00883144">
      <w:pPr>
        <w:pStyle w:val="Titledokumentakods"/>
      </w:pPr>
      <w:r>
        <w:fldChar w:fldCharType="begin"/>
      </w:r>
      <w:r>
        <w:instrText>DOCPROPERTY  _CustomerID  \* MERGEFORMAT</w:instrText>
      </w:r>
      <w:r>
        <w:fldChar w:fldCharType="separate"/>
      </w:r>
      <w:r>
        <w:t>VRAA</w:t>
      </w:r>
      <w:r>
        <w:fldChar w:fldCharType="end"/>
      </w:r>
      <w:r w:rsidR="00B91FCD">
        <w:t>-</w:t>
      </w:r>
      <w:fldSimple w:instr="DOCPROPERTY  _ContractNumber  \* MERGEFORMAT">
        <w:r>
          <w:t>13_7_17_41</w:t>
        </w:r>
      </w:fldSimple>
      <w:r w:rsidR="00B91FCD">
        <w:t>-</w:t>
      </w:r>
      <w:fldSimple w:instr="DOCPROPERTY  _ProjectID  \* MERGEFORMAT">
        <w:r>
          <w:t>VISS_2016</w:t>
        </w:r>
      </w:fldSimple>
      <w:r w:rsidR="00B91FCD">
        <w:t>-</w:t>
      </w:r>
      <w:fldSimple w:instr="DOCPROPERTY  _SubjectID  \* MERGEFORMAT">
        <w:r>
          <w:t>EPAK_UI</w:t>
        </w:r>
      </w:fldSimple>
      <w:r w:rsidR="00B91FCD">
        <w:t>-</w:t>
      </w:r>
      <w:fldSimple w:instr="DOCPROPERTY  _CategoryID  \* MERGEFORMAT">
        <w:r>
          <w:t>VDL</w:t>
        </w:r>
      </w:fldSimple>
    </w:p>
    <w:p w14:paraId="598072FD" w14:textId="6D4E7602" w:rsidR="00083961" w:rsidRDefault="00AC7657" w:rsidP="00EA4AAB">
      <w:pPr>
        <w:pStyle w:val="Titleversija"/>
        <w:spacing w:after="1000"/>
      </w:pPr>
      <w:r>
        <w:fldChar w:fldCharType="begin"/>
      </w:r>
      <w:r>
        <w:instrText>DOCPROPERTY  _Date  \* MERGEFORMAT</w:instrText>
      </w:r>
      <w:r>
        <w:fldChar w:fldCharType="separate"/>
      </w:r>
      <w:r>
        <w:t>21.03.2024.</w:t>
      </w:r>
      <w:r>
        <w:fldChar w:fldCharType="end"/>
      </w:r>
      <w:r w:rsidR="000E3167" w:rsidRPr="00B91FCD">
        <w:t xml:space="preserve"> versija</w:t>
      </w:r>
      <w:r w:rsidR="006C4173">
        <w:t xml:space="preserve"> </w:t>
      </w:r>
      <w:fldSimple w:instr="DOCPROPERTY  _Version  \* MERGEFORMAT">
        <w:r>
          <w:t>1.11</w:t>
        </w:r>
      </w:fldSimple>
      <w:r w:rsidR="00083961" w:rsidRPr="00083961">
        <w:t xml:space="preserve"> </w:t>
      </w:r>
    </w:p>
    <w:p w14:paraId="598072FE" w14:textId="77777777" w:rsidR="00A251D8" w:rsidRDefault="00A251D8" w:rsidP="00083961">
      <w:pPr>
        <w:pStyle w:val="Vieta"/>
      </w:pPr>
    </w:p>
    <w:p w14:paraId="598072FF" w14:textId="77777777" w:rsidR="00A251D8" w:rsidRDefault="00A251D8" w:rsidP="00083961">
      <w:pPr>
        <w:pStyle w:val="Vieta"/>
      </w:pPr>
    </w:p>
    <w:p w14:paraId="59807303" w14:textId="77777777" w:rsidR="0093069C" w:rsidRDefault="0093069C" w:rsidP="00083961">
      <w:pPr>
        <w:pStyle w:val="Vieta"/>
      </w:pPr>
    </w:p>
    <w:p w14:paraId="0FF0A1C9" w14:textId="77777777" w:rsidR="00DA226E" w:rsidRDefault="00DA226E" w:rsidP="00083961">
      <w:pPr>
        <w:pStyle w:val="Vieta"/>
      </w:pPr>
    </w:p>
    <w:p w14:paraId="59807304" w14:textId="77777777" w:rsidR="0093069C" w:rsidRDefault="0093069C" w:rsidP="00083961">
      <w:pPr>
        <w:pStyle w:val="Vieta"/>
      </w:pPr>
    </w:p>
    <w:p w14:paraId="59807305" w14:textId="77777777" w:rsidR="004922DD" w:rsidRDefault="004922DD" w:rsidP="00083961">
      <w:pPr>
        <w:pStyle w:val="Vieta"/>
      </w:pPr>
    </w:p>
    <w:p w14:paraId="59807306" w14:textId="77777777" w:rsidR="004922DD" w:rsidRDefault="004922DD" w:rsidP="00083961">
      <w:pPr>
        <w:pStyle w:val="Vieta"/>
      </w:pPr>
    </w:p>
    <w:tbl>
      <w:tblPr>
        <w:tblW w:w="0" w:type="auto"/>
        <w:jc w:val="center"/>
        <w:tblLayout w:type="fixed"/>
        <w:tblLook w:val="01E0" w:firstRow="1" w:lastRow="1" w:firstColumn="1" w:lastColumn="1" w:noHBand="0" w:noVBand="0"/>
      </w:tblPr>
      <w:tblGrid>
        <w:gridCol w:w="3849"/>
        <w:gridCol w:w="2126"/>
        <w:gridCol w:w="3835"/>
      </w:tblGrid>
      <w:tr w:rsidR="004922DD" w:rsidRPr="00283ADE" w14:paraId="5980730E" w14:textId="77777777" w:rsidTr="00F46D6E">
        <w:trPr>
          <w:trHeight w:val="1040"/>
          <w:jc w:val="center"/>
        </w:trPr>
        <w:tc>
          <w:tcPr>
            <w:tcW w:w="3849" w:type="dxa"/>
            <w:vAlign w:val="center"/>
          </w:tcPr>
          <w:p w14:paraId="59807307" w14:textId="77777777" w:rsidR="004922DD" w:rsidRDefault="004922DD" w:rsidP="00F46D6E">
            <w:pPr>
              <w:spacing w:before="0" w:after="0"/>
              <w:jc w:val="center"/>
              <w:rPr>
                <w:snapToGrid w:val="0"/>
                <w:sz w:val="14"/>
                <w:szCs w:val="14"/>
                <w:lang w:val="en-US"/>
              </w:rPr>
            </w:pPr>
          </w:p>
          <w:p w14:paraId="59807308" w14:textId="77777777" w:rsidR="004922DD" w:rsidRDefault="004922DD" w:rsidP="00F46D6E">
            <w:pPr>
              <w:spacing w:before="0" w:after="0"/>
              <w:jc w:val="center"/>
              <w:rPr>
                <w:snapToGrid w:val="0"/>
                <w:sz w:val="14"/>
                <w:szCs w:val="14"/>
                <w:lang w:val="en-US"/>
              </w:rPr>
            </w:pPr>
          </w:p>
          <w:p w14:paraId="59807309" w14:textId="77777777" w:rsidR="004922DD" w:rsidRDefault="004922DD" w:rsidP="00F46D6E">
            <w:pPr>
              <w:spacing w:before="0" w:after="0"/>
              <w:rPr>
                <w:snapToGrid w:val="0"/>
                <w:sz w:val="14"/>
                <w:szCs w:val="14"/>
                <w:lang w:val="en-US"/>
              </w:rPr>
            </w:pPr>
          </w:p>
          <w:p w14:paraId="5980730A" w14:textId="77777777" w:rsidR="004922DD" w:rsidRDefault="004922DD" w:rsidP="00F46D6E">
            <w:pPr>
              <w:spacing w:before="0" w:after="0"/>
              <w:rPr>
                <w:snapToGrid w:val="0"/>
                <w:sz w:val="14"/>
                <w:szCs w:val="14"/>
                <w:lang w:val="en-US"/>
              </w:rPr>
            </w:pPr>
          </w:p>
          <w:p w14:paraId="5980730B" w14:textId="77777777" w:rsidR="004922DD" w:rsidRPr="00283ADE" w:rsidRDefault="004922DD" w:rsidP="00F46D6E">
            <w:pPr>
              <w:pStyle w:val="Centered"/>
              <w:spacing w:before="0" w:after="0"/>
              <w:rPr>
                <w:color w:val="808080"/>
                <w:sz w:val="20"/>
                <w:szCs w:val="20"/>
              </w:rPr>
            </w:pPr>
          </w:p>
        </w:tc>
        <w:tc>
          <w:tcPr>
            <w:tcW w:w="2126" w:type="dxa"/>
          </w:tcPr>
          <w:p w14:paraId="5980730C" w14:textId="77777777" w:rsidR="004922DD" w:rsidRDefault="001741F4" w:rsidP="00F46D6E">
            <w:pPr>
              <w:pStyle w:val="Centered"/>
              <w:rPr>
                <w:rFonts w:ascii="Verdana" w:hAnsi="Verdana"/>
                <w:color w:val="333333"/>
              </w:rPr>
            </w:pPr>
            <w:r w:rsidRPr="00283ADE">
              <w:rPr>
                <w:noProof/>
              </w:rPr>
              <w:object w:dxaOrig="4966" w:dyaOrig="2970" w14:anchorId="0F7B48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pt" o:ole="">
                  <v:imagedata r:id="rId11" o:title=""/>
                </v:shape>
                <o:OLEObject Type="Embed" ProgID="MSPhotoEd.3" ShapeID="_x0000_i1025" DrawAspect="Content" ObjectID="_1774785952" r:id="rId12"/>
              </w:object>
            </w:r>
          </w:p>
        </w:tc>
        <w:tc>
          <w:tcPr>
            <w:tcW w:w="3835" w:type="dxa"/>
          </w:tcPr>
          <w:p w14:paraId="5980730D" w14:textId="77777777" w:rsidR="004922DD" w:rsidRPr="00283ADE" w:rsidRDefault="004922DD" w:rsidP="00F46D6E">
            <w:pPr>
              <w:pStyle w:val="Centered"/>
            </w:pPr>
          </w:p>
        </w:tc>
      </w:tr>
    </w:tbl>
    <w:p w14:paraId="5980730F" w14:textId="761217BF" w:rsidR="004922DD" w:rsidRDefault="004922DD" w:rsidP="004922DD">
      <w:pPr>
        <w:pStyle w:val="Vieta"/>
      </w:pPr>
      <w:r w:rsidRPr="00AB0778">
        <w:t xml:space="preserve">Rīgā </w:t>
      </w:r>
      <w:r w:rsidR="001A581B" w:rsidRPr="00AB0778">
        <w:t>20</w:t>
      </w:r>
      <w:r w:rsidR="00693582">
        <w:t>2</w:t>
      </w:r>
      <w:r w:rsidR="00906536">
        <w:t>4</w:t>
      </w:r>
    </w:p>
    <w:p w14:paraId="59807310" w14:textId="77777777" w:rsidR="002916C2" w:rsidRPr="002916C2" w:rsidRDefault="002916C2" w:rsidP="002916C2">
      <w:pPr>
        <w:sectPr w:rsidR="002916C2" w:rsidRPr="002916C2" w:rsidSect="00066E1C">
          <w:headerReference w:type="default" r:id="rId13"/>
          <w:footerReference w:type="default" r:id="rId14"/>
          <w:type w:val="continuous"/>
          <w:pgSz w:w="11906" w:h="16838" w:code="9"/>
          <w:pgMar w:top="357" w:right="567" w:bottom="539" w:left="720" w:header="340" w:footer="170" w:gutter="0"/>
          <w:cols w:space="708"/>
          <w:titlePg/>
          <w:docGrid w:linePitch="360"/>
        </w:sectPr>
      </w:pPr>
    </w:p>
    <w:p w14:paraId="59807311" w14:textId="77777777" w:rsidR="007D2574" w:rsidRDefault="007D3BB3" w:rsidP="007D2574">
      <w:pPr>
        <w:pStyle w:val="Titleapakprojekta"/>
        <w:tabs>
          <w:tab w:val="left" w:pos="2160"/>
          <w:tab w:val="center" w:pos="4819"/>
        </w:tabs>
        <w:jc w:val="left"/>
      </w:pPr>
      <w:r>
        <w:lastRenderedPageBreak/>
        <w:tab/>
      </w:r>
      <w:r w:rsidR="007D2574">
        <w:tab/>
      </w:r>
      <w:r w:rsidR="007D2574" w:rsidRPr="0004587B">
        <w:t>Dokumenta identifikācija</w:t>
      </w:r>
    </w:p>
    <w:tbl>
      <w:tblPr>
        <w:tblW w:w="0" w:type="auto"/>
        <w:tblBorders>
          <w:top w:val="single" w:sz="12" w:space="0" w:color="auto"/>
          <w:bottom w:val="single" w:sz="2" w:space="0" w:color="auto"/>
          <w:insideV w:val="single" w:sz="2" w:space="0" w:color="auto"/>
        </w:tblBorders>
        <w:tblLook w:val="04A0" w:firstRow="1" w:lastRow="0" w:firstColumn="1" w:lastColumn="0" w:noHBand="0" w:noVBand="1"/>
      </w:tblPr>
      <w:tblGrid>
        <w:gridCol w:w="2348"/>
        <w:gridCol w:w="7290"/>
      </w:tblGrid>
      <w:tr w:rsidR="003F72C3" w14:paraId="59807314" w14:textId="77777777" w:rsidTr="006C4173">
        <w:trPr>
          <w:trHeight w:val="838"/>
        </w:trPr>
        <w:tc>
          <w:tcPr>
            <w:tcW w:w="2376" w:type="dxa"/>
          </w:tcPr>
          <w:p w14:paraId="59807312" w14:textId="77777777" w:rsidR="003F72C3" w:rsidRDefault="003F72C3" w:rsidP="00021632">
            <w:pPr>
              <w:pStyle w:val="Bold"/>
            </w:pPr>
            <w:r>
              <w:t>Dokumenta ID:</w:t>
            </w:r>
          </w:p>
        </w:tc>
        <w:tc>
          <w:tcPr>
            <w:tcW w:w="7478" w:type="dxa"/>
          </w:tcPr>
          <w:p w14:paraId="59807313" w14:textId="0235181B" w:rsidR="003F72C3" w:rsidRPr="00561FBB" w:rsidRDefault="00AC7657" w:rsidP="00561FBB">
            <w:pPr>
              <w:pStyle w:val="Tablebody"/>
            </w:pPr>
            <w:r>
              <w:fldChar w:fldCharType="begin"/>
            </w:r>
            <w:r>
              <w:instrText>DOCPROPERTY  _CustomerID  \* MERGEFORMAT</w:instrText>
            </w:r>
            <w:r>
              <w:fldChar w:fldCharType="separate"/>
            </w:r>
            <w:r>
              <w:t>VRAA</w:t>
            </w:r>
            <w:r>
              <w:fldChar w:fldCharType="end"/>
            </w:r>
            <w:r w:rsidR="003F72C3" w:rsidRPr="00561FBB">
              <w:t>-</w:t>
            </w:r>
            <w:fldSimple w:instr="DOCPROPERTY  _ContractNumber  \* MERGEFORMAT">
              <w:r>
                <w:t>13_7_17_41</w:t>
              </w:r>
            </w:fldSimple>
            <w:r w:rsidR="003F72C3" w:rsidRPr="00561FBB">
              <w:t>-</w:t>
            </w:r>
            <w:fldSimple w:instr="DOCPROPERTY  _ProjectID  \* MERGEFORMAT">
              <w:r>
                <w:t>VISS_2016</w:t>
              </w:r>
            </w:fldSimple>
            <w:r w:rsidR="003F72C3" w:rsidRPr="00561FBB">
              <w:t>-</w:t>
            </w:r>
            <w:fldSimple w:instr="DOCPROPERTY  _SubjectID  \* MERGEFORMAT">
              <w:r>
                <w:t>EPAK_UI</w:t>
              </w:r>
            </w:fldSimple>
            <w:r w:rsidR="003F72C3" w:rsidRPr="00561FBB">
              <w:t>-</w:t>
            </w:r>
            <w:fldSimple w:instr="DOCPROPERTY  _CategoryID  \* MERGEFORMAT">
              <w:r>
                <w:t>VDL</w:t>
              </w:r>
            </w:fldSimple>
            <w:r w:rsidR="003F72C3" w:rsidRPr="00561FBB">
              <w:t>-V</w:t>
            </w:r>
            <w:fldSimple w:instr="DOCPROPERTY  _Version  \* MERGEFORMAT">
              <w:r>
                <w:t>1.11</w:t>
              </w:r>
            </w:fldSimple>
            <w:r w:rsidR="00196AFB" w:rsidRPr="00561FBB">
              <w:t>-</w:t>
            </w:r>
            <w:fldSimple w:instr="DOCPROPERTY  _Date  \* MERGEFORMAT">
              <w:r>
                <w:t>21.03.2024.</w:t>
              </w:r>
            </w:fldSimple>
          </w:p>
        </w:tc>
      </w:tr>
      <w:tr w:rsidR="003F72C3" w14:paraId="5980731A" w14:textId="77777777" w:rsidTr="00402EAC">
        <w:trPr>
          <w:trHeight w:val="1574"/>
        </w:trPr>
        <w:tc>
          <w:tcPr>
            <w:tcW w:w="2376" w:type="dxa"/>
          </w:tcPr>
          <w:p w14:paraId="59807315" w14:textId="77777777" w:rsidR="003F72C3" w:rsidRDefault="003F72C3" w:rsidP="00021632">
            <w:pPr>
              <w:pStyle w:val="Bold"/>
            </w:pPr>
            <w:r>
              <w:t>Dokumenta nosaukums:</w:t>
            </w:r>
          </w:p>
        </w:tc>
        <w:tc>
          <w:tcPr>
            <w:tcW w:w="7478" w:type="dxa"/>
          </w:tcPr>
          <w:p w14:paraId="59807316" w14:textId="49EA78A2" w:rsidR="003F72C3" w:rsidRPr="00561FBB" w:rsidRDefault="00510739" w:rsidP="00561FBB">
            <w:pPr>
              <w:pStyle w:val="Tablebody"/>
            </w:pPr>
            <w:r>
              <w:fldChar w:fldCharType="begin"/>
            </w:r>
            <w:r>
              <w:instrText xml:space="preserve"> DOCPROPERTY  Title  \* MERGEFORMAT </w:instrText>
            </w:r>
            <w:r>
              <w:fldChar w:fldCharType="separate"/>
            </w:r>
            <w:r w:rsidR="00AC7657">
              <w:t>Valsts informācijas sistēmu savietotāja (VISS) un Vienotā valsts un pašvaldību pakalpojumu portāla Latvija.gov.lv pilnveidošana un uzturēšana</w:t>
            </w:r>
            <w:r>
              <w:fldChar w:fldCharType="end"/>
            </w:r>
            <w:r w:rsidR="003F72C3" w:rsidRPr="00561FBB">
              <w:t>.</w:t>
            </w:r>
          </w:p>
          <w:p w14:paraId="59807318" w14:textId="6D5BD715" w:rsidR="003F72C3" w:rsidRPr="00561FBB" w:rsidRDefault="00AC7657" w:rsidP="00561FBB">
            <w:pPr>
              <w:pStyle w:val="Tablebody"/>
            </w:pPr>
            <w:r>
              <w:fldChar w:fldCharType="begin"/>
            </w:r>
            <w:r>
              <w:instrText>DOCPROPERTY  Subject  \* MERGEFORMAT</w:instrText>
            </w:r>
            <w:r>
              <w:fldChar w:fldCharType="separate"/>
            </w:r>
            <w:r>
              <w:t>E-pakalpojumu vizuālā izskata ievērošana - 2020.gada platforma</w:t>
            </w:r>
            <w:r>
              <w:fldChar w:fldCharType="end"/>
            </w:r>
            <w:r w:rsidR="003F72C3" w:rsidRPr="00561FBB">
              <w:t>.</w:t>
            </w:r>
          </w:p>
          <w:p w14:paraId="59807319" w14:textId="65F244A5" w:rsidR="003F72C3" w:rsidRPr="00561FBB" w:rsidRDefault="00AC7657" w:rsidP="00561FBB">
            <w:pPr>
              <w:pStyle w:val="Tablebody"/>
            </w:pPr>
            <w:r>
              <w:fldChar w:fldCharType="begin"/>
            </w:r>
            <w:r>
              <w:instrText>DOCPROPERTY  Category  \* MERGEFORMAT</w:instrText>
            </w:r>
            <w:r>
              <w:fldChar w:fldCharType="separate"/>
            </w:r>
            <w:r>
              <w:t>Vadlīnijas</w:t>
            </w:r>
            <w:r>
              <w:fldChar w:fldCharType="end"/>
            </w:r>
            <w:r w:rsidR="003F72C3" w:rsidRPr="00561FBB">
              <w:t>.</w:t>
            </w:r>
          </w:p>
        </w:tc>
      </w:tr>
      <w:tr w:rsidR="003F72C3" w14:paraId="5980731D" w14:textId="77777777" w:rsidTr="006C4173">
        <w:trPr>
          <w:trHeight w:val="855"/>
        </w:trPr>
        <w:tc>
          <w:tcPr>
            <w:tcW w:w="2376" w:type="dxa"/>
          </w:tcPr>
          <w:p w14:paraId="5980731B" w14:textId="77777777" w:rsidR="003F72C3" w:rsidRDefault="003F72C3" w:rsidP="00021632">
            <w:pPr>
              <w:pStyle w:val="Bold"/>
            </w:pPr>
            <w:r>
              <w:t>Dokumenta kods:</w:t>
            </w:r>
          </w:p>
        </w:tc>
        <w:tc>
          <w:tcPr>
            <w:tcW w:w="7478" w:type="dxa"/>
          </w:tcPr>
          <w:p w14:paraId="5980731C" w14:textId="053C0DDC" w:rsidR="003F72C3" w:rsidRPr="00561FBB" w:rsidRDefault="00AC7657" w:rsidP="00561FBB">
            <w:pPr>
              <w:pStyle w:val="Tablebody"/>
            </w:pPr>
            <w:r>
              <w:fldChar w:fldCharType="begin"/>
            </w:r>
            <w:r>
              <w:instrText>DOCPROPERTY  _CustomerID  \* MERGEFORMAT</w:instrText>
            </w:r>
            <w:r>
              <w:fldChar w:fldCharType="separate"/>
            </w:r>
            <w:r>
              <w:t>VRAA</w:t>
            </w:r>
            <w:r>
              <w:fldChar w:fldCharType="end"/>
            </w:r>
            <w:r w:rsidR="003F72C3" w:rsidRPr="00561FBB">
              <w:t>-</w:t>
            </w:r>
            <w:fldSimple w:instr="DOCPROPERTY  _ContractNumber  \* MERGEFORMAT">
              <w:r>
                <w:t>13_7_17_41</w:t>
              </w:r>
            </w:fldSimple>
            <w:r w:rsidR="003F72C3" w:rsidRPr="00561FBB">
              <w:t>-</w:t>
            </w:r>
            <w:fldSimple w:instr="DOCPROPERTY  _ProjectID  \* MERGEFORMAT">
              <w:r>
                <w:t>VISS_2016</w:t>
              </w:r>
            </w:fldSimple>
            <w:r w:rsidR="003F72C3" w:rsidRPr="00561FBB">
              <w:t>-</w:t>
            </w:r>
            <w:fldSimple w:instr="DOCPROPERTY  _SubjectID  \* MERGEFORMAT">
              <w:r>
                <w:t>EPAK_UI</w:t>
              </w:r>
            </w:fldSimple>
            <w:r w:rsidR="003F72C3" w:rsidRPr="00561FBB">
              <w:t>-</w:t>
            </w:r>
            <w:fldSimple w:instr="DOCPROPERTY  _CategoryID  \* MERGEFORMAT">
              <w:r>
                <w:t>VDL</w:t>
              </w:r>
            </w:fldSimple>
          </w:p>
        </w:tc>
      </w:tr>
      <w:tr w:rsidR="003F72C3" w14:paraId="59807320" w14:textId="77777777" w:rsidTr="006C4173">
        <w:trPr>
          <w:trHeight w:val="853"/>
        </w:trPr>
        <w:tc>
          <w:tcPr>
            <w:tcW w:w="2376" w:type="dxa"/>
          </w:tcPr>
          <w:p w14:paraId="5980731E" w14:textId="77777777" w:rsidR="003F72C3" w:rsidRDefault="003F72C3" w:rsidP="00021632">
            <w:pPr>
              <w:pStyle w:val="Bold"/>
            </w:pPr>
            <w:r>
              <w:t>Versija:</w:t>
            </w:r>
          </w:p>
        </w:tc>
        <w:tc>
          <w:tcPr>
            <w:tcW w:w="7478" w:type="dxa"/>
          </w:tcPr>
          <w:p w14:paraId="5980731F" w14:textId="6A1E315E" w:rsidR="003F72C3" w:rsidRPr="00561FBB" w:rsidRDefault="003F72C3" w:rsidP="00561FBB">
            <w:pPr>
              <w:pStyle w:val="Tablebody"/>
            </w:pPr>
            <w:r w:rsidRPr="00561FBB">
              <w:t xml:space="preserve">Versija </w:t>
            </w:r>
            <w:fldSimple w:instr="DOCPROPERTY  _Version  \* MERGEFORMAT">
              <w:r w:rsidR="00AC7657">
                <w:t>1.11</w:t>
              </w:r>
            </w:fldSimple>
            <w:r w:rsidRPr="00561FBB">
              <w:t xml:space="preserve">, Laidiens </w:t>
            </w:r>
            <w:fldSimple w:instr="DOCPROPERTY  _Date  \* MERGEFORMAT">
              <w:r w:rsidR="00AC7657">
                <w:t>21.03.2024.</w:t>
              </w:r>
            </w:fldSimple>
            <w:r w:rsidRPr="00561FBB">
              <w:t xml:space="preserve"> (saīsināti V</w:t>
            </w:r>
            <w:fldSimple w:instr="DOCPROPERTY  _Version  \* MERGEFORMAT">
              <w:r w:rsidR="00AC7657">
                <w:t>1.11</w:t>
              </w:r>
            </w:fldSimple>
            <w:r w:rsidRPr="00561FBB">
              <w:t xml:space="preserve"> </w:t>
            </w:r>
            <w:fldSimple w:instr="DOCPROPERTY  _Date  \* MERGEFORMAT">
              <w:r w:rsidR="00AC7657">
                <w:t>21.03.2024.</w:t>
              </w:r>
            </w:fldSimple>
            <w:r w:rsidRPr="00561FBB">
              <w:t>)</w:t>
            </w:r>
          </w:p>
        </w:tc>
      </w:tr>
    </w:tbl>
    <w:p w14:paraId="59807321" w14:textId="77777777" w:rsidR="004922DD" w:rsidRPr="003F72C3" w:rsidRDefault="004922DD" w:rsidP="004922DD">
      <w:pPr>
        <w:pStyle w:val="TitleSaskanosana"/>
      </w:pPr>
      <w:r w:rsidRPr="003F72C3">
        <w:t>Saskaņojumi</w:t>
      </w:r>
    </w:p>
    <w:tbl>
      <w:tblPr>
        <w:tblW w:w="9834" w:type="dxa"/>
        <w:tblBorders>
          <w:top w:val="single" w:sz="12" w:space="0" w:color="000000"/>
          <w:bottom w:val="single" w:sz="12" w:space="0" w:color="000000"/>
        </w:tblBorders>
        <w:tblLayout w:type="fixed"/>
        <w:tblLook w:val="01E0" w:firstRow="1" w:lastRow="1" w:firstColumn="1" w:lastColumn="1" w:noHBand="0" w:noVBand="0"/>
      </w:tblPr>
      <w:tblGrid>
        <w:gridCol w:w="2376"/>
        <w:gridCol w:w="3852"/>
        <w:gridCol w:w="1512"/>
        <w:gridCol w:w="2094"/>
      </w:tblGrid>
      <w:tr w:rsidR="004922DD" w:rsidRPr="00283ADE" w14:paraId="59807326" w14:textId="77777777" w:rsidTr="00F46D6E">
        <w:tc>
          <w:tcPr>
            <w:tcW w:w="2376" w:type="dxa"/>
            <w:tcBorders>
              <w:bottom w:val="single" w:sz="6" w:space="0" w:color="000000"/>
              <w:right w:val="single" w:sz="6" w:space="0" w:color="000000"/>
            </w:tcBorders>
            <w:shd w:val="clear" w:color="auto" w:fill="auto"/>
            <w:vAlign w:val="center"/>
          </w:tcPr>
          <w:p w14:paraId="59807322" w14:textId="77777777" w:rsidR="004922DD" w:rsidRPr="00283ADE" w:rsidRDefault="004922DD" w:rsidP="00F46D6E">
            <w:pPr>
              <w:pStyle w:val="Bold"/>
            </w:pPr>
            <w:r w:rsidRPr="00283ADE">
              <w:t>Organizācija</w:t>
            </w:r>
          </w:p>
        </w:tc>
        <w:tc>
          <w:tcPr>
            <w:tcW w:w="3852" w:type="dxa"/>
            <w:tcBorders>
              <w:bottom w:val="single" w:sz="6" w:space="0" w:color="000000"/>
              <w:right w:val="single" w:sz="4" w:space="0" w:color="auto"/>
            </w:tcBorders>
            <w:shd w:val="clear" w:color="auto" w:fill="auto"/>
            <w:vAlign w:val="center"/>
          </w:tcPr>
          <w:p w14:paraId="59807323" w14:textId="77777777" w:rsidR="004922DD" w:rsidRPr="00283ADE" w:rsidRDefault="004922DD" w:rsidP="00F46D6E">
            <w:pPr>
              <w:pStyle w:val="Bold"/>
            </w:pPr>
            <w:r w:rsidRPr="00283ADE">
              <w:t xml:space="preserve">Vārds, uzvārds, amats </w:t>
            </w:r>
          </w:p>
        </w:tc>
        <w:tc>
          <w:tcPr>
            <w:tcW w:w="1512" w:type="dxa"/>
            <w:tcBorders>
              <w:top w:val="single" w:sz="12" w:space="0" w:color="000000"/>
              <w:left w:val="single" w:sz="4" w:space="0" w:color="auto"/>
              <w:bottom w:val="single" w:sz="6" w:space="0" w:color="000000"/>
              <w:right w:val="single" w:sz="4" w:space="0" w:color="auto"/>
            </w:tcBorders>
            <w:shd w:val="clear" w:color="auto" w:fill="auto"/>
            <w:vAlign w:val="center"/>
          </w:tcPr>
          <w:p w14:paraId="59807324" w14:textId="77777777" w:rsidR="004922DD" w:rsidRPr="00283ADE" w:rsidRDefault="004922DD" w:rsidP="00F46D6E">
            <w:pPr>
              <w:pStyle w:val="Bold"/>
            </w:pPr>
            <w:r w:rsidRPr="00283ADE">
              <w:t>Datums</w:t>
            </w:r>
          </w:p>
        </w:tc>
        <w:tc>
          <w:tcPr>
            <w:tcW w:w="2094" w:type="dxa"/>
            <w:tcBorders>
              <w:top w:val="single" w:sz="12" w:space="0" w:color="000000"/>
              <w:left w:val="single" w:sz="4" w:space="0" w:color="auto"/>
              <w:bottom w:val="single" w:sz="6" w:space="0" w:color="000000"/>
              <w:right w:val="nil"/>
            </w:tcBorders>
            <w:shd w:val="clear" w:color="auto" w:fill="auto"/>
            <w:vAlign w:val="center"/>
          </w:tcPr>
          <w:p w14:paraId="59807325" w14:textId="77777777" w:rsidR="004922DD" w:rsidRPr="00283ADE" w:rsidRDefault="004922DD" w:rsidP="00F46D6E">
            <w:pPr>
              <w:pStyle w:val="Bold"/>
            </w:pPr>
            <w:r w:rsidRPr="00283ADE">
              <w:t>Paraksts</w:t>
            </w:r>
          </w:p>
        </w:tc>
      </w:tr>
      <w:tr w:rsidR="004922DD" w:rsidRPr="00283ADE" w14:paraId="5980732B" w14:textId="77777777" w:rsidTr="00F46D6E">
        <w:trPr>
          <w:trHeight w:val="1052"/>
        </w:trPr>
        <w:tc>
          <w:tcPr>
            <w:tcW w:w="2376" w:type="dxa"/>
            <w:tcBorders>
              <w:right w:val="single" w:sz="6" w:space="0" w:color="000000"/>
            </w:tcBorders>
            <w:shd w:val="clear" w:color="auto" w:fill="auto"/>
          </w:tcPr>
          <w:p w14:paraId="59807327" w14:textId="6025F011" w:rsidR="004922DD" w:rsidRPr="00015A87" w:rsidRDefault="00AC7657" w:rsidP="00F46D6E">
            <w:pPr>
              <w:pStyle w:val="Tablebody"/>
            </w:pPr>
            <w:r>
              <w:fldChar w:fldCharType="begin"/>
            </w:r>
            <w:r>
              <w:instrText>DOCPROPERTY  _CustomerTitle  \* MERGEFORMAT</w:instrText>
            </w:r>
            <w:r>
              <w:fldChar w:fldCharType="separate"/>
            </w:r>
            <w:r>
              <w:t>Valsts reģionālās attīstības aģentūra</w:t>
            </w:r>
            <w:r>
              <w:fldChar w:fldCharType="end"/>
            </w:r>
          </w:p>
        </w:tc>
        <w:tc>
          <w:tcPr>
            <w:tcW w:w="3852" w:type="dxa"/>
            <w:tcBorders>
              <w:right w:val="single" w:sz="4" w:space="0" w:color="auto"/>
            </w:tcBorders>
            <w:shd w:val="clear" w:color="auto" w:fill="auto"/>
          </w:tcPr>
          <w:p w14:paraId="59807328" w14:textId="540ED86A" w:rsidR="004922DD" w:rsidRPr="00015A87" w:rsidRDefault="00DD3138" w:rsidP="00F46D6E">
            <w:pPr>
              <w:pStyle w:val="Tablebody"/>
            </w:pPr>
            <w:r>
              <w:t>Atbildīgā persona</w:t>
            </w:r>
            <w:r w:rsidR="004922DD" w:rsidRPr="00015A87">
              <w:t xml:space="preserve"> no Pasūtītāja puses</w:t>
            </w:r>
          </w:p>
        </w:tc>
        <w:tc>
          <w:tcPr>
            <w:tcW w:w="1512" w:type="dxa"/>
            <w:tcBorders>
              <w:left w:val="single" w:sz="4" w:space="0" w:color="auto"/>
              <w:right w:val="single" w:sz="4" w:space="0" w:color="auto"/>
            </w:tcBorders>
            <w:shd w:val="clear" w:color="auto" w:fill="auto"/>
          </w:tcPr>
          <w:p w14:paraId="59807329" w14:textId="77777777" w:rsidR="004922DD" w:rsidRPr="00015A87" w:rsidRDefault="004922DD" w:rsidP="00F46D6E">
            <w:pPr>
              <w:pStyle w:val="Tablebody"/>
            </w:pPr>
          </w:p>
        </w:tc>
        <w:tc>
          <w:tcPr>
            <w:tcW w:w="2094" w:type="dxa"/>
            <w:tcBorders>
              <w:left w:val="single" w:sz="4" w:space="0" w:color="auto"/>
              <w:right w:val="nil"/>
            </w:tcBorders>
            <w:shd w:val="clear" w:color="auto" w:fill="auto"/>
          </w:tcPr>
          <w:p w14:paraId="5980732A" w14:textId="77777777" w:rsidR="004922DD" w:rsidRPr="00283ADE" w:rsidRDefault="004922DD" w:rsidP="00F46D6E">
            <w:pPr>
              <w:pStyle w:val="Tablebody"/>
            </w:pPr>
          </w:p>
        </w:tc>
      </w:tr>
      <w:tr w:rsidR="00CA3B4B" w:rsidRPr="00283ADE" w14:paraId="59807330" w14:textId="77777777" w:rsidTr="00F46D6E">
        <w:trPr>
          <w:trHeight w:val="1005"/>
        </w:trPr>
        <w:tc>
          <w:tcPr>
            <w:tcW w:w="2376" w:type="dxa"/>
            <w:tcBorders>
              <w:right w:val="single" w:sz="6" w:space="0" w:color="000000"/>
            </w:tcBorders>
            <w:shd w:val="clear" w:color="auto" w:fill="auto"/>
          </w:tcPr>
          <w:p w14:paraId="5980732C" w14:textId="4BDC5C6F" w:rsidR="00CA3B4B" w:rsidRPr="00015A87" w:rsidRDefault="00CA3B4B" w:rsidP="00F46D6E">
            <w:pPr>
              <w:pStyle w:val="Tablebody"/>
              <w:rPr>
                <w:bCs/>
              </w:rPr>
            </w:pPr>
            <w:r w:rsidRPr="00015A87">
              <w:rPr>
                <w:bCs/>
              </w:rPr>
              <w:fldChar w:fldCharType="begin"/>
            </w:r>
            <w:r w:rsidRPr="00015A87">
              <w:rPr>
                <w:bCs/>
              </w:rPr>
              <w:instrText xml:space="preserve"> DOCPROPERTY  Company  \* MERGEFORMAT </w:instrText>
            </w:r>
            <w:r w:rsidRPr="00015A87">
              <w:rPr>
                <w:bCs/>
              </w:rPr>
              <w:fldChar w:fldCharType="separate"/>
            </w:r>
            <w:r w:rsidR="00AC7657">
              <w:rPr>
                <w:bCs/>
              </w:rPr>
              <w:t xml:space="preserve">SIA "ABC </w:t>
            </w:r>
            <w:proofErr w:type="spellStart"/>
            <w:r w:rsidR="00AC7657">
              <w:rPr>
                <w:bCs/>
              </w:rPr>
              <w:t>software</w:t>
            </w:r>
            <w:proofErr w:type="spellEnd"/>
            <w:r w:rsidR="00AC7657">
              <w:rPr>
                <w:bCs/>
              </w:rPr>
              <w:t>"</w:t>
            </w:r>
            <w:r w:rsidRPr="00015A87">
              <w:rPr>
                <w:bCs/>
              </w:rPr>
              <w:fldChar w:fldCharType="end"/>
            </w:r>
          </w:p>
        </w:tc>
        <w:tc>
          <w:tcPr>
            <w:tcW w:w="3852" w:type="dxa"/>
            <w:tcBorders>
              <w:right w:val="single" w:sz="4" w:space="0" w:color="auto"/>
            </w:tcBorders>
            <w:shd w:val="clear" w:color="auto" w:fill="auto"/>
          </w:tcPr>
          <w:p w14:paraId="5980732D" w14:textId="062ABABA" w:rsidR="00CA3B4B" w:rsidRDefault="00DD3138" w:rsidP="00F46D6E">
            <w:pPr>
              <w:pStyle w:val="Tablebody"/>
            </w:pPr>
            <w:r>
              <w:t>J.</w:t>
            </w:r>
            <w:r w:rsidR="005F758A">
              <w:t> </w:t>
            </w:r>
            <w:r>
              <w:t>Korņijenko,</w:t>
            </w:r>
            <w:r w:rsidR="00CA3B4B">
              <w:t xml:space="preserve"> </w:t>
            </w:r>
            <w:r w:rsidRPr="001B3829">
              <w:t xml:space="preserve">projekta vadītājs </w:t>
            </w:r>
            <w:r>
              <w:t xml:space="preserve">par tehniskiem jautājumiem </w:t>
            </w:r>
            <w:r w:rsidRPr="001B3829">
              <w:t>no Izpildītāja puses</w:t>
            </w:r>
          </w:p>
        </w:tc>
        <w:tc>
          <w:tcPr>
            <w:tcW w:w="1512" w:type="dxa"/>
            <w:tcBorders>
              <w:left w:val="single" w:sz="4" w:space="0" w:color="auto"/>
              <w:right w:val="single" w:sz="4" w:space="0" w:color="auto"/>
            </w:tcBorders>
            <w:shd w:val="clear" w:color="auto" w:fill="auto"/>
          </w:tcPr>
          <w:p w14:paraId="5980732E" w14:textId="2358E227" w:rsidR="00CA3B4B" w:rsidRDefault="00AC7657" w:rsidP="00F46D6E">
            <w:pPr>
              <w:pStyle w:val="Tablebody"/>
            </w:pPr>
            <w:r>
              <w:fldChar w:fldCharType="begin"/>
            </w:r>
            <w:r>
              <w:instrText>DOCPROPERTY  _Date  \* MERGEFORMAT</w:instrText>
            </w:r>
            <w:r>
              <w:fldChar w:fldCharType="separate"/>
            </w:r>
            <w:r>
              <w:t>21.03.2024.</w:t>
            </w:r>
            <w:r>
              <w:fldChar w:fldCharType="end"/>
            </w:r>
          </w:p>
        </w:tc>
        <w:tc>
          <w:tcPr>
            <w:tcW w:w="2094" w:type="dxa"/>
            <w:tcBorders>
              <w:left w:val="single" w:sz="4" w:space="0" w:color="auto"/>
              <w:right w:val="nil"/>
            </w:tcBorders>
            <w:shd w:val="clear" w:color="auto" w:fill="auto"/>
          </w:tcPr>
          <w:p w14:paraId="5980732F" w14:textId="77777777" w:rsidR="00CA3B4B" w:rsidRPr="00283ADE" w:rsidRDefault="00CA3B4B" w:rsidP="00F46D6E">
            <w:pPr>
              <w:pStyle w:val="Tablebody"/>
            </w:pPr>
          </w:p>
        </w:tc>
      </w:tr>
      <w:tr w:rsidR="004922DD" w:rsidRPr="00283ADE" w14:paraId="59807335" w14:textId="77777777" w:rsidTr="00F46D6E">
        <w:trPr>
          <w:trHeight w:val="1005"/>
        </w:trPr>
        <w:tc>
          <w:tcPr>
            <w:tcW w:w="2376" w:type="dxa"/>
            <w:tcBorders>
              <w:right w:val="single" w:sz="6" w:space="0" w:color="000000"/>
            </w:tcBorders>
            <w:shd w:val="clear" w:color="auto" w:fill="auto"/>
          </w:tcPr>
          <w:p w14:paraId="59807331" w14:textId="2079558C" w:rsidR="004922DD" w:rsidRPr="00015A87" w:rsidRDefault="004922DD" w:rsidP="00F46D6E">
            <w:pPr>
              <w:pStyle w:val="Tablebody"/>
              <w:rPr>
                <w:bCs/>
              </w:rPr>
            </w:pPr>
            <w:r w:rsidRPr="00015A87">
              <w:rPr>
                <w:bCs/>
              </w:rPr>
              <w:fldChar w:fldCharType="begin"/>
            </w:r>
            <w:r w:rsidRPr="00015A87">
              <w:rPr>
                <w:bCs/>
              </w:rPr>
              <w:instrText xml:space="preserve"> DOCPROPERTY  Company  \* MERGEFORMAT </w:instrText>
            </w:r>
            <w:r w:rsidRPr="00015A87">
              <w:rPr>
                <w:bCs/>
              </w:rPr>
              <w:fldChar w:fldCharType="separate"/>
            </w:r>
            <w:r w:rsidR="00AC7657">
              <w:rPr>
                <w:bCs/>
              </w:rPr>
              <w:t xml:space="preserve">SIA "ABC </w:t>
            </w:r>
            <w:proofErr w:type="spellStart"/>
            <w:r w:rsidR="00AC7657">
              <w:rPr>
                <w:bCs/>
              </w:rPr>
              <w:t>software</w:t>
            </w:r>
            <w:proofErr w:type="spellEnd"/>
            <w:r w:rsidR="00AC7657">
              <w:rPr>
                <w:bCs/>
              </w:rPr>
              <w:t>"</w:t>
            </w:r>
            <w:r w:rsidRPr="00015A87">
              <w:rPr>
                <w:bCs/>
              </w:rPr>
              <w:fldChar w:fldCharType="end"/>
            </w:r>
          </w:p>
        </w:tc>
        <w:tc>
          <w:tcPr>
            <w:tcW w:w="3852" w:type="dxa"/>
            <w:tcBorders>
              <w:right w:val="single" w:sz="4" w:space="0" w:color="auto"/>
            </w:tcBorders>
            <w:shd w:val="clear" w:color="auto" w:fill="auto"/>
          </w:tcPr>
          <w:p w14:paraId="59807332" w14:textId="752B9C88" w:rsidR="004922DD" w:rsidRPr="001B3829" w:rsidRDefault="00510739" w:rsidP="00F46D6E">
            <w:pPr>
              <w:pStyle w:val="Tablebody"/>
            </w:pPr>
            <w:r>
              <w:fldChar w:fldCharType="begin"/>
            </w:r>
            <w:r>
              <w:instrText xml:space="preserve"> DOCPROPERTY  Manager  \* MERGEFORMAT </w:instrText>
            </w:r>
            <w:r>
              <w:fldChar w:fldCharType="separate"/>
            </w:r>
            <w:proofErr w:type="spellStart"/>
            <w:r w:rsidR="00AC7657">
              <w:t>M.Pētersons</w:t>
            </w:r>
            <w:proofErr w:type="spellEnd"/>
            <w:r>
              <w:fldChar w:fldCharType="end"/>
            </w:r>
            <w:r w:rsidR="004922DD" w:rsidRPr="001B3829">
              <w:t xml:space="preserve">, projekta vadītājs </w:t>
            </w:r>
            <w:r w:rsidR="00DD3138">
              <w:t xml:space="preserve">par administratīviem jautājumiem </w:t>
            </w:r>
            <w:r w:rsidR="004922DD" w:rsidRPr="001B3829">
              <w:t>no Izpildītāja puses</w:t>
            </w:r>
          </w:p>
        </w:tc>
        <w:tc>
          <w:tcPr>
            <w:tcW w:w="1512" w:type="dxa"/>
            <w:tcBorders>
              <w:left w:val="single" w:sz="4" w:space="0" w:color="auto"/>
              <w:right w:val="single" w:sz="4" w:space="0" w:color="auto"/>
            </w:tcBorders>
            <w:shd w:val="clear" w:color="auto" w:fill="auto"/>
          </w:tcPr>
          <w:p w14:paraId="59807333" w14:textId="23E8C770" w:rsidR="004922DD" w:rsidRPr="00A96561" w:rsidRDefault="00AC7657" w:rsidP="00F46D6E">
            <w:pPr>
              <w:pStyle w:val="Tablebody"/>
            </w:pPr>
            <w:r>
              <w:fldChar w:fldCharType="begin"/>
            </w:r>
            <w:r>
              <w:instrText>DOCPROPERTY  _Date  \* MERGEFORMAT</w:instrText>
            </w:r>
            <w:r>
              <w:fldChar w:fldCharType="separate"/>
            </w:r>
            <w:r>
              <w:t>21.03.2024.</w:t>
            </w:r>
            <w:r>
              <w:fldChar w:fldCharType="end"/>
            </w:r>
          </w:p>
        </w:tc>
        <w:tc>
          <w:tcPr>
            <w:tcW w:w="2094" w:type="dxa"/>
            <w:tcBorders>
              <w:left w:val="single" w:sz="4" w:space="0" w:color="auto"/>
              <w:right w:val="nil"/>
            </w:tcBorders>
            <w:shd w:val="clear" w:color="auto" w:fill="auto"/>
          </w:tcPr>
          <w:p w14:paraId="59807334" w14:textId="77777777" w:rsidR="004922DD" w:rsidRPr="00283ADE" w:rsidRDefault="004922DD" w:rsidP="00F46D6E">
            <w:pPr>
              <w:pStyle w:val="Tablebody"/>
            </w:pPr>
          </w:p>
        </w:tc>
      </w:tr>
      <w:tr w:rsidR="004922DD" w:rsidRPr="00283ADE" w14:paraId="5980733A" w14:textId="77777777" w:rsidTr="00F46D6E">
        <w:trPr>
          <w:trHeight w:val="990"/>
        </w:trPr>
        <w:tc>
          <w:tcPr>
            <w:tcW w:w="2376" w:type="dxa"/>
            <w:tcBorders>
              <w:top w:val="nil"/>
              <w:left w:val="nil"/>
              <w:bottom w:val="single" w:sz="4" w:space="0" w:color="auto"/>
              <w:right w:val="single" w:sz="4" w:space="0" w:color="auto"/>
              <w:tl2br w:val="nil"/>
              <w:tr2bl w:val="nil"/>
            </w:tcBorders>
            <w:shd w:val="clear" w:color="auto" w:fill="auto"/>
          </w:tcPr>
          <w:p w14:paraId="59807336" w14:textId="380E4571" w:rsidR="004922DD" w:rsidRDefault="004922DD" w:rsidP="00F46D6E">
            <w:pPr>
              <w:pStyle w:val="Tablebody"/>
            </w:pPr>
            <w:r w:rsidRPr="00015A87">
              <w:rPr>
                <w:bCs/>
              </w:rPr>
              <w:fldChar w:fldCharType="begin"/>
            </w:r>
            <w:r w:rsidRPr="00015A87">
              <w:rPr>
                <w:bCs/>
              </w:rPr>
              <w:instrText xml:space="preserve"> DOCPROPERTY  Company  \* MERGEFORMAT </w:instrText>
            </w:r>
            <w:r w:rsidRPr="00015A87">
              <w:rPr>
                <w:bCs/>
              </w:rPr>
              <w:fldChar w:fldCharType="separate"/>
            </w:r>
            <w:r w:rsidR="00AC7657">
              <w:rPr>
                <w:bCs/>
              </w:rPr>
              <w:t xml:space="preserve">SIA "ABC </w:t>
            </w:r>
            <w:proofErr w:type="spellStart"/>
            <w:r w:rsidR="00AC7657">
              <w:rPr>
                <w:bCs/>
              </w:rPr>
              <w:t>software</w:t>
            </w:r>
            <w:proofErr w:type="spellEnd"/>
            <w:r w:rsidR="00AC7657">
              <w:rPr>
                <w:bCs/>
              </w:rPr>
              <w:t>"</w:t>
            </w:r>
            <w:r w:rsidRPr="00015A87">
              <w:rPr>
                <w:bCs/>
              </w:rPr>
              <w:fldChar w:fldCharType="end"/>
            </w:r>
          </w:p>
        </w:tc>
        <w:tc>
          <w:tcPr>
            <w:tcW w:w="3852" w:type="dxa"/>
            <w:tcBorders>
              <w:top w:val="nil"/>
              <w:left w:val="single" w:sz="4" w:space="0" w:color="auto"/>
              <w:bottom w:val="single" w:sz="4" w:space="0" w:color="auto"/>
              <w:right w:val="single" w:sz="4" w:space="0" w:color="auto"/>
              <w:tl2br w:val="nil"/>
              <w:tr2bl w:val="nil"/>
            </w:tcBorders>
            <w:shd w:val="clear" w:color="auto" w:fill="auto"/>
          </w:tcPr>
          <w:p w14:paraId="59807337" w14:textId="28B560F0" w:rsidR="004922DD" w:rsidRPr="001B3829" w:rsidRDefault="004922DD" w:rsidP="00F46D6E">
            <w:pPr>
              <w:pStyle w:val="Tablebody"/>
            </w:pPr>
            <w:r>
              <w:t>E.</w:t>
            </w:r>
            <w:r w:rsidR="005F758A">
              <w:t> </w:t>
            </w:r>
            <w:r>
              <w:t>Blumberga, projekta kvalitātes kontroles vadītāja</w:t>
            </w:r>
          </w:p>
        </w:tc>
        <w:tc>
          <w:tcPr>
            <w:tcW w:w="1512" w:type="dxa"/>
            <w:tcBorders>
              <w:top w:val="nil"/>
              <w:left w:val="single" w:sz="4" w:space="0" w:color="auto"/>
              <w:bottom w:val="single" w:sz="4" w:space="0" w:color="auto"/>
              <w:right w:val="single" w:sz="4" w:space="0" w:color="auto"/>
              <w:tl2br w:val="nil"/>
              <w:tr2bl w:val="nil"/>
            </w:tcBorders>
            <w:shd w:val="clear" w:color="auto" w:fill="auto"/>
          </w:tcPr>
          <w:p w14:paraId="59807338" w14:textId="3437E24A" w:rsidR="004922DD" w:rsidRPr="00863E78" w:rsidRDefault="00AC7657" w:rsidP="00F46D6E">
            <w:pPr>
              <w:pStyle w:val="Tablebody"/>
            </w:pPr>
            <w:r>
              <w:fldChar w:fldCharType="begin"/>
            </w:r>
            <w:r>
              <w:instrText>DOCPROPERTY  _Date  \* MERGEFORMAT</w:instrText>
            </w:r>
            <w:r>
              <w:fldChar w:fldCharType="separate"/>
            </w:r>
            <w:r>
              <w:t>21.03.2024.</w:t>
            </w:r>
            <w:r>
              <w:fldChar w:fldCharType="end"/>
            </w:r>
          </w:p>
        </w:tc>
        <w:tc>
          <w:tcPr>
            <w:tcW w:w="2094" w:type="dxa"/>
            <w:tcBorders>
              <w:top w:val="nil"/>
              <w:left w:val="single" w:sz="4" w:space="0" w:color="auto"/>
              <w:bottom w:val="single" w:sz="4" w:space="0" w:color="auto"/>
              <w:right w:val="nil"/>
              <w:tl2br w:val="nil"/>
              <w:tr2bl w:val="nil"/>
            </w:tcBorders>
            <w:shd w:val="clear" w:color="auto" w:fill="auto"/>
          </w:tcPr>
          <w:p w14:paraId="59807339" w14:textId="77777777" w:rsidR="004922DD" w:rsidRPr="00283ADE" w:rsidRDefault="004922DD" w:rsidP="00F46D6E">
            <w:pPr>
              <w:pStyle w:val="Tablebody"/>
            </w:pPr>
          </w:p>
        </w:tc>
      </w:tr>
    </w:tbl>
    <w:p w14:paraId="5980733B" w14:textId="77777777" w:rsidR="004922DD" w:rsidRDefault="004922DD" w:rsidP="00CA3B4B"/>
    <w:p w14:paraId="5980733C" w14:textId="77777777" w:rsidR="00CA3B4B" w:rsidRDefault="00CA3B4B" w:rsidP="00CA3B4B"/>
    <w:p w14:paraId="5980733D" w14:textId="77777777" w:rsidR="00CA3B4B" w:rsidRDefault="00CA3B4B" w:rsidP="00CA3B4B"/>
    <w:p w14:paraId="5980733E" w14:textId="77777777" w:rsidR="00CA3B4B" w:rsidRDefault="00CA3B4B" w:rsidP="00CA3B4B"/>
    <w:tbl>
      <w:tblPr>
        <w:tblStyle w:val="TableGrid"/>
        <w:tblW w:w="9889" w:type="dxa"/>
        <w:tblBorders>
          <w:top w:val="double" w:sz="4" w:space="0" w:color="auto"/>
          <w:left w:val="none" w:sz="0" w:space="0" w:color="auto"/>
          <w:bottom w:val="none" w:sz="0" w:space="0" w:color="auto"/>
          <w:right w:val="none" w:sz="0" w:space="0" w:color="auto"/>
        </w:tblBorders>
        <w:tblLook w:val="04A0" w:firstRow="1" w:lastRow="0" w:firstColumn="1" w:lastColumn="0" w:noHBand="0" w:noVBand="1"/>
      </w:tblPr>
      <w:tblGrid>
        <w:gridCol w:w="9889"/>
      </w:tblGrid>
      <w:tr w:rsidR="004922DD" w14:paraId="59807342" w14:textId="77777777" w:rsidTr="00F46D6E">
        <w:tc>
          <w:tcPr>
            <w:tcW w:w="9889" w:type="dxa"/>
          </w:tcPr>
          <w:p w14:paraId="59807340" w14:textId="6CB8D7E1" w:rsidR="004922DD" w:rsidRPr="000C7C14" w:rsidRDefault="004922DD" w:rsidP="00F46D6E">
            <w:pPr>
              <w:rPr>
                <w:i/>
              </w:rPr>
            </w:pPr>
          </w:p>
          <w:p w14:paraId="59807341" w14:textId="77777777" w:rsidR="004922DD" w:rsidRPr="007B5479" w:rsidRDefault="004922DD" w:rsidP="00F46D6E">
            <w:pPr>
              <w:rPr>
                <w:i/>
              </w:rPr>
            </w:pPr>
            <w:r w:rsidRPr="000C7C14">
              <w:rPr>
                <w:i/>
              </w:rPr>
              <w:t>Visas tekstā izmantotās preču zīmes pieder to īpašniekiem un ir izmantotas tikai kā atsauces.</w:t>
            </w:r>
          </w:p>
        </w:tc>
      </w:tr>
    </w:tbl>
    <w:p w14:paraId="59807343" w14:textId="77777777" w:rsidR="004922DD" w:rsidRPr="00283ADE" w:rsidRDefault="004922DD" w:rsidP="004922DD">
      <w:pPr>
        <w:pStyle w:val="Titleapakprojekta"/>
      </w:pPr>
      <w:r>
        <w:br w:type="page"/>
      </w:r>
      <w:r w:rsidRPr="00283ADE">
        <w:lastRenderedPageBreak/>
        <w:t>Izmaiņu vēsture</w:t>
      </w:r>
    </w:p>
    <w:tbl>
      <w:tblPr>
        <w:tblW w:w="9648" w:type="dxa"/>
        <w:jc w:val="center"/>
        <w:tblBorders>
          <w:top w:val="single" w:sz="12" w:space="0" w:color="000000"/>
          <w:bottom w:val="single" w:sz="12" w:space="0" w:color="000000"/>
        </w:tblBorders>
        <w:tblLook w:val="01E0" w:firstRow="1" w:lastRow="1" w:firstColumn="1" w:lastColumn="1" w:noHBand="0" w:noVBand="0"/>
      </w:tblPr>
      <w:tblGrid>
        <w:gridCol w:w="1052"/>
        <w:gridCol w:w="1607"/>
        <w:gridCol w:w="4824"/>
        <w:gridCol w:w="2165"/>
      </w:tblGrid>
      <w:tr w:rsidR="004922DD" w:rsidRPr="00283ADE" w14:paraId="59807348" w14:textId="77777777" w:rsidTr="009F7E42">
        <w:trPr>
          <w:jc w:val="center"/>
        </w:trPr>
        <w:tc>
          <w:tcPr>
            <w:tcW w:w="1052" w:type="dxa"/>
            <w:tcBorders>
              <w:bottom w:val="single" w:sz="6" w:space="0" w:color="000000"/>
              <w:right w:val="single" w:sz="6" w:space="0" w:color="000000"/>
            </w:tcBorders>
            <w:shd w:val="clear" w:color="auto" w:fill="auto"/>
            <w:vAlign w:val="center"/>
          </w:tcPr>
          <w:p w14:paraId="59807344" w14:textId="77777777" w:rsidR="004922DD" w:rsidRPr="00283ADE" w:rsidRDefault="004922DD" w:rsidP="00F46D6E">
            <w:pPr>
              <w:pStyle w:val="Bold"/>
            </w:pPr>
            <w:r w:rsidRPr="00283ADE">
              <w:t>Versija</w:t>
            </w:r>
          </w:p>
        </w:tc>
        <w:tc>
          <w:tcPr>
            <w:tcW w:w="1607" w:type="dxa"/>
            <w:tcBorders>
              <w:bottom w:val="single" w:sz="6" w:space="0" w:color="000000"/>
              <w:right w:val="single" w:sz="4" w:space="0" w:color="auto"/>
            </w:tcBorders>
            <w:shd w:val="clear" w:color="auto" w:fill="auto"/>
            <w:vAlign w:val="center"/>
          </w:tcPr>
          <w:p w14:paraId="59807345" w14:textId="77777777" w:rsidR="004922DD" w:rsidRPr="00283ADE" w:rsidRDefault="004922DD" w:rsidP="00F46D6E">
            <w:pPr>
              <w:pStyle w:val="Bold"/>
            </w:pPr>
            <w:r w:rsidRPr="00283ADE">
              <w:t>Datums</w:t>
            </w:r>
          </w:p>
        </w:tc>
        <w:tc>
          <w:tcPr>
            <w:tcW w:w="4824" w:type="dxa"/>
            <w:tcBorders>
              <w:top w:val="single" w:sz="12" w:space="0" w:color="000000"/>
              <w:left w:val="single" w:sz="4" w:space="0" w:color="auto"/>
              <w:bottom w:val="single" w:sz="6" w:space="0" w:color="000000"/>
              <w:right w:val="single" w:sz="4" w:space="0" w:color="auto"/>
            </w:tcBorders>
            <w:shd w:val="clear" w:color="auto" w:fill="auto"/>
            <w:vAlign w:val="center"/>
          </w:tcPr>
          <w:p w14:paraId="59807346" w14:textId="77777777" w:rsidR="004922DD" w:rsidRPr="00283ADE" w:rsidRDefault="004922DD" w:rsidP="00F46D6E">
            <w:pPr>
              <w:pStyle w:val="Bold"/>
            </w:pPr>
            <w:r w:rsidRPr="00283ADE">
              <w:t>Apraksts</w:t>
            </w:r>
          </w:p>
        </w:tc>
        <w:tc>
          <w:tcPr>
            <w:tcW w:w="2165" w:type="dxa"/>
            <w:tcBorders>
              <w:left w:val="single" w:sz="4" w:space="0" w:color="auto"/>
              <w:bottom w:val="single" w:sz="6" w:space="0" w:color="000000"/>
            </w:tcBorders>
            <w:shd w:val="clear" w:color="auto" w:fill="auto"/>
            <w:vAlign w:val="center"/>
          </w:tcPr>
          <w:p w14:paraId="59807347" w14:textId="77777777" w:rsidR="004922DD" w:rsidRPr="00283ADE" w:rsidRDefault="004922DD" w:rsidP="00F46D6E">
            <w:pPr>
              <w:pStyle w:val="Bold"/>
            </w:pPr>
            <w:r w:rsidRPr="00283ADE">
              <w:t>Autors</w:t>
            </w:r>
          </w:p>
        </w:tc>
      </w:tr>
      <w:tr w:rsidR="004922DD" w:rsidRPr="00283ADE" w14:paraId="5980734D" w14:textId="77777777" w:rsidTr="009F7E42">
        <w:trPr>
          <w:jc w:val="center"/>
        </w:trPr>
        <w:tc>
          <w:tcPr>
            <w:tcW w:w="1052" w:type="dxa"/>
            <w:tcBorders>
              <w:top w:val="nil"/>
              <w:left w:val="nil"/>
              <w:bottom w:val="nil"/>
              <w:right w:val="single" w:sz="4" w:space="0" w:color="auto"/>
              <w:tl2br w:val="nil"/>
              <w:tr2bl w:val="nil"/>
            </w:tcBorders>
            <w:shd w:val="clear" w:color="auto" w:fill="auto"/>
          </w:tcPr>
          <w:p w14:paraId="59807349" w14:textId="77777777" w:rsidR="004922DD" w:rsidRPr="00DD3138" w:rsidRDefault="004922DD" w:rsidP="00F46D6E">
            <w:pPr>
              <w:pStyle w:val="Tablebody"/>
            </w:pPr>
            <w:r w:rsidRPr="00DD3138">
              <w:t>1.00</w:t>
            </w:r>
          </w:p>
        </w:tc>
        <w:tc>
          <w:tcPr>
            <w:tcW w:w="1607" w:type="dxa"/>
            <w:tcBorders>
              <w:top w:val="nil"/>
              <w:left w:val="single" w:sz="4" w:space="0" w:color="auto"/>
              <w:bottom w:val="nil"/>
              <w:right w:val="single" w:sz="4" w:space="0" w:color="auto"/>
              <w:tl2br w:val="nil"/>
              <w:tr2bl w:val="nil"/>
            </w:tcBorders>
            <w:shd w:val="clear" w:color="auto" w:fill="auto"/>
          </w:tcPr>
          <w:p w14:paraId="5980734A" w14:textId="400641D8" w:rsidR="004922DD" w:rsidRPr="00DD3138" w:rsidRDefault="00DD3138" w:rsidP="00F46D6E">
            <w:pPr>
              <w:pStyle w:val="Tablebody"/>
            </w:pPr>
            <w:r w:rsidRPr="00DD3138">
              <w:t>28.10.2015</w:t>
            </w:r>
            <w:r w:rsidR="00664108">
              <w:t>.</w:t>
            </w:r>
          </w:p>
        </w:tc>
        <w:tc>
          <w:tcPr>
            <w:tcW w:w="4824" w:type="dxa"/>
            <w:tcBorders>
              <w:top w:val="nil"/>
              <w:left w:val="single" w:sz="4" w:space="0" w:color="auto"/>
              <w:bottom w:val="nil"/>
              <w:right w:val="single" w:sz="4" w:space="0" w:color="auto"/>
              <w:tl2br w:val="nil"/>
              <w:tr2bl w:val="nil"/>
            </w:tcBorders>
            <w:shd w:val="clear" w:color="auto" w:fill="auto"/>
          </w:tcPr>
          <w:p w14:paraId="5980734B" w14:textId="77777777" w:rsidR="004922DD" w:rsidRPr="00DD3138" w:rsidRDefault="004922DD" w:rsidP="00F46D6E">
            <w:pPr>
              <w:pStyle w:val="Tablebody"/>
            </w:pPr>
            <w:r w:rsidRPr="00DD3138">
              <w:t xml:space="preserve">Izveidota dokumenta sākotnējā versija </w:t>
            </w:r>
          </w:p>
        </w:tc>
        <w:tc>
          <w:tcPr>
            <w:tcW w:w="2165" w:type="dxa"/>
            <w:tcBorders>
              <w:top w:val="nil"/>
              <w:left w:val="single" w:sz="4" w:space="0" w:color="auto"/>
              <w:bottom w:val="nil"/>
              <w:right w:val="nil"/>
              <w:tl2br w:val="nil"/>
              <w:tr2bl w:val="nil"/>
            </w:tcBorders>
            <w:shd w:val="clear" w:color="auto" w:fill="auto"/>
          </w:tcPr>
          <w:p w14:paraId="5980734C" w14:textId="7BC014B6" w:rsidR="004922DD" w:rsidRPr="0001112F" w:rsidRDefault="00DD3138" w:rsidP="00F46D6E">
            <w:pPr>
              <w:pStyle w:val="Tablebody"/>
            </w:pPr>
            <w:r w:rsidRPr="00DD3138">
              <w:t>V.</w:t>
            </w:r>
            <w:r w:rsidR="005F758A">
              <w:t> </w:t>
            </w:r>
            <w:proofErr w:type="spellStart"/>
            <w:r w:rsidRPr="00DD3138">
              <w:t>Nazaruks</w:t>
            </w:r>
            <w:proofErr w:type="spellEnd"/>
            <w:r w:rsidRPr="00DD3138">
              <w:t>, A.</w:t>
            </w:r>
            <w:r w:rsidR="005F758A">
              <w:t> </w:t>
            </w:r>
            <w:r w:rsidRPr="00DD3138">
              <w:t>Jeršovs, M.</w:t>
            </w:r>
            <w:r w:rsidR="005F758A">
              <w:t> </w:t>
            </w:r>
            <w:r w:rsidRPr="00DD3138">
              <w:t>Pētersons</w:t>
            </w:r>
          </w:p>
        </w:tc>
      </w:tr>
      <w:tr w:rsidR="004922DD" w:rsidRPr="00283ADE" w14:paraId="59807357" w14:textId="77777777" w:rsidTr="009F7E42">
        <w:trPr>
          <w:jc w:val="center"/>
        </w:trPr>
        <w:tc>
          <w:tcPr>
            <w:tcW w:w="1052" w:type="dxa"/>
            <w:tcBorders>
              <w:top w:val="nil"/>
              <w:left w:val="nil"/>
              <w:bottom w:val="nil"/>
              <w:right w:val="single" w:sz="4" w:space="0" w:color="auto"/>
              <w:tl2br w:val="nil"/>
              <w:tr2bl w:val="nil"/>
            </w:tcBorders>
            <w:shd w:val="clear" w:color="auto" w:fill="auto"/>
          </w:tcPr>
          <w:p w14:paraId="59807353" w14:textId="6FE44730" w:rsidR="004922DD" w:rsidRPr="0001112F" w:rsidRDefault="00664108" w:rsidP="00F46D6E">
            <w:pPr>
              <w:pStyle w:val="Tablebody"/>
            </w:pPr>
            <w:r>
              <w:t>1.01</w:t>
            </w:r>
          </w:p>
        </w:tc>
        <w:tc>
          <w:tcPr>
            <w:tcW w:w="1607" w:type="dxa"/>
            <w:tcBorders>
              <w:top w:val="nil"/>
              <w:left w:val="single" w:sz="4" w:space="0" w:color="auto"/>
              <w:bottom w:val="nil"/>
              <w:right w:val="single" w:sz="4" w:space="0" w:color="auto"/>
              <w:tl2br w:val="nil"/>
              <w:tr2bl w:val="nil"/>
            </w:tcBorders>
            <w:shd w:val="clear" w:color="auto" w:fill="auto"/>
          </w:tcPr>
          <w:p w14:paraId="59807354" w14:textId="111EEDF0" w:rsidR="004922DD" w:rsidRPr="0001112F" w:rsidRDefault="00664108" w:rsidP="00F46D6E">
            <w:pPr>
              <w:pStyle w:val="Tablebody"/>
            </w:pPr>
            <w:r>
              <w:t>24.11.2015.</w:t>
            </w:r>
          </w:p>
        </w:tc>
        <w:tc>
          <w:tcPr>
            <w:tcW w:w="4824" w:type="dxa"/>
            <w:tcBorders>
              <w:top w:val="nil"/>
              <w:left w:val="single" w:sz="4" w:space="0" w:color="auto"/>
              <w:bottom w:val="nil"/>
              <w:right w:val="single" w:sz="4" w:space="0" w:color="auto"/>
              <w:tl2br w:val="nil"/>
              <w:tr2bl w:val="nil"/>
            </w:tcBorders>
            <w:shd w:val="clear" w:color="auto" w:fill="auto"/>
          </w:tcPr>
          <w:p w14:paraId="59807355" w14:textId="50E30E9B" w:rsidR="004922DD" w:rsidRPr="0001112F" w:rsidRDefault="007063E5" w:rsidP="0052414F">
            <w:pPr>
              <w:pStyle w:val="Tablebody"/>
            </w:pPr>
            <w:r>
              <w:t xml:space="preserve">Dokuments aktualizēts saskaņā ar </w:t>
            </w:r>
            <w:r w:rsidR="0052414F">
              <w:t xml:space="preserve">Pasūtītāja </w:t>
            </w:r>
            <w:r>
              <w:t>komentāriem</w:t>
            </w:r>
          </w:p>
        </w:tc>
        <w:tc>
          <w:tcPr>
            <w:tcW w:w="2165" w:type="dxa"/>
            <w:tcBorders>
              <w:top w:val="nil"/>
              <w:left w:val="single" w:sz="4" w:space="0" w:color="auto"/>
              <w:bottom w:val="nil"/>
              <w:right w:val="nil"/>
              <w:tl2br w:val="nil"/>
              <w:tr2bl w:val="nil"/>
            </w:tcBorders>
            <w:shd w:val="clear" w:color="auto" w:fill="auto"/>
          </w:tcPr>
          <w:p w14:paraId="59807356" w14:textId="583C3754" w:rsidR="004922DD" w:rsidRPr="0001112F" w:rsidRDefault="007063E5" w:rsidP="00F46D6E">
            <w:pPr>
              <w:pStyle w:val="Tablebody"/>
            </w:pPr>
            <w:r>
              <w:t>V.</w:t>
            </w:r>
            <w:r w:rsidR="005F758A">
              <w:t> </w:t>
            </w:r>
            <w:proofErr w:type="spellStart"/>
            <w:r>
              <w:t>Nazaruks</w:t>
            </w:r>
            <w:proofErr w:type="spellEnd"/>
            <w:r>
              <w:t>, M.</w:t>
            </w:r>
            <w:r w:rsidR="005F758A">
              <w:t> </w:t>
            </w:r>
            <w:r>
              <w:t>Pētersons</w:t>
            </w:r>
          </w:p>
        </w:tc>
      </w:tr>
      <w:tr w:rsidR="000A65DB" w:rsidRPr="00283ADE" w14:paraId="7C2EC1EB" w14:textId="77777777" w:rsidTr="009F7E42">
        <w:trPr>
          <w:jc w:val="center"/>
        </w:trPr>
        <w:tc>
          <w:tcPr>
            <w:tcW w:w="1052" w:type="dxa"/>
            <w:tcBorders>
              <w:top w:val="nil"/>
              <w:left w:val="nil"/>
              <w:bottom w:val="nil"/>
              <w:right w:val="single" w:sz="4" w:space="0" w:color="auto"/>
              <w:tl2br w:val="nil"/>
              <w:tr2bl w:val="nil"/>
            </w:tcBorders>
            <w:shd w:val="clear" w:color="auto" w:fill="auto"/>
          </w:tcPr>
          <w:p w14:paraId="4C66E526" w14:textId="28D25300" w:rsidR="000A65DB" w:rsidRDefault="000A65DB" w:rsidP="00F46D6E">
            <w:pPr>
              <w:pStyle w:val="Tablebody"/>
            </w:pPr>
            <w:r>
              <w:t>1.02</w:t>
            </w:r>
          </w:p>
        </w:tc>
        <w:tc>
          <w:tcPr>
            <w:tcW w:w="1607" w:type="dxa"/>
            <w:tcBorders>
              <w:top w:val="nil"/>
              <w:left w:val="single" w:sz="4" w:space="0" w:color="auto"/>
              <w:bottom w:val="nil"/>
              <w:right w:val="single" w:sz="4" w:space="0" w:color="auto"/>
              <w:tl2br w:val="nil"/>
              <w:tr2bl w:val="nil"/>
            </w:tcBorders>
            <w:shd w:val="clear" w:color="auto" w:fill="auto"/>
          </w:tcPr>
          <w:p w14:paraId="2271B06F" w14:textId="27C6FFF1" w:rsidR="000A65DB" w:rsidRDefault="000A65DB" w:rsidP="00F46D6E">
            <w:pPr>
              <w:pStyle w:val="Tablebody"/>
            </w:pPr>
            <w:r>
              <w:t>11.12.2015.</w:t>
            </w:r>
          </w:p>
        </w:tc>
        <w:tc>
          <w:tcPr>
            <w:tcW w:w="4824" w:type="dxa"/>
            <w:tcBorders>
              <w:top w:val="nil"/>
              <w:left w:val="single" w:sz="4" w:space="0" w:color="auto"/>
              <w:bottom w:val="nil"/>
              <w:right w:val="single" w:sz="4" w:space="0" w:color="auto"/>
              <w:tl2br w:val="nil"/>
              <w:tr2bl w:val="nil"/>
            </w:tcBorders>
            <w:shd w:val="clear" w:color="auto" w:fill="auto"/>
          </w:tcPr>
          <w:p w14:paraId="7E8A4CB1" w14:textId="09F866CD" w:rsidR="000A65DB" w:rsidRDefault="000A65DB" w:rsidP="0052414F">
            <w:pPr>
              <w:pStyle w:val="Tablebody"/>
            </w:pPr>
            <w:r>
              <w:t>Dokuments aktualizēts saskaņā ar Pasūtītāja komentāriem</w:t>
            </w:r>
          </w:p>
        </w:tc>
        <w:tc>
          <w:tcPr>
            <w:tcW w:w="2165" w:type="dxa"/>
            <w:tcBorders>
              <w:top w:val="nil"/>
              <w:left w:val="single" w:sz="4" w:space="0" w:color="auto"/>
              <w:bottom w:val="nil"/>
              <w:right w:val="nil"/>
              <w:tl2br w:val="nil"/>
              <w:tr2bl w:val="nil"/>
            </w:tcBorders>
            <w:shd w:val="clear" w:color="auto" w:fill="auto"/>
          </w:tcPr>
          <w:p w14:paraId="1AAD0F40" w14:textId="198C7D2C" w:rsidR="000A65DB" w:rsidRDefault="000A65DB" w:rsidP="00F46D6E">
            <w:pPr>
              <w:pStyle w:val="Tablebody"/>
            </w:pPr>
            <w:r>
              <w:t>V. </w:t>
            </w:r>
            <w:proofErr w:type="spellStart"/>
            <w:r>
              <w:t>Nazaruks</w:t>
            </w:r>
            <w:proofErr w:type="spellEnd"/>
          </w:p>
        </w:tc>
      </w:tr>
      <w:tr w:rsidR="001A581B" w:rsidRPr="00283ADE" w14:paraId="5CFE91AD" w14:textId="77777777" w:rsidTr="009F7E42">
        <w:trPr>
          <w:jc w:val="center"/>
        </w:trPr>
        <w:tc>
          <w:tcPr>
            <w:tcW w:w="1052" w:type="dxa"/>
            <w:tcBorders>
              <w:top w:val="nil"/>
              <w:left w:val="nil"/>
              <w:bottom w:val="nil"/>
              <w:right w:val="single" w:sz="4" w:space="0" w:color="auto"/>
              <w:tl2br w:val="nil"/>
              <w:tr2bl w:val="nil"/>
            </w:tcBorders>
            <w:shd w:val="clear" w:color="auto" w:fill="auto"/>
          </w:tcPr>
          <w:p w14:paraId="02511BAB" w14:textId="2D2792B5" w:rsidR="001A581B" w:rsidRDefault="001A581B" w:rsidP="00F46D6E">
            <w:pPr>
              <w:pStyle w:val="Tablebody"/>
            </w:pPr>
            <w:r>
              <w:t>1.03.</w:t>
            </w:r>
          </w:p>
        </w:tc>
        <w:tc>
          <w:tcPr>
            <w:tcW w:w="1607" w:type="dxa"/>
            <w:tcBorders>
              <w:top w:val="nil"/>
              <w:left w:val="single" w:sz="4" w:space="0" w:color="auto"/>
              <w:bottom w:val="nil"/>
              <w:right w:val="single" w:sz="4" w:space="0" w:color="auto"/>
              <w:tl2br w:val="nil"/>
              <w:tr2bl w:val="nil"/>
            </w:tcBorders>
            <w:shd w:val="clear" w:color="auto" w:fill="auto"/>
          </w:tcPr>
          <w:p w14:paraId="7C9F25E4" w14:textId="62340311" w:rsidR="001A581B" w:rsidRDefault="001A581B" w:rsidP="00F46D6E">
            <w:pPr>
              <w:pStyle w:val="Tablebody"/>
            </w:pPr>
            <w:r>
              <w:t>16.10.2017</w:t>
            </w:r>
          </w:p>
        </w:tc>
        <w:tc>
          <w:tcPr>
            <w:tcW w:w="4824" w:type="dxa"/>
            <w:tcBorders>
              <w:top w:val="nil"/>
              <w:left w:val="single" w:sz="4" w:space="0" w:color="auto"/>
              <w:bottom w:val="nil"/>
              <w:right w:val="single" w:sz="4" w:space="0" w:color="auto"/>
              <w:tl2br w:val="nil"/>
              <w:tr2bl w:val="nil"/>
            </w:tcBorders>
            <w:shd w:val="clear" w:color="auto" w:fill="auto"/>
          </w:tcPr>
          <w:p w14:paraId="007D9392" w14:textId="4DF97F07" w:rsidR="001A581B" w:rsidRDefault="001A581B" w:rsidP="001A581B">
            <w:pPr>
              <w:pStyle w:val="Tablebody"/>
            </w:pPr>
            <w:r>
              <w:t>Veikti labojumi ar VISS_2016 projekta veidni.</w:t>
            </w:r>
          </w:p>
        </w:tc>
        <w:tc>
          <w:tcPr>
            <w:tcW w:w="2165" w:type="dxa"/>
            <w:tcBorders>
              <w:top w:val="nil"/>
              <w:left w:val="single" w:sz="4" w:space="0" w:color="auto"/>
              <w:bottom w:val="nil"/>
              <w:right w:val="nil"/>
              <w:tl2br w:val="nil"/>
              <w:tr2bl w:val="nil"/>
            </w:tcBorders>
            <w:shd w:val="clear" w:color="auto" w:fill="auto"/>
          </w:tcPr>
          <w:p w14:paraId="6C92F644" w14:textId="6331DC26" w:rsidR="001A581B" w:rsidRDefault="001A581B" w:rsidP="00F46D6E">
            <w:pPr>
              <w:pStyle w:val="Tablebody"/>
            </w:pPr>
            <w:proofErr w:type="spellStart"/>
            <w:r>
              <w:t>M.Gasparoviča</w:t>
            </w:r>
            <w:proofErr w:type="spellEnd"/>
            <w:r>
              <w:t>-Asīte</w:t>
            </w:r>
          </w:p>
        </w:tc>
      </w:tr>
      <w:tr w:rsidR="00346998" w:rsidRPr="00283ADE" w14:paraId="649677A1" w14:textId="77777777" w:rsidTr="009F7E42">
        <w:trPr>
          <w:jc w:val="center"/>
        </w:trPr>
        <w:tc>
          <w:tcPr>
            <w:tcW w:w="1052" w:type="dxa"/>
            <w:tcBorders>
              <w:top w:val="nil"/>
              <w:left w:val="nil"/>
              <w:bottom w:val="nil"/>
              <w:right w:val="single" w:sz="4" w:space="0" w:color="auto"/>
              <w:tl2br w:val="nil"/>
              <w:tr2bl w:val="nil"/>
            </w:tcBorders>
            <w:shd w:val="clear" w:color="auto" w:fill="auto"/>
          </w:tcPr>
          <w:p w14:paraId="666F28BC" w14:textId="1DE9FE7E" w:rsidR="00346998" w:rsidRDefault="00346998" w:rsidP="00F46D6E">
            <w:pPr>
              <w:pStyle w:val="Tablebody"/>
            </w:pPr>
            <w:r>
              <w:t>1.04</w:t>
            </w:r>
          </w:p>
        </w:tc>
        <w:tc>
          <w:tcPr>
            <w:tcW w:w="1607" w:type="dxa"/>
            <w:tcBorders>
              <w:top w:val="nil"/>
              <w:left w:val="single" w:sz="4" w:space="0" w:color="auto"/>
              <w:bottom w:val="nil"/>
              <w:right w:val="single" w:sz="4" w:space="0" w:color="auto"/>
              <w:tl2br w:val="nil"/>
              <w:tr2bl w:val="nil"/>
            </w:tcBorders>
            <w:shd w:val="clear" w:color="auto" w:fill="auto"/>
          </w:tcPr>
          <w:p w14:paraId="517AB09A" w14:textId="5358767C" w:rsidR="00346998" w:rsidRDefault="00693582" w:rsidP="00F46D6E">
            <w:pPr>
              <w:pStyle w:val="Tablebody"/>
            </w:pPr>
            <w:r>
              <w:t>23</w:t>
            </w:r>
            <w:r w:rsidR="00346998">
              <w:t>.0</w:t>
            </w:r>
            <w:r>
              <w:t>9</w:t>
            </w:r>
            <w:r w:rsidR="00346998">
              <w:t>.202</w:t>
            </w:r>
            <w:r w:rsidR="00532F97">
              <w:t>0.</w:t>
            </w:r>
          </w:p>
        </w:tc>
        <w:tc>
          <w:tcPr>
            <w:tcW w:w="4824" w:type="dxa"/>
            <w:tcBorders>
              <w:top w:val="nil"/>
              <w:left w:val="single" w:sz="4" w:space="0" w:color="auto"/>
              <w:bottom w:val="nil"/>
              <w:right w:val="single" w:sz="4" w:space="0" w:color="auto"/>
              <w:tl2br w:val="nil"/>
              <w:tr2bl w:val="nil"/>
            </w:tcBorders>
            <w:shd w:val="clear" w:color="auto" w:fill="auto"/>
          </w:tcPr>
          <w:p w14:paraId="6AD5EAE5" w14:textId="7AEBDE6E" w:rsidR="00346998" w:rsidRDefault="00346998" w:rsidP="00693582">
            <w:pPr>
              <w:pStyle w:val="Tablebody"/>
            </w:pPr>
            <w:r>
              <w:t>Dokument</w:t>
            </w:r>
            <w:r w:rsidR="00693582">
              <w:t>s</w:t>
            </w:r>
            <w:r>
              <w:t xml:space="preserve"> aktualizēt</w:t>
            </w:r>
            <w:r w:rsidR="00693582">
              <w:t>s</w:t>
            </w:r>
            <w:r>
              <w:t xml:space="preserve"> saskaņā ar </w:t>
            </w:r>
            <w:r w:rsidR="00693582">
              <w:t>e-</w:t>
            </w:r>
            <w:proofErr w:type="spellStart"/>
            <w:r w:rsidR="00693582">
              <w:t>paklpojuma</w:t>
            </w:r>
            <w:proofErr w:type="spellEnd"/>
            <w:r w:rsidR="00693582">
              <w:t xml:space="preserve"> platformas </w:t>
            </w:r>
            <w:r>
              <w:t>dizain</w:t>
            </w:r>
            <w:r w:rsidR="00693582">
              <w:t>a</w:t>
            </w:r>
            <w:r>
              <w:t xml:space="preserve"> </w:t>
            </w:r>
            <w:r w:rsidR="00693582">
              <w:t xml:space="preserve">izmaiņām darba uzdevumu </w:t>
            </w:r>
            <w:r w:rsidR="00693582" w:rsidRPr="009A6529">
              <w:rPr>
                <w:szCs w:val="20"/>
              </w:rPr>
              <w:t>“Valsts pārvaldes pakalpojumu portāla www.latvija.lv e-pakalpojumu izstrādes un izpildes vides pielāgošana”</w:t>
            </w:r>
            <w:r w:rsidR="00693582">
              <w:rPr>
                <w:szCs w:val="20"/>
              </w:rPr>
              <w:t xml:space="preserve"> ietvaros.</w:t>
            </w:r>
          </w:p>
        </w:tc>
        <w:tc>
          <w:tcPr>
            <w:tcW w:w="2165" w:type="dxa"/>
            <w:tcBorders>
              <w:top w:val="nil"/>
              <w:left w:val="single" w:sz="4" w:space="0" w:color="auto"/>
              <w:bottom w:val="nil"/>
              <w:right w:val="nil"/>
              <w:tl2br w:val="nil"/>
              <w:tr2bl w:val="nil"/>
            </w:tcBorders>
            <w:shd w:val="clear" w:color="auto" w:fill="auto"/>
          </w:tcPr>
          <w:p w14:paraId="1C04F8BD" w14:textId="5FA8E9B0" w:rsidR="00346998" w:rsidRDefault="00346998" w:rsidP="00F46D6E">
            <w:pPr>
              <w:pStyle w:val="Tablebody"/>
            </w:pPr>
            <w:proofErr w:type="spellStart"/>
            <w:r>
              <w:t>P.Rautmanis</w:t>
            </w:r>
            <w:proofErr w:type="spellEnd"/>
            <w:r w:rsidR="00693582">
              <w:t>,</w:t>
            </w:r>
          </w:p>
          <w:p w14:paraId="6E19FFD1" w14:textId="5AD111EE" w:rsidR="00693582" w:rsidRDefault="00693582" w:rsidP="00F46D6E">
            <w:pPr>
              <w:pStyle w:val="Tablebody"/>
            </w:pPr>
            <w:r>
              <w:t>V. </w:t>
            </w:r>
            <w:proofErr w:type="spellStart"/>
            <w:r>
              <w:t>Nazaruks</w:t>
            </w:r>
            <w:proofErr w:type="spellEnd"/>
            <w:r>
              <w:t>,</w:t>
            </w:r>
          </w:p>
          <w:p w14:paraId="21A9AB9C" w14:textId="2AF894A4" w:rsidR="00693582" w:rsidRDefault="00693582" w:rsidP="00F46D6E">
            <w:pPr>
              <w:pStyle w:val="Tablebody"/>
            </w:pPr>
            <w:proofErr w:type="spellStart"/>
            <w:r>
              <w:t>E.Stāmurs</w:t>
            </w:r>
            <w:proofErr w:type="spellEnd"/>
          </w:p>
          <w:p w14:paraId="2BA14310" w14:textId="2D43C5B8" w:rsidR="00693582" w:rsidRDefault="00693582" w:rsidP="00F46D6E">
            <w:pPr>
              <w:pStyle w:val="Tablebody"/>
            </w:pPr>
          </w:p>
        </w:tc>
      </w:tr>
      <w:tr w:rsidR="00D97606" w:rsidRPr="00283ADE" w14:paraId="41E6C059" w14:textId="77777777" w:rsidTr="009F7E42">
        <w:trPr>
          <w:jc w:val="center"/>
        </w:trPr>
        <w:tc>
          <w:tcPr>
            <w:tcW w:w="1052" w:type="dxa"/>
            <w:tcBorders>
              <w:top w:val="nil"/>
              <w:left w:val="nil"/>
              <w:bottom w:val="nil"/>
              <w:right w:val="single" w:sz="4" w:space="0" w:color="auto"/>
              <w:tl2br w:val="nil"/>
              <w:tr2bl w:val="nil"/>
            </w:tcBorders>
            <w:shd w:val="clear" w:color="auto" w:fill="auto"/>
          </w:tcPr>
          <w:p w14:paraId="6EB92E08" w14:textId="28B32177" w:rsidR="00D97606" w:rsidRDefault="00D97606" w:rsidP="00F46D6E">
            <w:pPr>
              <w:pStyle w:val="Tablebody"/>
            </w:pPr>
            <w:r>
              <w:t>1.05</w:t>
            </w:r>
          </w:p>
        </w:tc>
        <w:tc>
          <w:tcPr>
            <w:tcW w:w="1607" w:type="dxa"/>
            <w:tcBorders>
              <w:top w:val="nil"/>
              <w:left w:val="single" w:sz="4" w:space="0" w:color="auto"/>
              <w:bottom w:val="nil"/>
              <w:right w:val="single" w:sz="4" w:space="0" w:color="auto"/>
              <w:tl2br w:val="nil"/>
              <w:tr2bl w:val="nil"/>
            </w:tcBorders>
            <w:shd w:val="clear" w:color="auto" w:fill="auto"/>
          </w:tcPr>
          <w:p w14:paraId="5127D660" w14:textId="623483AA" w:rsidR="00D97606" w:rsidRDefault="00D97606" w:rsidP="00F46D6E">
            <w:pPr>
              <w:pStyle w:val="Tablebody"/>
            </w:pPr>
            <w:r>
              <w:t>07.12.2020</w:t>
            </w:r>
          </w:p>
        </w:tc>
        <w:tc>
          <w:tcPr>
            <w:tcW w:w="4824" w:type="dxa"/>
            <w:tcBorders>
              <w:top w:val="nil"/>
              <w:left w:val="single" w:sz="4" w:space="0" w:color="auto"/>
              <w:bottom w:val="nil"/>
              <w:right w:val="single" w:sz="4" w:space="0" w:color="auto"/>
              <w:tl2br w:val="nil"/>
              <w:tr2bl w:val="nil"/>
            </w:tcBorders>
            <w:shd w:val="clear" w:color="auto" w:fill="auto"/>
          </w:tcPr>
          <w:p w14:paraId="00580941" w14:textId="47108D60" w:rsidR="00D97606" w:rsidRDefault="00D97606" w:rsidP="00693582">
            <w:pPr>
              <w:pStyle w:val="Tablebody"/>
            </w:pPr>
            <w:r>
              <w:t>Dokuments aktualizēts saskaņā ar Pasūtītāja komentāriem</w:t>
            </w:r>
          </w:p>
        </w:tc>
        <w:tc>
          <w:tcPr>
            <w:tcW w:w="2165" w:type="dxa"/>
            <w:tcBorders>
              <w:top w:val="nil"/>
              <w:left w:val="single" w:sz="4" w:space="0" w:color="auto"/>
              <w:bottom w:val="nil"/>
              <w:right w:val="nil"/>
              <w:tl2br w:val="nil"/>
              <w:tr2bl w:val="nil"/>
            </w:tcBorders>
            <w:shd w:val="clear" w:color="auto" w:fill="auto"/>
          </w:tcPr>
          <w:p w14:paraId="4C67B710" w14:textId="0FC0A4F9" w:rsidR="00D97606" w:rsidRDefault="00D97606" w:rsidP="00F46D6E">
            <w:pPr>
              <w:pStyle w:val="Tablebody"/>
            </w:pPr>
            <w:proofErr w:type="spellStart"/>
            <w:r>
              <w:t>E.Stāmurs</w:t>
            </w:r>
            <w:proofErr w:type="spellEnd"/>
          </w:p>
        </w:tc>
      </w:tr>
      <w:tr w:rsidR="00346998" w:rsidRPr="00283ADE" w14:paraId="38D0483C" w14:textId="6A87586F" w:rsidTr="009F7E42">
        <w:trPr>
          <w:jc w:val="center"/>
        </w:trPr>
        <w:tc>
          <w:tcPr>
            <w:tcW w:w="1052" w:type="dxa"/>
            <w:tcBorders>
              <w:top w:val="nil"/>
              <w:left w:val="nil"/>
              <w:bottom w:val="nil"/>
              <w:right w:val="single" w:sz="4" w:space="0" w:color="auto"/>
              <w:tl2br w:val="nil"/>
              <w:tr2bl w:val="nil"/>
            </w:tcBorders>
            <w:shd w:val="clear" w:color="auto" w:fill="auto"/>
          </w:tcPr>
          <w:p w14:paraId="7B784BE1" w14:textId="603F9E35" w:rsidR="00346998" w:rsidRDefault="00B92472" w:rsidP="00F46D6E">
            <w:pPr>
              <w:pStyle w:val="Tablebody"/>
            </w:pPr>
            <w:r>
              <w:t>1.06</w:t>
            </w:r>
          </w:p>
        </w:tc>
        <w:tc>
          <w:tcPr>
            <w:tcW w:w="1607" w:type="dxa"/>
            <w:tcBorders>
              <w:top w:val="nil"/>
              <w:left w:val="single" w:sz="4" w:space="0" w:color="auto"/>
              <w:bottom w:val="nil"/>
              <w:right w:val="single" w:sz="4" w:space="0" w:color="auto"/>
              <w:tl2br w:val="nil"/>
              <w:tr2bl w:val="nil"/>
            </w:tcBorders>
            <w:shd w:val="clear" w:color="auto" w:fill="auto"/>
          </w:tcPr>
          <w:p w14:paraId="5103E242" w14:textId="66E52540" w:rsidR="00346998" w:rsidRDefault="00B92472" w:rsidP="00F46D6E">
            <w:pPr>
              <w:pStyle w:val="Tablebody"/>
            </w:pPr>
            <w:r>
              <w:t>04.01.2021</w:t>
            </w:r>
          </w:p>
        </w:tc>
        <w:tc>
          <w:tcPr>
            <w:tcW w:w="4824" w:type="dxa"/>
            <w:tcBorders>
              <w:top w:val="nil"/>
              <w:left w:val="single" w:sz="4" w:space="0" w:color="auto"/>
              <w:bottom w:val="nil"/>
              <w:right w:val="single" w:sz="4" w:space="0" w:color="auto"/>
              <w:tl2br w:val="nil"/>
              <w:tr2bl w:val="nil"/>
            </w:tcBorders>
            <w:shd w:val="clear" w:color="auto" w:fill="auto"/>
          </w:tcPr>
          <w:p w14:paraId="1D0BF0FE" w14:textId="340DF67A" w:rsidR="00346998" w:rsidRDefault="00B92472" w:rsidP="001A581B">
            <w:pPr>
              <w:pStyle w:val="Tablebody"/>
            </w:pPr>
            <w:r>
              <w:t>Dokuments aktualizēts saskaņā ar Pasūtītāja komentāriem</w:t>
            </w:r>
          </w:p>
        </w:tc>
        <w:tc>
          <w:tcPr>
            <w:tcW w:w="2165" w:type="dxa"/>
            <w:tcBorders>
              <w:top w:val="nil"/>
              <w:left w:val="single" w:sz="4" w:space="0" w:color="auto"/>
              <w:bottom w:val="nil"/>
              <w:right w:val="nil"/>
              <w:tl2br w:val="nil"/>
              <w:tr2bl w:val="nil"/>
            </w:tcBorders>
            <w:shd w:val="clear" w:color="auto" w:fill="auto"/>
          </w:tcPr>
          <w:p w14:paraId="6E291324" w14:textId="6CACCCED" w:rsidR="00346998" w:rsidRDefault="00B92472" w:rsidP="00F46D6E">
            <w:pPr>
              <w:pStyle w:val="Tablebody"/>
            </w:pPr>
            <w:proofErr w:type="spellStart"/>
            <w:r>
              <w:t>E.Stāmurs</w:t>
            </w:r>
            <w:proofErr w:type="spellEnd"/>
          </w:p>
        </w:tc>
      </w:tr>
      <w:tr w:rsidR="007451F7" w:rsidRPr="00283ADE" w14:paraId="31E10D3F" w14:textId="77777777" w:rsidTr="009F7E42">
        <w:trPr>
          <w:jc w:val="center"/>
        </w:trPr>
        <w:tc>
          <w:tcPr>
            <w:tcW w:w="1052" w:type="dxa"/>
            <w:tcBorders>
              <w:top w:val="nil"/>
              <w:left w:val="nil"/>
              <w:bottom w:val="nil"/>
              <w:right w:val="single" w:sz="4" w:space="0" w:color="auto"/>
              <w:tl2br w:val="nil"/>
              <w:tr2bl w:val="nil"/>
            </w:tcBorders>
            <w:shd w:val="clear" w:color="auto" w:fill="auto"/>
          </w:tcPr>
          <w:p w14:paraId="2CFAFE0F" w14:textId="1CCBB897" w:rsidR="007451F7" w:rsidRDefault="007451F7" w:rsidP="00F46D6E">
            <w:pPr>
              <w:pStyle w:val="Tablebody"/>
            </w:pPr>
            <w:r>
              <w:t>1.07</w:t>
            </w:r>
          </w:p>
        </w:tc>
        <w:tc>
          <w:tcPr>
            <w:tcW w:w="1607" w:type="dxa"/>
            <w:tcBorders>
              <w:top w:val="nil"/>
              <w:left w:val="single" w:sz="4" w:space="0" w:color="auto"/>
              <w:bottom w:val="nil"/>
              <w:right w:val="single" w:sz="4" w:space="0" w:color="auto"/>
              <w:tl2br w:val="nil"/>
              <w:tr2bl w:val="nil"/>
            </w:tcBorders>
            <w:shd w:val="clear" w:color="auto" w:fill="auto"/>
          </w:tcPr>
          <w:p w14:paraId="33F1498F" w14:textId="685B9C34" w:rsidR="007451F7" w:rsidRDefault="007451F7" w:rsidP="00F46D6E">
            <w:pPr>
              <w:pStyle w:val="Tablebody"/>
            </w:pPr>
            <w:r>
              <w:t>22.01.2021</w:t>
            </w:r>
          </w:p>
        </w:tc>
        <w:tc>
          <w:tcPr>
            <w:tcW w:w="4824" w:type="dxa"/>
            <w:tcBorders>
              <w:top w:val="nil"/>
              <w:left w:val="single" w:sz="4" w:space="0" w:color="auto"/>
              <w:bottom w:val="nil"/>
              <w:right w:val="single" w:sz="4" w:space="0" w:color="auto"/>
              <w:tl2br w:val="nil"/>
              <w:tr2bl w:val="nil"/>
            </w:tcBorders>
            <w:shd w:val="clear" w:color="auto" w:fill="auto"/>
          </w:tcPr>
          <w:p w14:paraId="4A9FD10F" w14:textId="0D3CAA7D" w:rsidR="007451F7" w:rsidRDefault="007451F7" w:rsidP="001A581B">
            <w:pPr>
              <w:pStyle w:val="Tablebody"/>
            </w:pPr>
            <w:r>
              <w:t>Dokuments aktualizēts saskaņā ar Pasūtītāja komentāriem</w:t>
            </w:r>
          </w:p>
        </w:tc>
        <w:tc>
          <w:tcPr>
            <w:tcW w:w="2165" w:type="dxa"/>
            <w:tcBorders>
              <w:top w:val="nil"/>
              <w:left w:val="single" w:sz="4" w:space="0" w:color="auto"/>
              <w:bottom w:val="nil"/>
              <w:right w:val="nil"/>
              <w:tl2br w:val="nil"/>
              <w:tr2bl w:val="nil"/>
            </w:tcBorders>
            <w:shd w:val="clear" w:color="auto" w:fill="auto"/>
          </w:tcPr>
          <w:p w14:paraId="70240BAE" w14:textId="53CAB9CD" w:rsidR="007451F7" w:rsidRDefault="007451F7" w:rsidP="00F46D6E">
            <w:pPr>
              <w:pStyle w:val="Tablebody"/>
            </w:pPr>
            <w:proofErr w:type="spellStart"/>
            <w:r>
              <w:t>E.Stāmurs</w:t>
            </w:r>
            <w:proofErr w:type="spellEnd"/>
          </w:p>
        </w:tc>
      </w:tr>
      <w:tr w:rsidR="00314343" w:rsidRPr="00283ADE" w14:paraId="2736480C" w14:textId="77777777" w:rsidTr="009F7E42">
        <w:trPr>
          <w:jc w:val="center"/>
        </w:trPr>
        <w:tc>
          <w:tcPr>
            <w:tcW w:w="1052" w:type="dxa"/>
            <w:tcBorders>
              <w:top w:val="nil"/>
              <w:left w:val="nil"/>
              <w:bottom w:val="nil"/>
              <w:right w:val="single" w:sz="4" w:space="0" w:color="auto"/>
              <w:tl2br w:val="nil"/>
              <w:tr2bl w:val="nil"/>
            </w:tcBorders>
            <w:shd w:val="clear" w:color="auto" w:fill="auto"/>
          </w:tcPr>
          <w:p w14:paraId="1514A9C7" w14:textId="7EC23DF4" w:rsidR="00314343" w:rsidRDefault="00314343" w:rsidP="00F46D6E">
            <w:pPr>
              <w:pStyle w:val="Tablebody"/>
            </w:pPr>
            <w:r>
              <w:t>1.08</w:t>
            </w:r>
          </w:p>
        </w:tc>
        <w:tc>
          <w:tcPr>
            <w:tcW w:w="1607" w:type="dxa"/>
            <w:tcBorders>
              <w:top w:val="nil"/>
              <w:left w:val="single" w:sz="4" w:space="0" w:color="auto"/>
              <w:bottom w:val="nil"/>
              <w:right w:val="single" w:sz="4" w:space="0" w:color="auto"/>
              <w:tl2br w:val="nil"/>
              <w:tr2bl w:val="nil"/>
            </w:tcBorders>
            <w:shd w:val="clear" w:color="auto" w:fill="auto"/>
          </w:tcPr>
          <w:p w14:paraId="54C1F02A" w14:textId="709E25E0" w:rsidR="00314343" w:rsidRDefault="00314343" w:rsidP="00F46D6E">
            <w:pPr>
              <w:pStyle w:val="Tablebody"/>
            </w:pPr>
            <w:r>
              <w:t>17.06.2021</w:t>
            </w:r>
          </w:p>
        </w:tc>
        <w:tc>
          <w:tcPr>
            <w:tcW w:w="4824" w:type="dxa"/>
            <w:tcBorders>
              <w:top w:val="nil"/>
              <w:left w:val="single" w:sz="4" w:space="0" w:color="auto"/>
              <w:bottom w:val="nil"/>
              <w:right w:val="single" w:sz="4" w:space="0" w:color="auto"/>
              <w:tl2br w:val="nil"/>
              <w:tr2bl w:val="nil"/>
            </w:tcBorders>
            <w:shd w:val="clear" w:color="auto" w:fill="auto"/>
          </w:tcPr>
          <w:p w14:paraId="2F274FEE" w14:textId="3867ED9D" w:rsidR="00314343" w:rsidRDefault="00314343" w:rsidP="001A581B">
            <w:pPr>
              <w:pStyle w:val="Tablebody"/>
            </w:pPr>
            <w:r>
              <w:t>Aktualizēta atsauce uz AMK dokumentāciju</w:t>
            </w:r>
          </w:p>
        </w:tc>
        <w:tc>
          <w:tcPr>
            <w:tcW w:w="2165" w:type="dxa"/>
            <w:tcBorders>
              <w:top w:val="nil"/>
              <w:left w:val="single" w:sz="4" w:space="0" w:color="auto"/>
              <w:bottom w:val="nil"/>
              <w:right w:val="nil"/>
              <w:tl2br w:val="nil"/>
              <w:tr2bl w:val="nil"/>
            </w:tcBorders>
            <w:shd w:val="clear" w:color="auto" w:fill="auto"/>
          </w:tcPr>
          <w:p w14:paraId="12321AAE" w14:textId="22E0C790" w:rsidR="00314343" w:rsidRDefault="00314343" w:rsidP="00F46D6E">
            <w:pPr>
              <w:pStyle w:val="Tablebody"/>
            </w:pPr>
            <w:proofErr w:type="spellStart"/>
            <w:r>
              <w:t>J.Ruseckis</w:t>
            </w:r>
            <w:proofErr w:type="spellEnd"/>
          </w:p>
        </w:tc>
      </w:tr>
      <w:tr w:rsidR="00906536" w:rsidRPr="00283ADE" w14:paraId="6A933098" w14:textId="77777777" w:rsidTr="009F7E42">
        <w:trPr>
          <w:jc w:val="center"/>
        </w:trPr>
        <w:tc>
          <w:tcPr>
            <w:tcW w:w="1052" w:type="dxa"/>
            <w:tcBorders>
              <w:top w:val="nil"/>
              <w:left w:val="nil"/>
              <w:bottom w:val="nil"/>
              <w:right w:val="single" w:sz="4" w:space="0" w:color="auto"/>
              <w:tl2br w:val="nil"/>
              <w:tr2bl w:val="nil"/>
            </w:tcBorders>
            <w:shd w:val="clear" w:color="auto" w:fill="auto"/>
          </w:tcPr>
          <w:p w14:paraId="33D5EED5" w14:textId="73CC3E15" w:rsidR="00906536" w:rsidRDefault="00906536" w:rsidP="00F46D6E">
            <w:pPr>
              <w:pStyle w:val="Tablebody"/>
            </w:pPr>
            <w:r>
              <w:t>1.09</w:t>
            </w:r>
          </w:p>
        </w:tc>
        <w:tc>
          <w:tcPr>
            <w:tcW w:w="1607" w:type="dxa"/>
            <w:tcBorders>
              <w:top w:val="nil"/>
              <w:left w:val="single" w:sz="4" w:space="0" w:color="auto"/>
              <w:bottom w:val="nil"/>
              <w:right w:val="single" w:sz="4" w:space="0" w:color="auto"/>
              <w:tl2br w:val="nil"/>
              <w:tr2bl w:val="nil"/>
            </w:tcBorders>
            <w:shd w:val="clear" w:color="auto" w:fill="auto"/>
          </w:tcPr>
          <w:p w14:paraId="31382856" w14:textId="2598B816" w:rsidR="00906536" w:rsidRDefault="00906536" w:rsidP="00F46D6E">
            <w:pPr>
              <w:pStyle w:val="Tablebody"/>
            </w:pPr>
            <w:r>
              <w:t>02.02.2024</w:t>
            </w:r>
          </w:p>
        </w:tc>
        <w:tc>
          <w:tcPr>
            <w:tcW w:w="4824" w:type="dxa"/>
            <w:tcBorders>
              <w:top w:val="nil"/>
              <w:left w:val="single" w:sz="4" w:space="0" w:color="auto"/>
              <w:bottom w:val="nil"/>
              <w:right w:val="single" w:sz="4" w:space="0" w:color="auto"/>
              <w:tl2br w:val="nil"/>
              <w:tr2bl w:val="nil"/>
            </w:tcBorders>
            <w:shd w:val="clear" w:color="auto" w:fill="auto"/>
          </w:tcPr>
          <w:p w14:paraId="5270459B" w14:textId="7B4BD3B0" w:rsidR="00906536" w:rsidRDefault="00906536" w:rsidP="001A581B">
            <w:pPr>
              <w:pStyle w:val="Tablebody"/>
            </w:pPr>
            <w:r>
              <w:t>Aktualizēts darba uzdevuma “</w:t>
            </w:r>
            <w:r>
              <w:rPr>
                <w:rStyle w:val="ui-provider"/>
              </w:rPr>
              <w:t>Informācijas Resursa ‘E-pakalpojumu infrastruktūra v3’ tehnoloģiju bāzes atjaunošana, uzlabojumi, lai nodrošinātu pieejamības (</w:t>
            </w:r>
            <w:proofErr w:type="spellStart"/>
            <w:r>
              <w:rPr>
                <w:rStyle w:val="ui-provider"/>
              </w:rPr>
              <w:t>Accessibility</w:t>
            </w:r>
            <w:proofErr w:type="spellEnd"/>
            <w:r>
              <w:rPr>
                <w:rStyle w:val="ui-provider"/>
              </w:rPr>
              <w:t>) prasību izpildi, kā arī uzlabojumi, balstoties uz klientu ieteikumiem</w:t>
            </w:r>
            <w:r>
              <w:t>” ietvaros</w:t>
            </w:r>
          </w:p>
        </w:tc>
        <w:tc>
          <w:tcPr>
            <w:tcW w:w="2165" w:type="dxa"/>
            <w:tcBorders>
              <w:top w:val="nil"/>
              <w:left w:val="single" w:sz="4" w:space="0" w:color="auto"/>
              <w:bottom w:val="nil"/>
              <w:right w:val="nil"/>
              <w:tl2br w:val="nil"/>
              <w:tr2bl w:val="nil"/>
            </w:tcBorders>
            <w:shd w:val="clear" w:color="auto" w:fill="auto"/>
          </w:tcPr>
          <w:p w14:paraId="382B2765" w14:textId="39EFA1C0" w:rsidR="00906536" w:rsidRDefault="00906536" w:rsidP="00F46D6E">
            <w:pPr>
              <w:pStyle w:val="Tablebody"/>
            </w:pPr>
            <w:proofErr w:type="spellStart"/>
            <w:r>
              <w:t>E.Stāmurs</w:t>
            </w:r>
            <w:proofErr w:type="spellEnd"/>
          </w:p>
        </w:tc>
      </w:tr>
      <w:tr w:rsidR="00CB64F2" w:rsidRPr="00283ADE" w14:paraId="55FADD08" w14:textId="77777777" w:rsidTr="009F7E42">
        <w:trPr>
          <w:jc w:val="center"/>
        </w:trPr>
        <w:tc>
          <w:tcPr>
            <w:tcW w:w="1052" w:type="dxa"/>
            <w:tcBorders>
              <w:top w:val="nil"/>
              <w:left w:val="nil"/>
              <w:bottom w:val="nil"/>
              <w:right w:val="single" w:sz="4" w:space="0" w:color="auto"/>
              <w:tl2br w:val="nil"/>
              <w:tr2bl w:val="nil"/>
            </w:tcBorders>
            <w:shd w:val="clear" w:color="auto" w:fill="auto"/>
          </w:tcPr>
          <w:p w14:paraId="7F230EBB" w14:textId="44E44B22" w:rsidR="00CB64F2" w:rsidRDefault="00CB64F2" w:rsidP="00F46D6E">
            <w:pPr>
              <w:pStyle w:val="Tablebody"/>
            </w:pPr>
            <w:r>
              <w:t>1.10</w:t>
            </w:r>
          </w:p>
        </w:tc>
        <w:tc>
          <w:tcPr>
            <w:tcW w:w="1607" w:type="dxa"/>
            <w:tcBorders>
              <w:top w:val="nil"/>
              <w:left w:val="single" w:sz="4" w:space="0" w:color="auto"/>
              <w:bottom w:val="nil"/>
              <w:right w:val="single" w:sz="4" w:space="0" w:color="auto"/>
              <w:tl2br w:val="nil"/>
              <w:tr2bl w:val="nil"/>
            </w:tcBorders>
            <w:shd w:val="clear" w:color="auto" w:fill="auto"/>
          </w:tcPr>
          <w:p w14:paraId="7EF90B80" w14:textId="2D72B8B4" w:rsidR="00CB64F2" w:rsidRDefault="00CB64F2" w:rsidP="00F46D6E">
            <w:pPr>
              <w:pStyle w:val="Tablebody"/>
            </w:pPr>
            <w:r>
              <w:t>22.02.2024</w:t>
            </w:r>
          </w:p>
        </w:tc>
        <w:tc>
          <w:tcPr>
            <w:tcW w:w="4824" w:type="dxa"/>
            <w:tcBorders>
              <w:top w:val="nil"/>
              <w:left w:val="single" w:sz="4" w:space="0" w:color="auto"/>
              <w:bottom w:val="nil"/>
              <w:right w:val="single" w:sz="4" w:space="0" w:color="auto"/>
              <w:tl2br w:val="nil"/>
              <w:tr2bl w:val="nil"/>
            </w:tcBorders>
            <w:shd w:val="clear" w:color="auto" w:fill="auto"/>
          </w:tcPr>
          <w:p w14:paraId="333B192C" w14:textId="2119A9D8" w:rsidR="00CB64F2" w:rsidRDefault="00CB64F2" w:rsidP="001A581B">
            <w:pPr>
              <w:pStyle w:val="Tablebody"/>
            </w:pPr>
            <w:r>
              <w:t>Dokuments aktualizēts saskaņā ar Pasūtītāja komentāriem</w:t>
            </w:r>
          </w:p>
        </w:tc>
        <w:tc>
          <w:tcPr>
            <w:tcW w:w="2165" w:type="dxa"/>
            <w:tcBorders>
              <w:top w:val="nil"/>
              <w:left w:val="single" w:sz="4" w:space="0" w:color="auto"/>
              <w:bottom w:val="nil"/>
              <w:right w:val="nil"/>
              <w:tl2br w:val="nil"/>
              <w:tr2bl w:val="nil"/>
            </w:tcBorders>
            <w:shd w:val="clear" w:color="auto" w:fill="auto"/>
          </w:tcPr>
          <w:p w14:paraId="7D418792" w14:textId="767A1669" w:rsidR="00CB64F2" w:rsidRDefault="00CB64F2" w:rsidP="00F46D6E">
            <w:pPr>
              <w:pStyle w:val="Tablebody"/>
            </w:pPr>
            <w:proofErr w:type="spellStart"/>
            <w:r>
              <w:t>E.Stāmurs</w:t>
            </w:r>
            <w:proofErr w:type="spellEnd"/>
          </w:p>
        </w:tc>
      </w:tr>
      <w:tr w:rsidR="00AC7657" w:rsidRPr="00283ADE" w14:paraId="10F564DF" w14:textId="77777777" w:rsidTr="009F7E42">
        <w:trPr>
          <w:jc w:val="center"/>
        </w:trPr>
        <w:tc>
          <w:tcPr>
            <w:tcW w:w="1052" w:type="dxa"/>
            <w:tcBorders>
              <w:top w:val="nil"/>
              <w:left w:val="nil"/>
              <w:bottom w:val="nil"/>
              <w:right w:val="single" w:sz="4" w:space="0" w:color="auto"/>
              <w:tl2br w:val="nil"/>
              <w:tr2bl w:val="nil"/>
            </w:tcBorders>
            <w:shd w:val="clear" w:color="auto" w:fill="auto"/>
          </w:tcPr>
          <w:p w14:paraId="79994147" w14:textId="3178B284" w:rsidR="00AC7657" w:rsidRDefault="00AC7657" w:rsidP="00F46D6E">
            <w:pPr>
              <w:pStyle w:val="Tablebody"/>
            </w:pPr>
            <w:r>
              <w:t>1.11</w:t>
            </w:r>
          </w:p>
        </w:tc>
        <w:tc>
          <w:tcPr>
            <w:tcW w:w="1607" w:type="dxa"/>
            <w:tcBorders>
              <w:top w:val="nil"/>
              <w:left w:val="single" w:sz="4" w:space="0" w:color="auto"/>
              <w:bottom w:val="nil"/>
              <w:right w:val="single" w:sz="4" w:space="0" w:color="auto"/>
              <w:tl2br w:val="nil"/>
              <w:tr2bl w:val="nil"/>
            </w:tcBorders>
            <w:shd w:val="clear" w:color="auto" w:fill="auto"/>
          </w:tcPr>
          <w:p w14:paraId="076A360F" w14:textId="646C80E1" w:rsidR="00AC7657" w:rsidRDefault="00AC7657" w:rsidP="00F46D6E">
            <w:pPr>
              <w:pStyle w:val="Tablebody"/>
            </w:pPr>
            <w:r>
              <w:t>21.03.2024</w:t>
            </w:r>
          </w:p>
        </w:tc>
        <w:tc>
          <w:tcPr>
            <w:tcW w:w="4824" w:type="dxa"/>
            <w:tcBorders>
              <w:top w:val="nil"/>
              <w:left w:val="single" w:sz="4" w:space="0" w:color="auto"/>
              <w:bottom w:val="nil"/>
              <w:right w:val="single" w:sz="4" w:space="0" w:color="auto"/>
              <w:tl2br w:val="nil"/>
              <w:tr2bl w:val="nil"/>
            </w:tcBorders>
            <w:shd w:val="clear" w:color="auto" w:fill="auto"/>
          </w:tcPr>
          <w:p w14:paraId="10A89B45" w14:textId="51BFBC26" w:rsidR="00AC7657" w:rsidRDefault="00AC7657" w:rsidP="001A581B">
            <w:pPr>
              <w:pStyle w:val="Tablebody"/>
            </w:pPr>
            <w:r>
              <w:t>Dokuments aktualizēts saskaņā ar Pasūtītāja komentāriem</w:t>
            </w:r>
          </w:p>
        </w:tc>
        <w:tc>
          <w:tcPr>
            <w:tcW w:w="2165" w:type="dxa"/>
            <w:tcBorders>
              <w:top w:val="nil"/>
              <w:left w:val="single" w:sz="4" w:space="0" w:color="auto"/>
              <w:bottom w:val="nil"/>
              <w:right w:val="nil"/>
              <w:tl2br w:val="nil"/>
              <w:tr2bl w:val="nil"/>
            </w:tcBorders>
            <w:shd w:val="clear" w:color="auto" w:fill="auto"/>
          </w:tcPr>
          <w:p w14:paraId="2F5953ED" w14:textId="1DD5576A" w:rsidR="00AC7657" w:rsidRDefault="00AC7657" w:rsidP="00F46D6E">
            <w:pPr>
              <w:pStyle w:val="Tablebody"/>
            </w:pPr>
            <w:proofErr w:type="spellStart"/>
            <w:r>
              <w:t>E.Stāmurs</w:t>
            </w:r>
            <w:proofErr w:type="spellEnd"/>
          </w:p>
        </w:tc>
      </w:tr>
    </w:tbl>
    <w:p w14:paraId="59807358" w14:textId="77777777" w:rsidR="004922DD" w:rsidRDefault="004922DD" w:rsidP="004922DD">
      <w:pPr>
        <w:pStyle w:val="Titleversija"/>
        <w:jc w:val="left"/>
      </w:pPr>
      <w:r>
        <w:br w:type="page"/>
      </w:r>
    </w:p>
    <w:p w14:paraId="59807359" w14:textId="77777777" w:rsidR="004922DD" w:rsidRPr="00021632" w:rsidRDefault="004922DD" w:rsidP="004922DD">
      <w:pPr>
        <w:pStyle w:val="Saturs"/>
        <w:rPr>
          <w:rStyle w:val="Strong"/>
          <w:bCs w:val="0"/>
        </w:rPr>
      </w:pPr>
      <w:r w:rsidRPr="00021632">
        <w:rPr>
          <w:rStyle w:val="Strong"/>
        </w:rPr>
        <w:lastRenderedPageBreak/>
        <w:t>Satura rādītājs</w:t>
      </w:r>
    </w:p>
    <w:p w14:paraId="44A9C11F" w14:textId="1396139A" w:rsidR="00AC7657" w:rsidRDefault="004922DD">
      <w:pPr>
        <w:pStyle w:val="TOC1"/>
        <w:rPr>
          <w:rFonts w:asciiTheme="minorHAnsi" w:eastAsiaTheme="minorEastAsia" w:hAnsiTheme="minorHAnsi"/>
          <w:b w:val="0"/>
          <w:caps w:val="0"/>
          <w:noProof/>
          <w:kern w:val="2"/>
          <w:sz w:val="24"/>
          <w:szCs w:val="24"/>
          <w:lang w:eastAsia="lv-LV"/>
          <w14:ligatures w14:val="standardContextual"/>
        </w:rPr>
      </w:pPr>
      <w:r>
        <w:fldChar w:fldCharType="begin"/>
      </w:r>
      <w:r>
        <w:instrText xml:space="preserve"> TOC \o "1-4" \h \z \u </w:instrText>
      </w:r>
      <w:r>
        <w:fldChar w:fldCharType="separate"/>
      </w:r>
      <w:hyperlink w:anchor="_Toc161919936" w:history="1">
        <w:r w:rsidR="00AC7657" w:rsidRPr="001B335E">
          <w:rPr>
            <w:rStyle w:val="Hyperlink"/>
            <w:noProof/>
          </w:rPr>
          <w:t>Attēlu saraksts</w:t>
        </w:r>
        <w:r w:rsidR="00AC7657">
          <w:rPr>
            <w:noProof/>
            <w:webHidden/>
          </w:rPr>
          <w:tab/>
        </w:r>
        <w:r w:rsidR="00AC7657">
          <w:rPr>
            <w:noProof/>
            <w:webHidden/>
          </w:rPr>
          <w:fldChar w:fldCharType="begin"/>
        </w:r>
        <w:r w:rsidR="00AC7657">
          <w:rPr>
            <w:noProof/>
            <w:webHidden/>
          </w:rPr>
          <w:instrText xml:space="preserve"> PAGEREF _Toc161919936 \h </w:instrText>
        </w:r>
        <w:r w:rsidR="00AC7657">
          <w:rPr>
            <w:noProof/>
            <w:webHidden/>
          </w:rPr>
        </w:r>
        <w:r w:rsidR="00AC7657">
          <w:rPr>
            <w:noProof/>
            <w:webHidden/>
          </w:rPr>
          <w:fldChar w:fldCharType="separate"/>
        </w:r>
        <w:r w:rsidR="00AC7657">
          <w:rPr>
            <w:noProof/>
            <w:webHidden/>
          </w:rPr>
          <w:t>6</w:t>
        </w:r>
        <w:r w:rsidR="00AC7657">
          <w:rPr>
            <w:noProof/>
            <w:webHidden/>
          </w:rPr>
          <w:fldChar w:fldCharType="end"/>
        </w:r>
      </w:hyperlink>
    </w:p>
    <w:p w14:paraId="3F629967" w14:textId="38AD7273" w:rsidR="00AC7657" w:rsidRDefault="00AC7657">
      <w:pPr>
        <w:pStyle w:val="TOC1"/>
        <w:rPr>
          <w:rFonts w:asciiTheme="minorHAnsi" w:eastAsiaTheme="minorEastAsia" w:hAnsiTheme="minorHAnsi"/>
          <w:b w:val="0"/>
          <w:caps w:val="0"/>
          <w:noProof/>
          <w:kern w:val="2"/>
          <w:sz w:val="24"/>
          <w:szCs w:val="24"/>
          <w:lang w:eastAsia="lv-LV"/>
          <w14:ligatures w14:val="standardContextual"/>
        </w:rPr>
      </w:pPr>
      <w:hyperlink w:anchor="_Toc161919937" w:history="1">
        <w:r w:rsidRPr="001B335E">
          <w:rPr>
            <w:rStyle w:val="Hyperlink"/>
            <w:rFonts w:cs="Tahoma"/>
            <w:noProof/>
          </w:rPr>
          <w:t>1.</w:t>
        </w:r>
        <w:r>
          <w:rPr>
            <w:rFonts w:asciiTheme="minorHAnsi" w:eastAsiaTheme="minorEastAsia" w:hAnsiTheme="minorHAnsi"/>
            <w:b w:val="0"/>
            <w:caps w:val="0"/>
            <w:noProof/>
            <w:kern w:val="2"/>
            <w:sz w:val="24"/>
            <w:szCs w:val="24"/>
            <w:lang w:eastAsia="lv-LV"/>
            <w14:ligatures w14:val="standardContextual"/>
          </w:rPr>
          <w:tab/>
        </w:r>
        <w:r w:rsidRPr="001B335E">
          <w:rPr>
            <w:rStyle w:val="Hyperlink"/>
            <w:noProof/>
          </w:rPr>
          <w:t>Ievads</w:t>
        </w:r>
        <w:r>
          <w:rPr>
            <w:noProof/>
            <w:webHidden/>
          </w:rPr>
          <w:tab/>
        </w:r>
        <w:r>
          <w:rPr>
            <w:noProof/>
            <w:webHidden/>
          </w:rPr>
          <w:fldChar w:fldCharType="begin"/>
        </w:r>
        <w:r>
          <w:rPr>
            <w:noProof/>
            <w:webHidden/>
          </w:rPr>
          <w:instrText xml:space="preserve"> PAGEREF _Toc161919937 \h </w:instrText>
        </w:r>
        <w:r>
          <w:rPr>
            <w:noProof/>
            <w:webHidden/>
          </w:rPr>
        </w:r>
        <w:r>
          <w:rPr>
            <w:noProof/>
            <w:webHidden/>
          </w:rPr>
          <w:fldChar w:fldCharType="separate"/>
        </w:r>
        <w:r>
          <w:rPr>
            <w:noProof/>
            <w:webHidden/>
          </w:rPr>
          <w:t>7</w:t>
        </w:r>
        <w:r>
          <w:rPr>
            <w:noProof/>
            <w:webHidden/>
          </w:rPr>
          <w:fldChar w:fldCharType="end"/>
        </w:r>
      </w:hyperlink>
    </w:p>
    <w:p w14:paraId="44A3E7C6" w14:textId="4D8DD24A" w:rsidR="00AC7657" w:rsidRDefault="00AC7657">
      <w:pPr>
        <w:pStyle w:val="TOC2"/>
        <w:rPr>
          <w:rFonts w:asciiTheme="minorHAnsi" w:eastAsiaTheme="minorEastAsia" w:hAnsiTheme="minorHAnsi"/>
          <w:b w:val="0"/>
          <w:noProof/>
          <w:kern w:val="2"/>
          <w:sz w:val="24"/>
          <w:szCs w:val="24"/>
          <w:lang w:eastAsia="lv-LV"/>
          <w14:ligatures w14:val="standardContextual"/>
        </w:rPr>
      </w:pPr>
      <w:hyperlink w:anchor="_Toc161919938" w:history="1">
        <w:r w:rsidRPr="001B335E">
          <w:rPr>
            <w:rStyle w:val="Hyperlink"/>
            <w:rFonts w:cs="Times New Roman"/>
            <w:noProof/>
          </w:rPr>
          <w:t>1.1.</w:t>
        </w:r>
        <w:r>
          <w:rPr>
            <w:rFonts w:asciiTheme="minorHAnsi" w:eastAsiaTheme="minorEastAsia" w:hAnsiTheme="minorHAnsi"/>
            <w:b w:val="0"/>
            <w:noProof/>
            <w:kern w:val="2"/>
            <w:sz w:val="24"/>
            <w:szCs w:val="24"/>
            <w:lang w:eastAsia="lv-LV"/>
            <w14:ligatures w14:val="standardContextual"/>
          </w:rPr>
          <w:tab/>
        </w:r>
        <w:r w:rsidRPr="001B335E">
          <w:rPr>
            <w:rStyle w:val="Hyperlink"/>
            <w:noProof/>
          </w:rPr>
          <w:t>Dokumenta nolūks</w:t>
        </w:r>
        <w:r>
          <w:rPr>
            <w:noProof/>
            <w:webHidden/>
          </w:rPr>
          <w:tab/>
        </w:r>
        <w:r>
          <w:rPr>
            <w:noProof/>
            <w:webHidden/>
          </w:rPr>
          <w:fldChar w:fldCharType="begin"/>
        </w:r>
        <w:r>
          <w:rPr>
            <w:noProof/>
            <w:webHidden/>
          </w:rPr>
          <w:instrText xml:space="preserve"> PAGEREF _Toc161919938 \h </w:instrText>
        </w:r>
        <w:r>
          <w:rPr>
            <w:noProof/>
            <w:webHidden/>
          </w:rPr>
        </w:r>
        <w:r>
          <w:rPr>
            <w:noProof/>
            <w:webHidden/>
          </w:rPr>
          <w:fldChar w:fldCharType="separate"/>
        </w:r>
        <w:r>
          <w:rPr>
            <w:noProof/>
            <w:webHidden/>
          </w:rPr>
          <w:t>7</w:t>
        </w:r>
        <w:r>
          <w:rPr>
            <w:noProof/>
            <w:webHidden/>
          </w:rPr>
          <w:fldChar w:fldCharType="end"/>
        </w:r>
      </w:hyperlink>
    </w:p>
    <w:p w14:paraId="5EFF6B39" w14:textId="3BB00D66" w:rsidR="00AC7657" w:rsidRDefault="00AC7657">
      <w:pPr>
        <w:pStyle w:val="TOC2"/>
        <w:rPr>
          <w:rFonts w:asciiTheme="minorHAnsi" w:eastAsiaTheme="minorEastAsia" w:hAnsiTheme="minorHAnsi"/>
          <w:b w:val="0"/>
          <w:noProof/>
          <w:kern w:val="2"/>
          <w:sz w:val="24"/>
          <w:szCs w:val="24"/>
          <w:lang w:eastAsia="lv-LV"/>
          <w14:ligatures w14:val="standardContextual"/>
        </w:rPr>
      </w:pPr>
      <w:hyperlink w:anchor="_Toc161919939" w:history="1">
        <w:r w:rsidRPr="001B335E">
          <w:rPr>
            <w:rStyle w:val="Hyperlink"/>
            <w:rFonts w:cs="Times New Roman"/>
            <w:noProof/>
          </w:rPr>
          <w:t>1.2.</w:t>
        </w:r>
        <w:r>
          <w:rPr>
            <w:rFonts w:asciiTheme="minorHAnsi" w:eastAsiaTheme="minorEastAsia" w:hAnsiTheme="minorHAnsi"/>
            <w:b w:val="0"/>
            <w:noProof/>
            <w:kern w:val="2"/>
            <w:sz w:val="24"/>
            <w:szCs w:val="24"/>
            <w:lang w:eastAsia="lv-LV"/>
            <w14:ligatures w14:val="standardContextual"/>
          </w:rPr>
          <w:tab/>
        </w:r>
        <w:r w:rsidRPr="001B335E">
          <w:rPr>
            <w:rStyle w:val="Hyperlink"/>
            <w:noProof/>
          </w:rPr>
          <w:t>Dokumenta auditorija</w:t>
        </w:r>
        <w:r>
          <w:rPr>
            <w:noProof/>
            <w:webHidden/>
          </w:rPr>
          <w:tab/>
        </w:r>
        <w:r>
          <w:rPr>
            <w:noProof/>
            <w:webHidden/>
          </w:rPr>
          <w:fldChar w:fldCharType="begin"/>
        </w:r>
        <w:r>
          <w:rPr>
            <w:noProof/>
            <w:webHidden/>
          </w:rPr>
          <w:instrText xml:space="preserve"> PAGEREF _Toc161919939 \h </w:instrText>
        </w:r>
        <w:r>
          <w:rPr>
            <w:noProof/>
            <w:webHidden/>
          </w:rPr>
        </w:r>
        <w:r>
          <w:rPr>
            <w:noProof/>
            <w:webHidden/>
          </w:rPr>
          <w:fldChar w:fldCharType="separate"/>
        </w:r>
        <w:r>
          <w:rPr>
            <w:noProof/>
            <w:webHidden/>
          </w:rPr>
          <w:t>7</w:t>
        </w:r>
        <w:r>
          <w:rPr>
            <w:noProof/>
            <w:webHidden/>
          </w:rPr>
          <w:fldChar w:fldCharType="end"/>
        </w:r>
      </w:hyperlink>
    </w:p>
    <w:p w14:paraId="07C150D0" w14:textId="311270F3" w:rsidR="00AC7657" w:rsidRDefault="00AC7657">
      <w:pPr>
        <w:pStyle w:val="TOC2"/>
        <w:rPr>
          <w:rFonts w:asciiTheme="minorHAnsi" w:eastAsiaTheme="minorEastAsia" w:hAnsiTheme="minorHAnsi"/>
          <w:b w:val="0"/>
          <w:noProof/>
          <w:kern w:val="2"/>
          <w:sz w:val="24"/>
          <w:szCs w:val="24"/>
          <w:lang w:eastAsia="lv-LV"/>
          <w14:ligatures w14:val="standardContextual"/>
        </w:rPr>
      </w:pPr>
      <w:hyperlink w:anchor="_Toc161919940" w:history="1">
        <w:r w:rsidRPr="001B335E">
          <w:rPr>
            <w:rStyle w:val="Hyperlink"/>
            <w:rFonts w:cs="Times New Roman"/>
            <w:noProof/>
          </w:rPr>
          <w:t>1.3.</w:t>
        </w:r>
        <w:r>
          <w:rPr>
            <w:rFonts w:asciiTheme="minorHAnsi" w:eastAsiaTheme="minorEastAsia" w:hAnsiTheme="minorHAnsi"/>
            <w:b w:val="0"/>
            <w:noProof/>
            <w:kern w:val="2"/>
            <w:sz w:val="24"/>
            <w:szCs w:val="24"/>
            <w:lang w:eastAsia="lv-LV"/>
            <w14:ligatures w14:val="standardContextual"/>
          </w:rPr>
          <w:tab/>
        </w:r>
        <w:r w:rsidRPr="001B335E">
          <w:rPr>
            <w:rStyle w:val="Hyperlink"/>
            <w:noProof/>
          </w:rPr>
          <w:t>Termini un pieņemtie apzīmējumi</w:t>
        </w:r>
        <w:r>
          <w:rPr>
            <w:noProof/>
            <w:webHidden/>
          </w:rPr>
          <w:tab/>
        </w:r>
        <w:r>
          <w:rPr>
            <w:noProof/>
            <w:webHidden/>
          </w:rPr>
          <w:fldChar w:fldCharType="begin"/>
        </w:r>
        <w:r>
          <w:rPr>
            <w:noProof/>
            <w:webHidden/>
          </w:rPr>
          <w:instrText xml:space="preserve"> PAGEREF _Toc161919940 \h </w:instrText>
        </w:r>
        <w:r>
          <w:rPr>
            <w:noProof/>
            <w:webHidden/>
          </w:rPr>
        </w:r>
        <w:r>
          <w:rPr>
            <w:noProof/>
            <w:webHidden/>
          </w:rPr>
          <w:fldChar w:fldCharType="separate"/>
        </w:r>
        <w:r>
          <w:rPr>
            <w:noProof/>
            <w:webHidden/>
          </w:rPr>
          <w:t>7</w:t>
        </w:r>
        <w:r>
          <w:rPr>
            <w:noProof/>
            <w:webHidden/>
          </w:rPr>
          <w:fldChar w:fldCharType="end"/>
        </w:r>
      </w:hyperlink>
    </w:p>
    <w:p w14:paraId="1E45ECA5" w14:textId="53C1AEC7" w:rsidR="00AC7657" w:rsidRDefault="00AC7657">
      <w:pPr>
        <w:pStyle w:val="TOC3"/>
        <w:rPr>
          <w:rFonts w:asciiTheme="minorHAnsi" w:eastAsiaTheme="minorEastAsia" w:hAnsiTheme="minorHAnsi"/>
          <w:noProof/>
          <w:kern w:val="2"/>
          <w:sz w:val="24"/>
          <w:szCs w:val="24"/>
          <w:lang w:eastAsia="lv-LV"/>
          <w14:ligatures w14:val="standardContextual"/>
        </w:rPr>
      </w:pPr>
      <w:hyperlink w:anchor="_Toc161919941" w:history="1">
        <w:r w:rsidRPr="001B335E">
          <w:rPr>
            <w:rStyle w:val="Hyperlink"/>
            <w:rFonts w:cs="Times New Roman"/>
            <w:noProof/>
          </w:rPr>
          <w:t>1.3.1.</w:t>
        </w:r>
        <w:r>
          <w:rPr>
            <w:rFonts w:asciiTheme="minorHAnsi" w:eastAsiaTheme="minorEastAsia" w:hAnsiTheme="minorHAnsi"/>
            <w:noProof/>
            <w:kern w:val="2"/>
            <w:sz w:val="24"/>
            <w:szCs w:val="24"/>
            <w:lang w:eastAsia="lv-LV"/>
            <w14:ligatures w14:val="standardContextual"/>
          </w:rPr>
          <w:tab/>
        </w:r>
        <w:r w:rsidRPr="001B335E">
          <w:rPr>
            <w:rStyle w:val="Hyperlink"/>
            <w:noProof/>
          </w:rPr>
          <w:t>Termini</w:t>
        </w:r>
        <w:r>
          <w:rPr>
            <w:noProof/>
            <w:webHidden/>
          </w:rPr>
          <w:tab/>
        </w:r>
        <w:r>
          <w:rPr>
            <w:noProof/>
            <w:webHidden/>
          </w:rPr>
          <w:fldChar w:fldCharType="begin"/>
        </w:r>
        <w:r>
          <w:rPr>
            <w:noProof/>
            <w:webHidden/>
          </w:rPr>
          <w:instrText xml:space="preserve"> PAGEREF _Toc161919941 \h </w:instrText>
        </w:r>
        <w:r>
          <w:rPr>
            <w:noProof/>
            <w:webHidden/>
          </w:rPr>
        </w:r>
        <w:r>
          <w:rPr>
            <w:noProof/>
            <w:webHidden/>
          </w:rPr>
          <w:fldChar w:fldCharType="separate"/>
        </w:r>
        <w:r>
          <w:rPr>
            <w:noProof/>
            <w:webHidden/>
          </w:rPr>
          <w:t>7</w:t>
        </w:r>
        <w:r>
          <w:rPr>
            <w:noProof/>
            <w:webHidden/>
          </w:rPr>
          <w:fldChar w:fldCharType="end"/>
        </w:r>
      </w:hyperlink>
    </w:p>
    <w:p w14:paraId="7B942871" w14:textId="6FEA0053" w:rsidR="00AC7657" w:rsidRDefault="00AC7657">
      <w:pPr>
        <w:pStyle w:val="TOC3"/>
        <w:rPr>
          <w:rFonts w:asciiTheme="minorHAnsi" w:eastAsiaTheme="minorEastAsia" w:hAnsiTheme="minorHAnsi"/>
          <w:noProof/>
          <w:kern w:val="2"/>
          <w:sz w:val="24"/>
          <w:szCs w:val="24"/>
          <w:lang w:eastAsia="lv-LV"/>
          <w14:ligatures w14:val="standardContextual"/>
        </w:rPr>
      </w:pPr>
      <w:hyperlink w:anchor="_Toc161919942" w:history="1">
        <w:r w:rsidRPr="001B335E">
          <w:rPr>
            <w:rStyle w:val="Hyperlink"/>
            <w:rFonts w:cs="Times New Roman"/>
            <w:noProof/>
          </w:rPr>
          <w:t>1.3.2.</w:t>
        </w:r>
        <w:r>
          <w:rPr>
            <w:rFonts w:asciiTheme="minorHAnsi" w:eastAsiaTheme="minorEastAsia" w:hAnsiTheme="minorHAnsi"/>
            <w:noProof/>
            <w:kern w:val="2"/>
            <w:sz w:val="24"/>
            <w:szCs w:val="24"/>
            <w:lang w:eastAsia="lv-LV"/>
            <w14:ligatures w14:val="standardContextual"/>
          </w:rPr>
          <w:tab/>
        </w:r>
        <w:r w:rsidRPr="001B335E">
          <w:rPr>
            <w:rStyle w:val="Hyperlink"/>
            <w:noProof/>
          </w:rPr>
          <w:t>Apzīmējumi</w:t>
        </w:r>
        <w:r>
          <w:rPr>
            <w:noProof/>
            <w:webHidden/>
          </w:rPr>
          <w:tab/>
        </w:r>
        <w:r>
          <w:rPr>
            <w:noProof/>
            <w:webHidden/>
          </w:rPr>
          <w:fldChar w:fldCharType="begin"/>
        </w:r>
        <w:r>
          <w:rPr>
            <w:noProof/>
            <w:webHidden/>
          </w:rPr>
          <w:instrText xml:space="preserve"> PAGEREF _Toc161919942 \h </w:instrText>
        </w:r>
        <w:r>
          <w:rPr>
            <w:noProof/>
            <w:webHidden/>
          </w:rPr>
        </w:r>
        <w:r>
          <w:rPr>
            <w:noProof/>
            <w:webHidden/>
          </w:rPr>
          <w:fldChar w:fldCharType="separate"/>
        </w:r>
        <w:r>
          <w:rPr>
            <w:noProof/>
            <w:webHidden/>
          </w:rPr>
          <w:t>7</w:t>
        </w:r>
        <w:r>
          <w:rPr>
            <w:noProof/>
            <w:webHidden/>
          </w:rPr>
          <w:fldChar w:fldCharType="end"/>
        </w:r>
      </w:hyperlink>
    </w:p>
    <w:p w14:paraId="7DE06139" w14:textId="32FA4617" w:rsidR="00AC7657" w:rsidRDefault="00AC7657">
      <w:pPr>
        <w:pStyle w:val="TOC3"/>
        <w:rPr>
          <w:rFonts w:asciiTheme="minorHAnsi" w:eastAsiaTheme="minorEastAsia" w:hAnsiTheme="minorHAnsi"/>
          <w:noProof/>
          <w:kern w:val="2"/>
          <w:sz w:val="24"/>
          <w:szCs w:val="24"/>
          <w:lang w:eastAsia="lv-LV"/>
          <w14:ligatures w14:val="standardContextual"/>
        </w:rPr>
      </w:pPr>
      <w:hyperlink w:anchor="_Toc161919943" w:history="1">
        <w:r w:rsidRPr="001B335E">
          <w:rPr>
            <w:rStyle w:val="Hyperlink"/>
            <w:rFonts w:cs="Times New Roman"/>
            <w:noProof/>
          </w:rPr>
          <w:t>1.3.3.</w:t>
        </w:r>
        <w:r>
          <w:rPr>
            <w:rFonts w:asciiTheme="minorHAnsi" w:eastAsiaTheme="minorEastAsia" w:hAnsiTheme="minorHAnsi"/>
            <w:noProof/>
            <w:kern w:val="2"/>
            <w:sz w:val="24"/>
            <w:szCs w:val="24"/>
            <w:lang w:eastAsia="lv-LV"/>
            <w14:ligatures w14:val="standardContextual"/>
          </w:rPr>
          <w:tab/>
        </w:r>
        <w:r w:rsidRPr="001B335E">
          <w:rPr>
            <w:rStyle w:val="Hyperlink"/>
            <w:noProof/>
          </w:rPr>
          <w:t>Saīsinājumi</w:t>
        </w:r>
        <w:r>
          <w:rPr>
            <w:noProof/>
            <w:webHidden/>
          </w:rPr>
          <w:tab/>
        </w:r>
        <w:r>
          <w:rPr>
            <w:noProof/>
            <w:webHidden/>
          </w:rPr>
          <w:fldChar w:fldCharType="begin"/>
        </w:r>
        <w:r>
          <w:rPr>
            <w:noProof/>
            <w:webHidden/>
          </w:rPr>
          <w:instrText xml:space="preserve"> PAGEREF _Toc161919943 \h </w:instrText>
        </w:r>
        <w:r>
          <w:rPr>
            <w:noProof/>
            <w:webHidden/>
          </w:rPr>
        </w:r>
        <w:r>
          <w:rPr>
            <w:noProof/>
            <w:webHidden/>
          </w:rPr>
          <w:fldChar w:fldCharType="separate"/>
        </w:r>
        <w:r>
          <w:rPr>
            <w:noProof/>
            <w:webHidden/>
          </w:rPr>
          <w:t>8</w:t>
        </w:r>
        <w:r>
          <w:rPr>
            <w:noProof/>
            <w:webHidden/>
          </w:rPr>
          <w:fldChar w:fldCharType="end"/>
        </w:r>
      </w:hyperlink>
    </w:p>
    <w:p w14:paraId="23FEB062" w14:textId="1CFBF86E" w:rsidR="00AC7657" w:rsidRDefault="00AC7657">
      <w:pPr>
        <w:pStyle w:val="TOC2"/>
        <w:rPr>
          <w:rFonts w:asciiTheme="minorHAnsi" w:eastAsiaTheme="minorEastAsia" w:hAnsiTheme="minorHAnsi"/>
          <w:b w:val="0"/>
          <w:noProof/>
          <w:kern w:val="2"/>
          <w:sz w:val="24"/>
          <w:szCs w:val="24"/>
          <w:lang w:eastAsia="lv-LV"/>
          <w14:ligatures w14:val="standardContextual"/>
        </w:rPr>
      </w:pPr>
      <w:hyperlink w:anchor="_Toc161919944" w:history="1">
        <w:r w:rsidRPr="001B335E">
          <w:rPr>
            <w:rStyle w:val="Hyperlink"/>
            <w:rFonts w:cs="Times New Roman"/>
            <w:noProof/>
          </w:rPr>
          <w:t>1.4.</w:t>
        </w:r>
        <w:r>
          <w:rPr>
            <w:rFonts w:asciiTheme="minorHAnsi" w:eastAsiaTheme="minorEastAsia" w:hAnsiTheme="minorHAnsi"/>
            <w:b w:val="0"/>
            <w:noProof/>
            <w:kern w:val="2"/>
            <w:sz w:val="24"/>
            <w:szCs w:val="24"/>
            <w:lang w:eastAsia="lv-LV"/>
            <w14:ligatures w14:val="standardContextual"/>
          </w:rPr>
          <w:tab/>
        </w:r>
        <w:r w:rsidRPr="001B335E">
          <w:rPr>
            <w:rStyle w:val="Hyperlink"/>
            <w:noProof/>
          </w:rPr>
          <w:t>Saistība ar citiem dokumentiem</w:t>
        </w:r>
        <w:r>
          <w:rPr>
            <w:noProof/>
            <w:webHidden/>
          </w:rPr>
          <w:tab/>
        </w:r>
        <w:r>
          <w:rPr>
            <w:noProof/>
            <w:webHidden/>
          </w:rPr>
          <w:fldChar w:fldCharType="begin"/>
        </w:r>
        <w:r>
          <w:rPr>
            <w:noProof/>
            <w:webHidden/>
          </w:rPr>
          <w:instrText xml:space="preserve"> PAGEREF _Toc161919944 \h </w:instrText>
        </w:r>
        <w:r>
          <w:rPr>
            <w:noProof/>
            <w:webHidden/>
          </w:rPr>
        </w:r>
        <w:r>
          <w:rPr>
            <w:noProof/>
            <w:webHidden/>
          </w:rPr>
          <w:fldChar w:fldCharType="separate"/>
        </w:r>
        <w:r>
          <w:rPr>
            <w:noProof/>
            <w:webHidden/>
          </w:rPr>
          <w:t>8</w:t>
        </w:r>
        <w:r>
          <w:rPr>
            <w:noProof/>
            <w:webHidden/>
          </w:rPr>
          <w:fldChar w:fldCharType="end"/>
        </w:r>
      </w:hyperlink>
    </w:p>
    <w:p w14:paraId="7CC16FFF" w14:textId="20509043" w:rsidR="00AC7657" w:rsidRDefault="00AC7657">
      <w:pPr>
        <w:pStyle w:val="TOC2"/>
        <w:rPr>
          <w:rFonts w:asciiTheme="minorHAnsi" w:eastAsiaTheme="minorEastAsia" w:hAnsiTheme="minorHAnsi"/>
          <w:b w:val="0"/>
          <w:noProof/>
          <w:kern w:val="2"/>
          <w:sz w:val="24"/>
          <w:szCs w:val="24"/>
          <w:lang w:eastAsia="lv-LV"/>
          <w14:ligatures w14:val="standardContextual"/>
        </w:rPr>
      </w:pPr>
      <w:hyperlink w:anchor="_Toc161919945" w:history="1">
        <w:r w:rsidRPr="001B335E">
          <w:rPr>
            <w:rStyle w:val="Hyperlink"/>
            <w:rFonts w:cs="Times New Roman"/>
            <w:noProof/>
          </w:rPr>
          <w:t>1.5.</w:t>
        </w:r>
        <w:r>
          <w:rPr>
            <w:rFonts w:asciiTheme="minorHAnsi" w:eastAsiaTheme="minorEastAsia" w:hAnsiTheme="minorHAnsi"/>
            <w:b w:val="0"/>
            <w:noProof/>
            <w:kern w:val="2"/>
            <w:sz w:val="24"/>
            <w:szCs w:val="24"/>
            <w:lang w:eastAsia="lv-LV"/>
            <w14:ligatures w14:val="standardContextual"/>
          </w:rPr>
          <w:tab/>
        </w:r>
        <w:r w:rsidRPr="001B335E">
          <w:rPr>
            <w:rStyle w:val="Hyperlink"/>
            <w:noProof/>
          </w:rPr>
          <w:t>Dokumenta pārskats</w:t>
        </w:r>
        <w:r>
          <w:rPr>
            <w:noProof/>
            <w:webHidden/>
          </w:rPr>
          <w:tab/>
        </w:r>
        <w:r>
          <w:rPr>
            <w:noProof/>
            <w:webHidden/>
          </w:rPr>
          <w:fldChar w:fldCharType="begin"/>
        </w:r>
        <w:r>
          <w:rPr>
            <w:noProof/>
            <w:webHidden/>
          </w:rPr>
          <w:instrText xml:space="preserve"> PAGEREF _Toc161919945 \h </w:instrText>
        </w:r>
        <w:r>
          <w:rPr>
            <w:noProof/>
            <w:webHidden/>
          </w:rPr>
        </w:r>
        <w:r>
          <w:rPr>
            <w:noProof/>
            <w:webHidden/>
          </w:rPr>
          <w:fldChar w:fldCharType="separate"/>
        </w:r>
        <w:r>
          <w:rPr>
            <w:noProof/>
            <w:webHidden/>
          </w:rPr>
          <w:t>9</w:t>
        </w:r>
        <w:r>
          <w:rPr>
            <w:noProof/>
            <w:webHidden/>
          </w:rPr>
          <w:fldChar w:fldCharType="end"/>
        </w:r>
      </w:hyperlink>
    </w:p>
    <w:p w14:paraId="23F28605" w14:textId="3F1C341E" w:rsidR="00AC7657" w:rsidRDefault="00AC7657">
      <w:pPr>
        <w:pStyle w:val="TOC1"/>
        <w:rPr>
          <w:rFonts w:asciiTheme="minorHAnsi" w:eastAsiaTheme="minorEastAsia" w:hAnsiTheme="minorHAnsi"/>
          <w:b w:val="0"/>
          <w:caps w:val="0"/>
          <w:noProof/>
          <w:kern w:val="2"/>
          <w:sz w:val="24"/>
          <w:szCs w:val="24"/>
          <w:lang w:eastAsia="lv-LV"/>
          <w14:ligatures w14:val="standardContextual"/>
        </w:rPr>
      </w:pPr>
      <w:hyperlink w:anchor="_Toc161919946" w:history="1">
        <w:r w:rsidRPr="001B335E">
          <w:rPr>
            <w:rStyle w:val="Hyperlink"/>
            <w:rFonts w:cs="Tahoma"/>
            <w:noProof/>
          </w:rPr>
          <w:t>2.</w:t>
        </w:r>
        <w:r>
          <w:rPr>
            <w:rFonts w:asciiTheme="minorHAnsi" w:eastAsiaTheme="minorEastAsia" w:hAnsiTheme="minorHAnsi"/>
            <w:b w:val="0"/>
            <w:caps w:val="0"/>
            <w:noProof/>
            <w:kern w:val="2"/>
            <w:sz w:val="24"/>
            <w:szCs w:val="24"/>
            <w:lang w:eastAsia="lv-LV"/>
            <w14:ligatures w14:val="standardContextual"/>
          </w:rPr>
          <w:tab/>
        </w:r>
        <w:r w:rsidRPr="001B335E">
          <w:rPr>
            <w:rStyle w:val="Hyperlink"/>
            <w:noProof/>
          </w:rPr>
          <w:t>Cilvēkorientēts izstrādes process</w:t>
        </w:r>
        <w:r>
          <w:rPr>
            <w:noProof/>
            <w:webHidden/>
          </w:rPr>
          <w:tab/>
        </w:r>
        <w:r>
          <w:rPr>
            <w:noProof/>
            <w:webHidden/>
          </w:rPr>
          <w:fldChar w:fldCharType="begin"/>
        </w:r>
        <w:r>
          <w:rPr>
            <w:noProof/>
            <w:webHidden/>
          </w:rPr>
          <w:instrText xml:space="preserve"> PAGEREF _Toc161919946 \h </w:instrText>
        </w:r>
        <w:r>
          <w:rPr>
            <w:noProof/>
            <w:webHidden/>
          </w:rPr>
        </w:r>
        <w:r>
          <w:rPr>
            <w:noProof/>
            <w:webHidden/>
          </w:rPr>
          <w:fldChar w:fldCharType="separate"/>
        </w:r>
        <w:r>
          <w:rPr>
            <w:noProof/>
            <w:webHidden/>
          </w:rPr>
          <w:t>10</w:t>
        </w:r>
        <w:r>
          <w:rPr>
            <w:noProof/>
            <w:webHidden/>
          </w:rPr>
          <w:fldChar w:fldCharType="end"/>
        </w:r>
      </w:hyperlink>
    </w:p>
    <w:p w14:paraId="2A0C3560" w14:textId="0F1666EB" w:rsidR="00AC7657" w:rsidRDefault="00AC7657">
      <w:pPr>
        <w:pStyle w:val="TOC2"/>
        <w:rPr>
          <w:rFonts w:asciiTheme="minorHAnsi" w:eastAsiaTheme="minorEastAsia" w:hAnsiTheme="minorHAnsi"/>
          <w:b w:val="0"/>
          <w:noProof/>
          <w:kern w:val="2"/>
          <w:sz w:val="24"/>
          <w:szCs w:val="24"/>
          <w:lang w:eastAsia="lv-LV"/>
          <w14:ligatures w14:val="standardContextual"/>
        </w:rPr>
      </w:pPr>
      <w:hyperlink w:anchor="_Toc161919947" w:history="1">
        <w:r w:rsidRPr="001B335E">
          <w:rPr>
            <w:rStyle w:val="Hyperlink"/>
            <w:rFonts w:cs="Times New Roman"/>
            <w:noProof/>
          </w:rPr>
          <w:t>2.1.</w:t>
        </w:r>
        <w:r>
          <w:rPr>
            <w:rFonts w:asciiTheme="minorHAnsi" w:eastAsiaTheme="minorEastAsia" w:hAnsiTheme="minorHAnsi"/>
            <w:b w:val="0"/>
            <w:noProof/>
            <w:kern w:val="2"/>
            <w:sz w:val="24"/>
            <w:szCs w:val="24"/>
            <w:lang w:eastAsia="lv-LV"/>
            <w14:ligatures w14:val="standardContextual"/>
          </w:rPr>
          <w:tab/>
        </w:r>
        <w:r w:rsidRPr="001B335E">
          <w:rPr>
            <w:rStyle w:val="Hyperlink"/>
            <w:noProof/>
          </w:rPr>
          <w:t>Procesa atbilstība standartiem</w:t>
        </w:r>
        <w:r>
          <w:rPr>
            <w:noProof/>
            <w:webHidden/>
          </w:rPr>
          <w:tab/>
        </w:r>
        <w:r>
          <w:rPr>
            <w:noProof/>
            <w:webHidden/>
          </w:rPr>
          <w:fldChar w:fldCharType="begin"/>
        </w:r>
        <w:r>
          <w:rPr>
            <w:noProof/>
            <w:webHidden/>
          </w:rPr>
          <w:instrText xml:space="preserve"> PAGEREF _Toc161919947 \h </w:instrText>
        </w:r>
        <w:r>
          <w:rPr>
            <w:noProof/>
            <w:webHidden/>
          </w:rPr>
        </w:r>
        <w:r>
          <w:rPr>
            <w:noProof/>
            <w:webHidden/>
          </w:rPr>
          <w:fldChar w:fldCharType="separate"/>
        </w:r>
        <w:r>
          <w:rPr>
            <w:noProof/>
            <w:webHidden/>
          </w:rPr>
          <w:t>10</w:t>
        </w:r>
        <w:r>
          <w:rPr>
            <w:noProof/>
            <w:webHidden/>
          </w:rPr>
          <w:fldChar w:fldCharType="end"/>
        </w:r>
      </w:hyperlink>
    </w:p>
    <w:p w14:paraId="31686943" w14:textId="7664827D" w:rsidR="00AC7657" w:rsidRDefault="00AC7657">
      <w:pPr>
        <w:pStyle w:val="TOC2"/>
        <w:rPr>
          <w:rFonts w:asciiTheme="minorHAnsi" w:eastAsiaTheme="minorEastAsia" w:hAnsiTheme="minorHAnsi"/>
          <w:b w:val="0"/>
          <w:noProof/>
          <w:kern w:val="2"/>
          <w:sz w:val="24"/>
          <w:szCs w:val="24"/>
          <w:lang w:eastAsia="lv-LV"/>
          <w14:ligatures w14:val="standardContextual"/>
        </w:rPr>
      </w:pPr>
      <w:hyperlink w:anchor="_Toc161919948" w:history="1">
        <w:r w:rsidRPr="001B335E">
          <w:rPr>
            <w:rStyle w:val="Hyperlink"/>
            <w:rFonts w:cs="Times New Roman"/>
            <w:noProof/>
          </w:rPr>
          <w:t>2.2.</w:t>
        </w:r>
        <w:r>
          <w:rPr>
            <w:rFonts w:asciiTheme="minorHAnsi" w:eastAsiaTheme="minorEastAsia" w:hAnsiTheme="minorHAnsi"/>
            <w:b w:val="0"/>
            <w:noProof/>
            <w:kern w:val="2"/>
            <w:sz w:val="24"/>
            <w:szCs w:val="24"/>
            <w:lang w:eastAsia="lv-LV"/>
            <w14:ligatures w14:val="standardContextual"/>
          </w:rPr>
          <w:tab/>
        </w:r>
        <w:r w:rsidRPr="001B335E">
          <w:rPr>
            <w:rStyle w:val="Hyperlink"/>
            <w:noProof/>
          </w:rPr>
          <w:t>Cilvēkorientētas izstrādes principi</w:t>
        </w:r>
        <w:r>
          <w:rPr>
            <w:noProof/>
            <w:webHidden/>
          </w:rPr>
          <w:tab/>
        </w:r>
        <w:r>
          <w:rPr>
            <w:noProof/>
            <w:webHidden/>
          </w:rPr>
          <w:fldChar w:fldCharType="begin"/>
        </w:r>
        <w:r>
          <w:rPr>
            <w:noProof/>
            <w:webHidden/>
          </w:rPr>
          <w:instrText xml:space="preserve"> PAGEREF _Toc161919948 \h </w:instrText>
        </w:r>
        <w:r>
          <w:rPr>
            <w:noProof/>
            <w:webHidden/>
          </w:rPr>
        </w:r>
        <w:r>
          <w:rPr>
            <w:noProof/>
            <w:webHidden/>
          </w:rPr>
          <w:fldChar w:fldCharType="separate"/>
        </w:r>
        <w:r>
          <w:rPr>
            <w:noProof/>
            <w:webHidden/>
          </w:rPr>
          <w:t>10</w:t>
        </w:r>
        <w:r>
          <w:rPr>
            <w:noProof/>
            <w:webHidden/>
          </w:rPr>
          <w:fldChar w:fldCharType="end"/>
        </w:r>
      </w:hyperlink>
    </w:p>
    <w:p w14:paraId="0D9AEA76" w14:textId="301D2021" w:rsidR="00AC7657" w:rsidRDefault="00AC7657">
      <w:pPr>
        <w:pStyle w:val="TOC2"/>
        <w:rPr>
          <w:rFonts w:asciiTheme="minorHAnsi" w:eastAsiaTheme="minorEastAsia" w:hAnsiTheme="minorHAnsi"/>
          <w:b w:val="0"/>
          <w:noProof/>
          <w:kern w:val="2"/>
          <w:sz w:val="24"/>
          <w:szCs w:val="24"/>
          <w:lang w:eastAsia="lv-LV"/>
          <w14:ligatures w14:val="standardContextual"/>
        </w:rPr>
      </w:pPr>
      <w:hyperlink w:anchor="_Toc161919949" w:history="1">
        <w:r w:rsidRPr="001B335E">
          <w:rPr>
            <w:rStyle w:val="Hyperlink"/>
            <w:rFonts w:cs="Times New Roman"/>
            <w:noProof/>
          </w:rPr>
          <w:t>2.3.</w:t>
        </w:r>
        <w:r>
          <w:rPr>
            <w:rFonts w:asciiTheme="minorHAnsi" w:eastAsiaTheme="minorEastAsia" w:hAnsiTheme="minorHAnsi"/>
            <w:b w:val="0"/>
            <w:noProof/>
            <w:kern w:val="2"/>
            <w:sz w:val="24"/>
            <w:szCs w:val="24"/>
            <w:lang w:eastAsia="lv-LV"/>
            <w14:ligatures w14:val="standardContextual"/>
          </w:rPr>
          <w:tab/>
        </w:r>
        <w:r w:rsidRPr="001B335E">
          <w:rPr>
            <w:rStyle w:val="Hyperlink"/>
            <w:noProof/>
          </w:rPr>
          <w:t>Ieguvumi pielietojot cilvēkorientētu izstrādi</w:t>
        </w:r>
        <w:r>
          <w:rPr>
            <w:noProof/>
            <w:webHidden/>
          </w:rPr>
          <w:tab/>
        </w:r>
        <w:r>
          <w:rPr>
            <w:noProof/>
            <w:webHidden/>
          </w:rPr>
          <w:fldChar w:fldCharType="begin"/>
        </w:r>
        <w:r>
          <w:rPr>
            <w:noProof/>
            <w:webHidden/>
          </w:rPr>
          <w:instrText xml:space="preserve"> PAGEREF _Toc161919949 \h </w:instrText>
        </w:r>
        <w:r>
          <w:rPr>
            <w:noProof/>
            <w:webHidden/>
          </w:rPr>
        </w:r>
        <w:r>
          <w:rPr>
            <w:noProof/>
            <w:webHidden/>
          </w:rPr>
          <w:fldChar w:fldCharType="separate"/>
        </w:r>
        <w:r>
          <w:rPr>
            <w:noProof/>
            <w:webHidden/>
          </w:rPr>
          <w:t>12</w:t>
        </w:r>
        <w:r>
          <w:rPr>
            <w:noProof/>
            <w:webHidden/>
          </w:rPr>
          <w:fldChar w:fldCharType="end"/>
        </w:r>
      </w:hyperlink>
    </w:p>
    <w:p w14:paraId="0B217069" w14:textId="36A9EFEA" w:rsidR="00AC7657" w:rsidRDefault="00AC7657">
      <w:pPr>
        <w:pStyle w:val="TOC2"/>
        <w:rPr>
          <w:rFonts w:asciiTheme="minorHAnsi" w:eastAsiaTheme="minorEastAsia" w:hAnsiTheme="minorHAnsi"/>
          <w:b w:val="0"/>
          <w:noProof/>
          <w:kern w:val="2"/>
          <w:sz w:val="24"/>
          <w:szCs w:val="24"/>
          <w:lang w:eastAsia="lv-LV"/>
          <w14:ligatures w14:val="standardContextual"/>
        </w:rPr>
      </w:pPr>
      <w:hyperlink w:anchor="_Toc161919950" w:history="1">
        <w:r w:rsidRPr="001B335E">
          <w:rPr>
            <w:rStyle w:val="Hyperlink"/>
            <w:rFonts w:cs="Times New Roman"/>
            <w:noProof/>
          </w:rPr>
          <w:t>2.4.</w:t>
        </w:r>
        <w:r>
          <w:rPr>
            <w:rFonts w:asciiTheme="minorHAnsi" w:eastAsiaTheme="minorEastAsia" w:hAnsiTheme="minorHAnsi"/>
            <w:b w:val="0"/>
            <w:noProof/>
            <w:kern w:val="2"/>
            <w:sz w:val="24"/>
            <w:szCs w:val="24"/>
            <w:lang w:eastAsia="lv-LV"/>
            <w14:ligatures w14:val="standardContextual"/>
          </w:rPr>
          <w:tab/>
        </w:r>
        <w:r w:rsidRPr="001B335E">
          <w:rPr>
            <w:rStyle w:val="Hyperlink"/>
            <w:noProof/>
          </w:rPr>
          <w:t>Cilvēkorientēts izstrādes process</w:t>
        </w:r>
        <w:r>
          <w:rPr>
            <w:noProof/>
            <w:webHidden/>
          </w:rPr>
          <w:tab/>
        </w:r>
        <w:r>
          <w:rPr>
            <w:noProof/>
            <w:webHidden/>
          </w:rPr>
          <w:fldChar w:fldCharType="begin"/>
        </w:r>
        <w:r>
          <w:rPr>
            <w:noProof/>
            <w:webHidden/>
          </w:rPr>
          <w:instrText xml:space="preserve"> PAGEREF _Toc161919950 \h </w:instrText>
        </w:r>
        <w:r>
          <w:rPr>
            <w:noProof/>
            <w:webHidden/>
          </w:rPr>
        </w:r>
        <w:r>
          <w:rPr>
            <w:noProof/>
            <w:webHidden/>
          </w:rPr>
          <w:fldChar w:fldCharType="separate"/>
        </w:r>
        <w:r>
          <w:rPr>
            <w:noProof/>
            <w:webHidden/>
          </w:rPr>
          <w:t>12</w:t>
        </w:r>
        <w:r>
          <w:rPr>
            <w:noProof/>
            <w:webHidden/>
          </w:rPr>
          <w:fldChar w:fldCharType="end"/>
        </w:r>
      </w:hyperlink>
    </w:p>
    <w:p w14:paraId="1CE220D2" w14:textId="2BFC502A" w:rsidR="00AC7657" w:rsidRDefault="00AC7657">
      <w:pPr>
        <w:pStyle w:val="TOC3"/>
        <w:rPr>
          <w:rFonts w:asciiTheme="minorHAnsi" w:eastAsiaTheme="minorEastAsia" w:hAnsiTheme="minorHAnsi"/>
          <w:noProof/>
          <w:kern w:val="2"/>
          <w:sz w:val="24"/>
          <w:szCs w:val="24"/>
          <w:lang w:eastAsia="lv-LV"/>
          <w14:ligatures w14:val="standardContextual"/>
        </w:rPr>
      </w:pPr>
      <w:hyperlink w:anchor="_Toc161919951" w:history="1">
        <w:r w:rsidRPr="001B335E">
          <w:rPr>
            <w:rStyle w:val="Hyperlink"/>
            <w:rFonts w:cs="Times New Roman"/>
            <w:noProof/>
          </w:rPr>
          <w:t>2.4.1.</w:t>
        </w:r>
        <w:r>
          <w:rPr>
            <w:rFonts w:asciiTheme="minorHAnsi" w:eastAsiaTheme="minorEastAsia" w:hAnsiTheme="minorHAnsi"/>
            <w:noProof/>
            <w:kern w:val="2"/>
            <w:sz w:val="24"/>
            <w:szCs w:val="24"/>
            <w:lang w:eastAsia="lv-LV"/>
            <w14:ligatures w14:val="standardContextual"/>
          </w:rPr>
          <w:tab/>
        </w:r>
        <w:r w:rsidRPr="001B335E">
          <w:rPr>
            <w:rStyle w:val="Hyperlink"/>
            <w:noProof/>
          </w:rPr>
          <w:t>Cilvēkorientētas izstrādes plānošana</w:t>
        </w:r>
        <w:r>
          <w:rPr>
            <w:noProof/>
            <w:webHidden/>
          </w:rPr>
          <w:tab/>
        </w:r>
        <w:r>
          <w:rPr>
            <w:noProof/>
            <w:webHidden/>
          </w:rPr>
          <w:fldChar w:fldCharType="begin"/>
        </w:r>
        <w:r>
          <w:rPr>
            <w:noProof/>
            <w:webHidden/>
          </w:rPr>
          <w:instrText xml:space="preserve"> PAGEREF _Toc161919951 \h </w:instrText>
        </w:r>
        <w:r>
          <w:rPr>
            <w:noProof/>
            <w:webHidden/>
          </w:rPr>
        </w:r>
        <w:r>
          <w:rPr>
            <w:noProof/>
            <w:webHidden/>
          </w:rPr>
          <w:fldChar w:fldCharType="separate"/>
        </w:r>
        <w:r>
          <w:rPr>
            <w:noProof/>
            <w:webHidden/>
          </w:rPr>
          <w:t>13</w:t>
        </w:r>
        <w:r>
          <w:rPr>
            <w:noProof/>
            <w:webHidden/>
          </w:rPr>
          <w:fldChar w:fldCharType="end"/>
        </w:r>
      </w:hyperlink>
    </w:p>
    <w:p w14:paraId="2A11E65E" w14:textId="6539680F" w:rsidR="00AC7657" w:rsidRDefault="00AC7657">
      <w:pPr>
        <w:pStyle w:val="TOC3"/>
        <w:rPr>
          <w:rFonts w:asciiTheme="minorHAnsi" w:eastAsiaTheme="minorEastAsia" w:hAnsiTheme="minorHAnsi"/>
          <w:noProof/>
          <w:kern w:val="2"/>
          <w:sz w:val="24"/>
          <w:szCs w:val="24"/>
          <w:lang w:eastAsia="lv-LV"/>
          <w14:ligatures w14:val="standardContextual"/>
        </w:rPr>
      </w:pPr>
      <w:hyperlink w:anchor="_Toc161919952" w:history="1">
        <w:r w:rsidRPr="001B335E">
          <w:rPr>
            <w:rStyle w:val="Hyperlink"/>
            <w:rFonts w:cs="Times New Roman"/>
            <w:noProof/>
          </w:rPr>
          <w:t>2.4.2.</w:t>
        </w:r>
        <w:r>
          <w:rPr>
            <w:rFonts w:asciiTheme="minorHAnsi" w:eastAsiaTheme="minorEastAsia" w:hAnsiTheme="minorHAnsi"/>
            <w:noProof/>
            <w:kern w:val="2"/>
            <w:sz w:val="24"/>
            <w:szCs w:val="24"/>
            <w:lang w:eastAsia="lv-LV"/>
            <w14:ligatures w14:val="standardContextual"/>
          </w:rPr>
          <w:tab/>
        </w:r>
        <w:r w:rsidRPr="001B335E">
          <w:rPr>
            <w:rStyle w:val="Hyperlink"/>
            <w:noProof/>
          </w:rPr>
          <w:t>Analīze, lai izprastu un precizētu lietošanas kontekstu</w:t>
        </w:r>
        <w:r>
          <w:rPr>
            <w:noProof/>
            <w:webHidden/>
          </w:rPr>
          <w:tab/>
        </w:r>
        <w:r>
          <w:rPr>
            <w:noProof/>
            <w:webHidden/>
          </w:rPr>
          <w:fldChar w:fldCharType="begin"/>
        </w:r>
        <w:r>
          <w:rPr>
            <w:noProof/>
            <w:webHidden/>
          </w:rPr>
          <w:instrText xml:space="preserve"> PAGEREF _Toc161919952 \h </w:instrText>
        </w:r>
        <w:r>
          <w:rPr>
            <w:noProof/>
            <w:webHidden/>
          </w:rPr>
        </w:r>
        <w:r>
          <w:rPr>
            <w:noProof/>
            <w:webHidden/>
          </w:rPr>
          <w:fldChar w:fldCharType="separate"/>
        </w:r>
        <w:r>
          <w:rPr>
            <w:noProof/>
            <w:webHidden/>
          </w:rPr>
          <w:t>13</w:t>
        </w:r>
        <w:r>
          <w:rPr>
            <w:noProof/>
            <w:webHidden/>
          </w:rPr>
          <w:fldChar w:fldCharType="end"/>
        </w:r>
      </w:hyperlink>
    </w:p>
    <w:p w14:paraId="0BBF61F8" w14:textId="586D10C0" w:rsidR="00AC7657" w:rsidRDefault="00AC7657">
      <w:pPr>
        <w:pStyle w:val="TOC3"/>
        <w:rPr>
          <w:rFonts w:asciiTheme="minorHAnsi" w:eastAsiaTheme="minorEastAsia" w:hAnsiTheme="minorHAnsi"/>
          <w:noProof/>
          <w:kern w:val="2"/>
          <w:sz w:val="24"/>
          <w:szCs w:val="24"/>
          <w:lang w:eastAsia="lv-LV"/>
          <w14:ligatures w14:val="standardContextual"/>
        </w:rPr>
      </w:pPr>
      <w:hyperlink w:anchor="_Toc161919953" w:history="1">
        <w:r w:rsidRPr="001B335E">
          <w:rPr>
            <w:rStyle w:val="Hyperlink"/>
            <w:rFonts w:cs="Times New Roman"/>
            <w:noProof/>
          </w:rPr>
          <w:t>2.4.3.</w:t>
        </w:r>
        <w:r>
          <w:rPr>
            <w:rFonts w:asciiTheme="minorHAnsi" w:eastAsiaTheme="minorEastAsia" w:hAnsiTheme="minorHAnsi"/>
            <w:noProof/>
            <w:kern w:val="2"/>
            <w:sz w:val="24"/>
            <w:szCs w:val="24"/>
            <w:lang w:eastAsia="lv-LV"/>
            <w14:ligatures w14:val="standardContextual"/>
          </w:rPr>
          <w:tab/>
        </w:r>
        <w:r w:rsidRPr="001B335E">
          <w:rPr>
            <w:rStyle w:val="Hyperlink"/>
            <w:noProof/>
          </w:rPr>
          <w:t>Lietotāju prasību specificēšana</w:t>
        </w:r>
        <w:r>
          <w:rPr>
            <w:noProof/>
            <w:webHidden/>
          </w:rPr>
          <w:tab/>
        </w:r>
        <w:r>
          <w:rPr>
            <w:noProof/>
            <w:webHidden/>
          </w:rPr>
          <w:fldChar w:fldCharType="begin"/>
        </w:r>
        <w:r>
          <w:rPr>
            <w:noProof/>
            <w:webHidden/>
          </w:rPr>
          <w:instrText xml:space="preserve"> PAGEREF _Toc161919953 \h </w:instrText>
        </w:r>
        <w:r>
          <w:rPr>
            <w:noProof/>
            <w:webHidden/>
          </w:rPr>
        </w:r>
        <w:r>
          <w:rPr>
            <w:noProof/>
            <w:webHidden/>
          </w:rPr>
          <w:fldChar w:fldCharType="separate"/>
        </w:r>
        <w:r>
          <w:rPr>
            <w:noProof/>
            <w:webHidden/>
          </w:rPr>
          <w:t>14</w:t>
        </w:r>
        <w:r>
          <w:rPr>
            <w:noProof/>
            <w:webHidden/>
          </w:rPr>
          <w:fldChar w:fldCharType="end"/>
        </w:r>
      </w:hyperlink>
    </w:p>
    <w:p w14:paraId="481E14F3" w14:textId="75C6F237" w:rsidR="00AC7657" w:rsidRDefault="00AC7657">
      <w:pPr>
        <w:pStyle w:val="TOC3"/>
        <w:rPr>
          <w:rFonts w:asciiTheme="minorHAnsi" w:eastAsiaTheme="minorEastAsia" w:hAnsiTheme="minorHAnsi"/>
          <w:noProof/>
          <w:kern w:val="2"/>
          <w:sz w:val="24"/>
          <w:szCs w:val="24"/>
          <w:lang w:eastAsia="lv-LV"/>
          <w14:ligatures w14:val="standardContextual"/>
        </w:rPr>
      </w:pPr>
      <w:hyperlink w:anchor="_Toc161919954" w:history="1">
        <w:r w:rsidRPr="001B335E">
          <w:rPr>
            <w:rStyle w:val="Hyperlink"/>
            <w:rFonts w:cs="Times New Roman"/>
            <w:noProof/>
          </w:rPr>
          <w:t>2.4.4.</w:t>
        </w:r>
        <w:r>
          <w:rPr>
            <w:rFonts w:asciiTheme="minorHAnsi" w:eastAsiaTheme="minorEastAsia" w:hAnsiTheme="minorHAnsi"/>
            <w:noProof/>
            <w:kern w:val="2"/>
            <w:sz w:val="24"/>
            <w:szCs w:val="24"/>
            <w:lang w:eastAsia="lv-LV"/>
            <w14:ligatures w14:val="standardContextual"/>
          </w:rPr>
          <w:tab/>
        </w:r>
        <w:r w:rsidRPr="001B335E">
          <w:rPr>
            <w:rStyle w:val="Hyperlink"/>
            <w:noProof/>
          </w:rPr>
          <w:t>Risinājuma izstrāde</w:t>
        </w:r>
        <w:r>
          <w:rPr>
            <w:noProof/>
            <w:webHidden/>
          </w:rPr>
          <w:tab/>
        </w:r>
        <w:r>
          <w:rPr>
            <w:noProof/>
            <w:webHidden/>
          </w:rPr>
          <w:fldChar w:fldCharType="begin"/>
        </w:r>
        <w:r>
          <w:rPr>
            <w:noProof/>
            <w:webHidden/>
          </w:rPr>
          <w:instrText xml:space="preserve"> PAGEREF _Toc161919954 \h </w:instrText>
        </w:r>
        <w:r>
          <w:rPr>
            <w:noProof/>
            <w:webHidden/>
          </w:rPr>
        </w:r>
        <w:r>
          <w:rPr>
            <w:noProof/>
            <w:webHidden/>
          </w:rPr>
          <w:fldChar w:fldCharType="separate"/>
        </w:r>
        <w:r>
          <w:rPr>
            <w:noProof/>
            <w:webHidden/>
          </w:rPr>
          <w:t>14</w:t>
        </w:r>
        <w:r>
          <w:rPr>
            <w:noProof/>
            <w:webHidden/>
          </w:rPr>
          <w:fldChar w:fldCharType="end"/>
        </w:r>
      </w:hyperlink>
    </w:p>
    <w:p w14:paraId="45168E69" w14:textId="1DC32771" w:rsidR="00AC7657" w:rsidRDefault="00AC7657">
      <w:pPr>
        <w:pStyle w:val="TOC3"/>
        <w:rPr>
          <w:rFonts w:asciiTheme="minorHAnsi" w:eastAsiaTheme="minorEastAsia" w:hAnsiTheme="minorHAnsi"/>
          <w:noProof/>
          <w:kern w:val="2"/>
          <w:sz w:val="24"/>
          <w:szCs w:val="24"/>
          <w:lang w:eastAsia="lv-LV"/>
          <w14:ligatures w14:val="standardContextual"/>
        </w:rPr>
      </w:pPr>
      <w:hyperlink w:anchor="_Toc161919955" w:history="1">
        <w:r w:rsidRPr="001B335E">
          <w:rPr>
            <w:rStyle w:val="Hyperlink"/>
            <w:rFonts w:cs="Times New Roman"/>
            <w:noProof/>
          </w:rPr>
          <w:t>2.4.5.</w:t>
        </w:r>
        <w:r>
          <w:rPr>
            <w:rFonts w:asciiTheme="minorHAnsi" w:eastAsiaTheme="minorEastAsia" w:hAnsiTheme="minorHAnsi"/>
            <w:noProof/>
            <w:kern w:val="2"/>
            <w:sz w:val="24"/>
            <w:szCs w:val="24"/>
            <w:lang w:eastAsia="lv-LV"/>
            <w14:ligatures w14:val="standardContextual"/>
          </w:rPr>
          <w:tab/>
        </w:r>
        <w:r w:rsidRPr="001B335E">
          <w:rPr>
            <w:rStyle w:val="Hyperlink"/>
            <w:noProof/>
          </w:rPr>
          <w:t>Izstrādes procesa rezultātu izvērtēšana</w:t>
        </w:r>
        <w:r>
          <w:rPr>
            <w:noProof/>
            <w:webHidden/>
          </w:rPr>
          <w:tab/>
        </w:r>
        <w:r>
          <w:rPr>
            <w:noProof/>
            <w:webHidden/>
          </w:rPr>
          <w:fldChar w:fldCharType="begin"/>
        </w:r>
        <w:r>
          <w:rPr>
            <w:noProof/>
            <w:webHidden/>
          </w:rPr>
          <w:instrText xml:space="preserve"> PAGEREF _Toc161919955 \h </w:instrText>
        </w:r>
        <w:r>
          <w:rPr>
            <w:noProof/>
            <w:webHidden/>
          </w:rPr>
        </w:r>
        <w:r>
          <w:rPr>
            <w:noProof/>
            <w:webHidden/>
          </w:rPr>
          <w:fldChar w:fldCharType="separate"/>
        </w:r>
        <w:r>
          <w:rPr>
            <w:noProof/>
            <w:webHidden/>
          </w:rPr>
          <w:t>15</w:t>
        </w:r>
        <w:r>
          <w:rPr>
            <w:noProof/>
            <w:webHidden/>
          </w:rPr>
          <w:fldChar w:fldCharType="end"/>
        </w:r>
      </w:hyperlink>
    </w:p>
    <w:p w14:paraId="0D622DB6" w14:textId="4BE701E0" w:rsidR="00AC7657" w:rsidRDefault="00AC7657">
      <w:pPr>
        <w:pStyle w:val="TOC4"/>
        <w:rPr>
          <w:rFonts w:asciiTheme="minorHAnsi" w:eastAsiaTheme="minorEastAsia" w:hAnsiTheme="minorHAnsi"/>
          <w:i w:val="0"/>
          <w:noProof/>
          <w:kern w:val="2"/>
          <w:sz w:val="24"/>
          <w:szCs w:val="24"/>
          <w:lang w:eastAsia="lv-LV"/>
          <w14:ligatures w14:val="standardContextual"/>
        </w:rPr>
      </w:pPr>
      <w:hyperlink w:anchor="_Toc161919956" w:history="1">
        <w:r w:rsidRPr="001B335E">
          <w:rPr>
            <w:rStyle w:val="Hyperlink"/>
            <w:rFonts w:cs="Times New Roman"/>
            <w:noProof/>
          </w:rPr>
          <w:t>2.4.5.1.</w:t>
        </w:r>
        <w:r>
          <w:rPr>
            <w:rFonts w:asciiTheme="minorHAnsi" w:eastAsiaTheme="minorEastAsia" w:hAnsiTheme="minorHAnsi"/>
            <w:i w:val="0"/>
            <w:noProof/>
            <w:kern w:val="2"/>
            <w:sz w:val="24"/>
            <w:szCs w:val="24"/>
            <w:lang w:eastAsia="lv-LV"/>
            <w14:ligatures w14:val="standardContextual"/>
          </w:rPr>
          <w:tab/>
        </w:r>
        <w:r w:rsidRPr="001B335E">
          <w:rPr>
            <w:rStyle w:val="Hyperlink"/>
            <w:noProof/>
          </w:rPr>
          <w:t>Cilvēkorientēta testēšana</w:t>
        </w:r>
        <w:r>
          <w:rPr>
            <w:noProof/>
            <w:webHidden/>
          </w:rPr>
          <w:tab/>
        </w:r>
        <w:r>
          <w:rPr>
            <w:noProof/>
            <w:webHidden/>
          </w:rPr>
          <w:fldChar w:fldCharType="begin"/>
        </w:r>
        <w:r>
          <w:rPr>
            <w:noProof/>
            <w:webHidden/>
          </w:rPr>
          <w:instrText xml:space="preserve"> PAGEREF _Toc161919956 \h </w:instrText>
        </w:r>
        <w:r>
          <w:rPr>
            <w:noProof/>
            <w:webHidden/>
          </w:rPr>
        </w:r>
        <w:r>
          <w:rPr>
            <w:noProof/>
            <w:webHidden/>
          </w:rPr>
          <w:fldChar w:fldCharType="separate"/>
        </w:r>
        <w:r>
          <w:rPr>
            <w:noProof/>
            <w:webHidden/>
          </w:rPr>
          <w:t>15</w:t>
        </w:r>
        <w:r>
          <w:rPr>
            <w:noProof/>
            <w:webHidden/>
          </w:rPr>
          <w:fldChar w:fldCharType="end"/>
        </w:r>
      </w:hyperlink>
    </w:p>
    <w:p w14:paraId="0A80513F" w14:textId="01598D1A" w:rsidR="00AC7657" w:rsidRDefault="00AC7657">
      <w:pPr>
        <w:pStyle w:val="TOC4"/>
        <w:rPr>
          <w:rFonts w:asciiTheme="minorHAnsi" w:eastAsiaTheme="minorEastAsia" w:hAnsiTheme="minorHAnsi"/>
          <w:i w:val="0"/>
          <w:noProof/>
          <w:kern w:val="2"/>
          <w:sz w:val="24"/>
          <w:szCs w:val="24"/>
          <w:lang w:eastAsia="lv-LV"/>
          <w14:ligatures w14:val="standardContextual"/>
        </w:rPr>
      </w:pPr>
      <w:hyperlink w:anchor="_Toc161919957" w:history="1">
        <w:r w:rsidRPr="001B335E">
          <w:rPr>
            <w:rStyle w:val="Hyperlink"/>
            <w:rFonts w:cs="Times New Roman"/>
            <w:noProof/>
          </w:rPr>
          <w:t>2.4.5.2.</w:t>
        </w:r>
        <w:r>
          <w:rPr>
            <w:rFonts w:asciiTheme="minorHAnsi" w:eastAsiaTheme="minorEastAsia" w:hAnsiTheme="minorHAnsi"/>
            <w:i w:val="0"/>
            <w:noProof/>
            <w:kern w:val="2"/>
            <w:sz w:val="24"/>
            <w:szCs w:val="24"/>
            <w:lang w:eastAsia="lv-LV"/>
            <w14:ligatures w14:val="standardContextual"/>
          </w:rPr>
          <w:tab/>
        </w:r>
        <w:r w:rsidRPr="001B335E">
          <w:rPr>
            <w:rStyle w:val="Hyperlink"/>
            <w:noProof/>
          </w:rPr>
          <w:t>Uz pārbaudi orientēta izvērtēšana</w:t>
        </w:r>
        <w:r>
          <w:rPr>
            <w:noProof/>
            <w:webHidden/>
          </w:rPr>
          <w:tab/>
        </w:r>
        <w:r>
          <w:rPr>
            <w:noProof/>
            <w:webHidden/>
          </w:rPr>
          <w:fldChar w:fldCharType="begin"/>
        </w:r>
        <w:r>
          <w:rPr>
            <w:noProof/>
            <w:webHidden/>
          </w:rPr>
          <w:instrText xml:space="preserve"> PAGEREF _Toc161919957 \h </w:instrText>
        </w:r>
        <w:r>
          <w:rPr>
            <w:noProof/>
            <w:webHidden/>
          </w:rPr>
        </w:r>
        <w:r>
          <w:rPr>
            <w:noProof/>
            <w:webHidden/>
          </w:rPr>
          <w:fldChar w:fldCharType="separate"/>
        </w:r>
        <w:r>
          <w:rPr>
            <w:noProof/>
            <w:webHidden/>
          </w:rPr>
          <w:t>16</w:t>
        </w:r>
        <w:r>
          <w:rPr>
            <w:noProof/>
            <w:webHidden/>
          </w:rPr>
          <w:fldChar w:fldCharType="end"/>
        </w:r>
      </w:hyperlink>
    </w:p>
    <w:p w14:paraId="77B9A537" w14:textId="7429A32C" w:rsidR="00AC7657" w:rsidRDefault="00AC7657">
      <w:pPr>
        <w:pStyle w:val="TOC1"/>
        <w:rPr>
          <w:rFonts w:asciiTheme="minorHAnsi" w:eastAsiaTheme="minorEastAsia" w:hAnsiTheme="minorHAnsi"/>
          <w:b w:val="0"/>
          <w:caps w:val="0"/>
          <w:noProof/>
          <w:kern w:val="2"/>
          <w:sz w:val="24"/>
          <w:szCs w:val="24"/>
          <w:lang w:eastAsia="lv-LV"/>
          <w14:ligatures w14:val="standardContextual"/>
        </w:rPr>
      </w:pPr>
      <w:hyperlink w:anchor="_Toc161919958" w:history="1">
        <w:r w:rsidRPr="001B335E">
          <w:rPr>
            <w:rStyle w:val="Hyperlink"/>
            <w:rFonts w:cs="Tahoma"/>
            <w:noProof/>
          </w:rPr>
          <w:t>3.</w:t>
        </w:r>
        <w:r>
          <w:rPr>
            <w:rFonts w:asciiTheme="minorHAnsi" w:eastAsiaTheme="minorEastAsia" w:hAnsiTheme="minorHAnsi"/>
            <w:b w:val="0"/>
            <w:caps w:val="0"/>
            <w:noProof/>
            <w:kern w:val="2"/>
            <w:sz w:val="24"/>
            <w:szCs w:val="24"/>
            <w:lang w:eastAsia="lv-LV"/>
            <w14:ligatures w14:val="standardContextual"/>
          </w:rPr>
          <w:tab/>
        </w:r>
        <w:r w:rsidRPr="001B335E">
          <w:rPr>
            <w:rStyle w:val="Hyperlink"/>
            <w:noProof/>
          </w:rPr>
          <w:t>E-pakalpojumu lietotāja saskarne</w:t>
        </w:r>
        <w:r>
          <w:rPr>
            <w:noProof/>
            <w:webHidden/>
          </w:rPr>
          <w:tab/>
        </w:r>
        <w:r>
          <w:rPr>
            <w:noProof/>
            <w:webHidden/>
          </w:rPr>
          <w:fldChar w:fldCharType="begin"/>
        </w:r>
        <w:r>
          <w:rPr>
            <w:noProof/>
            <w:webHidden/>
          </w:rPr>
          <w:instrText xml:space="preserve"> PAGEREF _Toc161919958 \h </w:instrText>
        </w:r>
        <w:r>
          <w:rPr>
            <w:noProof/>
            <w:webHidden/>
          </w:rPr>
        </w:r>
        <w:r>
          <w:rPr>
            <w:noProof/>
            <w:webHidden/>
          </w:rPr>
          <w:fldChar w:fldCharType="separate"/>
        </w:r>
        <w:r>
          <w:rPr>
            <w:noProof/>
            <w:webHidden/>
          </w:rPr>
          <w:t>17</w:t>
        </w:r>
        <w:r>
          <w:rPr>
            <w:noProof/>
            <w:webHidden/>
          </w:rPr>
          <w:fldChar w:fldCharType="end"/>
        </w:r>
      </w:hyperlink>
    </w:p>
    <w:p w14:paraId="28042C30" w14:textId="7938C907" w:rsidR="00AC7657" w:rsidRDefault="00AC7657">
      <w:pPr>
        <w:pStyle w:val="TOC1"/>
        <w:rPr>
          <w:rFonts w:asciiTheme="minorHAnsi" w:eastAsiaTheme="minorEastAsia" w:hAnsiTheme="minorHAnsi"/>
          <w:b w:val="0"/>
          <w:caps w:val="0"/>
          <w:noProof/>
          <w:kern w:val="2"/>
          <w:sz w:val="24"/>
          <w:szCs w:val="24"/>
          <w:lang w:eastAsia="lv-LV"/>
          <w14:ligatures w14:val="standardContextual"/>
        </w:rPr>
      </w:pPr>
      <w:hyperlink w:anchor="_Toc161919959" w:history="1">
        <w:r w:rsidRPr="001B335E">
          <w:rPr>
            <w:rStyle w:val="Hyperlink"/>
            <w:rFonts w:cs="Tahoma"/>
            <w:noProof/>
          </w:rPr>
          <w:t>4.</w:t>
        </w:r>
        <w:r>
          <w:rPr>
            <w:rFonts w:asciiTheme="minorHAnsi" w:eastAsiaTheme="minorEastAsia" w:hAnsiTheme="minorHAnsi"/>
            <w:b w:val="0"/>
            <w:caps w:val="0"/>
            <w:noProof/>
            <w:kern w:val="2"/>
            <w:sz w:val="24"/>
            <w:szCs w:val="24"/>
            <w:lang w:eastAsia="lv-LV"/>
            <w14:ligatures w14:val="standardContextual"/>
          </w:rPr>
          <w:tab/>
        </w:r>
        <w:r w:rsidRPr="001B335E">
          <w:rPr>
            <w:rStyle w:val="Hyperlink"/>
            <w:noProof/>
          </w:rPr>
          <w:t>Prasības e-pakalpojumu lietotāja saskarnei</w:t>
        </w:r>
        <w:r>
          <w:rPr>
            <w:noProof/>
            <w:webHidden/>
          </w:rPr>
          <w:tab/>
        </w:r>
        <w:r>
          <w:rPr>
            <w:noProof/>
            <w:webHidden/>
          </w:rPr>
          <w:fldChar w:fldCharType="begin"/>
        </w:r>
        <w:r>
          <w:rPr>
            <w:noProof/>
            <w:webHidden/>
          </w:rPr>
          <w:instrText xml:space="preserve"> PAGEREF _Toc161919959 \h </w:instrText>
        </w:r>
        <w:r>
          <w:rPr>
            <w:noProof/>
            <w:webHidden/>
          </w:rPr>
        </w:r>
        <w:r>
          <w:rPr>
            <w:noProof/>
            <w:webHidden/>
          </w:rPr>
          <w:fldChar w:fldCharType="separate"/>
        </w:r>
        <w:r>
          <w:rPr>
            <w:noProof/>
            <w:webHidden/>
          </w:rPr>
          <w:t>20</w:t>
        </w:r>
        <w:r>
          <w:rPr>
            <w:noProof/>
            <w:webHidden/>
          </w:rPr>
          <w:fldChar w:fldCharType="end"/>
        </w:r>
      </w:hyperlink>
    </w:p>
    <w:p w14:paraId="431FF4FF" w14:textId="40756E50" w:rsidR="00AC7657" w:rsidRDefault="00AC7657">
      <w:pPr>
        <w:pStyle w:val="TOC2"/>
        <w:rPr>
          <w:rFonts w:asciiTheme="minorHAnsi" w:eastAsiaTheme="minorEastAsia" w:hAnsiTheme="minorHAnsi"/>
          <w:b w:val="0"/>
          <w:noProof/>
          <w:kern w:val="2"/>
          <w:sz w:val="24"/>
          <w:szCs w:val="24"/>
          <w:lang w:eastAsia="lv-LV"/>
          <w14:ligatures w14:val="standardContextual"/>
        </w:rPr>
      </w:pPr>
      <w:hyperlink w:anchor="_Toc161919960" w:history="1">
        <w:r w:rsidRPr="001B335E">
          <w:rPr>
            <w:rStyle w:val="Hyperlink"/>
            <w:rFonts w:cs="Times New Roman"/>
            <w:noProof/>
          </w:rPr>
          <w:t>4.1.</w:t>
        </w:r>
        <w:r>
          <w:rPr>
            <w:rFonts w:asciiTheme="minorHAnsi" w:eastAsiaTheme="minorEastAsia" w:hAnsiTheme="minorHAnsi"/>
            <w:b w:val="0"/>
            <w:noProof/>
            <w:kern w:val="2"/>
            <w:sz w:val="24"/>
            <w:szCs w:val="24"/>
            <w:lang w:eastAsia="lv-LV"/>
            <w14:ligatures w14:val="standardContextual"/>
          </w:rPr>
          <w:tab/>
        </w:r>
        <w:r w:rsidRPr="001B335E">
          <w:rPr>
            <w:rStyle w:val="Hyperlink"/>
            <w:noProof/>
          </w:rPr>
          <w:t>Metaprasības</w:t>
        </w:r>
        <w:r>
          <w:rPr>
            <w:noProof/>
            <w:webHidden/>
          </w:rPr>
          <w:tab/>
        </w:r>
        <w:r>
          <w:rPr>
            <w:noProof/>
            <w:webHidden/>
          </w:rPr>
          <w:fldChar w:fldCharType="begin"/>
        </w:r>
        <w:r>
          <w:rPr>
            <w:noProof/>
            <w:webHidden/>
          </w:rPr>
          <w:instrText xml:space="preserve"> PAGEREF _Toc161919960 \h </w:instrText>
        </w:r>
        <w:r>
          <w:rPr>
            <w:noProof/>
            <w:webHidden/>
          </w:rPr>
        </w:r>
        <w:r>
          <w:rPr>
            <w:noProof/>
            <w:webHidden/>
          </w:rPr>
          <w:fldChar w:fldCharType="separate"/>
        </w:r>
        <w:r>
          <w:rPr>
            <w:noProof/>
            <w:webHidden/>
          </w:rPr>
          <w:t>20</w:t>
        </w:r>
        <w:r>
          <w:rPr>
            <w:noProof/>
            <w:webHidden/>
          </w:rPr>
          <w:fldChar w:fldCharType="end"/>
        </w:r>
      </w:hyperlink>
    </w:p>
    <w:p w14:paraId="3C06A005" w14:textId="2C1C12E5" w:rsidR="00AC7657" w:rsidRDefault="00AC7657">
      <w:pPr>
        <w:pStyle w:val="TOC3"/>
        <w:rPr>
          <w:rFonts w:asciiTheme="minorHAnsi" w:eastAsiaTheme="minorEastAsia" w:hAnsiTheme="minorHAnsi"/>
          <w:noProof/>
          <w:kern w:val="2"/>
          <w:sz w:val="24"/>
          <w:szCs w:val="24"/>
          <w:lang w:eastAsia="lv-LV"/>
          <w14:ligatures w14:val="standardContextual"/>
        </w:rPr>
      </w:pPr>
      <w:hyperlink w:anchor="_Toc161919961" w:history="1">
        <w:r w:rsidRPr="001B335E">
          <w:rPr>
            <w:rStyle w:val="Hyperlink"/>
            <w:noProof/>
          </w:rPr>
          <w:t>Prasību obligātums</w:t>
        </w:r>
        <w:r>
          <w:rPr>
            <w:noProof/>
            <w:webHidden/>
          </w:rPr>
          <w:tab/>
        </w:r>
        <w:r>
          <w:rPr>
            <w:noProof/>
            <w:webHidden/>
          </w:rPr>
          <w:fldChar w:fldCharType="begin"/>
        </w:r>
        <w:r>
          <w:rPr>
            <w:noProof/>
            <w:webHidden/>
          </w:rPr>
          <w:instrText xml:space="preserve"> PAGEREF _Toc161919961 \h </w:instrText>
        </w:r>
        <w:r>
          <w:rPr>
            <w:noProof/>
            <w:webHidden/>
          </w:rPr>
        </w:r>
        <w:r>
          <w:rPr>
            <w:noProof/>
            <w:webHidden/>
          </w:rPr>
          <w:fldChar w:fldCharType="separate"/>
        </w:r>
        <w:r>
          <w:rPr>
            <w:noProof/>
            <w:webHidden/>
          </w:rPr>
          <w:t>20</w:t>
        </w:r>
        <w:r>
          <w:rPr>
            <w:noProof/>
            <w:webHidden/>
          </w:rPr>
          <w:fldChar w:fldCharType="end"/>
        </w:r>
      </w:hyperlink>
    </w:p>
    <w:p w14:paraId="6535C14C" w14:textId="46A7C792" w:rsidR="00AC7657" w:rsidRDefault="00AC7657">
      <w:pPr>
        <w:pStyle w:val="TOC3"/>
        <w:rPr>
          <w:rFonts w:asciiTheme="minorHAnsi" w:eastAsiaTheme="minorEastAsia" w:hAnsiTheme="minorHAnsi"/>
          <w:noProof/>
          <w:kern w:val="2"/>
          <w:sz w:val="24"/>
          <w:szCs w:val="24"/>
          <w:lang w:eastAsia="lv-LV"/>
          <w14:ligatures w14:val="standardContextual"/>
        </w:rPr>
      </w:pPr>
      <w:hyperlink w:anchor="_Toc161919962" w:history="1">
        <w:r w:rsidRPr="001B335E">
          <w:rPr>
            <w:rStyle w:val="Hyperlink"/>
            <w:noProof/>
          </w:rPr>
          <w:t>Vēlamu prasību neievērošana</w:t>
        </w:r>
        <w:r>
          <w:rPr>
            <w:noProof/>
            <w:webHidden/>
          </w:rPr>
          <w:tab/>
        </w:r>
        <w:r>
          <w:rPr>
            <w:noProof/>
            <w:webHidden/>
          </w:rPr>
          <w:fldChar w:fldCharType="begin"/>
        </w:r>
        <w:r>
          <w:rPr>
            <w:noProof/>
            <w:webHidden/>
          </w:rPr>
          <w:instrText xml:space="preserve"> PAGEREF _Toc161919962 \h </w:instrText>
        </w:r>
        <w:r>
          <w:rPr>
            <w:noProof/>
            <w:webHidden/>
          </w:rPr>
        </w:r>
        <w:r>
          <w:rPr>
            <w:noProof/>
            <w:webHidden/>
          </w:rPr>
          <w:fldChar w:fldCharType="separate"/>
        </w:r>
        <w:r>
          <w:rPr>
            <w:noProof/>
            <w:webHidden/>
          </w:rPr>
          <w:t>21</w:t>
        </w:r>
        <w:r>
          <w:rPr>
            <w:noProof/>
            <w:webHidden/>
          </w:rPr>
          <w:fldChar w:fldCharType="end"/>
        </w:r>
      </w:hyperlink>
    </w:p>
    <w:p w14:paraId="5A456683" w14:textId="6D3018F9" w:rsidR="00AC7657" w:rsidRDefault="00AC7657">
      <w:pPr>
        <w:pStyle w:val="TOC3"/>
        <w:rPr>
          <w:rFonts w:asciiTheme="minorHAnsi" w:eastAsiaTheme="minorEastAsia" w:hAnsiTheme="minorHAnsi"/>
          <w:noProof/>
          <w:kern w:val="2"/>
          <w:sz w:val="24"/>
          <w:szCs w:val="24"/>
          <w:lang w:eastAsia="lv-LV"/>
          <w14:ligatures w14:val="standardContextual"/>
        </w:rPr>
      </w:pPr>
      <w:hyperlink w:anchor="_Toc161919963" w:history="1">
        <w:r w:rsidRPr="001B335E">
          <w:rPr>
            <w:rStyle w:val="Hyperlink"/>
            <w:noProof/>
          </w:rPr>
          <w:t>Nepiekrišana prasību saturam</w:t>
        </w:r>
        <w:r>
          <w:rPr>
            <w:noProof/>
            <w:webHidden/>
          </w:rPr>
          <w:tab/>
        </w:r>
        <w:r>
          <w:rPr>
            <w:noProof/>
            <w:webHidden/>
          </w:rPr>
          <w:fldChar w:fldCharType="begin"/>
        </w:r>
        <w:r>
          <w:rPr>
            <w:noProof/>
            <w:webHidden/>
          </w:rPr>
          <w:instrText xml:space="preserve"> PAGEREF _Toc161919963 \h </w:instrText>
        </w:r>
        <w:r>
          <w:rPr>
            <w:noProof/>
            <w:webHidden/>
          </w:rPr>
        </w:r>
        <w:r>
          <w:rPr>
            <w:noProof/>
            <w:webHidden/>
          </w:rPr>
          <w:fldChar w:fldCharType="separate"/>
        </w:r>
        <w:r>
          <w:rPr>
            <w:noProof/>
            <w:webHidden/>
          </w:rPr>
          <w:t>21</w:t>
        </w:r>
        <w:r>
          <w:rPr>
            <w:noProof/>
            <w:webHidden/>
          </w:rPr>
          <w:fldChar w:fldCharType="end"/>
        </w:r>
      </w:hyperlink>
    </w:p>
    <w:p w14:paraId="337A8AA1" w14:textId="25019A75" w:rsidR="00AC7657" w:rsidRDefault="00AC7657">
      <w:pPr>
        <w:pStyle w:val="TOC2"/>
        <w:rPr>
          <w:rFonts w:asciiTheme="minorHAnsi" w:eastAsiaTheme="minorEastAsia" w:hAnsiTheme="minorHAnsi"/>
          <w:b w:val="0"/>
          <w:noProof/>
          <w:kern w:val="2"/>
          <w:sz w:val="24"/>
          <w:szCs w:val="24"/>
          <w:lang w:eastAsia="lv-LV"/>
          <w14:ligatures w14:val="standardContextual"/>
        </w:rPr>
      </w:pPr>
      <w:hyperlink w:anchor="_Toc161919964" w:history="1">
        <w:r w:rsidRPr="001B335E">
          <w:rPr>
            <w:rStyle w:val="Hyperlink"/>
            <w:rFonts w:cs="Times New Roman"/>
            <w:noProof/>
          </w:rPr>
          <w:t>4.2.</w:t>
        </w:r>
        <w:r>
          <w:rPr>
            <w:rFonts w:asciiTheme="minorHAnsi" w:eastAsiaTheme="minorEastAsia" w:hAnsiTheme="minorHAnsi"/>
            <w:b w:val="0"/>
            <w:noProof/>
            <w:kern w:val="2"/>
            <w:sz w:val="24"/>
            <w:szCs w:val="24"/>
            <w:lang w:eastAsia="lv-LV"/>
            <w14:ligatures w14:val="standardContextual"/>
          </w:rPr>
          <w:tab/>
        </w:r>
        <w:r w:rsidRPr="001B335E">
          <w:rPr>
            <w:rStyle w:val="Hyperlink"/>
            <w:noProof/>
          </w:rPr>
          <w:t>Prasības procesam</w:t>
        </w:r>
        <w:r>
          <w:rPr>
            <w:noProof/>
            <w:webHidden/>
          </w:rPr>
          <w:tab/>
        </w:r>
        <w:r>
          <w:rPr>
            <w:noProof/>
            <w:webHidden/>
          </w:rPr>
          <w:fldChar w:fldCharType="begin"/>
        </w:r>
        <w:r>
          <w:rPr>
            <w:noProof/>
            <w:webHidden/>
          </w:rPr>
          <w:instrText xml:space="preserve"> PAGEREF _Toc161919964 \h </w:instrText>
        </w:r>
        <w:r>
          <w:rPr>
            <w:noProof/>
            <w:webHidden/>
          </w:rPr>
        </w:r>
        <w:r>
          <w:rPr>
            <w:noProof/>
            <w:webHidden/>
          </w:rPr>
          <w:fldChar w:fldCharType="separate"/>
        </w:r>
        <w:r>
          <w:rPr>
            <w:noProof/>
            <w:webHidden/>
          </w:rPr>
          <w:t>21</w:t>
        </w:r>
        <w:r>
          <w:rPr>
            <w:noProof/>
            <w:webHidden/>
          </w:rPr>
          <w:fldChar w:fldCharType="end"/>
        </w:r>
      </w:hyperlink>
    </w:p>
    <w:p w14:paraId="7F25108F" w14:textId="73AA4512" w:rsidR="00AC7657" w:rsidRDefault="00AC7657">
      <w:pPr>
        <w:pStyle w:val="TOC3"/>
        <w:rPr>
          <w:rFonts w:asciiTheme="minorHAnsi" w:eastAsiaTheme="minorEastAsia" w:hAnsiTheme="minorHAnsi"/>
          <w:noProof/>
          <w:kern w:val="2"/>
          <w:sz w:val="24"/>
          <w:szCs w:val="24"/>
          <w:lang w:eastAsia="lv-LV"/>
          <w14:ligatures w14:val="standardContextual"/>
        </w:rPr>
      </w:pPr>
      <w:hyperlink w:anchor="_Toc161919965" w:history="1">
        <w:r w:rsidRPr="001B335E">
          <w:rPr>
            <w:rStyle w:val="Hyperlink"/>
            <w:noProof/>
          </w:rPr>
          <w:t>E-pakalpojuma izstrādei tiek izmantota ietvara jaunākā versija</w:t>
        </w:r>
        <w:r>
          <w:rPr>
            <w:noProof/>
            <w:webHidden/>
          </w:rPr>
          <w:tab/>
        </w:r>
        <w:r>
          <w:rPr>
            <w:noProof/>
            <w:webHidden/>
          </w:rPr>
          <w:fldChar w:fldCharType="begin"/>
        </w:r>
        <w:r>
          <w:rPr>
            <w:noProof/>
            <w:webHidden/>
          </w:rPr>
          <w:instrText xml:space="preserve"> PAGEREF _Toc161919965 \h </w:instrText>
        </w:r>
        <w:r>
          <w:rPr>
            <w:noProof/>
            <w:webHidden/>
          </w:rPr>
        </w:r>
        <w:r>
          <w:rPr>
            <w:noProof/>
            <w:webHidden/>
          </w:rPr>
          <w:fldChar w:fldCharType="separate"/>
        </w:r>
        <w:r>
          <w:rPr>
            <w:noProof/>
            <w:webHidden/>
          </w:rPr>
          <w:t>21</w:t>
        </w:r>
        <w:r>
          <w:rPr>
            <w:noProof/>
            <w:webHidden/>
          </w:rPr>
          <w:fldChar w:fldCharType="end"/>
        </w:r>
      </w:hyperlink>
    </w:p>
    <w:p w14:paraId="4BF9487E" w14:textId="5B79F1A0" w:rsidR="00AC7657" w:rsidRDefault="00AC7657">
      <w:pPr>
        <w:pStyle w:val="TOC3"/>
        <w:rPr>
          <w:rFonts w:asciiTheme="minorHAnsi" w:eastAsiaTheme="minorEastAsia" w:hAnsiTheme="minorHAnsi"/>
          <w:noProof/>
          <w:kern w:val="2"/>
          <w:sz w:val="24"/>
          <w:szCs w:val="24"/>
          <w:lang w:eastAsia="lv-LV"/>
          <w14:ligatures w14:val="standardContextual"/>
        </w:rPr>
      </w:pPr>
      <w:hyperlink w:anchor="_Toc161919966" w:history="1">
        <w:r w:rsidRPr="001B335E">
          <w:rPr>
            <w:rStyle w:val="Hyperlink"/>
            <w:noProof/>
          </w:rPr>
          <w:t>E-pakalpojuma izstrādes procesa aktivitātes</w:t>
        </w:r>
        <w:r>
          <w:rPr>
            <w:noProof/>
            <w:webHidden/>
          </w:rPr>
          <w:tab/>
        </w:r>
        <w:r>
          <w:rPr>
            <w:noProof/>
            <w:webHidden/>
          </w:rPr>
          <w:fldChar w:fldCharType="begin"/>
        </w:r>
        <w:r>
          <w:rPr>
            <w:noProof/>
            <w:webHidden/>
          </w:rPr>
          <w:instrText xml:space="preserve"> PAGEREF _Toc161919966 \h </w:instrText>
        </w:r>
        <w:r>
          <w:rPr>
            <w:noProof/>
            <w:webHidden/>
          </w:rPr>
        </w:r>
        <w:r>
          <w:rPr>
            <w:noProof/>
            <w:webHidden/>
          </w:rPr>
          <w:fldChar w:fldCharType="separate"/>
        </w:r>
        <w:r>
          <w:rPr>
            <w:noProof/>
            <w:webHidden/>
          </w:rPr>
          <w:t>22</w:t>
        </w:r>
        <w:r>
          <w:rPr>
            <w:noProof/>
            <w:webHidden/>
          </w:rPr>
          <w:fldChar w:fldCharType="end"/>
        </w:r>
      </w:hyperlink>
    </w:p>
    <w:p w14:paraId="355EDE12" w14:textId="240CA5AA" w:rsidR="00AC7657" w:rsidRDefault="00AC7657">
      <w:pPr>
        <w:pStyle w:val="TOC2"/>
        <w:rPr>
          <w:rFonts w:asciiTheme="minorHAnsi" w:eastAsiaTheme="minorEastAsia" w:hAnsiTheme="minorHAnsi"/>
          <w:b w:val="0"/>
          <w:noProof/>
          <w:kern w:val="2"/>
          <w:sz w:val="24"/>
          <w:szCs w:val="24"/>
          <w:lang w:eastAsia="lv-LV"/>
          <w14:ligatures w14:val="standardContextual"/>
        </w:rPr>
      </w:pPr>
      <w:hyperlink w:anchor="_Toc161919967" w:history="1">
        <w:r w:rsidRPr="001B335E">
          <w:rPr>
            <w:rStyle w:val="Hyperlink"/>
            <w:rFonts w:cs="Times New Roman"/>
            <w:noProof/>
          </w:rPr>
          <w:t>4.3.</w:t>
        </w:r>
        <w:r>
          <w:rPr>
            <w:rFonts w:asciiTheme="minorHAnsi" w:eastAsiaTheme="minorEastAsia" w:hAnsiTheme="minorHAnsi"/>
            <w:b w:val="0"/>
            <w:noProof/>
            <w:kern w:val="2"/>
            <w:sz w:val="24"/>
            <w:szCs w:val="24"/>
            <w:lang w:eastAsia="lv-LV"/>
            <w14:ligatures w14:val="standardContextual"/>
          </w:rPr>
          <w:tab/>
        </w:r>
        <w:r w:rsidRPr="001B335E">
          <w:rPr>
            <w:rStyle w:val="Hyperlink"/>
            <w:noProof/>
          </w:rPr>
          <w:t>Prasības biznesa līmenim</w:t>
        </w:r>
        <w:r>
          <w:rPr>
            <w:noProof/>
            <w:webHidden/>
          </w:rPr>
          <w:tab/>
        </w:r>
        <w:r>
          <w:rPr>
            <w:noProof/>
            <w:webHidden/>
          </w:rPr>
          <w:fldChar w:fldCharType="begin"/>
        </w:r>
        <w:r>
          <w:rPr>
            <w:noProof/>
            <w:webHidden/>
          </w:rPr>
          <w:instrText xml:space="preserve"> PAGEREF _Toc161919967 \h </w:instrText>
        </w:r>
        <w:r>
          <w:rPr>
            <w:noProof/>
            <w:webHidden/>
          </w:rPr>
        </w:r>
        <w:r>
          <w:rPr>
            <w:noProof/>
            <w:webHidden/>
          </w:rPr>
          <w:fldChar w:fldCharType="separate"/>
        </w:r>
        <w:r>
          <w:rPr>
            <w:noProof/>
            <w:webHidden/>
          </w:rPr>
          <w:t>22</w:t>
        </w:r>
        <w:r>
          <w:rPr>
            <w:noProof/>
            <w:webHidden/>
          </w:rPr>
          <w:fldChar w:fldCharType="end"/>
        </w:r>
      </w:hyperlink>
    </w:p>
    <w:p w14:paraId="137A1948" w14:textId="3028F42B" w:rsidR="00AC7657" w:rsidRDefault="00AC7657">
      <w:pPr>
        <w:pStyle w:val="TOC3"/>
        <w:rPr>
          <w:rFonts w:asciiTheme="minorHAnsi" w:eastAsiaTheme="minorEastAsia" w:hAnsiTheme="minorHAnsi"/>
          <w:noProof/>
          <w:kern w:val="2"/>
          <w:sz w:val="24"/>
          <w:szCs w:val="24"/>
          <w:lang w:eastAsia="lv-LV"/>
          <w14:ligatures w14:val="standardContextual"/>
        </w:rPr>
      </w:pPr>
      <w:hyperlink w:anchor="_Toc161919968" w:history="1">
        <w:r w:rsidRPr="001B335E">
          <w:rPr>
            <w:rStyle w:val="Hyperlink"/>
            <w:noProof/>
          </w:rPr>
          <w:t>E-pakalpojums kalpo viena mērķa sasniegšanai</w:t>
        </w:r>
        <w:r>
          <w:rPr>
            <w:noProof/>
            <w:webHidden/>
          </w:rPr>
          <w:tab/>
        </w:r>
        <w:r>
          <w:rPr>
            <w:noProof/>
            <w:webHidden/>
          </w:rPr>
          <w:fldChar w:fldCharType="begin"/>
        </w:r>
        <w:r>
          <w:rPr>
            <w:noProof/>
            <w:webHidden/>
          </w:rPr>
          <w:instrText xml:space="preserve"> PAGEREF _Toc161919968 \h </w:instrText>
        </w:r>
        <w:r>
          <w:rPr>
            <w:noProof/>
            <w:webHidden/>
          </w:rPr>
        </w:r>
        <w:r>
          <w:rPr>
            <w:noProof/>
            <w:webHidden/>
          </w:rPr>
          <w:fldChar w:fldCharType="separate"/>
        </w:r>
        <w:r>
          <w:rPr>
            <w:noProof/>
            <w:webHidden/>
          </w:rPr>
          <w:t>22</w:t>
        </w:r>
        <w:r>
          <w:rPr>
            <w:noProof/>
            <w:webHidden/>
          </w:rPr>
          <w:fldChar w:fldCharType="end"/>
        </w:r>
      </w:hyperlink>
    </w:p>
    <w:p w14:paraId="4E28903C" w14:textId="543E1053" w:rsidR="00AC7657" w:rsidRDefault="00AC7657">
      <w:pPr>
        <w:pStyle w:val="TOC3"/>
        <w:rPr>
          <w:rFonts w:asciiTheme="minorHAnsi" w:eastAsiaTheme="minorEastAsia" w:hAnsiTheme="minorHAnsi"/>
          <w:noProof/>
          <w:kern w:val="2"/>
          <w:sz w:val="24"/>
          <w:szCs w:val="24"/>
          <w:lang w:eastAsia="lv-LV"/>
          <w14:ligatures w14:val="standardContextual"/>
        </w:rPr>
      </w:pPr>
      <w:hyperlink w:anchor="_Toc161919969" w:history="1">
        <w:r w:rsidRPr="001B335E">
          <w:rPr>
            <w:rStyle w:val="Hyperlink"/>
            <w:noProof/>
          </w:rPr>
          <w:t>E-pakalpojumi nesaglabā datus starp lietotāja sesijām</w:t>
        </w:r>
        <w:r>
          <w:rPr>
            <w:noProof/>
            <w:webHidden/>
          </w:rPr>
          <w:tab/>
        </w:r>
        <w:r>
          <w:rPr>
            <w:noProof/>
            <w:webHidden/>
          </w:rPr>
          <w:fldChar w:fldCharType="begin"/>
        </w:r>
        <w:r>
          <w:rPr>
            <w:noProof/>
            <w:webHidden/>
          </w:rPr>
          <w:instrText xml:space="preserve"> PAGEREF _Toc161919969 \h </w:instrText>
        </w:r>
        <w:r>
          <w:rPr>
            <w:noProof/>
            <w:webHidden/>
          </w:rPr>
        </w:r>
        <w:r>
          <w:rPr>
            <w:noProof/>
            <w:webHidden/>
          </w:rPr>
          <w:fldChar w:fldCharType="separate"/>
        </w:r>
        <w:r>
          <w:rPr>
            <w:noProof/>
            <w:webHidden/>
          </w:rPr>
          <w:t>23</w:t>
        </w:r>
        <w:r>
          <w:rPr>
            <w:noProof/>
            <w:webHidden/>
          </w:rPr>
          <w:fldChar w:fldCharType="end"/>
        </w:r>
      </w:hyperlink>
    </w:p>
    <w:p w14:paraId="053226AA" w14:textId="59D19F67" w:rsidR="00AC7657" w:rsidRDefault="00AC7657">
      <w:pPr>
        <w:pStyle w:val="TOC3"/>
        <w:rPr>
          <w:rFonts w:asciiTheme="minorHAnsi" w:eastAsiaTheme="minorEastAsia" w:hAnsiTheme="minorHAnsi"/>
          <w:noProof/>
          <w:kern w:val="2"/>
          <w:sz w:val="24"/>
          <w:szCs w:val="24"/>
          <w:lang w:eastAsia="lv-LV"/>
          <w14:ligatures w14:val="standardContextual"/>
        </w:rPr>
      </w:pPr>
      <w:hyperlink w:anchor="_Toc161919970" w:history="1">
        <w:r w:rsidRPr="001B335E">
          <w:rPr>
            <w:rStyle w:val="Hyperlink"/>
            <w:noProof/>
          </w:rPr>
          <w:t>E-pakalpojums prasa minimāli nepieciešamo ievaddatu apjomu</w:t>
        </w:r>
        <w:r>
          <w:rPr>
            <w:noProof/>
            <w:webHidden/>
          </w:rPr>
          <w:tab/>
        </w:r>
        <w:r>
          <w:rPr>
            <w:noProof/>
            <w:webHidden/>
          </w:rPr>
          <w:fldChar w:fldCharType="begin"/>
        </w:r>
        <w:r>
          <w:rPr>
            <w:noProof/>
            <w:webHidden/>
          </w:rPr>
          <w:instrText xml:space="preserve"> PAGEREF _Toc161919970 \h </w:instrText>
        </w:r>
        <w:r>
          <w:rPr>
            <w:noProof/>
            <w:webHidden/>
          </w:rPr>
        </w:r>
        <w:r>
          <w:rPr>
            <w:noProof/>
            <w:webHidden/>
          </w:rPr>
          <w:fldChar w:fldCharType="separate"/>
        </w:r>
        <w:r>
          <w:rPr>
            <w:noProof/>
            <w:webHidden/>
          </w:rPr>
          <w:t>24</w:t>
        </w:r>
        <w:r>
          <w:rPr>
            <w:noProof/>
            <w:webHidden/>
          </w:rPr>
          <w:fldChar w:fldCharType="end"/>
        </w:r>
      </w:hyperlink>
    </w:p>
    <w:p w14:paraId="70020B91" w14:textId="2166658D" w:rsidR="00AC7657" w:rsidRDefault="00AC7657">
      <w:pPr>
        <w:pStyle w:val="TOC3"/>
        <w:rPr>
          <w:rFonts w:asciiTheme="minorHAnsi" w:eastAsiaTheme="minorEastAsia" w:hAnsiTheme="minorHAnsi"/>
          <w:noProof/>
          <w:kern w:val="2"/>
          <w:sz w:val="24"/>
          <w:szCs w:val="24"/>
          <w:lang w:eastAsia="lv-LV"/>
          <w14:ligatures w14:val="standardContextual"/>
        </w:rPr>
      </w:pPr>
      <w:hyperlink w:anchor="_Toc161919971" w:history="1">
        <w:r w:rsidRPr="001B335E">
          <w:rPr>
            <w:rStyle w:val="Hyperlink"/>
            <w:noProof/>
          </w:rPr>
          <w:t>E-pakalpojums rāda tikai lietotājam nepieciešamu un saprotamu informāciju</w:t>
        </w:r>
        <w:r>
          <w:rPr>
            <w:noProof/>
            <w:webHidden/>
          </w:rPr>
          <w:tab/>
        </w:r>
        <w:r>
          <w:rPr>
            <w:noProof/>
            <w:webHidden/>
          </w:rPr>
          <w:fldChar w:fldCharType="begin"/>
        </w:r>
        <w:r>
          <w:rPr>
            <w:noProof/>
            <w:webHidden/>
          </w:rPr>
          <w:instrText xml:space="preserve"> PAGEREF _Toc161919971 \h </w:instrText>
        </w:r>
        <w:r>
          <w:rPr>
            <w:noProof/>
            <w:webHidden/>
          </w:rPr>
        </w:r>
        <w:r>
          <w:rPr>
            <w:noProof/>
            <w:webHidden/>
          </w:rPr>
          <w:fldChar w:fldCharType="separate"/>
        </w:r>
        <w:r>
          <w:rPr>
            <w:noProof/>
            <w:webHidden/>
          </w:rPr>
          <w:t>25</w:t>
        </w:r>
        <w:r>
          <w:rPr>
            <w:noProof/>
            <w:webHidden/>
          </w:rPr>
          <w:fldChar w:fldCharType="end"/>
        </w:r>
      </w:hyperlink>
    </w:p>
    <w:p w14:paraId="1982A247" w14:textId="12819AD6" w:rsidR="00AC7657" w:rsidRDefault="00AC7657">
      <w:pPr>
        <w:pStyle w:val="TOC2"/>
        <w:rPr>
          <w:rFonts w:asciiTheme="minorHAnsi" w:eastAsiaTheme="minorEastAsia" w:hAnsiTheme="minorHAnsi"/>
          <w:b w:val="0"/>
          <w:noProof/>
          <w:kern w:val="2"/>
          <w:sz w:val="24"/>
          <w:szCs w:val="24"/>
          <w:lang w:eastAsia="lv-LV"/>
          <w14:ligatures w14:val="standardContextual"/>
        </w:rPr>
      </w:pPr>
      <w:hyperlink w:anchor="_Toc161919972" w:history="1">
        <w:r w:rsidRPr="001B335E">
          <w:rPr>
            <w:rStyle w:val="Hyperlink"/>
            <w:rFonts w:cs="Times New Roman"/>
            <w:noProof/>
          </w:rPr>
          <w:t>4.4.</w:t>
        </w:r>
        <w:r>
          <w:rPr>
            <w:rFonts w:asciiTheme="minorHAnsi" w:eastAsiaTheme="minorEastAsia" w:hAnsiTheme="minorHAnsi"/>
            <w:b w:val="0"/>
            <w:noProof/>
            <w:kern w:val="2"/>
            <w:sz w:val="24"/>
            <w:szCs w:val="24"/>
            <w:lang w:eastAsia="lv-LV"/>
            <w14:ligatures w14:val="standardContextual"/>
          </w:rPr>
          <w:tab/>
        </w:r>
        <w:r w:rsidRPr="001B335E">
          <w:rPr>
            <w:rStyle w:val="Hyperlink"/>
            <w:noProof/>
          </w:rPr>
          <w:t>Prasības soļu organizācijai</w:t>
        </w:r>
        <w:r>
          <w:rPr>
            <w:noProof/>
            <w:webHidden/>
          </w:rPr>
          <w:tab/>
        </w:r>
        <w:r>
          <w:rPr>
            <w:noProof/>
            <w:webHidden/>
          </w:rPr>
          <w:fldChar w:fldCharType="begin"/>
        </w:r>
        <w:r>
          <w:rPr>
            <w:noProof/>
            <w:webHidden/>
          </w:rPr>
          <w:instrText xml:space="preserve"> PAGEREF _Toc161919972 \h </w:instrText>
        </w:r>
        <w:r>
          <w:rPr>
            <w:noProof/>
            <w:webHidden/>
          </w:rPr>
        </w:r>
        <w:r>
          <w:rPr>
            <w:noProof/>
            <w:webHidden/>
          </w:rPr>
          <w:fldChar w:fldCharType="separate"/>
        </w:r>
        <w:r>
          <w:rPr>
            <w:noProof/>
            <w:webHidden/>
          </w:rPr>
          <w:t>25</w:t>
        </w:r>
        <w:r>
          <w:rPr>
            <w:noProof/>
            <w:webHidden/>
          </w:rPr>
          <w:fldChar w:fldCharType="end"/>
        </w:r>
      </w:hyperlink>
    </w:p>
    <w:p w14:paraId="43984726" w14:textId="068D14B8" w:rsidR="00AC7657" w:rsidRDefault="00AC7657">
      <w:pPr>
        <w:pStyle w:val="TOC3"/>
        <w:rPr>
          <w:rFonts w:asciiTheme="minorHAnsi" w:eastAsiaTheme="minorEastAsia" w:hAnsiTheme="minorHAnsi"/>
          <w:noProof/>
          <w:kern w:val="2"/>
          <w:sz w:val="24"/>
          <w:szCs w:val="24"/>
          <w:lang w:eastAsia="lv-LV"/>
          <w14:ligatures w14:val="standardContextual"/>
        </w:rPr>
      </w:pPr>
      <w:hyperlink w:anchor="_Toc161919973" w:history="1">
        <w:r w:rsidRPr="001B335E">
          <w:rPr>
            <w:rStyle w:val="Hyperlink"/>
            <w:noProof/>
          </w:rPr>
          <w:t>E-pakalpojuma soļu organizācija ir secīgi lineāra</w:t>
        </w:r>
        <w:r>
          <w:rPr>
            <w:noProof/>
            <w:webHidden/>
          </w:rPr>
          <w:tab/>
        </w:r>
        <w:r>
          <w:rPr>
            <w:noProof/>
            <w:webHidden/>
          </w:rPr>
          <w:fldChar w:fldCharType="begin"/>
        </w:r>
        <w:r>
          <w:rPr>
            <w:noProof/>
            <w:webHidden/>
          </w:rPr>
          <w:instrText xml:space="preserve"> PAGEREF _Toc161919973 \h </w:instrText>
        </w:r>
        <w:r>
          <w:rPr>
            <w:noProof/>
            <w:webHidden/>
          </w:rPr>
        </w:r>
        <w:r>
          <w:rPr>
            <w:noProof/>
            <w:webHidden/>
          </w:rPr>
          <w:fldChar w:fldCharType="separate"/>
        </w:r>
        <w:r>
          <w:rPr>
            <w:noProof/>
            <w:webHidden/>
          </w:rPr>
          <w:t>25</w:t>
        </w:r>
        <w:r>
          <w:rPr>
            <w:noProof/>
            <w:webHidden/>
          </w:rPr>
          <w:fldChar w:fldCharType="end"/>
        </w:r>
      </w:hyperlink>
    </w:p>
    <w:p w14:paraId="43EE4FFA" w14:textId="7984E4A6" w:rsidR="00AC7657" w:rsidRDefault="00AC7657">
      <w:pPr>
        <w:pStyle w:val="TOC3"/>
        <w:rPr>
          <w:rFonts w:asciiTheme="minorHAnsi" w:eastAsiaTheme="minorEastAsia" w:hAnsiTheme="minorHAnsi"/>
          <w:noProof/>
          <w:kern w:val="2"/>
          <w:sz w:val="24"/>
          <w:szCs w:val="24"/>
          <w:lang w:eastAsia="lv-LV"/>
          <w14:ligatures w14:val="standardContextual"/>
        </w:rPr>
      </w:pPr>
      <w:hyperlink w:anchor="_Toc161919974" w:history="1">
        <w:r w:rsidRPr="001B335E">
          <w:rPr>
            <w:rStyle w:val="Hyperlink"/>
            <w:noProof/>
          </w:rPr>
          <w:t>E-pakalpojums ir loģiski noslēdzams visos gadījumos</w:t>
        </w:r>
        <w:r>
          <w:rPr>
            <w:noProof/>
            <w:webHidden/>
          </w:rPr>
          <w:tab/>
        </w:r>
        <w:r>
          <w:rPr>
            <w:noProof/>
            <w:webHidden/>
          </w:rPr>
          <w:fldChar w:fldCharType="begin"/>
        </w:r>
        <w:r>
          <w:rPr>
            <w:noProof/>
            <w:webHidden/>
          </w:rPr>
          <w:instrText xml:space="preserve"> PAGEREF _Toc161919974 \h </w:instrText>
        </w:r>
        <w:r>
          <w:rPr>
            <w:noProof/>
            <w:webHidden/>
          </w:rPr>
        </w:r>
        <w:r>
          <w:rPr>
            <w:noProof/>
            <w:webHidden/>
          </w:rPr>
          <w:fldChar w:fldCharType="separate"/>
        </w:r>
        <w:r>
          <w:rPr>
            <w:noProof/>
            <w:webHidden/>
          </w:rPr>
          <w:t>26</w:t>
        </w:r>
        <w:r>
          <w:rPr>
            <w:noProof/>
            <w:webHidden/>
          </w:rPr>
          <w:fldChar w:fldCharType="end"/>
        </w:r>
      </w:hyperlink>
    </w:p>
    <w:p w14:paraId="287EF520" w14:textId="1B5C9B9C" w:rsidR="00AC7657" w:rsidRDefault="00AC7657">
      <w:pPr>
        <w:pStyle w:val="TOC3"/>
        <w:rPr>
          <w:rFonts w:asciiTheme="minorHAnsi" w:eastAsiaTheme="minorEastAsia" w:hAnsiTheme="minorHAnsi"/>
          <w:noProof/>
          <w:kern w:val="2"/>
          <w:sz w:val="24"/>
          <w:szCs w:val="24"/>
          <w:lang w:eastAsia="lv-LV"/>
          <w14:ligatures w14:val="standardContextual"/>
        </w:rPr>
      </w:pPr>
      <w:hyperlink w:anchor="_Toc161919975" w:history="1">
        <w:r w:rsidRPr="001B335E">
          <w:rPr>
            <w:rStyle w:val="Hyperlink"/>
            <w:noProof/>
          </w:rPr>
          <w:t>Lietotājs tiek brīdināts pirms būtiskām darbībām</w:t>
        </w:r>
        <w:r>
          <w:rPr>
            <w:noProof/>
            <w:webHidden/>
          </w:rPr>
          <w:tab/>
        </w:r>
        <w:r>
          <w:rPr>
            <w:noProof/>
            <w:webHidden/>
          </w:rPr>
          <w:fldChar w:fldCharType="begin"/>
        </w:r>
        <w:r>
          <w:rPr>
            <w:noProof/>
            <w:webHidden/>
          </w:rPr>
          <w:instrText xml:space="preserve"> PAGEREF _Toc161919975 \h </w:instrText>
        </w:r>
        <w:r>
          <w:rPr>
            <w:noProof/>
            <w:webHidden/>
          </w:rPr>
        </w:r>
        <w:r>
          <w:rPr>
            <w:noProof/>
            <w:webHidden/>
          </w:rPr>
          <w:fldChar w:fldCharType="separate"/>
        </w:r>
        <w:r>
          <w:rPr>
            <w:noProof/>
            <w:webHidden/>
          </w:rPr>
          <w:t>27</w:t>
        </w:r>
        <w:r>
          <w:rPr>
            <w:noProof/>
            <w:webHidden/>
          </w:rPr>
          <w:fldChar w:fldCharType="end"/>
        </w:r>
      </w:hyperlink>
    </w:p>
    <w:p w14:paraId="298E9528" w14:textId="77D274D3" w:rsidR="00AC7657" w:rsidRDefault="00AC7657">
      <w:pPr>
        <w:pStyle w:val="TOC3"/>
        <w:rPr>
          <w:rFonts w:asciiTheme="minorHAnsi" w:eastAsiaTheme="minorEastAsia" w:hAnsiTheme="minorHAnsi"/>
          <w:noProof/>
          <w:kern w:val="2"/>
          <w:sz w:val="24"/>
          <w:szCs w:val="24"/>
          <w:lang w:eastAsia="lv-LV"/>
          <w14:ligatures w14:val="standardContextual"/>
        </w:rPr>
      </w:pPr>
      <w:hyperlink w:anchor="_Toc161919976" w:history="1">
        <w:r w:rsidRPr="001B335E">
          <w:rPr>
            <w:rStyle w:val="Hyperlink"/>
            <w:noProof/>
          </w:rPr>
          <w:t>E-pakalpojumā nav tukšo soļu/darbību</w:t>
        </w:r>
        <w:r>
          <w:rPr>
            <w:noProof/>
            <w:webHidden/>
          </w:rPr>
          <w:tab/>
        </w:r>
        <w:r>
          <w:rPr>
            <w:noProof/>
            <w:webHidden/>
          </w:rPr>
          <w:fldChar w:fldCharType="begin"/>
        </w:r>
        <w:r>
          <w:rPr>
            <w:noProof/>
            <w:webHidden/>
          </w:rPr>
          <w:instrText xml:space="preserve"> PAGEREF _Toc161919976 \h </w:instrText>
        </w:r>
        <w:r>
          <w:rPr>
            <w:noProof/>
            <w:webHidden/>
          </w:rPr>
        </w:r>
        <w:r>
          <w:rPr>
            <w:noProof/>
            <w:webHidden/>
          </w:rPr>
          <w:fldChar w:fldCharType="separate"/>
        </w:r>
        <w:r>
          <w:rPr>
            <w:noProof/>
            <w:webHidden/>
          </w:rPr>
          <w:t>28</w:t>
        </w:r>
        <w:r>
          <w:rPr>
            <w:noProof/>
            <w:webHidden/>
          </w:rPr>
          <w:fldChar w:fldCharType="end"/>
        </w:r>
      </w:hyperlink>
    </w:p>
    <w:p w14:paraId="5DFCF2C6" w14:textId="49AC722F" w:rsidR="00AC7657" w:rsidRDefault="00AC7657">
      <w:pPr>
        <w:pStyle w:val="TOC3"/>
        <w:rPr>
          <w:rFonts w:asciiTheme="minorHAnsi" w:eastAsiaTheme="minorEastAsia" w:hAnsiTheme="minorHAnsi"/>
          <w:noProof/>
          <w:kern w:val="2"/>
          <w:sz w:val="24"/>
          <w:szCs w:val="24"/>
          <w:lang w:eastAsia="lv-LV"/>
          <w14:ligatures w14:val="standardContextual"/>
        </w:rPr>
      </w:pPr>
      <w:hyperlink w:anchor="_Toc161919977" w:history="1">
        <w:r w:rsidRPr="001B335E">
          <w:rPr>
            <w:rStyle w:val="Hyperlink"/>
            <w:noProof/>
          </w:rPr>
          <w:t>Datu lauku izvietojums pa soļiem ir loģisks</w:t>
        </w:r>
        <w:r>
          <w:rPr>
            <w:noProof/>
            <w:webHidden/>
          </w:rPr>
          <w:tab/>
        </w:r>
        <w:r>
          <w:rPr>
            <w:noProof/>
            <w:webHidden/>
          </w:rPr>
          <w:fldChar w:fldCharType="begin"/>
        </w:r>
        <w:r>
          <w:rPr>
            <w:noProof/>
            <w:webHidden/>
          </w:rPr>
          <w:instrText xml:space="preserve"> PAGEREF _Toc161919977 \h </w:instrText>
        </w:r>
        <w:r>
          <w:rPr>
            <w:noProof/>
            <w:webHidden/>
          </w:rPr>
        </w:r>
        <w:r>
          <w:rPr>
            <w:noProof/>
            <w:webHidden/>
          </w:rPr>
          <w:fldChar w:fldCharType="separate"/>
        </w:r>
        <w:r>
          <w:rPr>
            <w:noProof/>
            <w:webHidden/>
          </w:rPr>
          <w:t>28</w:t>
        </w:r>
        <w:r>
          <w:rPr>
            <w:noProof/>
            <w:webHidden/>
          </w:rPr>
          <w:fldChar w:fldCharType="end"/>
        </w:r>
      </w:hyperlink>
    </w:p>
    <w:p w14:paraId="4BFA8E90" w14:textId="01217A15" w:rsidR="00AC7657" w:rsidRDefault="00AC7657">
      <w:pPr>
        <w:pStyle w:val="TOC2"/>
        <w:rPr>
          <w:rFonts w:asciiTheme="minorHAnsi" w:eastAsiaTheme="minorEastAsia" w:hAnsiTheme="minorHAnsi"/>
          <w:b w:val="0"/>
          <w:noProof/>
          <w:kern w:val="2"/>
          <w:sz w:val="24"/>
          <w:szCs w:val="24"/>
          <w:lang w:eastAsia="lv-LV"/>
          <w14:ligatures w14:val="standardContextual"/>
        </w:rPr>
      </w:pPr>
      <w:hyperlink w:anchor="_Toc161919978" w:history="1">
        <w:r w:rsidRPr="001B335E">
          <w:rPr>
            <w:rStyle w:val="Hyperlink"/>
            <w:rFonts w:cs="Times New Roman"/>
            <w:noProof/>
          </w:rPr>
          <w:t>4.5.</w:t>
        </w:r>
        <w:r>
          <w:rPr>
            <w:rFonts w:asciiTheme="minorHAnsi" w:eastAsiaTheme="minorEastAsia" w:hAnsiTheme="minorHAnsi"/>
            <w:b w:val="0"/>
            <w:noProof/>
            <w:kern w:val="2"/>
            <w:sz w:val="24"/>
            <w:szCs w:val="24"/>
            <w:lang w:eastAsia="lv-LV"/>
            <w14:ligatures w14:val="standardContextual"/>
          </w:rPr>
          <w:tab/>
        </w:r>
        <w:r w:rsidRPr="001B335E">
          <w:rPr>
            <w:rStyle w:val="Hyperlink"/>
            <w:noProof/>
          </w:rPr>
          <w:t>Prasības saturam</w:t>
        </w:r>
        <w:r>
          <w:rPr>
            <w:noProof/>
            <w:webHidden/>
          </w:rPr>
          <w:tab/>
        </w:r>
        <w:r>
          <w:rPr>
            <w:noProof/>
            <w:webHidden/>
          </w:rPr>
          <w:fldChar w:fldCharType="begin"/>
        </w:r>
        <w:r>
          <w:rPr>
            <w:noProof/>
            <w:webHidden/>
          </w:rPr>
          <w:instrText xml:space="preserve"> PAGEREF _Toc161919978 \h </w:instrText>
        </w:r>
        <w:r>
          <w:rPr>
            <w:noProof/>
            <w:webHidden/>
          </w:rPr>
        </w:r>
        <w:r>
          <w:rPr>
            <w:noProof/>
            <w:webHidden/>
          </w:rPr>
          <w:fldChar w:fldCharType="separate"/>
        </w:r>
        <w:r>
          <w:rPr>
            <w:noProof/>
            <w:webHidden/>
          </w:rPr>
          <w:t>29</w:t>
        </w:r>
        <w:r>
          <w:rPr>
            <w:noProof/>
            <w:webHidden/>
          </w:rPr>
          <w:fldChar w:fldCharType="end"/>
        </w:r>
      </w:hyperlink>
    </w:p>
    <w:p w14:paraId="663C1515" w14:textId="56AFBDFA" w:rsidR="00AC7657" w:rsidRDefault="00AC7657">
      <w:pPr>
        <w:pStyle w:val="TOC3"/>
        <w:rPr>
          <w:rFonts w:asciiTheme="minorHAnsi" w:eastAsiaTheme="minorEastAsia" w:hAnsiTheme="minorHAnsi"/>
          <w:noProof/>
          <w:kern w:val="2"/>
          <w:sz w:val="24"/>
          <w:szCs w:val="24"/>
          <w:lang w:eastAsia="lv-LV"/>
          <w14:ligatures w14:val="standardContextual"/>
        </w:rPr>
      </w:pPr>
      <w:hyperlink w:anchor="_Toc161919979" w:history="1">
        <w:r w:rsidRPr="001B335E">
          <w:rPr>
            <w:rStyle w:val="Hyperlink"/>
            <w:noProof/>
          </w:rPr>
          <w:t>Formulējumi nav pretrunīgi</w:t>
        </w:r>
        <w:r>
          <w:rPr>
            <w:noProof/>
            <w:webHidden/>
          </w:rPr>
          <w:tab/>
        </w:r>
        <w:r>
          <w:rPr>
            <w:noProof/>
            <w:webHidden/>
          </w:rPr>
          <w:fldChar w:fldCharType="begin"/>
        </w:r>
        <w:r>
          <w:rPr>
            <w:noProof/>
            <w:webHidden/>
          </w:rPr>
          <w:instrText xml:space="preserve"> PAGEREF _Toc161919979 \h </w:instrText>
        </w:r>
        <w:r>
          <w:rPr>
            <w:noProof/>
            <w:webHidden/>
          </w:rPr>
        </w:r>
        <w:r>
          <w:rPr>
            <w:noProof/>
            <w:webHidden/>
          </w:rPr>
          <w:fldChar w:fldCharType="separate"/>
        </w:r>
        <w:r>
          <w:rPr>
            <w:noProof/>
            <w:webHidden/>
          </w:rPr>
          <w:t>29</w:t>
        </w:r>
        <w:r>
          <w:rPr>
            <w:noProof/>
            <w:webHidden/>
          </w:rPr>
          <w:fldChar w:fldCharType="end"/>
        </w:r>
      </w:hyperlink>
    </w:p>
    <w:p w14:paraId="2A01C09D" w14:textId="06E64F60" w:rsidR="00AC7657" w:rsidRDefault="00AC7657">
      <w:pPr>
        <w:pStyle w:val="TOC3"/>
        <w:rPr>
          <w:rFonts w:asciiTheme="minorHAnsi" w:eastAsiaTheme="minorEastAsia" w:hAnsiTheme="minorHAnsi"/>
          <w:noProof/>
          <w:kern w:val="2"/>
          <w:sz w:val="24"/>
          <w:szCs w:val="24"/>
          <w:lang w:eastAsia="lv-LV"/>
          <w14:ligatures w14:val="standardContextual"/>
        </w:rPr>
      </w:pPr>
      <w:hyperlink w:anchor="_Toc161919980" w:history="1">
        <w:r w:rsidRPr="001B335E">
          <w:rPr>
            <w:rStyle w:val="Hyperlink"/>
            <w:noProof/>
          </w:rPr>
          <w:t>Formulējumi ir ortogrāfiski, gramatiski, stilistiski un terminoloģiski pareizi</w:t>
        </w:r>
        <w:r>
          <w:rPr>
            <w:noProof/>
            <w:webHidden/>
          </w:rPr>
          <w:tab/>
        </w:r>
        <w:r>
          <w:rPr>
            <w:noProof/>
            <w:webHidden/>
          </w:rPr>
          <w:fldChar w:fldCharType="begin"/>
        </w:r>
        <w:r>
          <w:rPr>
            <w:noProof/>
            <w:webHidden/>
          </w:rPr>
          <w:instrText xml:space="preserve"> PAGEREF _Toc161919980 \h </w:instrText>
        </w:r>
        <w:r>
          <w:rPr>
            <w:noProof/>
            <w:webHidden/>
          </w:rPr>
        </w:r>
        <w:r>
          <w:rPr>
            <w:noProof/>
            <w:webHidden/>
          </w:rPr>
          <w:fldChar w:fldCharType="separate"/>
        </w:r>
        <w:r>
          <w:rPr>
            <w:noProof/>
            <w:webHidden/>
          </w:rPr>
          <w:t>30</w:t>
        </w:r>
        <w:r>
          <w:rPr>
            <w:noProof/>
            <w:webHidden/>
          </w:rPr>
          <w:fldChar w:fldCharType="end"/>
        </w:r>
      </w:hyperlink>
    </w:p>
    <w:p w14:paraId="204715C9" w14:textId="14DB4079" w:rsidR="00AC7657" w:rsidRDefault="00AC7657">
      <w:pPr>
        <w:pStyle w:val="TOC3"/>
        <w:rPr>
          <w:rFonts w:asciiTheme="minorHAnsi" w:eastAsiaTheme="minorEastAsia" w:hAnsiTheme="minorHAnsi"/>
          <w:noProof/>
          <w:kern w:val="2"/>
          <w:sz w:val="24"/>
          <w:szCs w:val="24"/>
          <w:lang w:eastAsia="lv-LV"/>
          <w14:ligatures w14:val="standardContextual"/>
        </w:rPr>
      </w:pPr>
      <w:hyperlink w:anchor="_Toc161919981" w:history="1">
        <w:r w:rsidRPr="001B335E">
          <w:rPr>
            <w:rStyle w:val="Hyperlink"/>
            <w:noProof/>
          </w:rPr>
          <w:t>Paskaidres ir informatīvas</w:t>
        </w:r>
        <w:r>
          <w:rPr>
            <w:noProof/>
            <w:webHidden/>
          </w:rPr>
          <w:tab/>
        </w:r>
        <w:r>
          <w:rPr>
            <w:noProof/>
            <w:webHidden/>
          </w:rPr>
          <w:fldChar w:fldCharType="begin"/>
        </w:r>
        <w:r>
          <w:rPr>
            <w:noProof/>
            <w:webHidden/>
          </w:rPr>
          <w:instrText xml:space="preserve"> PAGEREF _Toc161919981 \h </w:instrText>
        </w:r>
        <w:r>
          <w:rPr>
            <w:noProof/>
            <w:webHidden/>
          </w:rPr>
        </w:r>
        <w:r>
          <w:rPr>
            <w:noProof/>
            <w:webHidden/>
          </w:rPr>
          <w:fldChar w:fldCharType="separate"/>
        </w:r>
        <w:r>
          <w:rPr>
            <w:noProof/>
            <w:webHidden/>
          </w:rPr>
          <w:t>31</w:t>
        </w:r>
        <w:r>
          <w:rPr>
            <w:noProof/>
            <w:webHidden/>
          </w:rPr>
          <w:fldChar w:fldCharType="end"/>
        </w:r>
      </w:hyperlink>
    </w:p>
    <w:p w14:paraId="621B962F" w14:textId="5B3098AB" w:rsidR="00AC7657" w:rsidRDefault="00AC7657">
      <w:pPr>
        <w:pStyle w:val="TOC3"/>
        <w:rPr>
          <w:rFonts w:asciiTheme="minorHAnsi" w:eastAsiaTheme="minorEastAsia" w:hAnsiTheme="minorHAnsi"/>
          <w:noProof/>
          <w:kern w:val="2"/>
          <w:sz w:val="24"/>
          <w:szCs w:val="24"/>
          <w:lang w:eastAsia="lv-LV"/>
          <w14:ligatures w14:val="standardContextual"/>
        </w:rPr>
      </w:pPr>
      <w:hyperlink w:anchor="_Toc161919982" w:history="1">
        <w:r w:rsidRPr="001B335E">
          <w:rPr>
            <w:rStyle w:val="Hyperlink"/>
            <w:noProof/>
          </w:rPr>
          <w:t>Kļūdu ziņojumi definē problēmu un tās novēršanas iespējas</w:t>
        </w:r>
        <w:r>
          <w:rPr>
            <w:noProof/>
            <w:webHidden/>
          </w:rPr>
          <w:tab/>
        </w:r>
        <w:r>
          <w:rPr>
            <w:noProof/>
            <w:webHidden/>
          </w:rPr>
          <w:fldChar w:fldCharType="begin"/>
        </w:r>
        <w:r>
          <w:rPr>
            <w:noProof/>
            <w:webHidden/>
          </w:rPr>
          <w:instrText xml:space="preserve"> PAGEREF _Toc161919982 \h </w:instrText>
        </w:r>
        <w:r>
          <w:rPr>
            <w:noProof/>
            <w:webHidden/>
          </w:rPr>
        </w:r>
        <w:r>
          <w:rPr>
            <w:noProof/>
            <w:webHidden/>
          </w:rPr>
          <w:fldChar w:fldCharType="separate"/>
        </w:r>
        <w:r>
          <w:rPr>
            <w:noProof/>
            <w:webHidden/>
          </w:rPr>
          <w:t>33</w:t>
        </w:r>
        <w:r>
          <w:rPr>
            <w:noProof/>
            <w:webHidden/>
          </w:rPr>
          <w:fldChar w:fldCharType="end"/>
        </w:r>
      </w:hyperlink>
    </w:p>
    <w:p w14:paraId="575D84EE" w14:textId="27131F2F" w:rsidR="00AC7657" w:rsidRDefault="00AC7657">
      <w:pPr>
        <w:pStyle w:val="TOC3"/>
        <w:rPr>
          <w:rFonts w:asciiTheme="minorHAnsi" w:eastAsiaTheme="minorEastAsia" w:hAnsiTheme="minorHAnsi"/>
          <w:noProof/>
          <w:kern w:val="2"/>
          <w:sz w:val="24"/>
          <w:szCs w:val="24"/>
          <w:lang w:eastAsia="lv-LV"/>
          <w14:ligatures w14:val="standardContextual"/>
        </w:rPr>
      </w:pPr>
      <w:hyperlink w:anchor="_Toc161919983" w:history="1">
        <w:r w:rsidRPr="001B335E">
          <w:rPr>
            <w:rStyle w:val="Hyperlink"/>
            <w:noProof/>
          </w:rPr>
          <w:t>Tiek izmantota vienota paziņojumu tipu klasifikācija</w:t>
        </w:r>
        <w:r>
          <w:rPr>
            <w:noProof/>
            <w:webHidden/>
          </w:rPr>
          <w:tab/>
        </w:r>
        <w:r>
          <w:rPr>
            <w:noProof/>
            <w:webHidden/>
          </w:rPr>
          <w:fldChar w:fldCharType="begin"/>
        </w:r>
        <w:r>
          <w:rPr>
            <w:noProof/>
            <w:webHidden/>
          </w:rPr>
          <w:instrText xml:space="preserve"> PAGEREF _Toc161919983 \h </w:instrText>
        </w:r>
        <w:r>
          <w:rPr>
            <w:noProof/>
            <w:webHidden/>
          </w:rPr>
        </w:r>
        <w:r>
          <w:rPr>
            <w:noProof/>
            <w:webHidden/>
          </w:rPr>
          <w:fldChar w:fldCharType="separate"/>
        </w:r>
        <w:r>
          <w:rPr>
            <w:noProof/>
            <w:webHidden/>
          </w:rPr>
          <w:t>35</w:t>
        </w:r>
        <w:r>
          <w:rPr>
            <w:noProof/>
            <w:webHidden/>
          </w:rPr>
          <w:fldChar w:fldCharType="end"/>
        </w:r>
      </w:hyperlink>
    </w:p>
    <w:p w14:paraId="39C181F7" w14:textId="6BF1E353" w:rsidR="00AC7657" w:rsidRDefault="00AC7657">
      <w:pPr>
        <w:pStyle w:val="TOC3"/>
        <w:rPr>
          <w:rFonts w:asciiTheme="minorHAnsi" w:eastAsiaTheme="minorEastAsia" w:hAnsiTheme="minorHAnsi"/>
          <w:noProof/>
          <w:kern w:val="2"/>
          <w:sz w:val="24"/>
          <w:szCs w:val="24"/>
          <w:lang w:eastAsia="lv-LV"/>
          <w14:ligatures w14:val="standardContextual"/>
        </w:rPr>
      </w:pPr>
      <w:hyperlink w:anchor="_Toc161919984" w:history="1">
        <w:r w:rsidRPr="001B335E">
          <w:rPr>
            <w:rStyle w:val="Hyperlink"/>
            <w:noProof/>
          </w:rPr>
          <w:t>Maksas opcijas ir skaidri izdalītas</w:t>
        </w:r>
        <w:r>
          <w:rPr>
            <w:noProof/>
            <w:webHidden/>
          </w:rPr>
          <w:tab/>
        </w:r>
        <w:r>
          <w:rPr>
            <w:noProof/>
            <w:webHidden/>
          </w:rPr>
          <w:fldChar w:fldCharType="begin"/>
        </w:r>
        <w:r>
          <w:rPr>
            <w:noProof/>
            <w:webHidden/>
          </w:rPr>
          <w:instrText xml:space="preserve"> PAGEREF _Toc161919984 \h </w:instrText>
        </w:r>
        <w:r>
          <w:rPr>
            <w:noProof/>
            <w:webHidden/>
          </w:rPr>
        </w:r>
        <w:r>
          <w:rPr>
            <w:noProof/>
            <w:webHidden/>
          </w:rPr>
          <w:fldChar w:fldCharType="separate"/>
        </w:r>
        <w:r>
          <w:rPr>
            <w:noProof/>
            <w:webHidden/>
          </w:rPr>
          <w:t>36</w:t>
        </w:r>
        <w:r>
          <w:rPr>
            <w:noProof/>
            <w:webHidden/>
          </w:rPr>
          <w:fldChar w:fldCharType="end"/>
        </w:r>
      </w:hyperlink>
    </w:p>
    <w:p w14:paraId="4FA3C2F6" w14:textId="2250E9D0" w:rsidR="00AC7657" w:rsidRDefault="00AC7657">
      <w:pPr>
        <w:pStyle w:val="TOC3"/>
        <w:rPr>
          <w:rFonts w:asciiTheme="minorHAnsi" w:eastAsiaTheme="minorEastAsia" w:hAnsiTheme="minorHAnsi"/>
          <w:noProof/>
          <w:kern w:val="2"/>
          <w:sz w:val="24"/>
          <w:szCs w:val="24"/>
          <w:lang w:eastAsia="lv-LV"/>
          <w14:ligatures w14:val="standardContextual"/>
        </w:rPr>
      </w:pPr>
      <w:hyperlink w:anchor="_Toc161919985" w:history="1">
        <w:r w:rsidRPr="001B335E">
          <w:rPr>
            <w:rStyle w:val="Hyperlink"/>
            <w:noProof/>
          </w:rPr>
          <w:t>Intervāliem ir norādīts, vai beigu punkts ir iekļauts intervālā</w:t>
        </w:r>
        <w:r>
          <w:rPr>
            <w:noProof/>
            <w:webHidden/>
          </w:rPr>
          <w:tab/>
        </w:r>
        <w:r>
          <w:rPr>
            <w:noProof/>
            <w:webHidden/>
          </w:rPr>
          <w:fldChar w:fldCharType="begin"/>
        </w:r>
        <w:r>
          <w:rPr>
            <w:noProof/>
            <w:webHidden/>
          </w:rPr>
          <w:instrText xml:space="preserve"> PAGEREF _Toc161919985 \h </w:instrText>
        </w:r>
        <w:r>
          <w:rPr>
            <w:noProof/>
            <w:webHidden/>
          </w:rPr>
        </w:r>
        <w:r>
          <w:rPr>
            <w:noProof/>
            <w:webHidden/>
          </w:rPr>
          <w:fldChar w:fldCharType="separate"/>
        </w:r>
        <w:r>
          <w:rPr>
            <w:noProof/>
            <w:webHidden/>
          </w:rPr>
          <w:t>36</w:t>
        </w:r>
        <w:r>
          <w:rPr>
            <w:noProof/>
            <w:webHidden/>
          </w:rPr>
          <w:fldChar w:fldCharType="end"/>
        </w:r>
      </w:hyperlink>
    </w:p>
    <w:p w14:paraId="587B363A" w14:textId="0DAD5BD5" w:rsidR="00AC7657" w:rsidRDefault="00AC7657">
      <w:pPr>
        <w:pStyle w:val="TOC2"/>
        <w:rPr>
          <w:rFonts w:asciiTheme="minorHAnsi" w:eastAsiaTheme="minorEastAsia" w:hAnsiTheme="minorHAnsi"/>
          <w:b w:val="0"/>
          <w:noProof/>
          <w:kern w:val="2"/>
          <w:sz w:val="24"/>
          <w:szCs w:val="24"/>
          <w:lang w:eastAsia="lv-LV"/>
          <w14:ligatures w14:val="standardContextual"/>
        </w:rPr>
      </w:pPr>
      <w:hyperlink w:anchor="_Toc161919986" w:history="1">
        <w:r w:rsidRPr="001B335E">
          <w:rPr>
            <w:rStyle w:val="Hyperlink"/>
            <w:rFonts w:cs="Times New Roman"/>
            <w:noProof/>
          </w:rPr>
          <w:t>4.6.</w:t>
        </w:r>
        <w:r>
          <w:rPr>
            <w:rFonts w:asciiTheme="minorHAnsi" w:eastAsiaTheme="minorEastAsia" w:hAnsiTheme="minorHAnsi"/>
            <w:b w:val="0"/>
            <w:noProof/>
            <w:kern w:val="2"/>
            <w:sz w:val="24"/>
            <w:szCs w:val="24"/>
            <w:lang w:eastAsia="lv-LV"/>
            <w14:ligatures w14:val="standardContextual"/>
          </w:rPr>
          <w:tab/>
        </w:r>
        <w:r w:rsidRPr="001B335E">
          <w:rPr>
            <w:rStyle w:val="Hyperlink"/>
            <w:noProof/>
          </w:rPr>
          <w:t>Prasības elementiem</w:t>
        </w:r>
        <w:r>
          <w:rPr>
            <w:noProof/>
            <w:webHidden/>
          </w:rPr>
          <w:tab/>
        </w:r>
        <w:r>
          <w:rPr>
            <w:noProof/>
            <w:webHidden/>
          </w:rPr>
          <w:fldChar w:fldCharType="begin"/>
        </w:r>
        <w:r>
          <w:rPr>
            <w:noProof/>
            <w:webHidden/>
          </w:rPr>
          <w:instrText xml:space="preserve"> PAGEREF _Toc161919986 \h </w:instrText>
        </w:r>
        <w:r>
          <w:rPr>
            <w:noProof/>
            <w:webHidden/>
          </w:rPr>
        </w:r>
        <w:r>
          <w:rPr>
            <w:noProof/>
            <w:webHidden/>
          </w:rPr>
          <w:fldChar w:fldCharType="separate"/>
        </w:r>
        <w:r>
          <w:rPr>
            <w:noProof/>
            <w:webHidden/>
          </w:rPr>
          <w:t>37</w:t>
        </w:r>
        <w:r>
          <w:rPr>
            <w:noProof/>
            <w:webHidden/>
          </w:rPr>
          <w:fldChar w:fldCharType="end"/>
        </w:r>
      </w:hyperlink>
    </w:p>
    <w:p w14:paraId="09DC2744" w14:textId="160BD540" w:rsidR="00AC7657" w:rsidRDefault="00AC7657">
      <w:pPr>
        <w:pStyle w:val="TOC3"/>
        <w:rPr>
          <w:rFonts w:asciiTheme="minorHAnsi" w:eastAsiaTheme="minorEastAsia" w:hAnsiTheme="minorHAnsi"/>
          <w:noProof/>
          <w:kern w:val="2"/>
          <w:sz w:val="24"/>
          <w:szCs w:val="24"/>
          <w:lang w:eastAsia="lv-LV"/>
          <w14:ligatures w14:val="standardContextual"/>
        </w:rPr>
      </w:pPr>
      <w:hyperlink w:anchor="_Toc161919987" w:history="1">
        <w:r w:rsidRPr="001B335E">
          <w:rPr>
            <w:rStyle w:val="Hyperlink"/>
            <w:noProof/>
          </w:rPr>
          <w:t>Ievadizvades/izvades elementi atbilst lauku datiem</w:t>
        </w:r>
        <w:r>
          <w:rPr>
            <w:noProof/>
            <w:webHidden/>
          </w:rPr>
          <w:tab/>
        </w:r>
        <w:r>
          <w:rPr>
            <w:noProof/>
            <w:webHidden/>
          </w:rPr>
          <w:fldChar w:fldCharType="begin"/>
        </w:r>
        <w:r>
          <w:rPr>
            <w:noProof/>
            <w:webHidden/>
          </w:rPr>
          <w:instrText xml:space="preserve"> PAGEREF _Toc161919987 \h </w:instrText>
        </w:r>
        <w:r>
          <w:rPr>
            <w:noProof/>
            <w:webHidden/>
          </w:rPr>
        </w:r>
        <w:r>
          <w:rPr>
            <w:noProof/>
            <w:webHidden/>
          </w:rPr>
          <w:fldChar w:fldCharType="separate"/>
        </w:r>
        <w:r>
          <w:rPr>
            <w:noProof/>
            <w:webHidden/>
          </w:rPr>
          <w:t>37</w:t>
        </w:r>
        <w:r>
          <w:rPr>
            <w:noProof/>
            <w:webHidden/>
          </w:rPr>
          <w:fldChar w:fldCharType="end"/>
        </w:r>
      </w:hyperlink>
    </w:p>
    <w:p w14:paraId="5DDB0729" w14:textId="416B10FB" w:rsidR="00AC7657" w:rsidRDefault="00AC7657">
      <w:pPr>
        <w:pStyle w:val="TOC3"/>
        <w:rPr>
          <w:rFonts w:asciiTheme="minorHAnsi" w:eastAsiaTheme="minorEastAsia" w:hAnsiTheme="minorHAnsi"/>
          <w:noProof/>
          <w:kern w:val="2"/>
          <w:sz w:val="24"/>
          <w:szCs w:val="24"/>
          <w:lang w:eastAsia="lv-LV"/>
          <w14:ligatures w14:val="standardContextual"/>
        </w:rPr>
      </w:pPr>
      <w:hyperlink w:anchor="_Toc161919988" w:history="1">
        <w:r w:rsidRPr="001B335E">
          <w:rPr>
            <w:rStyle w:val="Hyperlink"/>
            <w:noProof/>
          </w:rPr>
          <w:t>Komandelementi atbilst darbībai</w:t>
        </w:r>
        <w:r>
          <w:rPr>
            <w:noProof/>
            <w:webHidden/>
          </w:rPr>
          <w:tab/>
        </w:r>
        <w:r>
          <w:rPr>
            <w:noProof/>
            <w:webHidden/>
          </w:rPr>
          <w:fldChar w:fldCharType="begin"/>
        </w:r>
        <w:r>
          <w:rPr>
            <w:noProof/>
            <w:webHidden/>
          </w:rPr>
          <w:instrText xml:space="preserve"> PAGEREF _Toc161919988 \h </w:instrText>
        </w:r>
        <w:r>
          <w:rPr>
            <w:noProof/>
            <w:webHidden/>
          </w:rPr>
        </w:r>
        <w:r>
          <w:rPr>
            <w:noProof/>
            <w:webHidden/>
          </w:rPr>
          <w:fldChar w:fldCharType="separate"/>
        </w:r>
        <w:r>
          <w:rPr>
            <w:noProof/>
            <w:webHidden/>
          </w:rPr>
          <w:t>38</w:t>
        </w:r>
        <w:r>
          <w:rPr>
            <w:noProof/>
            <w:webHidden/>
          </w:rPr>
          <w:fldChar w:fldCharType="end"/>
        </w:r>
      </w:hyperlink>
    </w:p>
    <w:p w14:paraId="36AE9739" w14:textId="0975AAD9" w:rsidR="00AC7657" w:rsidRDefault="00AC7657">
      <w:pPr>
        <w:pStyle w:val="TOC3"/>
        <w:rPr>
          <w:rFonts w:asciiTheme="minorHAnsi" w:eastAsiaTheme="minorEastAsia" w:hAnsiTheme="minorHAnsi"/>
          <w:noProof/>
          <w:kern w:val="2"/>
          <w:sz w:val="24"/>
          <w:szCs w:val="24"/>
          <w:lang w:eastAsia="lv-LV"/>
          <w14:ligatures w14:val="standardContextual"/>
        </w:rPr>
      </w:pPr>
      <w:hyperlink w:anchor="_Toc161919989" w:history="1">
        <w:r w:rsidRPr="001B335E">
          <w:rPr>
            <w:rStyle w:val="Hyperlink"/>
            <w:noProof/>
          </w:rPr>
          <w:t>Viens ievadlauks ir paredzēts viena veida datu ievadei</w:t>
        </w:r>
        <w:r>
          <w:rPr>
            <w:noProof/>
            <w:webHidden/>
          </w:rPr>
          <w:tab/>
        </w:r>
        <w:r>
          <w:rPr>
            <w:noProof/>
            <w:webHidden/>
          </w:rPr>
          <w:fldChar w:fldCharType="begin"/>
        </w:r>
        <w:r>
          <w:rPr>
            <w:noProof/>
            <w:webHidden/>
          </w:rPr>
          <w:instrText xml:space="preserve"> PAGEREF _Toc161919989 \h </w:instrText>
        </w:r>
        <w:r>
          <w:rPr>
            <w:noProof/>
            <w:webHidden/>
          </w:rPr>
        </w:r>
        <w:r>
          <w:rPr>
            <w:noProof/>
            <w:webHidden/>
          </w:rPr>
          <w:fldChar w:fldCharType="separate"/>
        </w:r>
        <w:r>
          <w:rPr>
            <w:noProof/>
            <w:webHidden/>
          </w:rPr>
          <w:t>38</w:t>
        </w:r>
        <w:r>
          <w:rPr>
            <w:noProof/>
            <w:webHidden/>
          </w:rPr>
          <w:fldChar w:fldCharType="end"/>
        </w:r>
      </w:hyperlink>
    </w:p>
    <w:p w14:paraId="62EC2BB0" w14:textId="7C4F782F" w:rsidR="00AC7657" w:rsidRDefault="00AC7657">
      <w:pPr>
        <w:pStyle w:val="TOC3"/>
        <w:rPr>
          <w:rFonts w:asciiTheme="minorHAnsi" w:eastAsiaTheme="minorEastAsia" w:hAnsiTheme="minorHAnsi"/>
          <w:noProof/>
          <w:kern w:val="2"/>
          <w:sz w:val="24"/>
          <w:szCs w:val="24"/>
          <w:lang w:eastAsia="lv-LV"/>
          <w14:ligatures w14:val="standardContextual"/>
        </w:rPr>
      </w:pPr>
      <w:hyperlink w:anchor="_Toc161919990" w:history="1">
        <w:r w:rsidRPr="001B335E">
          <w:rPr>
            <w:rStyle w:val="Hyperlink"/>
            <w:noProof/>
          </w:rPr>
          <w:t>Soļu navigācijas pogas ir izvietotas apakšā un atbilstošajā secībā</w:t>
        </w:r>
        <w:r>
          <w:rPr>
            <w:noProof/>
            <w:webHidden/>
          </w:rPr>
          <w:tab/>
        </w:r>
        <w:r>
          <w:rPr>
            <w:noProof/>
            <w:webHidden/>
          </w:rPr>
          <w:fldChar w:fldCharType="begin"/>
        </w:r>
        <w:r>
          <w:rPr>
            <w:noProof/>
            <w:webHidden/>
          </w:rPr>
          <w:instrText xml:space="preserve"> PAGEREF _Toc161919990 \h </w:instrText>
        </w:r>
        <w:r>
          <w:rPr>
            <w:noProof/>
            <w:webHidden/>
          </w:rPr>
        </w:r>
        <w:r>
          <w:rPr>
            <w:noProof/>
            <w:webHidden/>
          </w:rPr>
          <w:fldChar w:fldCharType="separate"/>
        </w:r>
        <w:r>
          <w:rPr>
            <w:noProof/>
            <w:webHidden/>
          </w:rPr>
          <w:t>38</w:t>
        </w:r>
        <w:r>
          <w:rPr>
            <w:noProof/>
            <w:webHidden/>
          </w:rPr>
          <w:fldChar w:fldCharType="end"/>
        </w:r>
      </w:hyperlink>
    </w:p>
    <w:p w14:paraId="1954F1CE" w14:textId="44EB7344" w:rsidR="00AC7657" w:rsidRDefault="00AC7657">
      <w:pPr>
        <w:pStyle w:val="TOC3"/>
        <w:rPr>
          <w:rFonts w:asciiTheme="minorHAnsi" w:eastAsiaTheme="minorEastAsia" w:hAnsiTheme="minorHAnsi"/>
          <w:noProof/>
          <w:kern w:val="2"/>
          <w:sz w:val="24"/>
          <w:szCs w:val="24"/>
          <w:lang w:eastAsia="lv-LV"/>
          <w14:ligatures w14:val="standardContextual"/>
        </w:rPr>
      </w:pPr>
      <w:hyperlink w:anchor="_Toc161919991" w:history="1">
        <w:r w:rsidRPr="001B335E">
          <w:rPr>
            <w:rStyle w:val="Hyperlink"/>
            <w:noProof/>
          </w:rPr>
          <w:t>Ievaddatiem nav nepamatotu ierobežojumu</w:t>
        </w:r>
        <w:r>
          <w:rPr>
            <w:noProof/>
            <w:webHidden/>
          </w:rPr>
          <w:tab/>
        </w:r>
        <w:r>
          <w:rPr>
            <w:noProof/>
            <w:webHidden/>
          </w:rPr>
          <w:fldChar w:fldCharType="begin"/>
        </w:r>
        <w:r>
          <w:rPr>
            <w:noProof/>
            <w:webHidden/>
          </w:rPr>
          <w:instrText xml:space="preserve"> PAGEREF _Toc161919991 \h </w:instrText>
        </w:r>
        <w:r>
          <w:rPr>
            <w:noProof/>
            <w:webHidden/>
          </w:rPr>
        </w:r>
        <w:r>
          <w:rPr>
            <w:noProof/>
            <w:webHidden/>
          </w:rPr>
          <w:fldChar w:fldCharType="separate"/>
        </w:r>
        <w:r>
          <w:rPr>
            <w:noProof/>
            <w:webHidden/>
          </w:rPr>
          <w:t>39</w:t>
        </w:r>
        <w:r>
          <w:rPr>
            <w:noProof/>
            <w:webHidden/>
          </w:rPr>
          <w:fldChar w:fldCharType="end"/>
        </w:r>
      </w:hyperlink>
    </w:p>
    <w:p w14:paraId="6ACD30C5" w14:textId="307270E2" w:rsidR="00AC7657" w:rsidRDefault="00AC7657">
      <w:pPr>
        <w:pStyle w:val="TOC3"/>
        <w:rPr>
          <w:rFonts w:asciiTheme="minorHAnsi" w:eastAsiaTheme="minorEastAsia" w:hAnsiTheme="minorHAnsi"/>
          <w:noProof/>
          <w:kern w:val="2"/>
          <w:sz w:val="24"/>
          <w:szCs w:val="24"/>
          <w:lang w:eastAsia="lv-LV"/>
          <w14:ligatures w14:val="standardContextual"/>
        </w:rPr>
      </w:pPr>
      <w:hyperlink w:anchor="_Toc161919992" w:history="1">
        <w:r w:rsidRPr="001B335E">
          <w:rPr>
            <w:rStyle w:val="Hyperlink"/>
            <w:noProof/>
          </w:rPr>
          <w:t>Saskarnē nav ritjoslu</w:t>
        </w:r>
        <w:r>
          <w:rPr>
            <w:noProof/>
            <w:webHidden/>
          </w:rPr>
          <w:tab/>
        </w:r>
        <w:r>
          <w:rPr>
            <w:noProof/>
            <w:webHidden/>
          </w:rPr>
          <w:fldChar w:fldCharType="begin"/>
        </w:r>
        <w:r>
          <w:rPr>
            <w:noProof/>
            <w:webHidden/>
          </w:rPr>
          <w:instrText xml:space="preserve"> PAGEREF _Toc161919992 \h </w:instrText>
        </w:r>
        <w:r>
          <w:rPr>
            <w:noProof/>
            <w:webHidden/>
          </w:rPr>
        </w:r>
        <w:r>
          <w:rPr>
            <w:noProof/>
            <w:webHidden/>
          </w:rPr>
          <w:fldChar w:fldCharType="separate"/>
        </w:r>
        <w:r>
          <w:rPr>
            <w:noProof/>
            <w:webHidden/>
          </w:rPr>
          <w:t>39</w:t>
        </w:r>
        <w:r>
          <w:rPr>
            <w:noProof/>
            <w:webHidden/>
          </w:rPr>
          <w:fldChar w:fldCharType="end"/>
        </w:r>
      </w:hyperlink>
    </w:p>
    <w:p w14:paraId="5CD4D39A" w14:textId="24037B6A" w:rsidR="00AC7657" w:rsidRDefault="00AC7657">
      <w:pPr>
        <w:pStyle w:val="TOC3"/>
        <w:rPr>
          <w:rFonts w:asciiTheme="minorHAnsi" w:eastAsiaTheme="minorEastAsia" w:hAnsiTheme="minorHAnsi"/>
          <w:noProof/>
          <w:kern w:val="2"/>
          <w:sz w:val="24"/>
          <w:szCs w:val="24"/>
          <w:lang w:eastAsia="lv-LV"/>
          <w14:ligatures w14:val="standardContextual"/>
        </w:rPr>
      </w:pPr>
      <w:hyperlink w:anchor="_Toc161919993" w:history="1">
        <w:r w:rsidRPr="001B335E">
          <w:rPr>
            <w:rStyle w:val="Hyperlink"/>
            <w:noProof/>
          </w:rPr>
          <w:t>Paziņojumi ir izvietoti pie attiecīgajiem elementiem</w:t>
        </w:r>
        <w:r>
          <w:rPr>
            <w:noProof/>
            <w:webHidden/>
          </w:rPr>
          <w:tab/>
        </w:r>
        <w:r>
          <w:rPr>
            <w:noProof/>
            <w:webHidden/>
          </w:rPr>
          <w:fldChar w:fldCharType="begin"/>
        </w:r>
        <w:r>
          <w:rPr>
            <w:noProof/>
            <w:webHidden/>
          </w:rPr>
          <w:instrText xml:space="preserve"> PAGEREF _Toc161919993 \h </w:instrText>
        </w:r>
        <w:r>
          <w:rPr>
            <w:noProof/>
            <w:webHidden/>
          </w:rPr>
        </w:r>
        <w:r>
          <w:rPr>
            <w:noProof/>
            <w:webHidden/>
          </w:rPr>
          <w:fldChar w:fldCharType="separate"/>
        </w:r>
        <w:r>
          <w:rPr>
            <w:noProof/>
            <w:webHidden/>
          </w:rPr>
          <w:t>40</w:t>
        </w:r>
        <w:r>
          <w:rPr>
            <w:noProof/>
            <w:webHidden/>
          </w:rPr>
          <w:fldChar w:fldCharType="end"/>
        </w:r>
      </w:hyperlink>
    </w:p>
    <w:p w14:paraId="6BC69349" w14:textId="7732941E" w:rsidR="00AC7657" w:rsidRDefault="00AC7657">
      <w:pPr>
        <w:pStyle w:val="TOC3"/>
        <w:rPr>
          <w:rFonts w:asciiTheme="minorHAnsi" w:eastAsiaTheme="minorEastAsia" w:hAnsiTheme="minorHAnsi"/>
          <w:noProof/>
          <w:kern w:val="2"/>
          <w:sz w:val="24"/>
          <w:szCs w:val="24"/>
          <w:lang w:eastAsia="lv-LV"/>
          <w14:ligatures w14:val="standardContextual"/>
        </w:rPr>
      </w:pPr>
      <w:hyperlink w:anchor="_Toc161919994" w:history="1">
        <w:r w:rsidRPr="001B335E">
          <w:rPr>
            <w:rStyle w:val="Hyperlink"/>
            <w:noProof/>
          </w:rPr>
          <w:t>Piekļūstamības prasību ievērošana</w:t>
        </w:r>
        <w:r>
          <w:rPr>
            <w:noProof/>
            <w:webHidden/>
          </w:rPr>
          <w:tab/>
        </w:r>
        <w:r>
          <w:rPr>
            <w:noProof/>
            <w:webHidden/>
          </w:rPr>
          <w:fldChar w:fldCharType="begin"/>
        </w:r>
        <w:r>
          <w:rPr>
            <w:noProof/>
            <w:webHidden/>
          </w:rPr>
          <w:instrText xml:space="preserve"> PAGEREF _Toc161919994 \h </w:instrText>
        </w:r>
        <w:r>
          <w:rPr>
            <w:noProof/>
            <w:webHidden/>
          </w:rPr>
        </w:r>
        <w:r>
          <w:rPr>
            <w:noProof/>
            <w:webHidden/>
          </w:rPr>
          <w:fldChar w:fldCharType="separate"/>
        </w:r>
        <w:r>
          <w:rPr>
            <w:noProof/>
            <w:webHidden/>
          </w:rPr>
          <w:t>40</w:t>
        </w:r>
        <w:r>
          <w:rPr>
            <w:noProof/>
            <w:webHidden/>
          </w:rPr>
          <w:fldChar w:fldCharType="end"/>
        </w:r>
      </w:hyperlink>
    </w:p>
    <w:p w14:paraId="3C0D3747" w14:textId="5160101B" w:rsidR="00AC7657" w:rsidRDefault="00AC7657">
      <w:pPr>
        <w:pStyle w:val="TOC2"/>
        <w:rPr>
          <w:rFonts w:asciiTheme="minorHAnsi" w:eastAsiaTheme="minorEastAsia" w:hAnsiTheme="minorHAnsi"/>
          <w:b w:val="0"/>
          <w:noProof/>
          <w:kern w:val="2"/>
          <w:sz w:val="24"/>
          <w:szCs w:val="24"/>
          <w:lang w:eastAsia="lv-LV"/>
          <w14:ligatures w14:val="standardContextual"/>
        </w:rPr>
      </w:pPr>
      <w:hyperlink w:anchor="_Toc161919995" w:history="1">
        <w:r w:rsidRPr="001B335E">
          <w:rPr>
            <w:rStyle w:val="Hyperlink"/>
            <w:rFonts w:cs="Times New Roman"/>
            <w:noProof/>
          </w:rPr>
          <w:t>4.7.</w:t>
        </w:r>
        <w:r>
          <w:rPr>
            <w:rFonts w:asciiTheme="minorHAnsi" w:eastAsiaTheme="minorEastAsia" w:hAnsiTheme="minorHAnsi"/>
            <w:b w:val="0"/>
            <w:noProof/>
            <w:kern w:val="2"/>
            <w:sz w:val="24"/>
            <w:szCs w:val="24"/>
            <w:lang w:eastAsia="lv-LV"/>
            <w14:ligatures w14:val="standardContextual"/>
          </w:rPr>
          <w:tab/>
        </w:r>
        <w:r w:rsidRPr="001B335E">
          <w:rPr>
            <w:rStyle w:val="Hyperlink"/>
            <w:noProof/>
          </w:rPr>
          <w:t>Prasības implementācijai</w:t>
        </w:r>
        <w:r>
          <w:rPr>
            <w:noProof/>
            <w:webHidden/>
          </w:rPr>
          <w:tab/>
        </w:r>
        <w:r>
          <w:rPr>
            <w:noProof/>
            <w:webHidden/>
          </w:rPr>
          <w:fldChar w:fldCharType="begin"/>
        </w:r>
        <w:r>
          <w:rPr>
            <w:noProof/>
            <w:webHidden/>
          </w:rPr>
          <w:instrText xml:space="preserve"> PAGEREF _Toc161919995 \h </w:instrText>
        </w:r>
        <w:r>
          <w:rPr>
            <w:noProof/>
            <w:webHidden/>
          </w:rPr>
        </w:r>
        <w:r>
          <w:rPr>
            <w:noProof/>
            <w:webHidden/>
          </w:rPr>
          <w:fldChar w:fldCharType="separate"/>
        </w:r>
        <w:r>
          <w:rPr>
            <w:noProof/>
            <w:webHidden/>
          </w:rPr>
          <w:t>40</w:t>
        </w:r>
        <w:r>
          <w:rPr>
            <w:noProof/>
            <w:webHidden/>
          </w:rPr>
          <w:fldChar w:fldCharType="end"/>
        </w:r>
      </w:hyperlink>
    </w:p>
    <w:p w14:paraId="620E7E06" w14:textId="17841E4E" w:rsidR="00AC7657" w:rsidRDefault="00AC7657">
      <w:pPr>
        <w:pStyle w:val="TOC3"/>
        <w:rPr>
          <w:rFonts w:asciiTheme="minorHAnsi" w:eastAsiaTheme="minorEastAsia" w:hAnsiTheme="minorHAnsi"/>
          <w:noProof/>
          <w:kern w:val="2"/>
          <w:sz w:val="24"/>
          <w:szCs w:val="24"/>
          <w:lang w:eastAsia="lv-LV"/>
          <w14:ligatures w14:val="standardContextual"/>
        </w:rPr>
      </w:pPr>
      <w:hyperlink w:anchor="_Toc161919996" w:history="1">
        <w:r w:rsidRPr="001B335E">
          <w:rPr>
            <w:rStyle w:val="Hyperlink"/>
            <w:noProof/>
          </w:rPr>
          <w:t>Datu pārbaudes tiek veiktas arī servera pusē</w:t>
        </w:r>
        <w:r>
          <w:rPr>
            <w:noProof/>
            <w:webHidden/>
          </w:rPr>
          <w:tab/>
        </w:r>
        <w:r>
          <w:rPr>
            <w:noProof/>
            <w:webHidden/>
          </w:rPr>
          <w:fldChar w:fldCharType="begin"/>
        </w:r>
        <w:r>
          <w:rPr>
            <w:noProof/>
            <w:webHidden/>
          </w:rPr>
          <w:instrText xml:space="preserve"> PAGEREF _Toc161919996 \h </w:instrText>
        </w:r>
        <w:r>
          <w:rPr>
            <w:noProof/>
            <w:webHidden/>
          </w:rPr>
        </w:r>
        <w:r>
          <w:rPr>
            <w:noProof/>
            <w:webHidden/>
          </w:rPr>
          <w:fldChar w:fldCharType="separate"/>
        </w:r>
        <w:r>
          <w:rPr>
            <w:noProof/>
            <w:webHidden/>
          </w:rPr>
          <w:t>40</w:t>
        </w:r>
        <w:r>
          <w:rPr>
            <w:noProof/>
            <w:webHidden/>
          </w:rPr>
          <w:fldChar w:fldCharType="end"/>
        </w:r>
      </w:hyperlink>
    </w:p>
    <w:p w14:paraId="6105A736" w14:textId="734CB09B" w:rsidR="00AC7657" w:rsidRDefault="00AC7657">
      <w:pPr>
        <w:pStyle w:val="TOC3"/>
        <w:rPr>
          <w:rFonts w:asciiTheme="minorHAnsi" w:eastAsiaTheme="minorEastAsia" w:hAnsiTheme="minorHAnsi"/>
          <w:noProof/>
          <w:kern w:val="2"/>
          <w:sz w:val="24"/>
          <w:szCs w:val="24"/>
          <w:lang w:eastAsia="lv-LV"/>
          <w14:ligatures w14:val="standardContextual"/>
        </w:rPr>
      </w:pPr>
      <w:hyperlink w:anchor="_Toc161919997" w:history="1">
        <w:r w:rsidRPr="001B335E">
          <w:rPr>
            <w:rStyle w:val="Hyperlink"/>
            <w:noProof/>
          </w:rPr>
          <w:t>Adreses ievadīšanai ir izmantota VISS Adrešu meklēšanas komponente</w:t>
        </w:r>
        <w:r>
          <w:rPr>
            <w:noProof/>
            <w:webHidden/>
          </w:rPr>
          <w:tab/>
        </w:r>
        <w:r>
          <w:rPr>
            <w:noProof/>
            <w:webHidden/>
          </w:rPr>
          <w:fldChar w:fldCharType="begin"/>
        </w:r>
        <w:r>
          <w:rPr>
            <w:noProof/>
            <w:webHidden/>
          </w:rPr>
          <w:instrText xml:space="preserve"> PAGEREF _Toc161919997 \h </w:instrText>
        </w:r>
        <w:r>
          <w:rPr>
            <w:noProof/>
            <w:webHidden/>
          </w:rPr>
        </w:r>
        <w:r>
          <w:rPr>
            <w:noProof/>
            <w:webHidden/>
          </w:rPr>
          <w:fldChar w:fldCharType="separate"/>
        </w:r>
        <w:r>
          <w:rPr>
            <w:noProof/>
            <w:webHidden/>
          </w:rPr>
          <w:t>41</w:t>
        </w:r>
        <w:r>
          <w:rPr>
            <w:noProof/>
            <w:webHidden/>
          </w:rPr>
          <w:fldChar w:fldCharType="end"/>
        </w:r>
      </w:hyperlink>
    </w:p>
    <w:p w14:paraId="30ECA633" w14:textId="10B584A8" w:rsidR="00AC7657" w:rsidRDefault="00AC7657">
      <w:pPr>
        <w:pStyle w:val="TOC3"/>
        <w:rPr>
          <w:rFonts w:asciiTheme="minorHAnsi" w:eastAsiaTheme="minorEastAsia" w:hAnsiTheme="minorHAnsi"/>
          <w:noProof/>
          <w:kern w:val="2"/>
          <w:sz w:val="24"/>
          <w:szCs w:val="24"/>
          <w:lang w:eastAsia="lv-LV"/>
          <w14:ligatures w14:val="standardContextual"/>
        </w:rPr>
      </w:pPr>
      <w:hyperlink w:anchor="_Toc161919998" w:history="1">
        <w:r w:rsidRPr="001B335E">
          <w:rPr>
            <w:rStyle w:val="Hyperlink"/>
            <w:noProof/>
          </w:rPr>
          <w:t>Attēlojamie teksti tiek glabāti kā resursi</w:t>
        </w:r>
        <w:r>
          <w:rPr>
            <w:noProof/>
            <w:webHidden/>
          </w:rPr>
          <w:tab/>
        </w:r>
        <w:r>
          <w:rPr>
            <w:noProof/>
            <w:webHidden/>
          </w:rPr>
          <w:fldChar w:fldCharType="begin"/>
        </w:r>
        <w:r>
          <w:rPr>
            <w:noProof/>
            <w:webHidden/>
          </w:rPr>
          <w:instrText xml:space="preserve"> PAGEREF _Toc161919998 \h </w:instrText>
        </w:r>
        <w:r>
          <w:rPr>
            <w:noProof/>
            <w:webHidden/>
          </w:rPr>
        </w:r>
        <w:r>
          <w:rPr>
            <w:noProof/>
            <w:webHidden/>
          </w:rPr>
          <w:fldChar w:fldCharType="separate"/>
        </w:r>
        <w:r>
          <w:rPr>
            <w:noProof/>
            <w:webHidden/>
          </w:rPr>
          <w:t>41</w:t>
        </w:r>
        <w:r>
          <w:rPr>
            <w:noProof/>
            <w:webHidden/>
          </w:rPr>
          <w:fldChar w:fldCharType="end"/>
        </w:r>
      </w:hyperlink>
    </w:p>
    <w:p w14:paraId="01B0B55E" w14:textId="7124DC3B" w:rsidR="00AC7657" w:rsidRDefault="00AC7657">
      <w:pPr>
        <w:pStyle w:val="TOC3"/>
        <w:rPr>
          <w:rFonts w:asciiTheme="minorHAnsi" w:eastAsiaTheme="minorEastAsia" w:hAnsiTheme="minorHAnsi"/>
          <w:noProof/>
          <w:kern w:val="2"/>
          <w:sz w:val="24"/>
          <w:szCs w:val="24"/>
          <w:lang w:eastAsia="lv-LV"/>
          <w14:ligatures w14:val="standardContextual"/>
        </w:rPr>
      </w:pPr>
      <w:hyperlink w:anchor="_Toc161919999" w:history="1">
        <w:r w:rsidRPr="001B335E">
          <w:rPr>
            <w:rStyle w:val="Hyperlink"/>
            <w:noProof/>
          </w:rPr>
          <w:t>Teksta formatējums</w:t>
        </w:r>
        <w:r>
          <w:rPr>
            <w:noProof/>
            <w:webHidden/>
          </w:rPr>
          <w:tab/>
        </w:r>
        <w:r>
          <w:rPr>
            <w:noProof/>
            <w:webHidden/>
          </w:rPr>
          <w:fldChar w:fldCharType="begin"/>
        </w:r>
        <w:r>
          <w:rPr>
            <w:noProof/>
            <w:webHidden/>
          </w:rPr>
          <w:instrText xml:space="preserve"> PAGEREF _Toc161919999 \h </w:instrText>
        </w:r>
        <w:r>
          <w:rPr>
            <w:noProof/>
            <w:webHidden/>
          </w:rPr>
        </w:r>
        <w:r>
          <w:rPr>
            <w:noProof/>
            <w:webHidden/>
          </w:rPr>
          <w:fldChar w:fldCharType="separate"/>
        </w:r>
        <w:r>
          <w:rPr>
            <w:noProof/>
            <w:webHidden/>
          </w:rPr>
          <w:t>42</w:t>
        </w:r>
        <w:r>
          <w:rPr>
            <w:noProof/>
            <w:webHidden/>
          </w:rPr>
          <w:fldChar w:fldCharType="end"/>
        </w:r>
      </w:hyperlink>
    </w:p>
    <w:p w14:paraId="732A8B85" w14:textId="05EEF9F5" w:rsidR="00AC7657" w:rsidRDefault="00AC7657">
      <w:pPr>
        <w:pStyle w:val="TOC3"/>
        <w:rPr>
          <w:rFonts w:asciiTheme="minorHAnsi" w:eastAsiaTheme="minorEastAsia" w:hAnsiTheme="minorHAnsi"/>
          <w:noProof/>
          <w:kern w:val="2"/>
          <w:sz w:val="24"/>
          <w:szCs w:val="24"/>
          <w:lang w:eastAsia="lv-LV"/>
          <w14:ligatures w14:val="standardContextual"/>
        </w:rPr>
      </w:pPr>
      <w:hyperlink w:anchor="_Toc161920000" w:history="1">
        <w:r w:rsidRPr="001B335E">
          <w:rPr>
            <w:rStyle w:val="Hyperlink"/>
            <w:noProof/>
          </w:rPr>
          <w:t>Uznirstošie logi un citi esošie elementi realizēti ar ietvara rīkiem</w:t>
        </w:r>
        <w:r>
          <w:rPr>
            <w:noProof/>
            <w:webHidden/>
          </w:rPr>
          <w:tab/>
        </w:r>
        <w:r>
          <w:rPr>
            <w:noProof/>
            <w:webHidden/>
          </w:rPr>
          <w:fldChar w:fldCharType="begin"/>
        </w:r>
        <w:r>
          <w:rPr>
            <w:noProof/>
            <w:webHidden/>
          </w:rPr>
          <w:instrText xml:space="preserve"> PAGEREF _Toc161920000 \h </w:instrText>
        </w:r>
        <w:r>
          <w:rPr>
            <w:noProof/>
            <w:webHidden/>
          </w:rPr>
        </w:r>
        <w:r>
          <w:rPr>
            <w:noProof/>
            <w:webHidden/>
          </w:rPr>
          <w:fldChar w:fldCharType="separate"/>
        </w:r>
        <w:r>
          <w:rPr>
            <w:noProof/>
            <w:webHidden/>
          </w:rPr>
          <w:t>44</w:t>
        </w:r>
        <w:r>
          <w:rPr>
            <w:noProof/>
            <w:webHidden/>
          </w:rPr>
          <w:fldChar w:fldCharType="end"/>
        </w:r>
      </w:hyperlink>
    </w:p>
    <w:p w14:paraId="42376C3F" w14:textId="6BC2A73A" w:rsidR="00AC7657" w:rsidRDefault="00AC7657">
      <w:pPr>
        <w:pStyle w:val="TOC2"/>
        <w:rPr>
          <w:rFonts w:asciiTheme="minorHAnsi" w:eastAsiaTheme="minorEastAsia" w:hAnsiTheme="minorHAnsi"/>
          <w:b w:val="0"/>
          <w:noProof/>
          <w:kern w:val="2"/>
          <w:sz w:val="24"/>
          <w:szCs w:val="24"/>
          <w:lang w:eastAsia="lv-LV"/>
          <w14:ligatures w14:val="standardContextual"/>
        </w:rPr>
      </w:pPr>
      <w:hyperlink w:anchor="_Toc161920001" w:history="1">
        <w:r w:rsidRPr="001B335E">
          <w:rPr>
            <w:rStyle w:val="Hyperlink"/>
            <w:rFonts w:cs="Times New Roman"/>
            <w:noProof/>
          </w:rPr>
          <w:t>4.8.</w:t>
        </w:r>
        <w:r>
          <w:rPr>
            <w:rFonts w:asciiTheme="minorHAnsi" w:eastAsiaTheme="minorEastAsia" w:hAnsiTheme="minorHAnsi"/>
            <w:b w:val="0"/>
            <w:noProof/>
            <w:kern w:val="2"/>
            <w:sz w:val="24"/>
            <w:szCs w:val="24"/>
            <w:lang w:eastAsia="lv-LV"/>
            <w14:ligatures w14:val="standardContextual"/>
          </w:rPr>
          <w:tab/>
        </w:r>
        <w:r w:rsidRPr="001B335E">
          <w:rPr>
            <w:rStyle w:val="Hyperlink"/>
            <w:noProof/>
          </w:rPr>
          <w:t>Stila grāmata</w:t>
        </w:r>
        <w:r>
          <w:rPr>
            <w:noProof/>
            <w:webHidden/>
          </w:rPr>
          <w:tab/>
        </w:r>
        <w:r>
          <w:rPr>
            <w:noProof/>
            <w:webHidden/>
          </w:rPr>
          <w:fldChar w:fldCharType="begin"/>
        </w:r>
        <w:r>
          <w:rPr>
            <w:noProof/>
            <w:webHidden/>
          </w:rPr>
          <w:instrText xml:space="preserve"> PAGEREF _Toc161920001 \h </w:instrText>
        </w:r>
        <w:r>
          <w:rPr>
            <w:noProof/>
            <w:webHidden/>
          </w:rPr>
        </w:r>
        <w:r>
          <w:rPr>
            <w:noProof/>
            <w:webHidden/>
          </w:rPr>
          <w:fldChar w:fldCharType="separate"/>
        </w:r>
        <w:r>
          <w:rPr>
            <w:noProof/>
            <w:webHidden/>
          </w:rPr>
          <w:t>44</w:t>
        </w:r>
        <w:r>
          <w:rPr>
            <w:noProof/>
            <w:webHidden/>
          </w:rPr>
          <w:fldChar w:fldCharType="end"/>
        </w:r>
      </w:hyperlink>
    </w:p>
    <w:p w14:paraId="63409243" w14:textId="1B60736F" w:rsidR="00AC7657" w:rsidRDefault="00AC7657">
      <w:pPr>
        <w:pStyle w:val="TOC3"/>
        <w:rPr>
          <w:rFonts w:asciiTheme="minorHAnsi" w:eastAsiaTheme="minorEastAsia" w:hAnsiTheme="minorHAnsi"/>
          <w:noProof/>
          <w:kern w:val="2"/>
          <w:sz w:val="24"/>
          <w:szCs w:val="24"/>
          <w:lang w:eastAsia="lv-LV"/>
          <w14:ligatures w14:val="standardContextual"/>
        </w:rPr>
      </w:pPr>
      <w:hyperlink w:anchor="_Toc161920002" w:history="1">
        <w:r w:rsidRPr="001B335E">
          <w:rPr>
            <w:rStyle w:val="Hyperlink"/>
            <w:noProof/>
          </w:rPr>
          <w:t>Soļa izkārtojums</w:t>
        </w:r>
        <w:r>
          <w:rPr>
            <w:noProof/>
            <w:webHidden/>
          </w:rPr>
          <w:tab/>
        </w:r>
        <w:r>
          <w:rPr>
            <w:noProof/>
            <w:webHidden/>
          </w:rPr>
          <w:fldChar w:fldCharType="begin"/>
        </w:r>
        <w:r>
          <w:rPr>
            <w:noProof/>
            <w:webHidden/>
          </w:rPr>
          <w:instrText xml:space="preserve"> PAGEREF _Toc161920002 \h </w:instrText>
        </w:r>
        <w:r>
          <w:rPr>
            <w:noProof/>
            <w:webHidden/>
          </w:rPr>
        </w:r>
        <w:r>
          <w:rPr>
            <w:noProof/>
            <w:webHidden/>
          </w:rPr>
          <w:fldChar w:fldCharType="separate"/>
        </w:r>
        <w:r>
          <w:rPr>
            <w:noProof/>
            <w:webHidden/>
          </w:rPr>
          <w:t>44</w:t>
        </w:r>
        <w:r>
          <w:rPr>
            <w:noProof/>
            <w:webHidden/>
          </w:rPr>
          <w:fldChar w:fldCharType="end"/>
        </w:r>
      </w:hyperlink>
    </w:p>
    <w:p w14:paraId="3F380B54" w14:textId="1E3C931E" w:rsidR="00AC7657" w:rsidRDefault="00AC7657">
      <w:pPr>
        <w:pStyle w:val="TOC3"/>
        <w:rPr>
          <w:rFonts w:asciiTheme="minorHAnsi" w:eastAsiaTheme="minorEastAsia" w:hAnsiTheme="minorHAnsi"/>
          <w:noProof/>
          <w:kern w:val="2"/>
          <w:sz w:val="24"/>
          <w:szCs w:val="24"/>
          <w:lang w:eastAsia="lv-LV"/>
          <w14:ligatures w14:val="standardContextual"/>
        </w:rPr>
      </w:pPr>
      <w:hyperlink w:anchor="_Toc161920003" w:history="1">
        <w:r w:rsidRPr="001B335E">
          <w:rPr>
            <w:rStyle w:val="Hyperlink"/>
            <w:noProof/>
          </w:rPr>
          <w:t>Elementu veidi</w:t>
        </w:r>
        <w:r>
          <w:rPr>
            <w:noProof/>
            <w:webHidden/>
          </w:rPr>
          <w:tab/>
        </w:r>
        <w:r>
          <w:rPr>
            <w:noProof/>
            <w:webHidden/>
          </w:rPr>
          <w:fldChar w:fldCharType="begin"/>
        </w:r>
        <w:r>
          <w:rPr>
            <w:noProof/>
            <w:webHidden/>
          </w:rPr>
          <w:instrText xml:space="preserve"> PAGEREF _Toc161920003 \h </w:instrText>
        </w:r>
        <w:r>
          <w:rPr>
            <w:noProof/>
            <w:webHidden/>
          </w:rPr>
        </w:r>
        <w:r>
          <w:rPr>
            <w:noProof/>
            <w:webHidden/>
          </w:rPr>
          <w:fldChar w:fldCharType="separate"/>
        </w:r>
        <w:r>
          <w:rPr>
            <w:noProof/>
            <w:webHidden/>
          </w:rPr>
          <w:t>45</w:t>
        </w:r>
        <w:r>
          <w:rPr>
            <w:noProof/>
            <w:webHidden/>
          </w:rPr>
          <w:fldChar w:fldCharType="end"/>
        </w:r>
      </w:hyperlink>
    </w:p>
    <w:p w14:paraId="64175A13" w14:textId="474D0D9C" w:rsidR="00AC7657" w:rsidRDefault="00AC7657">
      <w:pPr>
        <w:pStyle w:val="TOC3"/>
        <w:rPr>
          <w:rFonts w:asciiTheme="minorHAnsi" w:eastAsiaTheme="minorEastAsia" w:hAnsiTheme="minorHAnsi"/>
          <w:noProof/>
          <w:kern w:val="2"/>
          <w:sz w:val="24"/>
          <w:szCs w:val="24"/>
          <w:lang w:eastAsia="lv-LV"/>
          <w14:ligatures w14:val="standardContextual"/>
        </w:rPr>
      </w:pPr>
      <w:hyperlink w:anchor="_Toc161920004" w:history="1">
        <w:r w:rsidRPr="001B335E">
          <w:rPr>
            <w:rStyle w:val="Hyperlink"/>
            <w:noProof/>
          </w:rPr>
          <w:t>Elementu līdzinājums</w:t>
        </w:r>
        <w:r>
          <w:rPr>
            <w:noProof/>
            <w:webHidden/>
          </w:rPr>
          <w:tab/>
        </w:r>
        <w:r>
          <w:rPr>
            <w:noProof/>
            <w:webHidden/>
          </w:rPr>
          <w:fldChar w:fldCharType="begin"/>
        </w:r>
        <w:r>
          <w:rPr>
            <w:noProof/>
            <w:webHidden/>
          </w:rPr>
          <w:instrText xml:space="preserve"> PAGEREF _Toc161920004 \h </w:instrText>
        </w:r>
        <w:r>
          <w:rPr>
            <w:noProof/>
            <w:webHidden/>
          </w:rPr>
        </w:r>
        <w:r>
          <w:rPr>
            <w:noProof/>
            <w:webHidden/>
          </w:rPr>
          <w:fldChar w:fldCharType="separate"/>
        </w:r>
        <w:r>
          <w:rPr>
            <w:noProof/>
            <w:webHidden/>
          </w:rPr>
          <w:t>48</w:t>
        </w:r>
        <w:r>
          <w:rPr>
            <w:noProof/>
            <w:webHidden/>
          </w:rPr>
          <w:fldChar w:fldCharType="end"/>
        </w:r>
      </w:hyperlink>
    </w:p>
    <w:p w14:paraId="6EE76C75" w14:textId="72DE5EA0" w:rsidR="00AC7657" w:rsidRDefault="00AC7657">
      <w:pPr>
        <w:pStyle w:val="TOC3"/>
        <w:rPr>
          <w:rFonts w:asciiTheme="minorHAnsi" w:eastAsiaTheme="minorEastAsia" w:hAnsiTheme="minorHAnsi"/>
          <w:noProof/>
          <w:kern w:val="2"/>
          <w:sz w:val="24"/>
          <w:szCs w:val="24"/>
          <w:lang w:eastAsia="lv-LV"/>
          <w14:ligatures w14:val="standardContextual"/>
        </w:rPr>
      </w:pPr>
      <w:hyperlink w:anchor="_Toc161920005" w:history="1">
        <w:r w:rsidRPr="001B335E">
          <w:rPr>
            <w:rStyle w:val="Hyperlink"/>
            <w:noProof/>
          </w:rPr>
          <w:t>Ievadlauku obligātums</w:t>
        </w:r>
        <w:r>
          <w:rPr>
            <w:noProof/>
            <w:webHidden/>
          </w:rPr>
          <w:tab/>
        </w:r>
        <w:r>
          <w:rPr>
            <w:noProof/>
            <w:webHidden/>
          </w:rPr>
          <w:fldChar w:fldCharType="begin"/>
        </w:r>
        <w:r>
          <w:rPr>
            <w:noProof/>
            <w:webHidden/>
          </w:rPr>
          <w:instrText xml:space="preserve"> PAGEREF _Toc161920005 \h </w:instrText>
        </w:r>
        <w:r>
          <w:rPr>
            <w:noProof/>
            <w:webHidden/>
          </w:rPr>
        </w:r>
        <w:r>
          <w:rPr>
            <w:noProof/>
            <w:webHidden/>
          </w:rPr>
          <w:fldChar w:fldCharType="separate"/>
        </w:r>
        <w:r>
          <w:rPr>
            <w:noProof/>
            <w:webHidden/>
          </w:rPr>
          <w:t>50</w:t>
        </w:r>
        <w:r>
          <w:rPr>
            <w:noProof/>
            <w:webHidden/>
          </w:rPr>
          <w:fldChar w:fldCharType="end"/>
        </w:r>
      </w:hyperlink>
    </w:p>
    <w:p w14:paraId="3F38B160" w14:textId="59A810EA" w:rsidR="00AC7657" w:rsidRDefault="00AC7657">
      <w:pPr>
        <w:pStyle w:val="TOC3"/>
        <w:rPr>
          <w:rFonts w:asciiTheme="minorHAnsi" w:eastAsiaTheme="minorEastAsia" w:hAnsiTheme="minorHAnsi"/>
          <w:noProof/>
          <w:kern w:val="2"/>
          <w:sz w:val="24"/>
          <w:szCs w:val="24"/>
          <w:lang w:eastAsia="lv-LV"/>
          <w14:ligatures w14:val="standardContextual"/>
        </w:rPr>
      </w:pPr>
      <w:hyperlink w:anchor="_Toc161920006" w:history="1">
        <w:r w:rsidRPr="001B335E">
          <w:rPr>
            <w:rStyle w:val="Hyperlink"/>
            <w:noProof/>
          </w:rPr>
          <w:t>Elementu noformējums</w:t>
        </w:r>
        <w:r>
          <w:rPr>
            <w:noProof/>
            <w:webHidden/>
          </w:rPr>
          <w:tab/>
        </w:r>
        <w:r>
          <w:rPr>
            <w:noProof/>
            <w:webHidden/>
          </w:rPr>
          <w:fldChar w:fldCharType="begin"/>
        </w:r>
        <w:r>
          <w:rPr>
            <w:noProof/>
            <w:webHidden/>
          </w:rPr>
          <w:instrText xml:space="preserve"> PAGEREF _Toc161920006 \h </w:instrText>
        </w:r>
        <w:r>
          <w:rPr>
            <w:noProof/>
            <w:webHidden/>
          </w:rPr>
        </w:r>
        <w:r>
          <w:rPr>
            <w:noProof/>
            <w:webHidden/>
          </w:rPr>
          <w:fldChar w:fldCharType="separate"/>
        </w:r>
        <w:r>
          <w:rPr>
            <w:noProof/>
            <w:webHidden/>
          </w:rPr>
          <w:t>51</w:t>
        </w:r>
        <w:r>
          <w:rPr>
            <w:noProof/>
            <w:webHidden/>
          </w:rPr>
          <w:fldChar w:fldCharType="end"/>
        </w:r>
      </w:hyperlink>
    </w:p>
    <w:p w14:paraId="7CF986DD" w14:textId="6804A4D0" w:rsidR="00AC7657" w:rsidRDefault="00AC7657">
      <w:pPr>
        <w:pStyle w:val="TOC3"/>
        <w:rPr>
          <w:rFonts w:asciiTheme="minorHAnsi" w:eastAsiaTheme="minorEastAsia" w:hAnsiTheme="minorHAnsi"/>
          <w:noProof/>
          <w:kern w:val="2"/>
          <w:sz w:val="24"/>
          <w:szCs w:val="24"/>
          <w:lang w:eastAsia="lv-LV"/>
          <w14:ligatures w14:val="standardContextual"/>
        </w:rPr>
      </w:pPr>
      <w:hyperlink w:anchor="_Toc161920007" w:history="1">
        <w:r w:rsidRPr="001B335E">
          <w:rPr>
            <w:rStyle w:val="Hyperlink"/>
            <w:noProof/>
          </w:rPr>
          <w:t>Paziņojumi</w:t>
        </w:r>
        <w:r>
          <w:rPr>
            <w:noProof/>
            <w:webHidden/>
          </w:rPr>
          <w:tab/>
        </w:r>
        <w:r>
          <w:rPr>
            <w:noProof/>
            <w:webHidden/>
          </w:rPr>
          <w:fldChar w:fldCharType="begin"/>
        </w:r>
        <w:r>
          <w:rPr>
            <w:noProof/>
            <w:webHidden/>
          </w:rPr>
          <w:instrText xml:space="preserve"> PAGEREF _Toc161920007 \h </w:instrText>
        </w:r>
        <w:r>
          <w:rPr>
            <w:noProof/>
            <w:webHidden/>
          </w:rPr>
        </w:r>
        <w:r>
          <w:rPr>
            <w:noProof/>
            <w:webHidden/>
          </w:rPr>
          <w:fldChar w:fldCharType="separate"/>
        </w:r>
        <w:r>
          <w:rPr>
            <w:noProof/>
            <w:webHidden/>
          </w:rPr>
          <w:t>52</w:t>
        </w:r>
        <w:r>
          <w:rPr>
            <w:noProof/>
            <w:webHidden/>
          </w:rPr>
          <w:fldChar w:fldCharType="end"/>
        </w:r>
      </w:hyperlink>
    </w:p>
    <w:p w14:paraId="0BB7C812" w14:textId="1A4784AF" w:rsidR="00AC7657" w:rsidRDefault="00AC7657">
      <w:pPr>
        <w:pStyle w:val="TOC3"/>
        <w:rPr>
          <w:rFonts w:asciiTheme="minorHAnsi" w:eastAsiaTheme="minorEastAsia" w:hAnsiTheme="minorHAnsi"/>
          <w:noProof/>
          <w:kern w:val="2"/>
          <w:sz w:val="24"/>
          <w:szCs w:val="24"/>
          <w:lang w:eastAsia="lv-LV"/>
          <w14:ligatures w14:val="standardContextual"/>
        </w:rPr>
      </w:pPr>
      <w:hyperlink w:anchor="_Toc161920008" w:history="1">
        <w:r w:rsidRPr="001B335E">
          <w:rPr>
            <w:rStyle w:val="Hyperlink"/>
            <w:noProof/>
          </w:rPr>
          <w:t>Krāsas</w:t>
        </w:r>
        <w:r>
          <w:rPr>
            <w:noProof/>
            <w:webHidden/>
          </w:rPr>
          <w:tab/>
        </w:r>
        <w:r>
          <w:rPr>
            <w:noProof/>
            <w:webHidden/>
          </w:rPr>
          <w:fldChar w:fldCharType="begin"/>
        </w:r>
        <w:r>
          <w:rPr>
            <w:noProof/>
            <w:webHidden/>
          </w:rPr>
          <w:instrText xml:space="preserve"> PAGEREF _Toc161920008 \h </w:instrText>
        </w:r>
        <w:r>
          <w:rPr>
            <w:noProof/>
            <w:webHidden/>
          </w:rPr>
        </w:r>
        <w:r>
          <w:rPr>
            <w:noProof/>
            <w:webHidden/>
          </w:rPr>
          <w:fldChar w:fldCharType="separate"/>
        </w:r>
        <w:r>
          <w:rPr>
            <w:noProof/>
            <w:webHidden/>
          </w:rPr>
          <w:t>53</w:t>
        </w:r>
        <w:r>
          <w:rPr>
            <w:noProof/>
            <w:webHidden/>
          </w:rPr>
          <w:fldChar w:fldCharType="end"/>
        </w:r>
      </w:hyperlink>
    </w:p>
    <w:p w14:paraId="248310B7" w14:textId="41BDDDA8" w:rsidR="00AC7657" w:rsidRDefault="00AC7657">
      <w:pPr>
        <w:pStyle w:val="TOC3"/>
        <w:rPr>
          <w:rFonts w:asciiTheme="minorHAnsi" w:eastAsiaTheme="minorEastAsia" w:hAnsiTheme="minorHAnsi"/>
          <w:noProof/>
          <w:kern w:val="2"/>
          <w:sz w:val="24"/>
          <w:szCs w:val="24"/>
          <w:lang w:eastAsia="lv-LV"/>
          <w14:ligatures w14:val="standardContextual"/>
        </w:rPr>
      </w:pPr>
      <w:hyperlink w:anchor="_Toc161920009" w:history="1">
        <w:r w:rsidRPr="001B335E">
          <w:rPr>
            <w:rStyle w:val="Hyperlink"/>
            <w:noProof/>
          </w:rPr>
          <w:t>Teksta salikums</w:t>
        </w:r>
        <w:r>
          <w:rPr>
            <w:noProof/>
            <w:webHidden/>
          </w:rPr>
          <w:tab/>
        </w:r>
        <w:r>
          <w:rPr>
            <w:noProof/>
            <w:webHidden/>
          </w:rPr>
          <w:fldChar w:fldCharType="begin"/>
        </w:r>
        <w:r>
          <w:rPr>
            <w:noProof/>
            <w:webHidden/>
          </w:rPr>
          <w:instrText xml:space="preserve"> PAGEREF _Toc161920009 \h </w:instrText>
        </w:r>
        <w:r>
          <w:rPr>
            <w:noProof/>
            <w:webHidden/>
          </w:rPr>
        </w:r>
        <w:r>
          <w:rPr>
            <w:noProof/>
            <w:webHidden/>
          </w:rPr>
          <w:fldChar w:fldCharType="separate"/>
        </w:r>
        <w:r>
          <w:rPr>
            <w:noProof/>
            <w:webHidden/>
          </w:rPr>
          <w:t>53</w:t>
        </w:r>
        <w:r>
          <w:rPr>
            <w:noProof/>
            <w:webHidden/>
          </w:rPr>
          <w:fldChar w:fldCharType="end"/>
        </w:r>
      </w:hyperlink>
    </w:p>
    <w:p w14:paraId="5324FC78" w14:textId="63F987BA" w:rsidR="00AC7657" w:rsidRDefault="00AC7657">
      <w:pPr>
        <w:pStyle w:val="TOC1"/>
        <w:rPr>
          <w:rFonts w:asciiTheme="minorHAnsi" w:eastAsiaTheme="minorEastAsia" w:hAnsiTheme="minorHAnsi"/>
          <w:b w:val="0"/>
          <w:caps w:val="0"/>
          <w:noProof/>
          <w:kern w:val="2"/>
          <w:sz w:val="24"/>
          <w:szCs w:val="24"/>
          <w:lang w:eastAsia="lv-LV"/>
          <w14:ligatures w14:val="standardContextual"/>
        </w:rPr>
      </w:pPr>
      <w:hyperlink w:anchor="_Toc161920010" w:history="1">
        <w:r w:rsidRPr="001B335E">
          <w:rPr>
            <w:rStyle w:val="Hyperlink"/>
            <w:rFonts w:cs="Tahoma"/>
            <w:noProof/>
          </w:rPr>
          <w:t>5.</w:t>
        </w:r>
        <w:r>
          <w:rPr>
            <w:rFonts w:asciiTheme="minorHAnsi" w:eastAsiaTheme="minorEastAsia" w:hAnsiTheme="minorHAnsi"/>
            <w:b w:val="0"/>
            <w:caps w:val="0"/>
            <w:noProof/>
            <w:kern w:val="2"/>
            <w:sz w:val="24"/>
            <w:szCs w:val="24"/>
            <w:lang w:eastAsia="lv-LV"/>
            <w14:ligatures w14:val="standardContextual"/>
          </w:rPr>
          <w:tab/>
        </w:r>
        <w:r w:rsidRPr="001B335E">
          <w:rPr>
            <w:rStyle w:val="Hyperlink"/>
            <w:noProof/>
          </w:rPr>
          <w:t>E-pakalpojumu lietotāja saskarnes kontrolsaraksts</w:t>
        </w:r>
        <w:r>
          <w:rPr>
            <w:noProof/>
            <w:webHidden/>
          </w:rPr>
          <w:tab/>
        </w:r>
        <w:r>
          <w:rPr>
            <w:noProof/>
            <w:webHidden/>
          </w:rPr>
          <w:fldChar w:fldCharType="begin"/>
        </w:r>
        <w:r>
          <w:rPr>
            <w:noProof/>
            <w:webHidden/>
          </w:rPr>
          <w:instrText xml:space="preserve"> PAGEREF _Toc161920010 \h </w:instrText>
        </w:r>
        <w:r>
          <w:rPr>
            <w:noProof/>
            <w:webHidden/>
          </w:rPr>
        </w:r>
        <w:r>
          <w:rPr>
            <w:noProof/>
            <w:webHidden/>
          </w:rPr>
          <w:fldChar w:fldCharType="separate"/>
        </w:r>
        <w:r>
          <w:rPr>
            <w:noProof/>
            <w:webHidden/>
          </w:rPr>
          <w:t>56</w:t>
        </w:r>
        <w:r>
          <w:rPr>
            <w:noProof/>
            <w:webHidden/>
          </w:rPr>
          <w:fldChar w:fldCharType="end"/>
        </w:r>
      </w:hyperlink>
    </w:p>
    <w:p w14:paraId="4CF66614" w14:textId="22EC1C19" w:rsidR="00AC7657" w:rsidRDefault="00AC7657">
      <w:pPr>
        <w:pStyle w:val="TOC1"/>
        <w:rPr>
          <w:rFonts w:asciiTheme="minorHAnsi" w:eastAsiaTheme="minorEastAsia" w:hAnsiTheme="minorHAnsi"/>
          <w:b w:val="0"/>
          <w:caps w:val="0"/>
          <w:noProof/>
          <w:kern w:val="2"/>
          <w:sz w:val="24"/>
          <w:szCs w:val="24"/>
          <w:lang w:eastAsia="lv-LV"/>
          <w14:ligatures w14:val="standardContextual"/>
        </w:rPr>
      </w:pPr>
      <w:hyperlink w:anchor="_Toc161920011" w:history="1">
        <w:r w:rsidRPr="001B335E">
          <w:rPr>
            <w:rStyle w:val="Hyperlink"/>
            <w:rFonts w:cs="Tahoma"/>
            <w:noProof/>
          </w:rPr>
          <w:t>6.</w:t>
        </w:r>
        <w:r>
          <w:rPr>
            <w:rFonts w:asciiTheme="minorHAnsi" w:eastAsiaTheme="minorEastAsia" w:hAnsiTheme="minorHAnsi"/>
            <w:b w:val="0"/>
            <w:caps w:val="0"/>
            <w:noProof/>
            <w:kern w:val="2"/>
            <w:sz w:val="24"/>
            <w:szCs w:val="24"/>
            <w:lang w:eastAsia="lv-LV"/>
            <w14:ligatures w14:val="standardContextual"/>
          </w:rPr>
          <w:tab/>
        </w:r>
        <w:r w:rsidRPr="001B335E">
          <w:rPr>
            <w:rStyle w:val="Hyperlink"/>
            <w:noProof/>
          </w:rPr>
          <w:t>Pielikumi</w:t>
        </w:r>
        <w:r>
          <w:rPr>
            <w:noProof/>
            <w:webHidden/>
          </w:rPr>
          <w:tab/>
        </w:r>
        <w:r>
          <w:rPr>
            <w:noProof/>
            <w:webHidden/>
          </w:rPr>
          <w:fldChar w:fldCharType="begin"/>
        </w:r>
        <w:r>
          <w:rPr>
            <w:noProof/>
            <w:webHidden/>
          </w:rPr>
          <w:instrText xml:space="preserve"> PAGEREF _Toc161920011 \h </w:instrText>
        </w:r>
        <w:r>
          <w:rPr>
            <w:noProof/>
            <w:webHidden/>
          </w:rPr>
        </w:r>
        <w:r>
          <w:rPr>
            <w:noProof/>
            <w:webHidden/>
          </w:rPr>
          <w:fldChar w:fldCharType="separate"/>
        </w:r>
        <w:r>
          <w:rPr>
            <w:noProof/>
            <w:webHidden/>
          </w:rPr>
          <w:t>60</w:t>
        </w:r>
        <w:r>
          <w:rPr>
            <w:noProof/>
            <w:webHidden/>
          </w:rPr>
          <w:fldChar w:fldCharType="end"/>
        </w:r>
      </w:hyperlink>
    </w:p>
    <w:p w14:paraId="23B6E8FB" w14:textId="3BB7D5EA" w:rsidR="00AC7657" w:rsidRDefault="00AC7657">
      <w:pPr>
        <w:pStyle w:val="TOC2"/>
        <w:rPr>
          <w:rFonts w:asciiTheme="minorHAnsi" w:eastAsiaTheme="minorEastAsia" w:hAnsiTheme="minorHAnsi"/>
          <w:b w:val="0"/>
          <w:noProof/>
          <w:kern w:val="2"/>
          <w:sz w:val="24"/>
          <w:szCs w:val="24"/>
          <w:lang w:eastAsia="lv-LV"/>
          <w14:ligatures w14:val="standardContextual"/>
        </w:rPr>
      </w:pPr>
      <w:hyperlink w:anchor="_Toc161920012" w:history="1">
        <w:r w:rsidRPr="001B335E">
          <w:rPr>
            <w:rStyle w:val="Hyperlink"/>
            <w:rFonts w:cs="Times New Roman"/>
            <w:noProof/>
          </w:rPr>
          <w:t>6.1.</w:t>
        </w:r>
        <w:r>
          <w:rPr>
            <w:rFonts w:asciiTheme="minorHAnsi" w:eastAsiaTheme="minorEastAsia" w:hAnsiTheme="minorHAnsi"/>
            <w:b w:val="0"/>
            <w:noProof/>
            <w:kern w:val="2"/>
            <w:sz w:val="24"/>
            <w:szCs w:val="24"/>
            <w:lang w:eastAsia="lv-LV"/>
            <w14:ligatures w14:val="standardContextual"/>
          </w:rPr>
          <w:tab/>
        </w:r>
        <w:r w:rsidRPr="001B335E">
          <w:rPr>
            <w:rStyle w:val="Hyperlink"/>
            <w:noProof/>
          </w:rPr>
          <w:t>Pielikums Nr. 1 — Heiristiskajā izvērtēšanā izmantotie lietojamības principi</w:t>
        </w:r>
        <w:r>
          <w:rPr>
            <w:noProof/>
            <w:webHidden/>
          </w:rPr>
          <w:tab/>
        </w:r>
        <w:r>
          <w:rPr>
            <w:noProof/>
            <w:webHidden/>
          </w:rPr>
          <w:fldChar w:fldCharType="begin"/>
        </w:r>
        <w:r>
          <w:rPr>
            <w:noProof/>
            <w:webHidden/>
          </w:rPr>
          <w:instrText xml:space="preserve"> PAGEREF _Toc161920012 \h </w:instrText>
        </w:r>
        <w:r>
          <w:rPr>
            <w:noProof/>
            <w:webHidden/>
          </w:rPr>
        </w:r>
        <w:r>
          <w:rPr>
            <w:noProof/>
            <w:webHidden/>
          </w:rPr>
          <w:fldChar w:fldCharType="separate"/>
        </w:r>
        <w:r>
          <w:rPr>
            <w:noProof/>
            <w:webHidden/>
          </w:rPr>
          <w:t>60</w:t>
        </w:r>
        <w:r>
          <w:rPr>
            <w:noProof/>
            <w:webHidden/>
          </w:rPr>
          <w:fldChar w:fldCharType="end"/>
        </w:r>
      </w:hyperlink>
    </w:p>
    <w:p w14:paraId="59807372" w14:textId="38D609BA" w:rsidR="004922DD" w:rsidRDefault="004922DD" w:rsidP="004922DD">
      <w:pPr>
        <w:pStyle w:val="Titleversija"/>
        <w:jc w:val="left"/>
      </w:pPr>
      <w:r>
        <w:rPr>
          <w:rFonts w:ascii="Arial Bold" w:hAnsi="Arial Bold"/>
          <w:b/>
          <w:caps/>
          <w:sz w:val="22"/>
        </w:rPr>
        <w:fldChar w:fldCharType="end"/>
      </w:r>
      <w:r>
        <w:br w:type="page"/>
      </w:r>
    </w:p>
    <w:p w14:paraId="59807373" w14:textId="77777777" w:rsidR="00402EAC" w:rsidRDefault="00402EAC" w:rsidP="00402EAC">
      <w:pPr>
        <w:pStyle w:val="Heading1"/>
        <w:numPr>
          <w:ilvl w:val="0"/>
          <w:numId w:val="0"/>
        </w:numPr>
      </w:pPr>
      <w:bookmarkStart w:id="0" w:name="_Toc312243751"/>
      <w:bookmarkStart w:id="1" w:name="_Toc161919936"/>
      <w:r>
        <w:lastRenderedPageBreak/>
        <w:t>Attēlu saraksts</w:t>
      </w:r>
      <w:bookmarkEnd w:id="0"/>
      <w:bookmarkEnd w:id="1"/>
    </w:p>
    <w:p w14:paraId="557DB316" w14:textId="24F2B4CB" w:rsidR="00AC7657" w:rsidRDefault="00402EAC">
      <w:pPr>
        <w:pStyle w:val="TableofFigures"/>
        <w:rPr>
          <w:rFonts w:asciiTheme="minorHAnsi" w:eastAsiaTheme="minorEastAsia" w:hAnsiTheme="minorHAnsi"/>
          <w:noProof/>
          <w:kern w:val="2"/>
          <w:sz w:val="24"/>
          <w:szCs w:val="24"/>
          <w:lang w:eastAsia="lv-LV"/>
          <w14:ligatures w14:val="standardContextual"/>
        </w:rPr>
      </w:pPr>
      <w:r>
        <w:rPr>
          <w:b/>
        </w:rPr>
        <w:fldChar w:fldCharType="begin"/>
      </w:r>
      <w:r>
        <w:rPr>
          <w:b/>
        </w:rPr>
        <w:instrText xml:space="preserve"> TOC \h \z \c "Attēls" </w:instrText>
      </w:r>
      <w:r>
        <w:rPr>
          <w:b/>
        </w:rPr>
        <w:fldChar w:fldCharType="separate"/>
      </w:r>
      <w:hyperlink w:anchor="_Toc161920013" w:history="1">
        <w:r w:rsidR="00AC7657" w:rsidRPr="00A324C9">
          <w:rPr>
            <w:rStyle w:val="Hyperlink"/>
            <w:noProof/>
          </w:rPr>
          <w:t>1. attēls. Cilvēkorientētu izstrādes aktivitāšu savstarpējā atkarība</w:t>
        </w:r>
        <w:r w:rsidR="00AC7657">
          <w:rPr>
            <w:noProof/>
            <w:webHidden/>
          </w:rPr>
          <w:tab/>
        </w:r>
        <w:r w:rsidR="00AC7657">
          <w:rPr>
            <w:noProof/>
            <w:webHidden/>
          </w:rPr>
          <w:fldChar w:fldCharType="begin"/>
        </w:r>
        <w:r w:rsidR="00AC7657">
          <w:rPr>
            <w:noProof/>
            <w:webHidden/>
          </w:rPr>
          <w:instrText xml:space="preserve"> PAGEREF _Toc161920013 \h </w:instrText>
        </w:r>
        <w:r w:rsidR="00AC7657">
          <w:rPr>
            <w:noProof/>
            <w:webHidden/>
          </w:rPr>
        </w:r>
        <w:r w:rsidR="00AC7657">
          <w:rPr>
            <w:noProof/>
            <w:webHidden/>
          </w:rPr>
          <w:fldChar w:fldCharType="separate"/>
        </w:r>
        <w:r w:rsidR="00AC7657">
          <w:rPr>
            <w:noProof/>
            <w:webHidden/>
          </w:rPr>
          <w:t>12</w:t>
        </w:r>
        <w:r w:rsidR="00AC7657">
          <w:rPr>
            <w:noProof/>
            <w:webHidden/>
          </w:rPr>
          <w:fldChar w:fldCharType="end"/>
        </w:r>
      </w:hyperlink>
    </w:p>
    <w:p w14:paraId="524C47E1" w14:textId="2FEACDA7" w:rsidR="00AC7657" w:rsidRDefault="00AC7657">
      <w:pPr>
        <w:pStyle w:val="TableofFigures"/>
        <w:rPr>
          <w:rFonts w:asciiTheme="minorHAnsi" w:eastAsiaTheme="minorEastAsia" w:hAnsiTheme="minorHAnsi"/>
          <w:noProof/>
          <w:kern w:val="2"/>
          <w:sz w:val="24"/>
          <w:szCs w:val="24"/>
          <w:lang w:eastAsia="lv-LV"/>
          <w14:ligatures w14:val="standardContextual"/>
        </w:rPr>
      </w:pPr>
      <w:hyperlink w:anchor="_Toc161920014" w:history="1">
        <w:r w:rsidRPr="00A324C9">
          <w:rPr>
            <w:rStyle w:val="Hyperlink"/>
            <w:noProof/>
          </w:rPr>
          <w:t>2. attēls. E-pakalpojuma lietotāja saskarnes aspekti un to sadalījums pa iesaistītajām personām</w:t>
        </w:r>
        <w:r>
          <w:rPr>
            <w:noProof/>
            <w:webHidden/>
          </w:rPr>
          <w:tab/>
        </w:r>
        <w:r>
          <w:rPr>
            <w:noProof/>
            <w:webHidden/>
          </w:rPr>
          <w:fldChar w:fldCharType="begin"/>
        </w:r>
        <w:r>
          <w:rPr>
            <w:noProof/>
            <w:webHidden/>
          </w:rPr>
          <w:instrText xml:space="preserve"> PAGEREF _Toc161920014 \h </w:instrText>
        </w:r>
        <w:r>
          <w:rPr>
            <w:noProof/>
            <w:webHidden/>
          </w:rPr>
        </w:r>
        <w:r>
          <w:rPr>
            <w:noProof/>
            <w:webHidden/>
          </w:rPr>
          <w:fldChar w:fldCharType="separate"/>
        </w:r>
        <w:r>
          <w:rPr>
            <w:noProof/>
            <w:webHidden/>
          </w:rPr>
          <w:t>19</w:t>
        </w:r>
        <w:r>
          <w:rPr>
            <w:noProof/>
            <w:webHidden/>
          </w:rPr>
          <w:fldChar w:fldCharType="end"/>
        </w:r>
      </w:hyperlink>
    </w:p>
    <w:p w14:paraId="59807375" w14:textId="77777777" w:rsidR="00402EAC" w:rsidRDefault="00402EAC" w:rsidP="00402EAC">
      <w:pPr>
        <w:pStyle w:val="TableofFigures"/>
        <w:rPr>
          <w:b/>
        </w:rPr>
      </w:pPr>
      <w:r>
        <w:rPr>
          <w:b/>
        </w:rPr>
        <w:fldChar w:fldCharType="end"/>
      </w:r>
    </w:p>
    <w:p w14:paraId="59807376" w14:textId="77777777" w:rsidR="00402EAC" w:rsidRDefault="00402EAC" w:rsidP="00402EAC">
      <w:r>
        <w:br w:type="page"/>
      </w:r>
    </w:p>
    <w:p w14:paraId="59807377" w14:textId="77777777" w:rsidR="00402EAC" w:rsidRPr="008E2C7A" w:rsidRDefault="00402EAC" w:rsidP="00402EAC">
      <w:pPr>
        <w:pStyle w:val="Heading1"/>
      </w:pPr>
      <w:bookmarkStart w:id="2" w:name="_Toc312243752"/>
      <w:bookmarkStart w:id="3" w:name="_Toc161919937"/>
      <w:r w:rsidRPr="008E2C7A">
        <w:lastRenderedPageBreak/>
        <w:t>Ievads</w:t>
      </w:r>
      <w:bookmarkEnd w:id="2"/>
      <w:bookmarkEnd w:id="3"/>
    </w:p>
    <w:p w14:paraId="59807379" w14:textId="77777777" w:rsidR="00402EAC" w:rsidRDefault="00402EAC" w:rsidP="00402EAC">
      <w:pPr>
        <w:pStyle w:val="Heading2"/>
      </w:pPr>
      <w:bookmarkStart w:id="4" w:name="_Dokumenta_nolūks"/>
      <w:bookmarkStart w:id="5" w:name="_Toc21077435"/>
      <w:bookmarkStart w:id="6" w:name="_Toc28766185"/>
      <w:bookmarkStart w:id="7" w:name="_Toc29354286"/>
      <w:bookmarkStart w:id="8" w:name="_Toc65487055"/>
      <w:bookmarkStart w:id="9" w:name="_Toc109037443"/>
      <w:bookmarkStart w:id="10" w:name="_Toc129433335"/>
      <w:bookmarkStart w:id="11" w:name="_Toc190771590"/>
      <w:bookmarkStart w:id="12" w:name="_Toc205267390"/>
      <w:bookmarkStart w:id="13" w:name="_Toc267554915"/>
      <w:bookmarkStart w:id="14" w:name="_Toc273610458"/>
      <w:bookmarkStart w:id="15" w:name="_Toc312243753"/>
      <w:bookmarkStart w:id="16" w:name="_Toc431911807"/>
      <w:bookmarkStart w:id="17" w:name="_Toc161919938"/>
      <w:bookmarkEnd w:id="4"/>
      <w:r w:rsidRPr="00412C83">
        <w:t>Dokumenta nolūks</w:t>
      </w:r>
      <w:bookmarkEnd w:id="5"/>
      <w:bookmarkEnd w:id="6"/>
      <w:bookmarkEnd w:id="7"/>
      <w:bookmarkEnd w:id="8"/>
      <w:bookmarkEnd w:id="9"/>
      <w:bookmarkEnd w:id="10"/>
      <w:bookmarkEnd w:id="11"/>
      <w:bookmarkEnd w:id="12"/>
      <w:bookmarkEnd w:id="13"/>
      <w:bookmarkEnd w:id="14"/>
      <w:bookmarkEnd w:id="15"/>
      <w:bookmarkEnd w:id="16"/>
      <w:bookmarkEnd w:id="17"/>
    </w:p>
    <w:p w14:paraId="6A014F30" w14:textId="3BEA728B" w:rsidR="00DD3138" w:rsidRDefault="00DD3138" w:rsidP="00DD3138">
      <w:bookmarkStart w:id="18" w:name="_Darbības_sfēra"/>
      <w:bookmarkStart w:id="19" w:name="_Toc7415298"/>
      <w:bookmarkStart w:id="20" w:name="_Toc15712927"/>
      <w:bookmarkStart w:id="21" w:name="_Toc109037444"/>
      <w:bookmarkStart w:id="22" w:name="_Toc129433336"/>
      <w:bookmarkStart w:id="23" w:name="_Toc21077437"/>
      <w:bookmarkStart w:id="24" w:name="_Toc28766187"/>
      <w:bookmarkStart w:id="25" w:name="_Toc29354288"/>
      <w:bookmarkStart w:id="26" w:name="_Toc65487057"/>
      <w:bookmarkStart w:id="27" w:name="_Toc190771591"/>
      <w:bookmarkStart w:id="28" w:name="_Toc205267391"/>
      <w:bookmarkStart w:id="29" w:name="_Toc267554916"/>
      <w:bookmarkStart w:id="30" w:name="_Toc273610459"/>
      <w:bookmarkStart w:id="31" w:name="_Toc312243754"/>
      <w:bookmarkStart w:id="32" w:name="_Toc431911808"/>
      <w:bookmarkEnd w:id="18"/>
      <w:r w:rsidRPr="00631DDD">
        <w:t>Šī dokumenta mērķis ir apraks</w:t>
      </w:r>
      <w:r>
        <w:t xml:space="preserve">tīt vadlīnijas, kuras nosaka prasības </w:t>
      </w:r>
      <w:r w:rsidRPr="00631DDD">
        <w:t xml:space="preserve">e-pakalpojumu </w:t>
      </w:r>
      <w:r>
        <w:t xml:space="preserve">vizuālā izskata izstrādei. Dokumentā ir sniegtas apraksts par pielietojamo </w:t>
      </w:r>
      <w:proofErr w:type="spellStart"/>
      <w:r>
        <w:t>cilvēkorient</w:t>
      </w:r>
      <w:r w:rsidR="0A83231A">
        <w:t>ē</w:t>
      </w:r>
      <w:r>
        <w:t>tas</w:t>
      </w:r>
      <w:proofErr w:type="spellEnd"/>
      <w:r>
        <w:t xml:space="preserve"> izstrādes procesu un prasībām vizuālā dizaina izstrādē.</w:t>
      </w:r>
    </w:p>
    <w:p w14:paraId="5980737B" w14:textId="138B877D" w:rsidR="00402EAC" w:rsidRPr="00412C83" w:rsidRDefault="00402EAC" w:rsidP="00402EAC">
      <w:pPr>
        <w:pStyle w:val="Heading2"/>
      </w:pPr>
      <w:bookmarkStart w:id="33" w:name="_Toc161919939"/>
      <w:r w:rsidRPr="00412C83">
        <w:t>D</w:t>
      </w:r>
      <w:r w:rsidR="00DD3138">
        <w:t>okumenta auditorija</w:t>
      </w:r>
      <w:bookmarkStart w:id="34" w:name="_Definīcijas_un_saīsinājumi"/>
      <w:bookmarkStart w:id="35" w:name="_Dokumenta_pārskats"/>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4"/>
      <w:bookmarkEnd w:id="35"/>
      <w:bookmarkEnd w:id="33"/>
    </w:p>
    <w:p w14:paraId="79D59155" w14:textId="77777777" w:rsidR="00DD3138" w:rsidRPr="00631DDD" w:rsidRDefault="00DD3138" w:rsidP="00DD3138">
      <w:bookmarkStart w:id="36" w:name="_Toc258678450"/>
      <w:bookmarkStart w:id="37" w:name="_Toc267554917"/>
      <w:bookmarkStart w:id="38" w:name="_Toc273610460"/>
      <w:bookmarkStart w:id="39" w:name="_Toc312243755"/>
      <w:bookmarkStart w:id="40" w:name="_Toc431911809"/>
      <w:bookmarkStart w:id="41" w:name="_Toc28766189"/>
      <w:bookmarkStart w:id="42" w:name="_Toc29354290"/>
      <w:bookmarkStart w:id="43" w:name="_Toc65487059"/>
      <w:bookmarkStart w:id="44" w:name="_Toc109037448"/>
      <w:bookmarkStart w:id="45" w:name="_Toc120962891"/>
      <w:bookmarkStart w:id="46" w:name="_Toc129433338"/>
      <w:bookmarkStart w:id="47" w:name="_Toc190771593"/>
      <w:bookmarkStart w:id="48" w:name="_Toc205267393"/>
      <w:r w:rsidRPr="00631DDD">
        <w:t>Šī dokumenta auditoriju veido:</w:t>
      </w:r>
    </w:p>
    <w:p w14:paraId="54D5055C" w14:textId="479EAA99" w:rsidR="00DD3138" w:rsidRDefault="00DD3138" w:rsidP="00DD3138">
      <w:pPr>
        <w:pStyle w:val="ListBullet"/>
      </w:pPr>
      <w:r>
        <w:t>e-pakalpojumu izstrādes pasūtītāji;</w:t>
      </w:r>
    </w:p>
    <w:p w14:paraId="77A3176A" w14:textId="77777777" w:rsidR="00DD3138" w:rsidRDefault="00DD3138" w:rsidP="00DD3138">
      <w:pPr>
        <w:pStyle w:val="ListBullet"/>
      </w:pPr>
      <w:r>
        <w:t>e-pakalpojumu izstrādātāji, kuri veic jaunu e-pakalpojumu izstrādi vai jau esošo migrāciju un papildināšanu;</w:t>
      </w:r>
    </w:p>
    <w:p w14:paraId="1135721A" w14:textId="77777777" w:rsidR="00DD3138" w:rsidRPr="00631DDD" w:rsidRDefault="00DD3138" w:rsidP="00DD3138">
      <w:pPr>
        <w:pStyle w:val="ListBullet"/>
      </w:pPr>
      <w:r w:rsidRPr="00631DDD">
        <w:t>VRAA darbinieki, kuri ir atbildīgi par VISS nodevumu un e-pakalpojumu pieņemšanu un izvērtēšanu;</w:t>
      </w:r>
    </w:p>
    <w:p w14:paraId="5980737D" w14:textId="77777777" w:rsidR="00402EAC" w:rsidRPr="00412C83" w:rsidRDefault="00402EAC" w:rsidP="00402EAC">
      <w:pPr>
        <w:pStyle w:val="Heading2"/>
      </w:pPr>
      <w:bookmarkStart w:id="49" w:name="_Toc161919940"/>
      <w:r w:rsidRPr="00412C83">
        <w:t>Termini un pieņemtie apzīmējumi</w:t>
      </w:r>
      <w:bookmarkEnd w:id="36"/>
      <w:bookmarkEnd w:id="37"/>
      <w:bookmarkEnd w:id="38"/>
      <w:bookmarkEnd w:id="39"/>
      <w:bookmarkEnd w:id="40"/>
      <w:bookmarkEnd w:id="49"/>
    </w:p>
    <w:p w14:paraId="7248FF6B" w14:textId="3CFBEAF0" w:rsidR="003042D4" w:rsidRPr="001C3DD0" w:rsidRDefault="003042D4" w:rsidP="003042D4">
      <w:r w:rsidRPr="001C3DD0">
        <w:t xml:space="preserve">Apzīmējumu un terminu vārdnīca pieejama dokumentā </w:t>
      </w:r>
      <w:r w:rsidRPr="001C3DD0">
        <w:fldChar w:fldCharType="begin"/>
      </w:r>
      <w:r w:rsidRPr="001C3DD0">
        <w:instrText xml:space="preserve"> REF _Ref350188115 \r \h </w:instrText>
      </w:r>
      <w:r w:rsidRPr="001C3DD0">
        <w:fldChar w:fldCharType="separate"/>
      </w:r>
      <w:r w:rsidR="00AC7657">
        <w:t>[6]</w:t>
      </w:r>
      <w:r w:rsidRPr="001C3DD0">
        <w:fldChar w:fldCharType="end"/>
      </w:r>
      <w:r w:rsidRPr="001C3DD0">
        <w:t>.</w:t>
      </w:r>
    </w:p>
    <w:p w14:paraId="5980737E" w14:textId="77777777" w:rsidR="00402EAC" w:rsidRPr="00412C83" w:rsidRDefault="00402EAC" w:rsidP="00402EAC">
      <w:r w:rsidRPr="00412C83">
        <w:t xml:space="preserve">Šajā nodaļā identificēti specifiski termini un apzīmējumi, kas tiek lietoti šajā dokumentā. </w:t>
      </w:r>
    </w:p>
    <w:p w14:paraId="5980737F" w14:textId="77777777" w:rsidR="00402EAC" w:rsidRPr="00412C83" w:rsidRDefault="00402EAC" w:rsidP="00402EAC">
      <w:pPr>
        <w:pStyle w:val="Heading3"/>
      </w:pPr>
      <w:bookmarkStart w:id="50" w:name="_Toc170535218"/>
      <w:bookmarkStart w:id="51" w:name="_Toc184620890"/>
      <w:bookmarkStart w:id="52" w:name="_Toc258678451"/>
      <w:bookmarkStart w:id="53" w:name="_Toc267554918"/>
      <w:bookmarkStart w:id="54" w:name="_Toc273610461"/>
      <w:bookmarkStart w:id="55" w:name="_Toc312243756"/>
      <w:bookmarkStart w:id="56" w:name="_Toc431911810"/>
      <w:bookmarkStart w:id="57" w:name="_Toc161919941"/>
      <w:r w:rsidRPr="00412C83">
        <w:t>Termini</w:t>
      </w:r>
      <w:bookmarkEnd w:id="50"/>
      <w:bookmarkEnd w:id="51"/>
      <w:bookmarkEnd w:id="52"/>
      <w:bookmarkEnd w:id="53"/>
      <w:bookmarkEnd w:id="54"/>
      <w:bookmarkEnd w:id="55"/>
      <w:bookmarkEnd w:id="56"/>
      <w:bookmarkEnd w:id="57"/>
    </w:p>
    <w:p w14:paraId="59807380" w14:textId="286E5921" w:rsidR="00402EAC" w:rsidRPr="001B3829" w:rsidRDefault="00402EAC" w:rsidP="00402EAC">
      <w:r w:rsidRPr="001B3829">
        <w:t xml:space="preserve">Dokumentā izmantotie termini ir apkopoti </w:t>
      </w:r>
      <w:r>
        <w:fldChar w:fldCharType="begin"/>
      </w:r>
      <w:r>
        <w:instrText xml:space="preserve"> REF _Ref227990075 \h </w:instrText>
      </w:r>
      <w:r>
        <w:fldChar w:fldCharType="separate"/>
      </w:r>
      <w:r w:rsidR="00AC7657">
        <w:t>1</w:t>
      </w:r>
      <w:r>
        <w:fldChar w:fldCharType="end"/>
      </w:r>
      <w:r w:rsidRPr="001B3829">
        <w:t>.</w:t>
      </w:r>
      <w:r w:rsidR="005F758A">
        <w:t> </w:t>
      </w:r>
      <w:r w:rsidRPr="001B3829">
        <w:t>tabulā.</w:t>
      </w:r>
    </w:p>
    <w:bookmarkStart w:id="58" w:name="_Ref144718222"/>
    <w:p w14:paraId="59807381" w14:textId="0A27B181" w:rsidR="00402EAC" w:rsidRPr="001B3829" w:rsidRDefault="00402EAC" w:rsidP="00372866">
      <w:pPr>
        <w:pStyle w:val="Tablenumber"/>
      </w:pPr>
      <w:r w:rsidRPr="001B3829">
        <w:fldChar w:fldCharType="begin"/>
      </w:r>
      <w:r w:rsidRPr="001B3829">
        <w:instrText xml:space="preserve"> SEQ Tabula \* ARABIC </w:instrText>
      </w:r>
      <w:r w:rsidRPr="001B3829">
        <w:fldChar w:fldCharType="separate"/>
      </w:r>
      <w:bookmarkStart w:id="59" w:name="_Ref227990075"/>
      <w:r w:rsidR="00AC7657">
        <w:t>1</w:t>
      </w:r>
      <w:bookmarkEnd w:id="59"/>
      <w:r w:rsidRPr="001B3829">
        <w:fldChar w:fldCharType="end"/>
      </w:r>
      <w:r>
        <w:t>.</w:t>
      </w:r>
      <w:r w:rsidR="005F758A">
        <w:t> </w:t>
      </w:r>
      <w:r>
        <w:t>tabula</w:t>
      </w:r>
    </w:p>
    <w:bookmarkEnd w:id="58"/>
    <w:p w14:paraId="59807382" w14:textId="77777777" w:rsidR="00402EAC" w:rsidRPr="00412C83" w:rsidRDefault="00402EAC" w:rsidP="00372866">
      <w:pPr>
        <w:pStyle w:val="Tabletitle"/>
      </w:pPr>
      <w:r w:rsidRPr="00412C83">
        <w:t xml:space="preserve">Termini </w:t>
      </w:r>
    </w:p>
    <w:tbl>
      <w:tblPr>
        <w:tblStyle w:val="TableClassic1"/>
        <w:tblW w:w="0" w:type="auto"/>
        <w:tblLook w:val="0620" w:firstRow="1" w:lastRow="0" w:firstColumn="0" w:lastColumn="0" w:noHBand="1" w:noVBand="1"/>
      </w:tblPr>
      <w:tblGrid>
        <w:gridCol w:w="2075"/>
        <w:gridCol w:w="7563"/>
      </w:tblGrid>
      <w:tr w:rsidR="00402EAC" w:rsidRPr="00412C83" w14:paraId="59807385" w14:textId="77777777" w:rsidTr="007063E5">
        <w:trPr>
          <w:cnfStyle w:val="100000000000" w:firstRow="1" w:lastRow="0" w:firstColumn="0" w:lastColumn="0" w:oddVBand="0" w:evenVBand="0" w:oddHBand="0" w:evenHBand="0" w:firstRowFirstColumn="0" w:firstRowLastColumn="0" w:lastRowFirstColumn="0" w:lastRowLastColumn="0"/>
        </w:trPr>
        <w:tc>
          <w:tcPr>
            <w:tcW w:w="2093" w:type="dxa"/>
          </w:tcPr>
          <w:p w14:paraId="59807383" w14:textId="77777777" w:rsidR="00402EAC" w:rsidRPr="00412C83" w:rsidRDefault="00402EAC" w:rsidP="00F46D6E">
            <w:pPr>
              <w:pStyle w:val="Bold"/>
            </w:pPr>
            <w:r w:rsidRPr="00412C83">
              <w:t>Termins</w:t>
            </w:r>
          </w:p>
        </w:tc>
        <w:tc>
          <w:tcPr>
            <w:tcW w:w="7761" w:type="dxa"/>
          </w:tcPr>
          <w:p w14:paraId="59807384" w14:textId="77777777" w:rsidR="00402EAC" w:rsidRPr="00412C83" w:rsidRDefault="00402EAC" w:rsidP="00F46D6E">
            <w:pPr>
              <w:pStyle w:val="Bold"/>
            </w:pPr>
            <w:r w:rsidRPr="00412C83">
              <w:t>Apraksts</w:t>
            </w:r>
          </w:p>
        </w:tc>
      </w:tr>
      <w:tr w:rsidR="00DD3138" w:rsidRPr="00412C83" w14:paraId="59807388" w14:textId="77777777" w:rsidTr="007063E5">
        <w:tc>
          <w:tcPr>
            <w:tcW w:w="2093" w:type="dxa"/>
          </w:tcPr>
          <w:p w14:paraId="59807386" w14:textId="6DA87416" w:rsidR="00DD3138" w:rsidRPr="00E041F0" w:rsidRDefault="00DD3138" w:rsidP="00F46D6E">
            <w:pPr>
              <w:pStyle w:val="Tablebody"/>
            </w:pPr>
            <w:r>
              <w:t>Iterācija</w:t>
            </w:r>
          </w:p>
        </w:tc>
        <w:tc>
          <w:tcPr>
            <w:tcW w:w="7761" w:type="dxa"/>
          </w:tcPr>
          <w:p w14:paraId="727A6746" w14:textId="77777777" w:rsidR="00DD3138" w:rsidRDefault="00DD3138" w:rsidP="00DD3138">
            <w:pPr>
              <w:pStyle w:val="Tablebody"/>
            </w:pPr>
            <w:r>
              <w:t>I</w:t>
            </w:r>
            <w:r w:rsidRPr="009E424A">
              <w:t>terācija nozīmē secīgu darbību atkārtošanu, līdz tiek sasniegts vēlamais rezultāts.</w:t>
            </w:r>
            <w:r>
              <w:t xml:space="preserve"> </w:t>
            </w:r>
          </w:p>
          <w:p w14:paraId="59807387" w14:textId="5CD8EF39" w:rsidR="00DD3138" w:rsidRPr="00412C83" w:rsidRDefault="00DD3138" w:rsidP="00F46D6E">
            <w:pPr>
              <w:pStyle w:val="Tablebody"/>
            </w:pPr>
            <w:r>
              <w:t>Parasti iteratīvajās izstrādes metodēs ir vairāki izstrādes cikli, kuros</w:t>
            </w:r>
            <w:r w:rsidRPr="009E424A">
              <w:t xml:space="preserve"> aktivitātes var atkārtot individuālām sistēmas daļām un pēc tam arī </w:t>
            </w:r>
            <w:proofErr w:type="spellStart"/>
            <w:r w:rsidRPr="009E424A">
              <w:t>makrolīmenī</w:t>
            </w:r>
            <w:proofErr w:type="spellEnd"/>
            <w:r w:rsidRPr="009E424A">
              <w:t xml:space="preserve"> visā produktā, sistēmā vai pakalpojumā.</w:t>
            </w:r>
          </w:p>
        </w:tc>
      </w:tr>
      <w:tr w:rsidR="00DD3138" w:rsidRPr="00412C83" w14:paraId="5980738B" w14:textId="77777777" w:rsidTr="007063E5">
        <w:tc>
          <w:tcPr>
            <w:tcW w:w="2093" w:type="dxa"/>
          </w:tcPr>
          <w:p w14:paraId="59807389" w14:textId="095E5539" w:rsidR="00DD3138" w:rsidRPr="00412C83" w:rsidRDefault="00DD3138" w:rsidP="00F46D6E">
            <w:pPr>
              <w:pStyle w:val="Tablebody"/>
            </w:pPr>
            <w:proofErr w:type="spellStart"/>
            <w:r>
              <w:t>C</w:t>
            </w:r>
            <w:r w:rsidRPr="00D856A5">
              <w:t>ilvēkorientēta</w:t>
            </w:r>
            <w:proofErr w:type="spellEnd"/>
            <w:r w:rsidRPr="00D856A5">
              <w:t xml:space="preserve"> projektēšana</w:t>
            </w:r>
            <w:r>
              <w:t xml:space="preserve"> un izstrāde</w:t>
            </w:r>
          </w:p>
        </w:tc>
        <w:tc>
          <w:tcPr>
            <w:tcW w:w="7761" w:type="dxa"/>
          </w:tcPr>
          <w:p w14:paraId="5980738A" w14:textId="1D63495B" w:rsidR="00DD3138" w:rsidRPr="00412C83" w:rsidRDefault="005F758A">
            <w:pPr>
              <w:pStyle w:val="Tablebody"/>
            </w:pPr>
            <w:r>
              <w:t>P</w:t>
            </w:r>
            <w:r w:rsidR="00DD3138" w:rsidRPr="00D856A5">
              <w:t>ieeja sistēmu projektēšanai un izstrādei ar mērķi padarīt interaktīvās sistēmas lietojamākas, koncentrējoties uz sistēmas lietošanu un piemērojot ergonomiku un lietojamības zināšanas un paņēmienus</w:t>
            </w:r>
            <w:r>
              <w:t>.</w:t>
            </w:r>
          </w:p>
        </w:tc>
      </w:tr>
      <w:tr w:rsidR="00DD3138" w:rsidRPr="00412C83" w14:paraId="2A8A35DF" w14:textId="77777777" w:rsidTr="007063E5">
        <w:tc>
          <w:tcPr>
            <w:tcW w:w="2093" w:type="dxa"/>
          </w:tcPr>
          <w:p w14:paraId="46E6391D" w14:textId="13418554" w:rsidR="00DD3138" w:rsidRDefault="00DD3138" w:rsidP="00F46D6E">
            <w:pPr>
              <w:pStyle w:val="Tablebody"/>
            </w:pPr>
            <w:r>
              <w:t>Prototips</w:t>
            </w:r>
          </w:p>
        </w:tc>
        <w:tc>
          <w:tcPr>
            <w:tcW w:w="7761" w:type="dxa"/>
          </w:tcPr>
          <w:p w14:paraId="53A4AEC6" w14:textId="0F5AB537" w:rsidR="00DD3138" w:rsidRPr="00D856A5" w:rsidRDefault="00DD3138" w:rsidP="00DD3138">
            <w:pPr>
              <w:pStyle w:val="Tablebody"/>
            </w:pPr>
            <w:r>
              <w:t>Interaktīva</w:t>
            </w:r>
            <w:r w:rsidRPr="00D856A5">
              <w:t>s sistēmas pilnīgs vai daļējs atainojums, kuru (kaut arī ierobežotā veidā) var izmantot analīzē, projektēšanā un izvērtēšanā</w:t>
            </w:r>
            <w:r w:rsidR="005F758A">
              <w:t>.</w:t>
            </w:r>
          </w:p>
          <w:p w14:paraId="0929FAE1" w14:textId="6FD1B1CD" w:rsidR="00DD3138" w:rsidRPr="00D856A5" w:rsidRDefault="00DD3138" w:rsidP="00F46D6E">
            <w:pPr>
              <w:pStyle w:val="Tablebody"/>
            </w:pPr>
            <w:r w:rsidRPr="00D856A5">
              <w:t>Piezīme. Prototips var būt tik vienkāršs kā skice vai statisks makets, gan arī sarežģītāks kā pilnībā funkcionējoša interaktīva sistēma ar lielākā vai mazākā mērā pabeigtu funkcionalitāti.</w:t>
            </w:r>
          </w:p>
        </w:tc>
      </w:tr>
    </w:tbl>
    <w:p w14:paraId="5980738C" w14:textId="77777777" w:rsidR="00402EAC" w:rsidRPr="00412C83" w:rsidRDefault="00402EAC" w:rsidP="00402EAC">
      <w:pPr>
        <w:pStyle w:val="Heading3"/>
      </w:pPr>
      <w:bookmarkStart w:id="60" w:name="_Toc170535219"/>
      <w:bookmarkStart w:id="61" w:name="_Toc184620891"/>
      <w:bookmarkStart w:id="62" w:name="_Toc258678452"/>
      <w:bookmarkStart w:id="63" w:name="_Toc267554919"/>
      <w:bookmarkStart w:id="64" w:name="_Toc273610462"/>
      <w:bookmarkStart w:id="65" w:name="_Toc312243757"/>
      <w:bookmarkStart w:id="66" w:name="_Toc431911811"/>
      <w:bookmarkStart w:id="67" w:name="_Ref437527364"/>
      <w:bookmarkStart w:id="68" w:name="_Ref437527368"/>
      <w:bookmarkStart w:id="69" w:name="_Toc161919942"/>
      <w:r w:rsidRPr="00412C83">
        <w:t>Apzīmējumi</w:t>
      </w:r>
      <w:bookmarkEnd w:id="60"/>
      <w:bookmarkEnd w:id="61"/>
      <w:bookmarkEnd w:id="62"/>
      <w:bookmarkEnd w:id="63"/>
      <w:bookmarkEnd w:id="64"/>
      <w:bookmarkEnd w:id="65"/>
      <w:bookmarkEnd w:id="66"/>
      <w:bookmarkEnd w:id="67"/>
      <w:bookmarkEnd w:id="68"/>
      <w:bookmarkEnd w:id="69"/>
    </w:p>
    <w:p w14:paraId="3259C0D0" w14:textId="38E919DE" w:rsidR="00380112" w:rsidRPr="00412C83" w:rsidRDefault="00380112" w:rsidP="00380112">
      <w:bookmarkStart w:id="70" w:name="_Toc258678453"/>
      <w:bookmarkStart w:id="71" w:name="_Toc267554920"/>
      <w:bookmarkStart w:id="72" w:name="_Toc273610463"/>
      <w:bookmarkStart w:id="73" w:name="_Toc312243758"/>
      <w:bookmarkStart w:id="74" w:name="_Toc431911812"/>
      <w:bookmarkStart w:id="75" w:name="_Toc129433339"/>
      <w:bookmarkStart w:id="76" w:name="_Toc190771594"/>
      <w:bookmarkStart w:id="77" w:name="_Toc205267394"/>
      <w:bookmarkEnd w:id="41"/>
      <w:bookmarkEnd w:id="42"/>
      <w:bookmarkEnd w:id="43"/>
      <w:bookmarkEnd w:id="44"/>
      <w:bookmarkEnd w:id="45"/>
      <w:bookmarkEnd w:id="46"/>
      <w:bookmarkEnd w:id="47"/>
      <w:bookmarkEnd w:id="48"/>
      <w:r>
        <w:t>D</w:t>
      </w:r>
      <w:r w:rsidRPr="00412C83">
        <w:t xml:space="preserve">okumentā izmantotie </w:t>
      </w:r>
      <w:r>
        <w:t xml:space="preserve">grafiskie </w:t>
      </w:r>
      <w:r w:rsidRPr="00412C83">
        <w:t>apzīmējumi ir apkopoti</w:t>
      </w:r>
      <w:r>
        <w:t xml:space="preserve"> </w:t>
      </w:r>
      <w:r>
        <w:fldChar w:fldCharType="begin"/>
      </w:r>
      <w:r>
        <w:instrText xml:space="preserve"> REF _Ref432410659 \h </w:instrText>
      </w:r>
      <w:r>
        <w:fldChar w:fldCharType="separate"/>
      </w:r>
      <w:r w:rsidR="00AC7657">
        <w:t>2</w:t>
      </w:r>
      <w:r>
        <w:fldChar w:fldCharType="end"/>
      </w:r>
      <w:r>
        <w:t>.</w:t>
      </w:r>
      <w:r w:rsidR="005F758A">
        <w:t> </w:t>
      </w:r>
      <w:r>
        <w:t>tabulā.</w:t>
      </w:r>
    </w:p>
    <w:p w14:paraId="54FD2D55" w14:textId="4700DDB9" w:rsidR="00380112" w:rsidRPr="00412C83" w:rsidRDefault="00380112" w:rsidP="00372866">
      <w:pPr>
        <w:pStyle w:val="Tablenumber"/>
      </w:pPr>
      <w:r>
        <w:lastRenderedPageBreak/>
        <w:fldChar w:fldCharType="begin"/>
      </w:r>
      <w:r>
        <w:instrText xml:space="preserve"> SEQ Tabula \* ARABIC </w:instrText>
      </w:r>
      <w:r>
        <w:fldChar w:fldCharType="separate"/>
      </w:r>
      <w:bookmarkStart w:id="78" w:name="_Ref432410659"/>
      <w:r w:rsidR="00AC7657">
        <w:t>2</w:t>
      </w:r>
      <w:bookmarkEnd w:id="78"/>
      <w:r>
        <w:fldChar w:fldCharType="end"/>
      </w:r>
      <w:r>
        <w:t>.</w:t>
      </w:r>
      <w:r w:rsidR="005F758A">
        <w:t> </w:t>
      </w:r>
      <w:r>
        <w:t>tabula</w:t>
      </w:r>
    </w:p>
    <w:p w14:paraId="0FC1036D" w14:textId="4452F6B4" w:rsidR="00380112" w:rsidRPr="00412C83" w:rsidRDefault="00380112" w:rsidP="00372866">
      <w:pPr>
        <w:pStyle w:val="Tabletitle"/>
      </w:pPr>
      <w:r>
        <w:t>Grafiskie a</w:t>
      </w:r>
      <w:r w:rsidRPr="00412C83">
        <w:t>pzīmējumi</w:t>
      </w:r>
    </w:p>
    <w:tbl>
      <w:tblPr>
        <w:tblStyle w:val="TableClassic1"/>
        <w:tblW w:w="0" w:type="auto"/>
        <w:tblLook w:val="04E0" w:firstRow="1" w:lastRow="1" w:firstColumn="1" w:lastColumn="0" w:noHBand="0" w:noVBand="1"/>
      </w:tblPr>
      <w:tblGrid>
        <w:gridCol w:w="3906"/>
        <w:gridCol w:w="5732"/>
      </w:tblGrid>
      <w:tr w:rsidR="00380112" w:rsidRPr="00412C83" w14:paraId="78480F85" w14:textId="77777777" w:rsidTr="007063E5">
        <w:trPr>
          <w:cnfStyle w:val="100000000000" w:firstRow="1" w:lastRow="0" w:firstColumn="0" w:lastColumn="0" w:oddVBand="0" w:evenVBand="0" w:oddHBand="0" w:evenHBand="0" w:firstRowFirstColumn="0" w:firstRowLastColumn="0" w:lastRowFirstColumn="0" w:lastRowLastColumn="0"/>
        </w:trPr>
        <w:tc>
          <w:tcPr>
            <w:tcW w:w="3906" w:type="dxa"/>
          </w:tcPr>
          <w:p w14:paraId="7AAD3580" w14:textId="77777777" w:rsidR="00380112" w:rsidRPr="00412C83" w:rsidRDefault="00380112" w:rsidP="000568C0">
            <w:pPr>
              <w:pStyle w:val="Bold"/>
            </w:pPr>
            <w:r w:rsidRPr="00412C83">
              <w:t>Apzīmējums</w:t>
            </w:r>
          </w:p>
        </w:tc>
        <w:tc>
          <w:tcPr>
            <w:tcW w:w="5948" w:type="dxa"/>
          </w:tcPr>
          <w:p w14:paraId="61EA6596" w14:textId="77777777" w:rsidR="00380112" w:rsidRPr="00412C83" w:rsidRDefault="00380112" w:rsidP="000568C0">
            <w:pPr>
              <w:pStyle w:val="Bold"/>
            </w:pPr>
            <w:r w:rsidRPr="00412C83">
              <w:t>Apraksts</w:t>
            </w:r>
          </w:p>
        </w:tc>
      </w:tr>
      <w:tr w:rsidR="00380112" w:rsidRPr="00412C83" w14:paraId="155F19A8" w14:textId="77777777" w:rsidTr="007063E5">
        <w:tc>
          <w:tcPr>
            <w:tcW w:w="3906" w:type="dxa"/>
          </w:tcPr>
          <w:p w14:paraId="7F884DF5" w14:textId="4FD6E568" w:rsidR="00380112" w:rsidRPr="00E041F0" w:rsidRDefault="00380112" w:rsidP="000568C0">
            <w:pPr>
              <w:pStyle w:val="Tablebody"/>
            </w:pPr>
            <w:r>
              <w:rPr>
                <w:noProof/>
                <w:lang w:eastAsia="lv-LV"/>
              </w:rPr>
              <w:drawing>
                <wp:inline distT="0" distB="0" distL="0" distR="0" wp14:anchorId="022B9B14" wp14:editId="5DE90F01">
                  <wp:extent cx="2275200" cy="205200"/>
                  <wp:effectExtent l="38100" t="38100" r="30480" b="425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75200" cy="205200"/>
                          </a:xfrm>
                          <a:prstGeom prst="rect">
                            <a:avLst/>
                          </a:prstGeom>
                          <a:ln>
                            <a:noFill/>
                          </a:ln>
                          <a:effectLst>
                            <a:glow rad="38100">
                              <a:srgbClr val="FF0000">
                                <a:lumMod val="40000"/>
                                <a:lumOff val="60000"/>
                              </a:srgbClr>
                            </a:glow>
                          </a:effectLst>
                        </pic:spPr>
                      </pic:pic>
                    </a:graphicData>
                  </a:graphic>
                </wp:inline>
              </w:drawing>
            </w:r>
          </w:p>
        </w:tc>
        <w:tc>
          <w:tcPr>
            <w:tcW w:w="5948" w:type="dxa"/>
          </w:tcPr>
          <w:p w14:paraId="2B23BEE5" w14:textId="511FA15F" w:rsidR="00380112" w:rsidRPr="00412C83" w:rsidRDefault="00380112" w:rsidP="008031E7">
            <w:pPr>
              <w:pStyle w:val="Tablebody"/>
            </w:pPr>
            <w:r w:rsidRPr="00380112">
              <w:t xml:space="preserve">Nekorekts </w:t>
            </w:r>
            <w:r w:rsidR="0090217A">
              <w:t xml:space="preserve">(nevēlams) </w:t>
            </w:r>
            <w:r w:rsidRPr="00380112">
              <w:t>variants</w:t>
            </w:r>
          </w:p>
        </w:tc>
      </w:tr>
      <w:tr w:rsidR="00380112" w:rsidRPr="00412C83" w14:paraId="63EDB191" w14:textId="77777777" w:rsidTr="007063E5">
        <w:tc>
          <w:tcPr>
            <w:tcW w:w="3906" w:type="dxa"/>
          </w:tcPr>
          <w:p w14:paraId="7C67F9ED" w14:textId="04EFB56D" w:rsidR="00380112" w:rsidRPr="00412C83" w:rsidRDefault="00380112" w:rsidP="000568C0">
            <w:pPr>
              <w:pStyle w:val="Tablebody"/>
            </w:pPr>
            <w:r>
              <w:rPr>
                <w:noProof/>
                <w:lang w:eastAsia="lv-LV"/>
              </w:rPr>
              <w:drawing>
                <wp:inline distT="0" distB="0" distL="0" distR="0" wp14:anchorId="7B0FBFA8" wp14:editId="26387E8D">
                  <wp:extent cx="2278800" cy="180000"/>
                  <wp:effectExtent l="38100" t="38100" r="26670" b="298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78800" cy="180000"/>
                          </a:xfrm>
                          <a:prstGeom prst="rect">
                            <a:avLst/>
                          </a:prstGeom>
                          <a:ln>
                            <a:noFill/>
                          </a:ln>
                          <a:effectLst>
                            <a:glow rad="38100">
                              <a:srgbClr val="92D050"/>
                            </a:glow>
                          </a:effectLst>
                        </pic:spPr>
                      </pic:pic>
                    </a:graphicData>
                  </a:graphic>
                </wp:inline>
              </w:drawing>
            </w:r>
          </w:p>
        </w:tc>
        <w:tc>
          <w:tcPr>
            <w:tcW w:w="5948" w:type="dxa"/>
          </w:tcPr>
          <w:p w14:paraId="3BEBE645" w14:textId="158F33E9" w:rsidR="00380112" w:rsidRPr="00412C83" w:rsidRDefault="00380112" w:rsidP="00BD0BF1">
            <w:pPr>
              <w:pStyle w:val="Tablebody"/>
            </w:pPr>
            <w:r>
              <w:t xml:space="preserve">Korekts </w:t>
            </w:r>
            <w:r w:rsidR="008031E7">
              <w:t>(pieļaujams)</w:t>
            </w:r>
            <w:r>
              <w:t xml:space="preserve"> variants</w:t>
            </w:r>
            <w:r w:rsidR="00BD0BF1">
              <w:t xml:space="preserve"> attiecīgās prasības kontekstā</w:t>
            </w:r>
          </w:p>
        </w:tc>
      </w:tr>
    </w:tbl>
    <w:p w14:paraId="5D9E0044" w14:textId="76649069" w:rsidR="0052414F" w:rsidRPr="00412C83" w:rsidRDefault="0052414F" w:rsidP="0052414F">
      <w:pPr>
        <w:pStyle w:val="Heading3"/>
      </w:pPr>
      <w:bookmarkStart w:id="79" w:name="_Toc161919943"/>
      <w:r>
        <w:t>Saīsinājumi</w:t>
      </w:r>
      <w:bookmarkEnd w:id="79"/>
    </w:p>
    <w:p w14:paraId="117D23DF" w14:textId="0501DB3D" w:rsidR="0052414F" w:rsidRPr="00412C83" w:rsidRDefault="0052414F" w:rsidP="0052414F">
      <w:r>
        <w:t>D</w:t>
      </w:r>
      <w:r w:rsidRPr="00412C83">
        <w:t xml:space="preserve">okumentā izmantotie </w:t>
      </w:r>
      <w:r>
        <w:t xml:space="preserve">saīsinājumi </w:t>
      </w:r>
      <w:r w:rsidRPr="00412C83">
        <w:t>ir apkopoti</w:t>
      </w:r>
      <w:r>
        <w:t xml:space="preserve"> </w:t>
      </w:r>
      <w:r w:rsidR="00C6120C">
        <w:t>3</w:t>
      </w:r>
      <w:r>
        <w:t>.</w:t>
      </w:r>
      <w:r w:rsidR="005F758A">
        <w:t> </w:t>
      </w:r>
      <w:r>
        <w:t>tabulā.</w:t>
      </w:r>
    </w:p>
    <w:p w14:paraId="08D5DC76" w14:textId="04474B82" w:rsidR="0052414F" w:rsidRPr="00412C83" w:rsidRDefault="0052414F" w:rsidP="0052414F">
      <w:pPr>
        <w:pStyle w:val="Tablenumber"/>
      </w:pPr>
      <w:r>
        <w:fldChar w:fldCharType="begin"/>
      </w:r>
      <w:r>
        <w:instrText xml:space="preserve"> SEQ Tabula \* ARABIC </w:instrText>
      </w:r>
      <w:r>
        <w:fldChar w:fldCharType="separate"/>
      </w:r>
      <w:r w:rsidR="00AC7657">
        <w:t>3</w:t>
      </w:r>
      <w:r>
        <w:fldChar w:fldCharType="end"/>
      </w:r>
      <w:r>
        <w:t>.</w:t>
      </w:r>
      <w:r w:rsidR="005F758A">
        <w:t> </w:t>
      </w:r>
      <w:r>
        <w:t>tabula</w:t>
      </w:r>
    </w:p>
    <w:p w14:paraId="0F77420F" w14:textId="08006FB7" w:rsidR="0052414F" w:rsidRPr="00412C83" w:rsidRDefault="0052414F" w:rsidP="0052414F">
      <w:pPr>
        <w:pStyle w:val="Tabletitle"/>
      </w:pPr>
      <w:r>
        <w:t>Saīsinājumi</w:t>
      </w:r>
    </w:p>
    <w:tbl>
      <w:tblPr>
        <w:tblStyle w:val="TableClassic1"/>
        <w:tblW w:w="0" w:type="auto"/>
        <w:tblLook w:val="04E0" w:firstRow="1" w:lastRow="1" w:firstColumn="1" w:lastColumn="0" w:noHBand="0" w:noVBand="1"/>
      </w:tblPr>
      <w:tblGrid>
        <w:gridCol w:w="2073"/>
        <w:gridCol w:w="7565"/>
      </w:tblGrid>
      <w:tr w:rsidR="0052414F" w:rsidRPr="00412C83" w14:paraId="6E5B2223" w14:textId="77777777" w:rsidTr="006600FF">
        <w:trPr>
          <w:cnfStyle w:val="100000000000" w:firstRow="1" w:lastRow="0" w:firstColumn="0" w:lastColumn="0" w:oddVBand="0" w:evenVBand="0" w:oddHBand="0" w:evenHBand="0" w:firstRowFirstColumn="0" w:firstRowLastColumn="0" w:lastRowFirstColumn="0" w:lastRowLastColumn="0"/>
        </w:trPr>
        <w:tc>
          <w:tcPr>
            <w:tcW w:w="2073" w:type="dxa"/>
          </w:tcPr>
          <w:p w14:paraId="6D2DECD9" w14:textId="37D6BB87" w:rsidR="0052414F" w:rsidRPr="00412C83" w:rsidRDefault="0052414F" w:rsidP="0052414F">
            <w:pPr>
              <w:pStyle w:val="Bold"/>
            </w:pPr>
            <w:r>
              <w:t>Saīsinājums</w:t>
            </w:r>
          </w:p>
        </w:tc>
        <w:tc>
          <w:tcPr>
            <w:tcW w:w="7565" w:type="dxa"/>
          </w:tcPr>
          <w:p w14:paraId="15E431E7" w14:textId="061CF8F9" w:rsidR="0052414F" w:rsidRPr="00412C83" w:rsidRDefault="0052414F" w:rsidP="0052414F">
            <w:pPr>
              <w:pStyle w:val="Bold"/>
            </w:pPr>
            <w:r w:rsidRPr="00412C83">
              <w:t>A</w:t>
            </w:r>
            <w:r>
              <w:t>tšifrējums</w:t>
            </w:r>
          </w:p>
        </w:tc>
      </w:tr>
      <w:tr w:rsidR="00C6120C" w:rsidRPr="00412C83" w14:paraId="1F624FC6" w14:textId="77777777" w:rsidTr="006600FF">
        <w:tc>
          <w:tcPr>
            <w:tcW w:w="2073" w:type="dxa"/>
          </w:tcPr>
          <w:p w14:paraId="311859C2" w14:textId="66F09BCE" w:rsidR="00C6120C" w:rsidRPr="00567D84" w:rsidRDefault="00C6120C" w:rsidP="0052414F">
            <w:pPr>
              <w:pStyle w:val="Tablebody"/>
            </w:pPr>
            <w:r w:rsidRPr="00567D84">
              <w:t>CSS</w:t>
            </w:r>
          </w:p>
        </w:tc>
        <w:tc>
          <w:tcPr>
            <w:tcW w:w="7565" w:type="dxa"/>
          </w:tcPr>
          <w:p w14:paraId="0E3842AB" w14:textId="334468F6" w:rsidR="00C6120C" w:rsidRPr="00567D84" w:rsidRDefault="005F758A" w:rsidP="0052414F">
            <w:pPr>
              <w:pStyle w:val="Tablebody"/>
            </w:pPr>
            <w:proofErr w:type="spellStart"/>
            <w:r>
              <w:t>Kaskādisku</w:t>
            </w:r>
            <w:proofErr w:type="spellEnd"/>
            <w:r>
              <w:t xml:space="preserve"> stilu saraksts</w:t>
            </w:r>
            <w:r w:rsidR="00C6120C" w:rsidRPr="00567D84">
              <w:t xml:space="preserve"> (</w:t>
            </w:r>
            <w:proofErr w:type="spellStart"/>
            <w:r w:rsidR="00C6120C" w:rsidRPr="00567D84">
              <w:rPr>
                <w:i/>
              </w:rPr>
              <w:t>Cascading</w:t>
            </w:r>
            <w:proofErr w:type="spellEnd"/>
            <w:r w:rsidR="00C6120C" w:rsidRPr="00567D84">
              <w:rPr>
                <w:i/>
              </w:rPr>
              <w:t xml:space="preserve"> </w:t>
            </w:r>
            <w:proofErr w:type="spellStart"/>
            <w:r w:rsidR="00C6120C" w:rsidRPr="00567D84">
              <w:rPr>
                <w:i/>
              </w:rPr>
              <w:t>Style</w:t>
            </w:r>
            <w:proofErr w:type="spellEnd"/>
            <w:r w:rsidR="00C6120C" w:rsidRPr="00567D84">
              <w:rPr>
                <w:i/>
              </w:rPr>
              <w:t xml:space="preserve"> </w:t>
            </w:r>
            <w:proofErr w:type="spellStart"/>
            <w:r w:rsidR="00C6120C" w:rsidRPr="00567D84">
              <w:rPr>
                <w:i/>
              </w:rPr>
              <w:t>Sheets</w:t>
            </w:r>
            <w:proofErr w:type="spellEnd"/>
            <w:r w:rsidR="00C6120C" w:rsidRPr="00567D84">
              <w:t>)</w:t>
            </w:r>
          </w:p>
        </w:tc>
      </w:tr>
      <w:tr w:rsidR="00C6120C" w:rsidRPr="00412C83" w14:paraId="296E4383" w14:textId="77777777" w:rsidTr="006600FF">
        <w:tc>
          <w:tcPr>
            <w:tcW w:w="2073" w:type="dxa"/>
          </w:tcPr>
          <w:p w14:paraId="64BF35C8" w14:textId="5779E8DC" w:rsidR="00C6120C" w:rsidRPr="00567D84" w:rsidRDefault="00C6120C" w:rsidP="0052414F">
            <w:pPr>
              <w:pStyle w:val="Tablebody"/>
            </w:pPr>
            <w:r w:rsidRPr="00567D84">
              <w:t>EPAK</w:t>
            </w:r>
          </w:p>
        </w:tc>
        <w:tc>
          <w:tcPr>
            <w:tcW w:w="7565" w:type="dxa"/>
          </w:tcPr>
          <w:p w14:paraId="167F3704" w14:textId="7AE7255F" w:rsidR="00C6120C" w:rsidRPr="00567D84" w:rsidRDefault="00C6120C" w:rsidP="0052414F">
            <w:pPr>
              <w:pStyle w:val="Tablebody"/>
            </w:pPr>
            <w:r w:rsidRPr="00567D84">
              <w:t>Elektronisks pakalpojums</w:t>
            </w:r>
          </w:p>
        </w:tc>
      </w:tr>
      <w:tr w:rsidR="00C6120C" w:rsidRPr="00412C83" w14:paraId="287E6B9D" w14:textId="77777777" w:rsidTr="006600FF">
        <w:tc>
          <w:tcPr>
            <w:tcW w:w="2073" w:type="dxa"/>
          </w:tcPr>
          <w:p w14:paraId="247CD2C2" w14:textId="5E1926BC" w:rsidR="00C6120C" w:rsidRPr="00412C83" w:rsidRDefault="00C6120C" w:rsidP="0052414F">
            <w:pPr>
              <w:pStyle w:val="Tablebody"/>
            </w:pPr>
            <w:r w:rsidRPr="00567D84">
              <w:rPr>
                <w:rFonts w:cs="Arial"/>
              </w:rPr>
              <w:t>HTML</w:t>
            </w:r>
          </w:p>
        </w:tc>
        <w:tc>
          <w:tcPr>
            <w:tcW w:w="7565" w:type="dxa"/>
          </w:tcPr>
          <w:p w14:paraId="63AE1592" w14:textId="05EFD6C3" w:rsidR="00C6120C" w:rsidRPr="00412C83" w:rsidRDefault="00C6120C" w:rsidP="0052414F">
            <w:pPr>
              <w:pStyle w:val="Tablebody"/>
            </w:pPr>
            <w:r w:rsidRPr="00567D84">
              <w:t>Hiperteksta iezīmēšanas valoda (</w:t>
            </w:r>
            <w:proofErr w:type="spellStart"/>
            <w:r w:rsidRPr="00567D84">
              <w:rPr>
                <w:i/>
              </w:rPr>
              <w:t>Hypertext</w:t>
            </w:r>
            <w:proofErr w:type="spellEnd"/>
            <w:r w:rsidRPr="00567D84">
              <w:rPr>
                <w:i/>
              </w:rPr>
              <w:t xml:space="preserve"> </w:t>
            </w:r>
            <w:proofErr w:type="spellStart"/>
            <w:r w:rsidRPr="00567D84">
              <w:rPr>
                <w:i/>
              </w:rPr>
              <w:t>markup</w:t>
            </w:r>
            <w:proofErr w:type="spellEnd"/>
            <w:r w:rsidRPr="00567D84">
              <w:rPr>
                <w:i/>
              </w:rPr>
              <w:t xml:space="preserve"> </w:t>
            </w:r>
            <w:proofErr w:type="spellStart"/>
            <w:r w:rsidRPr="00567D84">
              <w:rPr>
                <w:i/>
              </w:rPr>
              <w:t>language</w:t>
            </w:r>
            <w:proofErr w:type="spellEnd"/>
            <w:r w:rsidRPr="00567D84">
              <w:t>)</w:t>
            </w:r>
          </w:p>
        </w:tc>
      </w:tr>
      <w:tr w:rsidR="00C6120C" w:rsidRPr="00412C83" w14:paraId="173C6D64" w14:textId="77777777" w:rsidTr="006600FF">
        <w:tc>
          <w:tcPr>
            <w:tcW w:w="2073" w:type="dxa"/>
          </w:tcPr>
          <w:p w14:paraId="3AFAD53C" w14:textId="043D62E2" w:rsidR="00C6120C" w:rsidRPr="00567D84" w:rsidRDefault="00C6120C" w:rsidP="0052414F">
            <w:pPr>
              <w:pStyle w:val="Tablebody"/>
              <w:rPr>
                <w:rFonts w:cs="Arial"/>
              </w:rPr>
            </w:pPr>
            <w:r>
              <w:rPr>
                <w:rFonts w:cs="Arial"/>
              </w:rPr>
              <w:t>UI</w:t>
            </w:r>
          </w:p>
        </w:tc>
        <w:tc>
          <w:tcPr>
            <w:tcW w:w="7565" w:type="dxa"/>
          </w:tcPr>
          <w:p w14:paraId="43D32B99" w14:textId="281CBE92" w:rsidR="00C6120C" w:rsidRPr="00567D84" w:rsidRDefault="00C6120C" w:rsidP="0052414F">
            <w:pPr>
              <w:pStyle w:val="Tablebody"/>
            </w:pPr>
            <w:r>
              <w:t>Lietotāja saskarne (</w:t>
            </w:r>
            <w:proofErr w:type="spellStart"/>
            <w:r w:rsidRPr="00D35AF5">
              <w:rPr>
                <w:i/>
              </w:rPr>
              <w:t>user</w:t>
            </w:r>
            <w:proofErr w:type="spellEnd"/>
            <w:r w:rsidRPr="00D35AF5">
              <w:rPr>
                <w:i/>
              </w:rPr>
              <w:t xml:space="preserve"> </w:t>
            </w:r>
            <w:proofErr w:type="spellStart"/>
            <w:r w:rsidRPr="00D35AF5">
              <w:rPr>
                <w:i/>
              </w:rPr>
              <w:t>interface</w:t>
            </w:r>
            <w:proofErr w:type="spellEnd"/>
            <w:r w:rsidRPr="00D35AF5">
              <w:rPr>
                <w:i/>
              </w:rPr>
              <w:t>)</w:t>
            </w:r>
          </w:p>
        </w:tc>
      </w:tr>
      <w:tr w:rsidR="00C6120C" w:rsidRPr="00412C83" w14:paraId="248B6A39" w14:textId="77777777" w:rsidTr="006600FF">
        <w:tc>
          <w:tcPr>
            <w:tcW w:w="2073" w:type="dxa"/>
          </w:tcPr>
          <w:p w14:paraId="6A23F896" w14:textId="4AC9BDBD" w:rsidR="00C6120C" w:rsidRDefault="00C6120C" w:rsidP="0052414F">
            <w:pPr>
              <w:pStyle w:val="Tablebody"/>
              <w:rPr>
                <w:rFonts w:cs="Arial"/>
              </w:rPr>
            </w:pPr>
            <w:r>
              <w:rPr>
                <w:rFonts w:cs="Arial"/>
              </w:rPr>
              <w:t>VDEĀVK</w:t>
            </w:r>
          </w:p>
        </w:tc>
        <w:tc>
          <w:tcPr>
            <w:tcW w:w="7565" w:type="dxa"/>
          </w:tcPr>
          <w:p w14:paraId="01047F11" w14:textId="121E823E" w:rsidR="00C6120C" w:rsidRDefault="00C6120C" w:rsidP="0052414F">
            <w:pPr>
              <w:pStyle w:val="Tablebody"/>
            </w:pPr>
            <w:r w:rsidRPr="00C6120C">
              <w:t>Veselības un darbspēju ekspertīzes ārstu valsts komisija</w:t>
            </w:r>
          </w:p>
        </w:tc>
      </w:tr>
      <w:tr w:rsidR="00C6120C" w:rsidRPr="00412C83" w14:paraId="74F23321" w14:textId="77777777" w:rsidTr="006600FF">
        <w:tc>
          <w:tcPr>
            <w:tcW w:w="2073" w:type="dxa"/>
          </w:tcPr>
          <w:p w14:paraId="41DFAF61" w14:textId="584BF55C" w:rsidR="00C6120C" w:rsidRPr="00567D84" w:rsidRDefault="00C6120C" w:rsidP="0052414F">
            <w:pPr>
              <w:pStyle w:val="Tablebody"/>
              <w:rPr>
                <w:rFonts w:cs="Arial"/>
              </w:rPr>
            </w:pPr>
            <w:r w:rsidRPr="00567D84">
              <w:t>VRAA</w:t>
            </w:r>
          </w:p>
        </w:tc>
        <w:tc>
          <w:tcPr>
            <w:tcW w:w="7565" w:type="dxa"/>
          </w:tcPr>
          <w:p w14:paraId="3D580630" w14:textId="7510AB73" w:rsidR="00C6120C" w:rsidRPr="00567D84" w:rsidRDefault="00C6120C" w:rsidP="0052414F">
            <w:pPr>
              <w:pStyle w:val="Tablebody"/>
            </w:pPr>
            <w:r w:rsidRPr="00567D84">
              <w:t>Valsts reģionālās attīstības aģentūra</w:t>
            </w:r>
          </w:p>
        </w:tc>
      </w:tr>
    </w:tbl>
    <w:p w14:paraId="5980739F" w14:textId="77777777" w:rsidR="00402EAC" w:rsidRPr="00412C83" w:rsidRDefault="00402EAC" w:rsidP="00402EAC">
      <w:pPr>
        <w:pStyle w:val="Heading2"/>
      </w:pPr>
      <w:bookmarkStart w:id="80" w:name="_Toc161919944"/>
      <w:r w:rsidRPr="00412C83">
        <w:t>Saistība ar citiem dokumentiem</w:t>
      </w:r>
      <w:bookmarkEnd w:id="70"/>
      <w:bookmarkEnd w:id="71"/>
      <w:bookmarkEnd w:id="72"/>
      <w:bookmarkEnd w:id="73"/>
      <w:bookmarkEnd w:id="74"/>
      <w:bookmarkEnd w:id="80"/>
    </w:p>
    <w:p w14:paraId="598073A0" w14:textId="77777777" w:rsidR="00402EAC" w:rsidRPr="00412C83" w:rsidRDefault="00402EAC" w:rsidP="00402EAC">
      <w:r w:rsidRPr="00412C83">
        <w:t>Dokuments ir izstrādāts, balstoties uz šādiem dokumentiem:</w:t>
      </w:r>
    </w:p>
    <w:p w14:paraId="0CA8E2EF" w14:textId="627B68E0" w:rsidR="00664CFF" w:rsidRDefault="00664CFF" w:rsidP="0052414F">
      <w:pPr>
        <w:pStyle w:val="Atsauce"/>
        <w:jc w:val="left"/>
      </w:pPr>
      <w:r>
        <w:t xml:space="preserve">Standarts  ISO 9241-210 </w:t>
      </w:r>
      <w:r w:rsidR="005F758A">
        <w:t>“</w:t>
      </w:r>
      <w:r w:rsidRPr="00A31EEF">
        <w:t>Cilvēka un sistēmas mijiedarbības ergonomika</w:t>
      </w:r>
      <w:r>
        <w:t xml:space="preserve">. </w:t>
      </w:r>
      <w:r w:rsidRPr="00A31EEF">
        <w:t>210. daļa:</w:t>
      </w:r>
      <w:r>
        <w:t xml:space="preserve"> </w:t>
      </w:r>
      <w:proofErr w:type="spellStart"/>
      <w:r w:rsidRPr="00A31EEF">
        <w:t>Cilvēkorientēti</w:t>
      </w:r>
      <w:proofErr w:type="spellEnd"/>
      <w:r w:rsidRPr="00A31EEF">
        <w:t xml:space="preserve"> projektēšanas procesi interaktīvajām sistēmām</w:t>
      </w:r>
      <w:r>
        <w:t>”</w:t>
      </w:r>
    </w:p>
    <w:p w14:paraId="598073A2" w14:textId="69494B11" w:rsidR="00402EAC" w:rsidRDefault="00664CFF" w:rsidP="0052414F">
      <w:pPr>
        <w:pStyle w:val="Atsauce"/>
        <w:jc w:val="left"/>
      </w:pPr>
      <w:bookmarkStart w:id="81" w:name="_Ref433810311"/>
      <w:r>
        <w:t xml:space="preserve">Standarts  ISO/IEC 12207-2008 </w:t>
      </w:r>
      <w:r w:rsidR="005F758A">
        <w:t>“</w:t>
      </w:r>
      <w:proofErr w:type="spellStart"/>
      <w:r>
        <w:t>Systems</w:t>
      </w:r>
      <w:proofErr w:type="spellEnd"/>
      <w:r>
        <w:t xml:space="preserve"> </w:t>
      </w:r>
      <w:proofErr w:type="spellStart"/>
      <w:r>
        <w:t>and</w:t>
      </w:r>
      <w:proofErr w:type="spellEnd"/>
      <w:r>
        <w:t xml:space="preserve"> </w:t>
      </w:r>
      <w:proofErr w:type="spellStart"/>
      <w:r>
        <w:t>software</w:t>
      </w:r>
      <w:proofErr w:type="spellEnd"/>
      <w:r>
        <w:t xml:space="preserve"> </w:t>
      </w:r>
      <w:proofErr w:type="spellStart"/>
      <w:r>
        <w:t>engineering</w:t>
      </w:r>
      <w:proofErr w:type="spellEnd"/>
      <w:r>
        <w:t xml:space="preserve"> </w:t>
      </w:r>
      <w:r w:rsidR="005F758A">
        <w:t xml:space="preserve">– </w:t>
      </w:r>
      <w:proofErr w:type="spellStart"/>
      <w:r>
        <w:t>Software</w:t>
      </w:r>
      <w:proofErr w:type="spellEnd"/>
      <w:r>
        <w:t xml:space="preserve"> </w:t>
      </w:r>
      <w:proofErr w:type="spellStart"/>
      <w:r>
        <w:t>life</w:t>
      </w:r>
      <w:proofErr w:type="spellEnd"/>
      <w:r>
        <w:t xml:space="preserve"> </w:t>
      </w:r>
      <w:proofErr w:type="spellStart"/>
      <w:r>
        <w:t>cycle</w:t>
      </w:r>
      <w:proofErr w:type="spellEnd"/>
      <w:r>
        <w:t xml:space="preserve"> </w:t>
      </w:r>
      <w:proofErr w:type="spellStart"/>
      <w:r>
        <w:t>processes</w:t>
      </w:r>
      <w:proofErr w:type="spellEnd"/>
      <w:r w:rsidR="005F758A">
        <w:t>”</w:t>
      </w:r>
      <w:bookmarkEnd w:id="81"/>
    </w:p>
    <w:p w14:paraId="7BE83325" w14:textId="0731F03A" w:rsidR="00B041FB" w:rsidRDefault="00B041FB" w:rsidP="00FE579E">
      <w:pPr>
        <w:pStyle w:val="Atsauce"/>
        <w:jc w:val="left"/>
      </w:pPr>
      <w:bookmarkStart w:id="82" w:name="_Ref436143329"/>
      <w:r>
        <w:t>E-pakalpojuma izveidošanas ceļvedis Latvija.</w:t>
      </w:r>
      <w:r w:rsidR="00CB64F2">
        <w:t>gov.</w:t>
      </w:r>
      <w:r>
        <w:t>lv portālam. Programmētāja rokasgrāmata. (</w:t>
      </w:r>
      <w:r w:rsidR="00FE579E" w:rsidRPr="00FE579E">
        <w:t>VRAA-13_7_17_41-VISS_2016-LVP_WZD_3-PR</w:t>
      </w:r>
      <w:r>
        <w:t>)</w:t>
      </w:r>
      <w:bookmarkEnd w:id="82"/>
    </w:p>
    <w:p w14:paraId="435D82B5" w14:textId="53602A1A" w:rsidR="00FE579E" w:rsidRDefault="00FE579E" w:rsidP="006600FF">
      <w:pPr>
        <w:pStyle w:val="Atsauce"/>
        <w:jc w:val="left"/>
      </w:pPr>
      <w:bookmarkStart w:id="83" w:name="_Ref58231202"/>
      <w:r>
        <w:t>Valsts informācijas sistēmu savietotāja (VISS) un Vienotā valsts un pašvaldību pakalpojumu portāla www.latvija.lv pilnveidošana un uzturēšana. Latvija.</w:t>
      </w:r>
      <w:r w:rsidR="00CB64F2">
        <w:t>gov.</w:t>
      </w:r>
      <w:r>
        <w:t>lv portāls. Dizaina vadlīnijas. (VRAA-13_7_19_297-VISS_2016-LVP-DV)</w:t>
      </w:r>
      <w:bookmarkEnd w:id="83"/>
    </w:p>
    <w:p w14:paraId="711515BA" w14:textId="0F17004E" w:rsidR="2C5658FA" w:rsidRDefault="2C5658FA" w:rsidP="30858E64">
      <w:pPr>
        <w:pStyle w:val="Atsauce"/>
        <w:jc w:val="left"/>
      </w:pPr>
      <w:r w:rsidRPr="30858E64">
        <w:rPr>
          <w:rFonts w:eastAsia="Arial" w:cs="Arial"/>
          <w:color w:val="000000" w:themeColor="text1"/>
          <w:szCs w:val="22"/>
          <w:lang w:val="lv"/>
        </w:rPr>
        <w:t>Darba uz</w:t>
      </w:r>
      <w:r w:rsidRPr="30858E64">
        <w:t xml:space="preserve">devums. </w:t>
      </w:r>
      <w:r w:rsidRPr="30858E64">
        <w:rPr>
          <w:strike/>
        </w:rPr>
        <w:t>“</w:t>
      </w:r>
      <w:r w:rsidRPr="30858E64">
        <w:t>Informācijas Resursa ‘E-pakalpojumu infrastruktūra v3’ tehnoloģiju bāzes atjaunošana, uzlabojumi, lai nodrošinātu pieejamības (</w:t>
      </w:r>
      <w:proofErr w:type="spellStart"/>
      <w:r w:rsidRPr="30858E64">
        <w:t>Accessibility</w:t>
      </w:r>
      <w:proofErr w:type="spellEnd"/>
      <w:r w:rsidRPr="30858E64">
        <w:t>) prasību izpildi, kā arī uzlabojumi, balstoties uz klientu ieteikumiem</w:t>
      </w:r>
      <w:r w:rsidRPr="30858E64">
        <w:rPr>
          <w:strike/>
        </w:rPr>
        <w:t>”</w:t>
      </w:r>
      <w:r w:rsidRPr="30858E64">
        <w:t xml:space="preserve"> abpusēji parakstīts 2023.gada 09.augustā (Pasūtītāja līguma reģistrācijas Nr. 13-7/23/153 un Piegādātāja reģistrācijas līguma Nr. 5-1/2023-15/ EIS-106-2.</w:t>
      </w:r>
    </w:p>
    <w:p w14:paraId="20F5F3BE" w14:textId="58212DAB" w:rsidR="003042D4" w:rsidRDefault="003042D4" w:rsidP="003042D4">
      <w:pPr>
        <w:pStyle w:val="Atsauce"/>
      </w:pPr>
      <w:bookmarkStart w:id="84" w:name="_Ref350188115"/>
      <w:r>
        <w:t xml:space="preserve">„Valsts informācijas sistēmu savietotāja, Latvijas valsts portāla www.latvija.lv un elektronisko pakalpojumu izstrāde un uzturēšana”. Iepirkuma priekšmeta 3.daļa - VISS un </w:t>
      </w:r>
      <w:r>
        <w:lastRenderedPageBreak/>
        <w:t>portāla jaunu un esošo moduļu papildinājumu izstrāde, ieviešana, garantijas apkalpošana un uzturēšana saskaņā ar tehnisko specifikāciju. Terminu un saīsinājumu indekss. (VRAA-6_15_11_58-VISS_2010-TSI)</w:t>
      </w:r>
      <w:bookmarkEnd w:id="84"/>
      <w:r>
        <w:t>.</w:t>
      </w:r>
    </w:p>
    <w:p w14:paraId="0BE1ED43" w14:textId="2E75D60A" w:rsidR="003042D4" w:rsidRDefault="003042D4" w:rsidP="00D9076D">
      <w:pPr>
        <w:pStyle w:val="Atsauce"/>
      </w:pPr>
      <w:bookmarkStart w:id="85" w:name="_Ref58241516"/>
      <w:r>
        <w:t xml:space="preserve">Direktīvas 2016/2102 prasību ievērošanai izmantojams standarts NE 301 549 V2.1.2 (2018-08). Standarts angļu valodā pieejams šeit: </w:t>
      </w:r>
      <w:hyperlink r:id="rId17">
        <w:r w:rsidRPr="30858E64">
          <w:rPr>
            <w:rStyle w:val="Hyperlink"/>
          </w:rPr>
          <w:t>https://www.etsi.org/deliver/etsi_en/301500_301599/301549/02.01.02_60/en_301549v020102p.pdf</w:t>
        </w:r>
      </w:hyperlink>
      <w:bookmarkEnd w:id="85"/>
    </w:p>
    <w:p w14:paraId="5B72F823" w14:textId="16D45C9C" w:rsidR="00BB66C7" w:rsidRDefault="00BB66C7" w:rsidP="00BB66C7">
      <w:pPr>
        <w:pStyle w:val="Atsauce"/>
      </w:pPr>
      <w:bookmarkStart w:id="86" w:name="_Ref60653570"/>
      <w:r>
        <w:t>Adrešu meklēšanas kontrole. Programmatūras integrācijas instrukcija un piemēri. (</w:t>
      </w:r>
      <w:r w:rsidR="00784033">
        <w:t>VRAA-13-7/20/143-AMK-IAPR</w:t>
      </w:r>
      <w:r>
        <w:t>).</w:t>
      </w:r>
      <w:bookmarkEnd w:id="86"/>
    </w:p>
    <w:p w14:paraId="0FA9F05F" w14:textId="339873EF" w:rsidR="00906536" w:rsidRPr="001C3DD0" w:rsidRDefault="00906536">
      <w:pPr>
        <w:pStyle w:val="Atsauce"/>
      </w:pPr>
      <w:bookmarkStart w:id="87" w:name="_Ref157758832"/>
      <w:r>
        <w:t xml:space="preserve">W3C Tīmekļa satura pieejamības vadlīnijas WCAG 2.1, </w:t>
      </w:r>
      <w:hyperlink r:id="rId18" w:history="1">
        <w:r w:rsidRPr="30858E64">
          <w:rPr>
            <w:rStyle w:val="Hyperlink"/>
          </w:rPr>
          <w:t>https://www.w3.org/TR/WCAG21</w:t>
        </w:r>
      </w:hyperlink>
      <w:bookmarkEnd w:id="87"/>
    </w:p>
    <w:p w14:paraId="598073A3" w14:textId="4068D897" w:rsidR="00402EAC" w:rsidRPr="00412C83" w:rsidRDefault="00402EAC" w:rsidP="00402EAC">
      <w:pPr>
        <w:pStyle w:val="Heading2"/>
      </w:pPr>
      <w:bookmarkStart w:id="88" w:name="_Toc58241171"/>
      <w:bookmarkStart w:id="89" w:name="_Toc58241250"/>
      <w:bookmarkStart w:id="90" w:name="_Toc58245192"/>
      <w:bookmarkStart w:id="91" w:name="_Toc62224809"/>
      <w:bookmarkStart w:id="92" w:name="_Toc258678454"/>
      <w:bookmarkStart w:id="93" w:name="_Toc267554921"/>
      <w:bookmarkStart w:id="94" w:name="_Toc273610464"/>
      <w:bookmarkStart w:id="95" w:name="_Toc312243759"/>
      <w:bookmarkStart w:id="96" w:name="_Toc431911813"/>
      <w:bookmarkStart w:id="97" w:name="_Toc161919945"/>
      <w:bookmarkEnd w:id="75"/>
      <w:bookmarkEnd w:id="76"/>
      <w:bookmarkEnd w:id="77"/>
      <w:bookmarkEnd w:id="88"/>
      <w:bookmarkEnd w:id="89"/>
      <w:bookmarkEnd w:id="90"/>
      <w:bookmarkEnd w:id="91"/>
      <w:r w:rsidRPr="00412C83">
        <w:t>Dokumenta pārskats</w:t>
      </w:r>
      <w:bookmarkEnd w:id="92"/>
      <w:bookmarkEnd w:id="93"/>
      <w:bookmarkEnd w:id="94"/>
      <w:bookmarkEnd w:id="95"/>
      <w:bookmarkEnd w:id="96"/>
      <w:bookmarkEnd w:id="97"/>
    </w:p>
    <w:p w14:paraId="598073A4" w14:textId="2535265E" w:rsidR="00402EAC" w:rsidRPr="00412C83" w:rsidRDefault="00402EAC" w:rsidP="00402EAC">
      <w:r w:rsidRPr="00412C83">
        <w:t xml:space="preserve">Dokuments sastāv </w:t>
      </w:r>
      <w:r w:rsidRPr="00DF52A5">
        <w:t xml:space="preserve">no </w:t>
      </w:r>
      <w:r w:rsidR="0090217A">
        <w:t>6</w:t>
      </w:r>
      <w:r w:rsidRPr="00412C83">
        <w:t xml:space="preserve"> nodalījumiem:</w:t>
      </w:r>
    </w:p>
    <w:p w14:paraId="598073A5" w14:textId="5953FD01" w:rsidR="00402EAC" w:rsidRPr="00412C83" w:rsidRDefault="00DD3138" w:rsidP="00402EAC">
      <w:pPr>
        <w:pStyle w:val="ListBullet"/>
      </w:pPr>
      <w:r>
        <w:t xml:space="preserve">1. </w:t>
      </w:r>
      <w:r w:rsidRPr="00631DDD">
        <w:t xml:space="preserve">nodalījumā – </w:t>
      </w:r>
      <w:r w:rsidR="00ED340B">
        <w:t>“</w:t>
      </w:r>
      <w:r w:rsidRPr="00631DDD">
        <w:t>Ievads” – aprakstīta dokumenta kopējā struktūra, nolūks, izmantotie termini un apzīmējumi, kā arī</w:t>
      </w:r>
      <w:r w:rsidR="008E2C7A">
        <w:t xml:space="preserve"> saistība ar citiem dokumentiem.</w:t>
      </w:r>
    </w:p>
    <w:p w14:paraId="094E9497" w14:textId="061DE3E3" w:rsidR="008E2C7A" w:rsidRDefault="00DD3138" w:rsidP="00402EAC">
      <w:pPr>
        <w:pStyle w:val="ListBullet"/>
      </w:pPr>
      <w:r>
        <w:t xml:space="preserve">2. </w:t>
      </w:r>
      <w:r w:rsidRPr="00631DDD">
        <w:t xml:space="preserve">nodalījumā – </w:t>
      </w:r>
      <w:r w:rsidR="00ED340B">
        <w:t>“</w:t>
      </w:r>
      <w:proofErr w:type="spellStart"/>
      <w:r w:rsidR="008E2C7A">
        <w:t>C</w:t>
      </w:r>
      <w:r w:rsidR="008E2C7A" w:rsidRPr="00F60C4A">
        <w:t>ilvēkorientēt</w:t>
      </w:r>
      <w:r w:rsidR="008E2C7A">
        <w:t>s</w:t>
      </w:r>
      <w:proofErr w:type="spellEnd"/>
      <w:r w:rsidR="008E2C7A" w:rsidRPr="00F60C4A">
        <w:t xml:space="preserve"> izstrādes proces</w:t>
      </w:r>
      <w:r w:rsidR="008E2C7A">
        <w:t>s</w:t>
      </w:r>
      <w:r w:rsidRPr="00631DDD">
        <w:t xml:space="preserve">” – aprakstīta </w:t>
      </w:r>
      <w:proofErr w:type="spellStart"/>
      <w:r w:rsidR="008E2C7A" w:rsidRPr="00F60C4A">
        <w:t>c</w:t>
      </w:r>
      <w:r w:rsidR="008E2C7A">
        <w:t>ilvēkorientētā</w:t>
      </w:r>
      <w:proofErr w:type="spellEnd"/>
      <w:r w:rsidR="008E2C7A">
        <w:t xml:space="preserve"> izstrādes procesā veicamās aktivitātes un sagatavojam</w:t>
      </w:r>
      <w:r w:rsidR="00340742">
        <w:t>ie</w:t>
      </w:r>
      <w:r w:rsidR="008E2C7A">
        <w:t xml:space="preserve"> darba rezultāt</w:t>
      </w:r>
      <w:r w:rsidR="00340742">
        <w:t>i</w:t>
      </w:r>
      <w:r w:rsidR="008E2C7A">
        <w:t>.</w:t>
      </w:r>
    </w:p>
    <w:p w14:paraId="61E75869" w14:textId="43BC2ABF" w:rsidR="008E2C7A" w:rsidRDefault="008E2C7A" w:rsidP="00402EAC">
      <w:pPr>
        <w:pStyle w:val="ListBullet"/>
      </w:pPr>
      <w:r>
        <w:t xml:space="preserve">3. </w:t>
      </w:r>
      <w:r w:rsidRPr="00631DDD">
        <w:t xml:space="preserve">nodalījumā – </w:t>
      </w:r>
      <w:r w:rsidR="00ED340B">
        <w:t>“</w:t>
      </w:r>
      <w:r>
        <w:t>E-pakalpojumu lietotāju saskarne</w:t>
      </w:r>
      <w:r w:rsidRPr="00631DDD">
        <w:t>” – aprakstīt</w:t>
      </w:r>
      <w:r w:rsidR="00340742">
        <w:t>i</w:t>
      </w:r>
      <w:r w:rsidRPr="00631DDD">
        <w:t xml:space="preserve"> </w:t>
      </w:r>
      <w:r>
        <w:t>dažād</w:t>
      </w:r>
      <w:r w:rsidR="00340742">
        <w:t>i</w:t>
      </w:r>
      <w:r>
        <w:t xml:space="preserve"> e-pakalpojumu lietotāju saskarnes aspekt</w:t>
      </w:r>
      <w:r w:rsidR="00340742">
        <w:t>i</w:t>
      </w:r>
      <w:r>
        <w:t>.</w:t>
      </w:r>
    </w:p>
    <w:p w14:paraId="2EA1645A" w14:textId="24C0AC78" w:rsidR="008E2C7A" w:rsidRDefault="008E2C7A" w:rsidP="008E2C7A">
      <w:pPr>
        <w:pStyle w:val="ListBullet"/>
      </w:pPr>
      <w:r>
        <w:t xml:space="preserve">4. </w:t>
      </w:r>
      <w:r w:rsidRPr="00631DDD">
        <w:t xml:space="preserve">nodalījumā – </w:t>
      </w:r>
      <w:r w:rsidR="00ED340B">
        <w:t>“</w:t>
      </w:r>
      <w:r>
        <w:t xml:space="preserve">Prasības e-pakalpojumu lietotāju </w:t>
      </w:r>
      <w:proofErr w:type="spellStart"/>
      <w:r>
        <w:t>saskarnei</w:t>
      </w:r>
      <w:proofErr w:type="spellEnd"/>
      <w:r w:rsidRPr="00631DDD">
        <w:t>” – aprakstīta</w:t>
      </w:r>
      <w:r w:rsidR="00340742">
        <w:t>s</w:t>
      </w:r>
      <w:r w:rsidRPr="00631DDD">
        <w:t xml:space="preserve"> </w:t>
      </w:r>
      <w:r>
        <w:t xml:space="preserve">konkrētas prasības e-pakalpojumu lietotāju </w:t>
      </w:r>
      <w:proofErr w:type="spellStart"/>
      <w:r>
        <w:t>saskarnei</w:t>
      </w:r>
      <w:proofErr w:type="spellEnd"/>
      <w:r>
        <w:t>, kuras jāievēro izstrādes gaitā</w:t>
      </w:r>
      <w:r w:rsidR="0090217A">
        <w:t>, un kurām jāatbilst gala produktam</w:t>
      </w:r>
      <w:r>
        <w:t>.</w:t>
      </w:r>
    </w:p>
    <w:p w14:paraId="567585D6" w14:textId="0EA52B39" w:rsidR="008E2C7A" w:rsidRDefault="008E2C7A" w:rsidP="008E2C7A">
      <w:pPr>
        <w:pStyle w:val="ListBullet"/>
      </w:pPr>
      <w:r>
        <w:t xml:space="preserve">5. </w:t>
      </w:r>
      <w:r w:rsidRPr="00631DDD">
        <w:t xml:space="preserve">nodalījumā – </w:t>
      </w:r>
      <w:r w:rsidR="00ED340B">
        <w:t>“</w:t>
      </w:r>
      <w:r>
        <w:t>E-pakalpojumu lietotāju saskarnes kontrolsaraksts</w:t>
      </w:r>
      <w:r w:rsidRPr="00631DDD">
        <w:t>” – aprakstīt</w:t>
      </w:r>
      <w:r w:rsidR="00340742">
        <w:t>s</w:t>
      </w:r>
      <w:r w:rsidRPr="00631DDD">
        <w:t xml:space="preserve"> </w:t>
      </w:r>
      <w:r>
        <w:t>e-pakalpojumu lietotāj</w:t>
      </w:r>
      <w:r w:rsidR="00340742">
        <w:t>a</w:t>
      </w:r>
      <w:r>
        <w:t xml:space="preserve"> saskarnes prasību kontrolsarakst</w:t>
      </w:r>
      <w:r w:rsidR="00340742">
        <w:t>s</w:t>
      </w:r>
      <w:r>
        <w:t>.</w:t>
      </w:r>
    </w:p>
    <w:p w14:paraId="3A737CA0" w14:textId="7177E2F3" w:rsidR="008E2C7A" w:rsidRDefault="008E2C7A" w:rsidP="008E2C7A">
      <w:pPr>
        <w:pStyle w:val="ListBullet"/>
      </w:pPr>
      <w:r>
        <w:t xml:space="preserve">6. </w:t>
      </w:r>
      <w:r w:rsidRPr="00631DDD">
        <w:t xml:space="preserve">nodalījumā – </w:t>
      </w:r>
      <w:r w:rsidR="00ED340B">
        <w:t>“</w:t>
      </w:r>
      <w:r>
        <w:t>Pielikumi</w:t>
      </w:r>
      <w:r w:rsidRPr="00631DDD">
        <w:t xml:space="preserve">” – </w:t>
      </w:r>
      <w:r>
        <w:t xml:space="preserve">ietver </w:t>
      </w:r>
      <w:r w:rsidRPr="009D58EA">
        <w:t>Heiristiskajā izvērtēšanā izmanto</w:t>
      </w:r>
      <w:r>
        <w:t>to lietojamības principu sarakstu.</w:t>
      </w:r>
    </w:p>
    <w:p w14:paraId="1A6CDAA3" w14:textId="40A346FF" w:rsidR="00664CFF" w:rsidRDefault="00F60C4A" w:rsidP="00664CFF">
      <w:pPr>
        <w:pStyle w:val="Heading1"/>
      </w:pPr>
      <w:bookmarkStart w:id="98" w:name="_Ref433799393"/>
      <w:bookmarkStart w:id="99" w:name="_Ref433812753"/>
      <w:bookmarkStart w:id="100" w:name="_Toc161919946"/>
      <w:proofErr w:type="spellStart"/>
      <w:r>
        <w:lastRenderedPageBreak/>
        <w:t>Cilvēkorientēts</w:t>
      </w:r>
      <w:proofErr w:type="spellEnd"/>
      <w:r>
        <w:t xml:space="preserve"> </w:t>
      </w:r>
      <w:r w:rsidR="00664CFF">
        <w:t>izstrādes process</w:t>
      </w:r>
      <w:bookmarkEnd w:id="98"/>
      <w:bookmarkEnd w:id="99"/>
      <w:bookmarkEnd w:id="100"/>
    </w:p>
    <w:p w14:paraId="5E8B27B4" w14:textId="16024363" w:rsidR="00F60C4A" w:rsidRDefault="00F60C4A" w:rsidP="00F60C4A">
      <w:r>
        <w:t>E-pakalpojumu, kuri tiek izmitināti portālā Latvija.</w:t>
      </w:r>
      <w:r w:rsidR="00CB64F2">
        <w:t>gov.</w:t>
      </w:r>
      <w:r>
        <w:t xml:space="preserve">lv, </w:t>
      </w:r>
      <w:r w:rsidR="00533DA9">
        <w:t xml:space="preserve">izstrādi </w:t>
      </w:r>
      <w:r>
        <w:t>nosaka vairākas vadlīnijas. Š</w:t>
      </w:r>
      <w:r w:rsidR="007C7B27">
        <w:t>i</w:t>
      </w:r>
      <w:r>
        <w:t xml:space="preserve">s </w:t>
      </w:r>
      <w:r w:rsidR="007C7B27">
        <w:t xml:space="preserve">dokuments </w:t>
      </w:r>
      <w:r>
        <w:t xml:space="preserve">apraksta e-pakalpojumu vizuālā izskata izstrādes prasības, kuras var sadalīt </w:t>
      </w:r>
      <w:r w:rsidR="00906536">
        <w:t xml:space="preserve">trijās </w:t>
      </w:r>
      <w:r w:rsidR="007C7B27">
        <w:t>daļās</w:t>
      </w:r>
      <w:r>
        <w:t>:</w:t>
      </w:r>
    </w:p>
    <w:p w14:paraId="1B7F0487" w14:textId="0E2E4086" w:rsidR="00F60C4A" w:rsidRPr="00F60C4A" w:rsidRDefault="00F60C4A" w:rsidP="00F70AEA">
      <w:pPr>
        <w:pStyle w:val="ListParagraph"/>
        <w:numPr>
          <w:ilvl w:val="0"/>
          <w:numId w:val="62"/>
        </w:numPr>
        <w:contextualSpacing/>
        <w:rPr>
          <w:sz w:val="22"/>
        </w:rPr>
      </w:pPr>
      <w:r w:rsidRPr="00F60C4A">
        <w:rPr>
          <w:sz w:val="22"/>
        </w:rPr>
        <w:t>Aktivitāšu veikšana noteikta procesa ietvaros, kas no</w:t>
      </w:r>
      <w:r w:rsidR="00F70AEA">
        <w:rPr>
          <w:sz w:val="22"/>
        </w:rPr>
        <w:t>drošina</w:t>
      </w:r>
      <w:r w:rsidRPr="00F60C4A">
        <w:rPr>
          <w:sz w:val="22"/>
        </w:rPr>
        <w:t xml:space="preserve"> </w:t>
      </w:r>
      <w:proofErr w:type="spellStart"/>
      <w:r w:rsidRPr="00F60C4A">
        <w:rPr>
          <w:sz w:val="22"/>
        </w:rPr>
        <w:t>cilvēkorientētas</w:t>
      </w:r>
      <w:proofErr w:type="spellEnd"/>
      <w:r w:rsidRPr="00F60C4A">
        <w:rPr>
          <w:sz w:val="22"/>
        </w:rPr>
        <w:t xml:space="preserve"> pieejas nodrošināšanu projektā</w:t>
      </w:r>
      <w:r w:rsidR="008E2C7A">
        <w:rPr>
          <w:sz w:val="22"/>
        </w:rPr>
        <w:t xml:space="preserve"> (</w:t>
      </w:r>
      <w:r w:rsidR="00ED340B">
        <w:rPr>
          <w:sz w:val="22"/>
        </w:rPr>
        <w:t>sk.</w:t>
      </w:r>
      <w:r w:rsidR="008E2C7A">
        <w:rPr>
          <w:sz w:val="22"/>
        </w:rPr>
        <w:t xml:space="preserve"> </w:t>
      </w:r>
      <w:r w:rsidR="007C7B27">
        <w:rPr>
          <w:sz w:val="22"/>
        </w:rPr>
        <w:fldChar w:fldCharType="begin"/>
      </w:r>
      <w:r w:rsidR="007C7B27">
        <w:rPr>
          <w:sz w:val="22"/>
        </w:rPr>
        <w:instrText xml:space="preserve"> REF _Ref433799393 \r \h </w:instrText>
      </w:r>
      <w:r w:rsidR="007C7B27">
        <w:rPr>
          <w:sz w:val="22"/>
        </w:rPr>
      </w:r>
      <w:r w:rsidR="007C7B27">
        <w:rPr>
          <w:sz w:val="22"/>
        </w:rPr>
        <w:fldChar w:fldCharType="separate"/>
      </w:r>
      <w:r w:rsidR="00AC7657">
        <w:rPr>
          <w:sz w:val="22"/>
        </w:rPr>
        <w:t>2</w:t>
      </w:r>
      <w:r w:rsidR="007C7B27">
        <w:rPr>
          <w:sz w:val="22"/>
        </w:rPr>
        <w:fldChar w:fldCharType="end"/>
      </w:r>
      <w:r w:rsidR="007C7B27">
        <w:rPr>
          <w:sz w:val="22"/>
        </w:rPr>
        <w:t>. n</w:t>
      </w:r>
      <w:r w:rsidR="008E2C7A">
        <w:rPr>
          <w:sz w:val="22"/>
        </w:rPr>
        <w:t>od</w:t>
      </w:r>
      <w:r w:rsidR="007C7B27">
        <w:rPr>
          <w:sz w:val="22"/>
        </w:rPr>
        <w:t>alījumu</w:t>
      </w:r>
      <w:r w:rsidR="008E2C7A">
        <w:rPr>
          <w:sz w:val="22"/>
        </w:rPr>
        <w:t>)</w:t>
      </w:r>
      <w:r w:rsidRPr="00F60C4A">
        <w:rPr>
          <w:sz w:val="22"/>
        </w:rPr>
        <w:t>;</w:t>
      </w:r>
    </w:p>
    <w:p w14:paraId="72DD643D" w14:textId="5CE52510" w:rsidR="00F60C4A" w:rsidRDefault="00F60C4A" w:rsidP="00F70AEA">
      <w:pPr>
        <w:pStyle w:val="ListParagraph"/>
        <w:numPr>
          <w:ilvl w:val="0"/>
          <w:numId w:val="62"/>
        </w:numPr>
        <w:contextualSpacing/>
        <w:rPr>
          <w:sz w:val="22"/>
        </w:rPr>
      </w:pPr>
      <w:r w:rsidRPr="00F60C4A">
        <w:rPr>
          <w:sz w:val="22"/>
        </w:rPr>
        <w:t>Prasības e-pakalpojumu lietotāja saskarne</w:t>
      </w:r>
      <w:r w:rsidR="008E2C7A">
        <w:rPr>
          <w:sz w:val="22"/>
        </w:rPr>
        <w:t>s</w:t>
      </w:r>
      <w:r w:rsidRPr="00F60C4A">
        <w:rPr>
          <w:sz w:val="22"/>
        </w:rPr>
        <w:t xml:space="preserve"> </w:t>
      </w:r>
      <w:r w:rsidR="007C7B27" w:rsidRPr="00F60C4A">
        <w:rPr>
          <w:sz w:val="22"/>
        </w:rPr>
        <w:t>izstrād</w:t>
      </w:r>
      <w:r w:rsidR="007C7B27">
        <w:rPr>
          <w:sz w:val="22"/>
        </w:rPr>
        <w:t xml:space="preserve">ē </w:t>
      </w:r>
      <w:r w:rsidR="008E2C7A">
        <w:rPr>
          <w:sz w:val="22"/>
        </w:rPr>
        <w:t>(</w:t>
      </w:r>
      <w:r w:rsidR="00ED340B">
        <w:rPr>
          <w:sz w:val="22"/>
        </w:rPr>
        <w:t>sk.</w:t>
      </w:r>
      <w:r w:rsidR="008E2C7A">
        <w:rPr>
          <w:sz w:val="22"/>
        </w:rPr>
        <w:t xml:space="preserve"> </w:t>
      </w:r>
      <w:r w:rsidR="007C7B27">
        <w:rPr>
          <w:sz w:val="22"/>
        </w:rPr>
        <w:fldChar w:fldCharType="begin"/>
      </w:r>
      <w:r w:rsidR="007C7B27">
        <w:rPr>
          <w:sz w:val="22"/>
        </w:rPr>
        <w:instrText xml:space="preserve"> REF _Ref432663868 \r \h </w:instrText>
      </w:r>
      <w:r w:rsidR="007C7B27">
        <w:rPr>
          <w:sz w:val="22"/>
        </w:rPr>
      </w:r>
      <w:r w:rsidR="007C7B27">
        <w:rPr>
          <w:sz w:val="22"/>
        </w:rPr>
        <w:fldChar w:fldCharType="separate"/>
      </w:r>
      <w:r w:rsidR="00AC7657">
        <w:rPr>
          <w:sz w:val="22"/>
        </w:rPr>
        <w:t>4</w:t>
      </w:r>
      <w:r w:rsidR="007C7B27">
        <w:rPr>
          <w:sz w:val="22"/>
        </w:rPr>
        <w:fldChar w:fldCharType="end"/>
      </w:r>
      <w:r w:rsidR="007C7B27">
        <w:rPr>
          <w:sz w:val="22"/>
        </w:rPr>
        <w:t>.</w:t>
      </w:r>
      <w:r w:rsidR="003B12A3">
        <w:rPr>
          <w:sz w:val="22"/>
        </w:rPr>
        <w:t> </w:t>
      </w:r>
      <w:r w:rsidR="008E2C7A">
        <w:rPr>
          <w:sz w:val="22"/>
        </w:rPr>
        <w:t>noda</w:t>
      </w:r>
      <w:r w:rsidR="007C7B27">
        <w:rPr>
          <w:sz w:val="22"/>
        </w:rPr>
        <w:t>lījumu</w:t>
      </w:r>
      <w:r w:rsidR="008E2C7A">
        <w:rPr>
          <w:sz w:val="22"/>
        </w:rPr>
        <w:t>)</w:t>
      </w:r>
      <w:r w:rsidR="007C7B27">
        <w:rPr>
          <w:sz w:val="22"/>
        </w:rPr>
        <w:t>.</w:t>
      </w:r>
    </w:p>
    <w:p w14:paraId="098632A1" w14:textId="6FDFDAD2" w:rsidR="003C678D" w:rsidRPr="00F60C4A" w:rsidRDefault="003C678D" w:rsidP="003C678D">
      <w:pPr>
        <w:pStyle w:val="ListParagraph"/>
        <w:numPr>
          <w:ilvl w:val="0"/>
          <w:numId w:val="62"/>
        </w:numPr>
        <w:contextualSpacing/>
        <w:rPr>
          <w:sz w:val="22"/>
        </w:rPr>
      </w:pPr>
      <w:r w:rsidRPr="003C678D">
        <w:rPr>
          <w:sz w:val="22"/>
        </w:rPr>
        <w:t>Eiropas Parlamenta un Padomes Direktīva (ES) 2016/2102 (2016. gada 26. oktobris) par publiskā sektora struktūru tīmekļvietņu un mobilo lietotņu piekļūstamību</w:t>
      </w:r>
      <w:r>
        <w:rPr>
          <w:sz w:val="22"/>
        </w:rPr>
        <w:t xml:space="preserve"> (sk. </w:t>
      </w:r>
      <w:r>
        <w:rPr>
          <w:sz w:val="22"/>
        </w:rPr>
        <w:fldChar w:fldCharType="begin"/>
      </w:r>
      <w:r>
        <w:rPr>
          <w:sz w:val="22"/>
        </w:rPr>
        <w:instrText xml:space="preserve"> REF _Ref58241516 \r \h </w:instrText>
      </w:r>
      <w:r>
        <w:rPr>
          <w:sz w:val="22"/>
        </w:rPr>
      </w:r>
      <w:r>
        <w:rPr>
          <w:sz w:val="22"/>
        </w:rPr>
        <w:fldChar w:fldCharType="separate"/>
      </w:r>
      <w:r w:rsidR="00AC7657">
        <w:rPr>
          <w:sz w:val="22"/>
        </w:rPr>
        <w:t>[7]</w:t>
      </w:r>
      <w:r>
        <w:rPr>
          <w:sz w:val="22"/>
        </w:rPr>
        <w:fldChar w:fldCharType="end"/>
      </w:r>
      <w:r w:rsidR="00906536">
        <w:rPr>
          <w:sz w:val="22"/>
        </w:rPr>
        <w:t xml:space="preserve"> un </w:t>
      </w:r>
      <w:r w:rsidR="00906536">
        <w:rPr>
          <w:sz w:val="22"/>
        </w:rPr>
        <w:fldChar w:fldCharType="begin"/>
      </w:r>
      <w:r w:rsidR="00906536">
        <w:rPr>
          <w:sz w:val="22"/>
        </w:rPr>
        <w:instrText xml:space="preserve"> REF _Ref157758832 \r \h </w:instrText>
      </w:r>
      <w:r w:rsidR="00906536">
        <w:rPr>
          <w:sz w:val="22"/>
        </w:rPr>
      </w:r>
      <w:r w:rsidR="00906536">
        <w:rPr>
          <w:sz w:val="22"/>
        </w:rPr>
        <w:fldChar w:fldCharType="separate"/>
      </w:r>
      <w:r w:rsidR="00AC7657">
        <w:rPr>
          <w:sz w:val="22"/>
        </w:rPr>
        <w:t>[9]</w:t>
      </w:r>
      <w:r w:rsidR="00906536">
        <w:rPr>
          <w:sz w:val="22"/>
        </w:rPr>
        <w:fldChar w:fldCharType="end"/>
      </w:r>
      <w:r>
        <w:rPr>
          <w:sz w:val="22"/>
        </w:rPr>
        <w:t>).</w:t>
      </w:r>
    </w:p>
    <w:p w14:paraId="5D0C6366" w14:textId="77777777" w:rsidR="00664CFF" w:rsidRPr="007D134D" w:rsidRDefault="00664CFF" w:rsidP="00664CFF">
      <w:pPr>
        <w:pStyle w:val="Heading2"/>
      </w:pPr>
      <w:bookmarkStart w:id="101" w:name="_Toc161919947"/>
      <w:r>
        <w:t>Procesa atbilstība standartiem</w:t>
      </w:r>
      <w:bookmarkEnd w:id="101"/>
    </w:p>
    <w:p w14:paraId="1964A37E" w14:textId="31D8262B" w:rsidR="00664CFF" w:rsidRDefault="00664CFF" w:rsidP="00664CFF">
      <w:r>
        <w:t>E-pakalpojumu izstrādes procesā jā</w:t>
      </w:r>
      <w:r w:rsidRPr="006949F1">
        <w:t>pievēr</w:t>
      </w:r>
      <w:r>
        <w:t>š</w:t>
      </w:r>
      <w:r w:rsidRPr="006949F1">
        <w:t xml:space="preserve"> </w:t>
      </w:r>
      <w:r w:rsidR="00B14A01" w:rsidRPr="006949F1">
        <w:t>īpaš</w:t>
      </w:r>
      <w:r w:rsidR="00B14A01">
        <w:t>a</w:t>
      </w:r>
      <w:r w:rsidR="00B14A01" w:rsidRPr="006949F1">
        <w:t xml:space="preserve"> uzmanīb</w:t>
      </w:r>
      <w:r w:rsidR="00B14A01">
        <w:t>a</w:t>
      </w:r>
      <w:r w:rsidR="00B14A01" w:rsidRPr="006949F1">
        <w:t xml:space="preserve"> </w:t>
      </w:r>
      <w:r w:rsidRPr="006949F1">
        <w:t xml:space="preserve">lietotājiem, viņu vajadzībām un prasībām, </w:t>
      </w:r>
      <w:r>
        <w:t xml:space="preserve">izmantojot </w:t>
      </w:r>
      <w:r w:rsidRPr="006949F1">
        <w:t>cilvēkfaktorus/ergonomiku, lietojamības zināšanas un metodes</w:t>
      </w:r>
      <w:r>
        <w:t>, lai izstrādātie e-pakalpojumi nodrošinātu tādas īpašības kā lietojamība,</w:t>
      </w:r>
      <w:r w:rsidR="00CB64F2">
        <w:t xml:space="preserve"> pieejamība,</w:t>
      </w:r>
      <w:r>
        <w:t xml:space="preserve"> lietderība un nodrošinātu augstu lietotāju apmierinātību. </w:t>
      </w:r>
      <w:r w:rsidR="00F70AEA">
        <w:t>Izstrādājot šīs vadlīnija</w:t>
      </w:r>
      <w:r w:rsidR="00B14A01">
        <w:t>s</w:t>
      </w:r>
      <w:r w:rsidR="00F70AEA">
        <w:t xml:space="preserve"> ir ņemta vērā</w:t>
      </w:r>
      <w:r w:rsidR="00F60C4A">
        <w:t xml:space="preserve"> </w:t>
      </w:r>
      <w:proofErr w:type="spellStart"/>
      <w:r w:rsidR="00B14A01">
        <w:t>cilvēkorientētās</w:t>
      </w:r>
      <w:proofErr w:type="spellEnd"/>
      <w:r w:rsidR="00B14A01">
        <w:t xml:space="preserve"> </w:t>
      </w:r>
      <w:r w:rsidR="00F60C4A">
        <w:t>izs</w:t>
      </w:r>
      <w:r w:rsidR="00F70AEA">
        <w:t>trādes pieeja</w:t>
      </w:r>
      <w:r w:rsidR="00F60C4A">
        <w:t xml:space="preserve"> </w:t>
      </w:r>
      <w:r>
        <w:t>atbilstoši standartam</w:t>
      </w:r>
      <w:r w:rsidR="00F60C4A">
        <w:t xml:space="preserve"> [1]</w:t>
      </w:r>
      <w:r>
        <w:t xml:space="preserve"> ISO 9241-210 </w:t>
      </w:r>
      <w:r w:rsidR="00ED340B">
        <w:t>“</w:t>
      </w:r>
      <w:r w:rsidRPr="00A31EEF">
        <w:t>Cilvēka un sistēmas mijiedarbības ergonomika</w:t>
      </w:r>
      <w:r>
        <w:t xml:space="preserve">. </w:t>
      </w:r>
      <w:r w:rsidRPr="00A31EEF">
        <w:t>210. daļa:</w:t>
      </w:r>
      <w:r>
        <w:t xml:space="preserve"> </w:t>
      </w:r>
      <w:proofErr w:type="spellStart"/>
      <w:r w:rsidRPr="00A31EEF">
        <w:t>Cilvēkorientēti</w:t>
      </w:r>
      <w:proofErr w:type="spellEnd"/>
      <w:r w:rsidRPr="00A31EEF">
        <w:t xml:space="preserve"> projektēšanas procesi interaktīvajām sistēmām</w:t>
      </w:r>
      <w:r w:rsidR="00F60C4A">
        <w:t>”</w:t>
      </w:r>
      <w:r>
        <w:t>.</w:t>
      </w:r>
    </w:p>
    <w:p w14:paraId="6B41B11A" w14:textId="5008CFDC" w:rsidR="00F60C4A" w:rsidRPr="00F60C4A" w:rsidRDefault="00B14A01" w:rsidP="00F60C4A">
      <w:r>
        <w:t>Augstāk m</w:t>
      </w:r>
      <w:r w:rsidR="00664CFF">
        <w:t xml:space="preserve">inētais standarts nenosaka </w:t>
      </w:r>
      <w:r>
        <w:t xml:space="preserve">ne </w:t>
      </w:r>
      <w:r w:rsidR="00664CFF">
        <w:t>pašu izstrādes pieeju</w:t>
      </w:r>
      <w:r w:rsidR="006058D2">
        <w:t>,</w:t>
      </w:r>
      <w:r w:rsidR="00664CFF">
        <w:t xml:space="preserve"> </w:t>
      </w:r>
      <w:r w:rsidR="006058D2">
        <w:t xml:space="preserve">ne </w:t>
      </w:r>
      <w:r w:rsidR="00664CFF">
        <w:t>metodiku</w:t>
      </w:r>
      <w:r w:rsidR="006058D2">
        <w:t>,</w:t>
      </w:r>
      <w:r w:rsidR="00F60C4A">
        <w:t xml:space="preserve"> </w:t>
      </w:r>
      <w:r>
        <w:t xml:space="preserve">ne </w:t>
      </w:r>
      <w:r w:rsidR="00F60C4A">
        <w:t xml:space="preserve">arī visas veicamās aktivitātes programmatūras izstrādes projektā, kā piemēram </w:t>
      </w:r>
      <w:r w:rsidR="00CB5DA2">
        <w:fldChar w:fldCharType="begin"/>
      </w:r>
      <w:r w:rsidR="00CB5DA2">
        <w:instrText xml:space="preserve"> REF _Ref433810311 \r \h </w:instrText>
      </w:r>
      <w:r w:rsidR="00CB5DA2">
        <w:fldChar w:fldCharType="separate"/>
      </w:r>
      <w:r w:rsidR="00AC7657">
        <w:t>[2]</w:t>
      </w:r>
      <w:r w:rsidR="00CB5DA2">
        <w:fldChar w:fldCharType="end"/>
      </w:r>
      <w:r w:rsidR="00CB5DA2">
        <w:t xml:space="preserve"> </w:t>
      </w:r>
      <w:r w:rsidR="00664CFF">
        <w:t>bet nosaka procesu, lai izstrādātā sistēma vai pakalpojums nodrošinātu</w:t>
      </w:r>
      <w:r w:rsidR="00664CFF" w:rsidRPr="006949F1">
        <w:t xml:space="preserve"> lietotāju apmierinātību, </w:t>
      </w:r>
      <w:r w:rsidR="00664CFF">
        <w:t xml:space="preserve">labsajūtu, </w:t>
      </w:r>
      <w:r w:rsidR="00664CFF" w:rsidRPr="006949F1">
        <w:t>pieejamību un ilgtspējību</w:t>
      </w:r>
      <w:r w:rsidR="00CB7668">
        <w:t>. Tāpat</w:t>
      </w:r>
      <w:r w:rsidR="00664CFF" w:rsidRPr="006949F1">
        <w:t xml:space="preserve"> arī </w:t>
      </w:r>
      <w:r w:rsidR="00664CFF">
        <w:t>veicinātu</w:t>
      </w:r>
      <w:r w:rsidR="00664CFF" w:rsidRPr="006949F1">
        <w:t xml:space="preserve"> efektivitāti un produktivitāti</w:t>
      </w:r>
      <w:r w:rsidR="00664CFF">
        <w:t>.</w:t>
      </w:r>
      <w:r w:rsidR="00F60C4A">
        <w:t xml:space="preserve"> </w:t>
      </w:r>
      <w:r w:rsidR="00F60C4A" w:rsidRPr="00F60C4A">
        <w:t xml:space="preserve">Šajās vadlīnijās aprakstītā </w:t>
      </w:r>
      <w:proofErr w:type="spellStart"/>
      <w:r w:rsidR="00F60C4A" w:rsidRPr="00F60C4A">
        <w:t>cilvēkorientētā</w:t>
      </w:r>
      <w:proofErr w:type="spellEnd"/>
      <w:r w:rsidR="00F60C4A" w:rsidRPr="00F60C4A">
        <w:t xml:space="preserve"> izstrādes procesu pieeja papildina esošās sistēmu projektēšanas pieejas. Tā var tikt ietverta uz objektu orientētās, ūdenskrituma modeļa un </w:t>
      </w:r>
      <w:r w:rsidR="00BB50DC">
        <w:t>spējās programmatūras</w:t>
      </w:r>
      <w:r w:rsidR="00F60C4A" w:rsidRPr="00F60C4A">
        <w:t xml:space="preserve"> izstrādes pieejās.</w:t>
      </w:r>
    </w:p>
    <w:p w14:paraId="7E3F4DF9" w14:textId="3FB82B6F" w:rsidR="00664CFF" w:rsidRDefault="00CB7668" w:rsidP="00664CFF">
      <w:proofErr w:type="spellStart"/>
      <w:r>
        <w:t>Cilvēkorientētā</w:t>
      </w:r>
      <w:proofErr w:type="spellEnd"/>
      <w:r>
        <w:t xml:space="preserve"> </w:t>
      </w:r>
      <w:r w:rsidR="00664CFF">
        <w:t xml:space="preserve">izstrāde ietver tādas metodes kā lietotāja darbību </w:t>
      </w:r>
      <w:r>
        <w:t>analīzi</w:t>
      </w:r>
      <w:r w:rsidR="00664CFF">
        <w:t xml:space="preserve">, skiču un prototipu </w:t>
      </w:r>
      <w:r>
        <w:t>gatavošanu</w:t>
      </w:r>
      <w:r w:rsidR="00664CFF">
        <w:t xml:space="preserve">, </w:t>
      </w:r>
      <w:r>
        <w:t xml:space="preserve">darbu </w:t>
      </w:r>
      <w:r w:rsidR="00664CFF">
        <w:t xml:space="preserve">ar fokusa grupām un lietojamības </w:t>
      </w:r>
      <w:r>
        <w:t>testēšanu</w:t>
      </w:r>
      <w:r w:rsidR="00664CFF">
        <w:t xml:space="preserve">, </w:t>
      </w:r>
      <w:r>
        <w:t>i</w:t>
      </w:r>
      <w:r w:rsidR="00664CFF">
        <w:t xml:space="preserve">zstrādāto skiču </w:t>
      </w:r>
      <w:r>
        <w:t xml:space="preserve">uzlabošanu </w:t>
      </w:r>
      <w:r w:rsidR="00664CFF">
        <w:t>vairākās iterācijās, lai ne tikai labāk saprastu lietotāju vajadzība</w:t>
      </w:r>
      <w:r>
        <w:t>s</w:t>
      </w:r>
      <w:r w:rsidR="00664CFF">
        <w:t xml:space="preserve">, bet arī uzlabotu izstrādājamā e-pakalpojuma lietojamību. </w:t>
      </w:r>
    </w:p>
    <w:p w14:paraId="7D105792" w14:textId="77777777" w:rsidR="00F60C4A" w:rsidRDefault="00664CFF" w:rsidP="00664CFF">
      <w:pPr>
        <w:pStyle w:val="Heading2"/>
      </w:pPr>
      <w:bookmarkStart w:id="102" w:name="_Toc161919948"/>
      <w:bookmarkStart w:id="103" w:name="_Toc430250629"/>
      <w:bookmarkStart w:id="104" w:name="_Toc432419557"/>
      <w:proofErr w:type="spellStart"/>
      <w:r w:rsidRPr="00A72160">
        <w:t>Cilvēkorientētas</w:t>
      </w:r>
      <w:proofErr w:type="spellEnd"/>
      <w:r w:rsidRPr="00A72160">
        <w:t xml:space="preserve"> izstrāde</w:t>
      </w:r>
      <w:r w:rsidR="00F60C4A">
        <w:t>s principi</w:t>
      </w:r>
      <w:bookmarkEnd w:id="102"/>
    </w:p>
    <w:bookmarkEnd w:id="103"/>
    <w:bookmarkEnd w:id="104"/>
    <w:p w14:paraId="53F8FF0A" w14:textId="2BAA7237" w:rsidR="00664CFF" w:rsidRPr="000440A5" w:rsidRDefault="00F60C4A" w:rsidP="00664CFF">
      <w:proofErr w:type="spellStart"/>
      <w:r>
        <w:t>Cilvēkorientēta</w:t>
      </w:r>
      <w:proofErr w:type="spellEnd"/>
      <w:r>
        <w:t xml:space="preserve"> izstrāde pamatojas uz pārliecību, ka </w:t>
      </w:r>
      <w:r w:rsidR="00664CFF" w:rsidRPr="000440A5">
        <w:t>izstrāde jāveic</w:t>
      </w:r>
      <w:r w:rsidR="003B12A3">
        <w:t>,</w:t>
      </w:r>
      <w:r w:rsidR="00664CFF" w:rsidRPr="000440A5">
        <w:t xml:space="preserve"> </w:t>
      </w:r>
      <w:r w:rsidR="00CB7668">
        <w:t>balstoties</w:t>
      </w:r>
      <w:r w:rsidR="00CB7668" w:rsidRPr="000440A5">
        <w:t xml:space="preserve"> </w:t>
      </w:r>
      <w:r w:rsidR="00664CFF" w:rsidRPr="000440A5">
        <w:t>uz dziļu un detalizētu izpratni par lietotāja vajadzībām</w:t>
      </w:r>
      <w:r w:rsidR="00CB7668">
        <w:t>.</w:t>
      </w:r>
      <w:r w:rsidR="00CB7668" w:rsidRPr="000440A5">
        <w:t xml:space="preserve"> </w:t>
      </w:r>
      <w:r w:rsidR="00CB7668">
        <w:t>T</w:t>
      </w:r>
      <w:r w:rsidR="00664CFF" w:rsidRPr="000440A5">
        <w:t xml:space="preserve">āpēc </w:t>
      </w:r>
      <w:r w:rsidR="00CB7668" w:rsidRPr="000440A5">
        <w:t>izstrād</w:t>
      </w:r>
      <w:r w:rsidR="00CB7668">
        <w:t>ē</w:t>
      </w:r>
      <w:r w:rsidR="00CB7668" w:rsidRPr="000440A5">
        <w:t xml:space="preserve"> </w:t>
      </w:r>
      <w:r w:rsidR="00664CFF" w:rsidRPr="000440A5">
        <w:t>jāiesaista lietotāju pārstāvji, kuri nav tikai pasīvi vērotāji, bet aktīvi tiek iesaistīti topošā risinājuma variantu izvērtēšanā</w:t>
      </w:r>
      <w:r w:rsidR="00CB7668">
        <w:t>.</w:t>
      </w:r>
      <w:r w:rsidR="00CB7668" w:rsidRPr="000440A5">
        <w:t xml:space="preserve"> </w:t>
      </w:r>
      <w:r w:rsidR="00CB7668">
        <w:t>J</w:t>
      </w:r>
      <w:r w:rsidR="00664CFF" w:rsidRPr="000440A5">
        <w:t>āplāno</w:t>
      </w:r>
      <w:r w:rsidR="00CB7668" w:rsidRPr="000440A5">
        <w:t xml:space="preserve"> </w:t>
      </w:r>
      <w:r w:rsidR="00664CFF" w:rsidRPr="000440A5">
        <w:t>izstrādājam</w:t>
      </w:r>
      <w:r w:rsidR="00CB7668">
        <w:t>o</w:t>
      </w:r>
      <w:r w:rsidR="00664CFF" w:rsidRPr="000440A5">
        <w:t xml:space="preserve"> </w:t>
      </w:r>
      <w:r w:rsidR="00CB7668" w:rsidRPr="000440A5">
        <w:t>nodevum</w:t>
      </w:r>
      <w:r w:rsidR="00CB7668">
        <w:t>u</w:t>
      </w:r>
      <w:r w:rsidR="00CB7668" w:rsidRPr="000440A5">
        <w:t xml:space="preserve"> </w:t>
      </w:r>
      <w:r w:rsidR="00664CFF" w:rsidRPr="000440A5">
        <w:t>uzlabo</w:t>
      </w:r>
      <w:r w:rsidR="00372866">
        <w:t>jumi</w:t>
      </w:r>
      <w:r w:rsidR="00664CFF" w:rsidRPr="000440A5">
        <w:t xml:space="preserve"> vairākās iterācijās un izstrādes komandā </w:t>
      </w:r>
      <w:r w:rsidR="00372866">
        <w:t>jāiesaista</w:t>
      </w:r>
      <w:r w:rsidR="00664CFF" w:rsidRPr="000440A5">
        <w:t xml:space="preserve"> dalībniek</w:t>
      </w:r>
      <w:r w:rsidR="00664CFF">
        <w:t xml:space="preserve">i ar </w:t>
      </w:r>
      <w:r w:rsidR="00664CFF" w:rsidRPr="000440A5">
        <w:t>dažād</w:t>
      </w:r>
      <w:r w:rsidR="00664CFF">
        <w:t>ām</w:t>
      </w:r>
      <w:r w:rsidR="00664CFF" w:rsidRPr="000440A5">
        <w:t xml:space="preserve"> kompeten</w:t>
      </w:r>
      <w:r w:rsidR="00664CFF">
        <w:t>cēm</w:t>
      </w:r>
      <w:r w:rsidR="00664CFF" w:rsidRPr="000440A5">
        <w:t xml:space="preserve"> .</w:t>
      </w:r>
    </w:p>
    <w:p w14:paraId="6A7699F5" w14:textId="4854AF48" w:rsidR="00372866" w:rsidRPr="00412C83" w:rsidRDefault="00372866" w:rsidP="00372866">
      <w:pPr>
        <w:pStyle w:val="Tablenumber"/>
      </w:pPr>
      <w:r>
        <w:fldChar w:fldCharType="begin"/>
      </w:r>
      <w:r>
        <w:instrText xml:space="preserve"> SEQ Tabula \* ARABIC </w:instrText>
      </w:r>
      <w:r>
        <w:fldChar w:fldCharType="separate"/>
      </w:r>
      <w:r w:rsidR="00AC7657">
        <w:t>4</w:t>
      </w:r>
      <w:r>
        <w:fldChar w:fldCharType="end"/>
      </w:r>
      <w:r>
        <w:t>.</w:t>
      </w:r>
      <w:r w:rsidR="00DD239E">
        <w:t> </w:t>
      </w:r>
      <w:r>
        <w:t>tabula</w:t>
      </w:r>
    </w:p>
    <w:p w14:paraId="4084F098" w14:textId="4508CD5E" w:rsidR="00372866" w:rsidRPr="000440A5" w:rsidRDefault="00372866" w:rsidP="00135BA7">
      <w:pPr>
        <w:pStyle w:val="Tabletitle"/>
      </w:pPr>
      <w:proofErr w:type="spellStart"/>
      <w:r>
        <w:t>C</w:t>
      </w:r>
      <w:r w:rsidRPr="000440A5">
        <w:t>ilvēkorientētas</w:t>
      </w:r>
      <w:proofErr w:type="spellEnd"/>
      <w:r w:rsidRPr="000440A5">
        <w:t xml:space="preserve"> izstrādes principi</w:t>
      </w:r>
    </w:p>
    <w:tbl>
      <w:tblPr>
        <w:tblStyle w:val="TableGrid"/>
        <w:tblW w:w="9606" w:type="dxa"/>
        <w:tblLook w:val="04A0" w:firstRow="1" w:lastRow="0" w:firstColumn="1" w:lastColumn="0" w:noHBand="0" w:noVBand="1"/>
      </w:tblPr>
      <w:tblGrid>
        <w:gridCol w:w="3227"/>
        <w:gridCol w:w="6379"/>
      </w:tblGrid>
      <w:tr w:rsidR="00664CFF" w:rsidRPr="005F3212" w14:paraId="5F6ED5A6" w14:textId="77777777" w:rsidTr="00135BA7">
        <w:trPr>
          <w:tblHeader/>
        </w:trPr>
        <w:tc>
          <w:tcPr>
            <w:tcW w:w="3227" w:type="dxa"/>
            <w:tcBorders>
              <w:top w:val="single" w:sz="12" w:space="0" w:color="auto"/>
            </w:tcBorders>
          </w:tcPr>
          <w:p w14:paraId="164868DF" w14:textId="77777777" w:rsidR="00664CFF" w:rsidRPr="00372866" w:rsidRDefault="00664CFF" w:rsidP="00135BA7">
            <w:pPr>
              <w:pStyle w:val="Bold"/>
            </w:pPr>
            <w:r w:rsidRPr="00372866">
              <w:t>Princips</w:t>
            </w:r>
          </w:p>
        </w:tc>
        <w:tc>
          <w:tcPr>
            <w:tcW w:w="6379" w:type="dxa"/>
            <w:tcBorders>
              <w:top w:val="single" w:sz="12" w:space="0" w:color="auto"/>
            </w:tcBorders>
          </w:tcPr>
          <w:p w14:paraId="72EBE9A2" w14:textId="77777777" w:rsidR="00664CFF" w:rsidRPr="00372866" w:rsidRDefault="00664CFF" w:rsidP="00135BA7">
            <w:pPr>
              <w:pStyle w:val="Bold"/>
            </w:pPr>
            <w:r w:rsidRPr="00372866">
              <w:t>Paskaidrojums</w:t>
            </w:r>
          </w:p>
        </w:tc>
      </w:tr>
      <w:tr w:rsidR="00664CFF" w14:paraId="1C7AA0F1" w14:textId="77777777" w:rsidTr="00F70AEA">
        <w:tc>
          <w:tcPr>
            <w:tcW w:w="3227" w:type="dxa"/>
          </w:tcPr>
          <w:p w14:paraId="3A072D6D" w14:textId="75941055" w:rsidR="00664CFF" w:rsidRPr="00774DB2" w:rsidRDefault="00F70AEA" w:rsidP="00135BA7">
            <w:pPr>
              <w:pStyle w:val="Tablebody"/>
            </w:pPr>
            <w:r>
              <w:t xml:space="preserve">Izstrāde </w:t>
            </w:r>
            <w:r w:rsidR="00372866">
              <w:t xml:space="preserve">balstīta </w:t>
            </w:r>
            <w:r>
              <w:t xml:space="preserve">izpratnē </w:t>
            </w:r>
            <w:r w:rsidR="00664CFF" w:rsidRPr="00774DB2">
              <w:t>par lietotāju v</w:t>
            </w:r>
            <w:r w:rsidR="00664CFF">
              <w:t>ajadzībām, uzdevumiem un darbībām konkrētā vidē</w:t>
            </w:r>
          </w:p>
        </w:tc>
        <w:tc>
          <w:tcPr>
            <w:tcW w:w="6379" w:type="dxa"/>
          </w:tcPr>
          <w:p w14:paraId="40668C8F" w14:textId="2BE5C67A" w:rsidR="00664CFF" w:rsidRDefault="00664CFF" w:rsidP="00135BA7">
            <w:pPr>
              <w:pStyle w:val="Tablebody"/>
            </w:pPr>
            <w:r w:rsidRPr="003767A9">
              <w:t>L</w:t>
            </w:r>
            <w:r>
              <w:t>ai izstrādātu sistēmu, kas nodrošinātu efektīvu plānoto sistēmas biznesa mērķu nodrošināšanu un vienlaicīgi labu lietojamību</w:t>
            </w:r>
            <w:r w:rsidR="00372866">
              <w:t>,</w:t>
            </w:r>
            <w:r>
              <w:t xml:space="preserve"> ir jāveic darbības, lai izprastu lietotāju vajadzības, veicamos uzdevumus, vides īpašības, ko varam saukt arī par lietošanas kontekstu. </w:t>
            </w:r>
          </w:p>
          <w:p w14:paraId="392B1B3F" w14:textId="4C1BA27F" w:rsidR="00664CFF" w:rsidRDefault="00664CFF" w:rsidP="00135BA7">
            <w:pPr>
              <w:pStyle w:val="Tablebody"/>
            </w:pPr>
            <w:r>
              <w:t>Parasti izpratne tiek iegūta</w:t>
            </w:r>
            <w:r w:rsidR="00DD239E">
              <w:t>,</w:t>
            </w:r>
            <w:r>
              <w:t xml:space="preserve"> sadarbojoties ar lietotājiem, kuri pārstāv ietekmētās lietotāju grupas.</w:t>
            </w:r>
          </w:p>
          <w:p w14:paraId="45C11CCC" w14:textId="4C43940D" w:rsidR="00664CFF" w:rsidRDefault="00664CFF" w:rsidP="00135BA7">
            <w:pPr>
              <w:pStyle w:val="Tablebody"/>
            </w:pPr>
            <w:r>
              <w:lastRenderedPageBreak/>
              <w:t>Jārēķinās, ka nepieciešamā izpratne var tikt iegūta tikai pēc informācijas apkopošanas, iespējamā risinājuma prezentācijas un atgriezeniskās saites saņemšanas no lietotāju pārstāvjiem.</w:t>
            </w:r>
          </w:p>
        </w:tc>
      </w:tr>
      <w:tr w:rsidR="00664CFF" w14:paraId="59ACD9CE" w14:textId="77777777" w:rsidTr="00F70AEA">
        <w:tc>
          <w:tcPr>
            <w:tcW w:w="3227" w:type="dxa"/>
          </w:tcPr>
          <w:p w14:paraId="0292E48D" w14:textId="57938446" w:rsidR="00664CFF" w:rsidRDefault="00664CFF" w:rsidP="00135BA7">
            <w:pPr>
              <w:pStyle w:val="Tablebody"/>
            </w:pPr>
            <w:r>
              <w:lastRenderedPageBreak/>
              <w:t>Lietotāji ir jā</w:t>
            </w:r>
            <w:r w:rsidRPr="00DD1F0D">
              <w:t>iesaist</w:t>
            </w:r>
            <w:r>
              <w:t>a izstrādes procesā</w:t>
            </w:r>
          </w:p>
        </w:tc>
        <w:tc>
          <w:tcPr>
            <w:tcW w:w="6379" w:type="dxa"/>
          </w:tcPr>
          <w:p w14:paraId="5856A3AD" w14:textId="379BB5F1" w:rsidR="00664CFF" w:rsidRDefault="00664CFF" w:rsidP="00135BA7">
            <w:pPr>
              <w:pStyle w:val="Tablebody"/>
            </w:pPr>
            <w:r>
              <w:t>S</w:t>
            </w:r>
            <w:r w:rsidRPr="003767A9">
              <w:t>istēmas un pakalpojumi ir jāveido, ņemot vērā cilvē</w:t>
            </w:r>
            <w:r>
              <w:t>ku</w:t>
            </w:r>
            <w:r w:rsidR="00D56E15">
              <w:t>, kuri tā</w:t>
            </w:r>
            <w:r w:rsidR="00D56E15" w:rsidRPr="003767A9">
              <w:t>s lietos</w:t>
            </w:r>
            <w:r w:rsidR="00DD239E">
              <w:t>,</w:t>
            </w:r>
            <w:r>
              <w:t xml:space="preserve"> vajadzības</w:t>
            </w:r>
            <w:r w:rsidR="00D56E15">
              <w:t>.</w:t>
            </w:r>
            <w:r w:rsidRPr="003767A9">
              <w:t xml:space="preserve"> </w:t>
            </w:r>
            <w:r w:rsidR="00D56E15">
              <w:t>Jāņem vērā arī</w:t>
            </w:r>
            <w:r w:rsidRPr="003767A9">
              <w:t xml:space="preserve"> citas ieinteresētās grupas, tostarp tos, kurus </w:t>
            </w:r>
            <w:r w:rsidR="00D56E15">
              <w:t>sistēmu un pakalpojumu</w:t>
            </w:r>
            <w:r w:rsidR="00D56E15" w:rsidRPr="003767A9">
              <w:t xml:space="preserve"> </w:t>
            </w:r>
            <w:r w:rsidRPr="003767A9">
              <w:t>lietošana varētu (tieši vai netieši) ietekmēt. Tāpēc jāidentificē visas attiecīgās lietotā</w:t>
            </w:r>
            <w:r>
              <w:t>ju un ieinteresēto pušu grupas un jāiesaista tās analīzes un izstrādes procesā</w:t>
            </w:r>
            <w:r w:rsidR="00D56E15">
              <w:t>. To var veikt</w:t>
            </w:r>
            <w:r w:rsidR="00DD239E">
              <w:t>,</w:t>
            </w:r>
            <w:r>
              <w:t xml:space="preserve"> </w:t>
            </w:r>
            <w:r w:rsidR="00D56E15">
              <w:t xml:space="preserve">organizējot </w:t>
            </w:r>
            <w:r>
              <w:t>intervijas, demonstrējot iespējamos risinājuma variantus, izstrādātās skices un ņemot vērā viņu izteiktos ieteikumus un rekomendācijas.</w:t>
            </w:r>
          </w:p>
          <w:p w14:paraId="0ED2155F" w14:textId="48626D05" w:rsidR="00664CFF" w:rsidRDefault="00664CFF" w:rsidP="00135BA7">
            <w:pPr>
              <w:pStyle w:val="Tablebody"/>
            </w:pPr>
            <w:r w:rsidRPr="003767A9">
              <w:t xml:space="preserve">Sistēmu </w:t>
            </w:r>
            <w:r w:rsidR="00F70AEA">
              <w:t>izstrāde</w:t>
            </w:r>
            <w:r w:rsidRPr="003767A9">
              <w:t xml:space="preserve">, </w:t>
            </w:r>
            <w:r w:rsidR="00D56E15">
              <w:t xml:space="preserve">kas balstīta </w:t>
            </w:r>
            <w:r w:rsidRPr="003767A9">
              <w:t>uz nepietiekamu vai nepilnīgu izpratni par lietotāju vajadzībām, ir viens no galvenajiem sistēmu kļūdu avotiem.</w:t>
            </w:r>
          </w:p>
          <w:p w14:paraId="2C8A88BF" w14:textId="70D80EC0" w:rsidR="00664CFF" w:rsidRDefault="00664CFF" w:rsidP="00135BA7">
            <w:pPr>
              <w:pStyle w:val="Tablebody"/>
            </w:pPr>
            <w:r>
              <w:t>Tāpēc svarīgi arī no Pasūtītāja puses nodrošināt lietotāju piesaisti projektā, piemēram, fokusa grupu organizēšanu, kurās tiek apspriesti un testēti sagatavotie nodevumi.</w:t>
            </w:r>
            <w:r w:rsidR="00906536">
              <w:t xml:space="preserve"> Veidojot fokusa grupas nedrīkst aizmirst par cilvēkiem ar funkcionāliem traucējumiem.</w:t>
            </w:r>
          </w:p>
        </w:tc>
      </w:tr>
      <w:tr w:rsidR="00664CFF" w14:paraId="6E8FADC6" w14:textId="77777777" w:rsidTr="00F70AEA">
        <w:tc>
          <w:tcPr>
            <w:tcW w:w="3227" w:type="dxa"/>
          </w:tcPr>
          <w:p w14:paraId="572CAC8B" w14:textId="77777777" w:rsidR="00664CFF" w:rsidRPr="00774DB2" w:rsidRDefault="00664CFF" w:rsidP="00135BA7">
            <w:pPr>
              <w:pStyle w:val="Tablebody"/>
            </w:pPr>
            <w:r>
              <w:t xml:space="preserve">Izstrādi virza un uzlabo </w:t>
            </w:r>
            <w:proofErr w:type="spellStart"/>
            <w:r w:rsidRPr="00774DB2">
              <w:t>cilvēkorientēta</w:t>
            </w:r>
            <w:proofErr w:type="spellEnd"/>
            <w:r>
              <w:t xml:space="preserve"> izvērtēšana</w:t>
            </w:r>
          </w:p>
        </w:tc>
        <w:tc>
          <w:tcPr>
            <w:tcW w:w="6379" w:type="dxa"/>
          </w:tcPr>
          <w:p w14:paraId="67E4423C" w14:textId="77777777" w:rsidR="00664CFF" w:rsidRDefault="00664CFF" w:rsidP="00135BA7">
            <w:pPr>
              <w:pStyle w:val="Tablebody"/>
            </w:pPr>
            <w:r w:rsidRPr="009E424A">
              <w:t xml:space="preserve">No lietotājiem saņemtā atgriezeniskā saite ir izšķirošs informācijas avots </w:t>
            </w:r>
            <w:proofErr w:type="spellStart"/>
            <w:r w:rsidRPr="009E424A">
              <w:t>cilvēkorientētos</w:t>
            </w:r>
            <w:proofErr w:type="spellEnd"/>
            <w:r w:rsidRPr="009E424A">
              <w:t xml:space="preserve"> </w:t>
            </w:r>
            <w:r>
              <w:t>analīzes un izstrādes</w:t>
            </w:r>
            <w:r w:rsidRPr="009E424A">
              <w:t xml:space="preserve"> procesos</w:t>
            </w:r>
            <w:r>
              <w:t>.</w:t>
            </w:r>
          </w:p>
          <w:p w14:paraId="3ACDEDA9" w14:textId="237DDF32" w:rsidR="00664CFF" w:rsidRDefault="00664CFF" w:rsidP="00135BA7">
            <w:pPr>
              <w:pStyle w:val="Tablebody"/>
            </w:pPr>
            <w:r>
              <w:t xml:space="preserve">Tāpēc </w:t>
            </w:r>
            <w:r w:rsidR="00D56E15">
              <w:t xml:space="preserve">sagatavotie </w:t>
            </w:r>
            <w:r>
              <w:t xml:space="preserve">nodevumi, piemēram prasību apraksti, bet </w:t>
            </w:r>
            <w:r w:rsidR="00D56E15">
              <w:t xml:space="preserve">it īpaši </w:t>
            </w:r>
            <w:r>
              <w:t xml:space="preserve">vizuālie nodevumi, kā skices un prototipi ir jādemonstrē iesaistītājiem lietotāju pārstāvjiem, jāsaņem no viņiem komentāri un ieteikumi. Saņemtie komentāri un ieteikumi ir jāfiksē un jāizvērtē. Balstoties </w:t>
            </w:r>
            <w:r w:rsidR="000E33F8">
              <w:t xml:space="preserve">uz </w:t>
            </w:r>
            <w:r>
              <w:t xml:space="preserve">komentāru </w:t>
            </w:r>
            <w:r w:rsidR="000E33F8">
              <w:t xml:space="preserve">analīzi </w:t>
            </w:r>
            <w:r>
              <w:t>ir jāveic tālāka nodevumu izstrāde vai labošana.</w:t>
            </w:r>
          </w:p>
          <w:p w14:paraId="06CFD79F" w14:textId="0702DD07" w:rsidR="00664CFF" w:rsidRPr="00774DB2" w:rsidRDefault="00664CFF" w:rsidP="00135BA7">
            <w:pPr>
              <w:pStyle w:val="Tablebody"/>
            </w:pPr>
            <w:r>
              <w:t xml:space="preserve">Arī izstrādātās sistēmas testēšanas procesā ir jāiesaista lietotāju pārstāvji, </w:t>
            </w:r>
            <w:r w:rsidR="00F70AEA">
              <w:t>kuru ieteikumi tiek ņemti vērā.</w:t>
            </w:r>
          </w:p>
        </w:tc>
      </w:tr>
      <w:tr w:rsidR="00664CFF" w14:paraId="03743313" w14:textId="77777777" w:rsidTr="00F70AEA">
        <w:tc>
          <w:tcPr>
            <w:tcW w:w="3227" w:type="dxa"/>
          </w:tcPr>
          <w:p w14:paraId="4240AAEE" w14:textId="2EE84640" w:rsidR="00664CFF" w:rsidRPr="00774DB2" w:rsidRDefault="00664CFF" w:rsidP="00135BA7">
            <w:pPr>
              <w:pStyle w:val="Tablebody"/>
            </w:pPr>
            <w:r w:rsidRPr="00DD1F0D">
              <w:t>Izstrādes process ir iteratīvs</w:t>
            </w:r>
          </w:p>
        </w:tc>
        <w:tc>
          <w:tcPr>
            <w:tcW w:w="6379" w:type="dxa"/>
          </w:tcPr>
          <w:p w14:paraId="48BFDC53" w14:textId="32548BD9" w:rsidR="00664CFF" w:rsidRPr="00774DB2" w:rsidRDefault="00664CFF" w:rsidP="00135BA7">
            <w:pPr>
              <w:pStyle w:val="Tablebody"/>
            </w:pPr>
            <w:r>
              <w:t>Pēc prasību aprakstu, skiču</w:t>
            </w:r>
            <w:r w:rsidR="000E33F8">
              <w:t xml:space="preserve"> un </w:t>
            </w:r>
            <w:r>
              <w:t xml:space="preserve">prototipu demonstrācijas </w:t>
            </w:r>
            <w:r w:rsidR="00F70AEA">
              <w:t xml:space="preserve">tiek veikta </w:t>
            </w:r>
            <w:r w:rsidR="000E33F8">
              <w:t xml:space="preserve">jauno </w:t>
            </w:r>
            <w:r>
              <w:t xml:space="preserve">un </w:t>
            </w:r>
            <w:r w:rsidR="000E33F8">
              <w:t xml:space="preserve">uzlaboto </w:t>
            </w:r>
            <w:r>
              <w:t>nodevumu versiju gatavošan</w:t>
            </w:r>
            <w:r w:rsidR="00F70AEA">
              <w:t xml:space="preserve">a, kurās ir </w:t>
            </w:r>
            <w:r w:rsidR="000E33F8">
              <w:t xml:space="preserve">ņemti </w:t>
            </w:r>
            <w:r w:rsidR="00F70AEA">
              <w:t>vērā lietotāju izteiktie komentāri un ieteikumi.</w:t>
            </w:r>
            <w:r>
              <w:t xml:space="preserve"> </w:t>
            </w:r>
          </w:p>
        </w:tc>
      </w:tr>
      <w:tr w:rsidR="00664CFF" w14:paraId="74C6578E" w14:textId="77777777" w:rsidTr="00F70AEA">
        <w:tc>
          <w:tcPr>
            <w:tcW w:w="3227" w:type="dxa"/>
          </w:tcPr>
          <w:p w14:paraId="49B75591" w14:textId="7085D08E" w:rsidR="00664CFF" w:rsidRPr="00774DB2" w:rsidRDefault="00664CFF" w:rsidP="00135BA7">
            <w:pPr>
              <w:pStyle w:val="Tablebody"/>
            </w:pPr>
            <w:r>
              <w:t>Projektā ir jāiesaista dalībniekus ar dažādām kompetencēm un prasmēm</w:t>
            </w:r>
          </w:p>
        </w:tc>
        <w:tc>
          <w:tcPr>
            <w:tcW w:w="6379" w:type="dxa"/>
          </w:tcPr>
          <w:p w14:paraId="195A81A8" w14:textId="6B9FACD9" w:rsidR="00664CFF" w:rsidRDefault="00664CFF" w:rsidP="00135BA7">
            <w:pPr>
              <w:pStyle w:val="Tablebody"/>
            </w:pPr>
            <w:r>
              <w:t xml:space="preserve">Komandai, kas nodarbojas ar </w:t>
            </w:r>
            <w:proofErr w:type="spellStart"/>
            <w:r>
              <w:t>c</w:t>
            </w:r>
            <w:r w:rsidRPr="00696B1F">
              <w:t>ilvēkorientētu</w:t>
            </w:r>
            <w:proofErr w:type="spellEnd"/>
            <w:r w:rsidRPr="00696B1F">
              <w:t xml:space="preserve"> </w:t>
            </w:r>
            <w:r>
              <w:t>izstrādi</w:t>
            </w:r>
            <w:r w:rsidR="00DD239E">
              <w:t>,</w:t>
            </w:r>
            <w:r w:rsidRPr="00696B1F">
              <w:t xml:space="preserve"> </w:t>
            </w:r>
            <w:r>
              <w:t>nav jābūt lielai</w:t>
            </w:r>
            <w:r w:rsidRPr="00696B1F">
              <w:t>, bet pietiekami daudzveidīg</w:t>
            </w:r>
            <w:r>
              <w:t>ai</w:t>
            </w:r>
            <w:r w:rsidRPr="00696B1F">
              <w:t xml:space="preserve">, lai </w:t>
            </w:r>
            <w:r>
              <w:t>tā spētu sadarboties</w:t>
            </w:r>
            <w:r w:rsidRPr="00696B1F">
              <w:t xml:space="preserve"> un </w:t>
            </w:r>
            <w:r>
              <w:t xml:space="preserve">varētu pieņemt </w:t>
            </w:r>
            <w:r w:rsidRPr="00696B1F">
              <w:t>kompromisa lēmumu</w:t>
            </w:r>
            <w:r>
              <w:t>s atbilstošajos laika termiņos</w:t>
            </w:r>
            <w:r w:rsidRPr="00696B1F">
              <w:t xml:space="preserve">. </w:t>
            </w:r>
            <w:r>
              <w:t>I</w:t>
            </w:r>
            <w:r w:rsidRPr="00696B1F">
              <w:t xml:space="preserve">zstrādes </w:t>
            </w:r>
            <w:r>
              <w:t xml:space="preserve">projekta </w:t>
            </w:r>
            <w:r w:rsidRPr="00696B1F">
              <w:t>kom</w:t>
            </w:r>
            <w:r>
              <w:t>andā</w:t>
            </w:r>
            <w:r w:rsidRPr="00696B1F">
              <w:t xml:space="preserve"> </w:t>
            </w:r>
            <w:r>
              <w:t xml:space="preserve">ieteicams iekļaut dalībniekus, kas ir </w:t>
            </w:r>
            <w:r w:rsidRPr="00696B1F">
              <w:t>kompetent</w:t>
            </w:r>
            <w:r>
              <w:t xml:space="preserve">i šādās </w:t>
            </w:r>
            <w:r w:rsidRPr="00696B1F">
              <w:t>jomās:</w:t>
            </w:r>
          </w:p>
          <w:p w14:paraId="402CC5AD" w14:textId="77777777" w:rsidR="00664CFF" w:rsidRPr="00696B1F" w:rsidRDefault="00664CFF" w:rsidP="00135BA7">
            <w:pPr>
              <w:pStyle w:val="TableListNumber"/>
            </w:pPr>
            <w:r w:rsidRPr="00696B1F">
              <w:t>lietotāji un citas ieinteresētās grupas (vai tie, kuri pārstāv viņu uzskatus);</w:t>
            </w:r>
          </w:p>
          <w:p w14:paraId="10A847CE" w14:textId="589ED7C9" w:rsidR="00664CFF" w:rsidRPr="00696B1F" w:rsidRDefault="000E33F8" w:rsidP="00135BA7">
            <w:pPr>
              <w:pStyle w:val="TableListNumber"/>
            </w:pPr>
            <w:r w:rsidRPr="00696B1F">
              <w:t>speciāl</w:t>
            </w:r>
            <w:r>
              <w:t>isti, kam ir</w:t>
            </w:r>
            <w:r w:rsidRPr="00696B1F">
              <w:t xml:space="preserve"> </w:t>
            </w:r>
            <w:r w:rsidR="00664CFF" w:rsidRPr="00696B1F">
              <w:t>zināšanas par lietotņ</w:t>
            </w:r>
            <w:r w:rsidR="00664CFF">
              <w:t>u domēniem, nozares jautājumiem. Piemēram, jurists, ja lietotne apstrādās juridiska rakstura informāciju;</w:t>
            </w:r>
          </w:p>
          <w:p w14:paraId="22D76807" w14:textId="77777777" w:rsidR="00664CFF" w:rsidRDefault="00664CFF" w:rsidP="00135BA7">
            <w:pPr>
              <w:pStyle w:val="TableListNumber"/>
            </w:pPr>
            <w:r>
              <w:t xml:space="preserve">dizaineris, kas var veikt </w:t>
            </w:r>
            <w:r w:rsidRPr="00696B1F">
              <w:t>lietotāja saskarne</w:t>
            </w:r>
            <w:r>
              <w:t>s</w:t>
            </w:r>
            <w:r w:rsidRPr="00696B1F">
              <w:t>, vizuāl</w:t>
            </w:r>
            <w:r>
              <w:t>o skiču dizaina izstrādi;</w:t>
            </w:r>
          </w:p>
          <w:p w14:paraId="3CBEA53E" w14:textId="60C93221" w:rsidR="00664CFF" w:rsidRDefault="00664CFF" w:rsidP="00135BA7">
            <w:pPr>
              <w:pStyle w:val="TableListNumber"/>
            </w:pPr>
            <w:r>
              <w:t>lietotāju</w:t>
            </w:r>
            <w:r w:rsidRPr="00696B1F">
              <w:t xml:space="preserve"> apmācība</w:t>
            </w:r>
            <w:r w:rsidR="000E33F8">
              <w:t>s</w:t>
            </w:r>
            <w:r w:rsidRPr="00696B1F">
              <w:t xml:space="preserve">, lietotāju </w:t>
            </w:r>
            <w:r w:rsidR="000E33F8" w:rsidRPr="00696B1F">
              <w:t>atbalst</w:t>
            </w:r>
            <w:r w:rsidR="000E33F8">
              <w:t>a pārstāvji</w:t>
            </w:r>
            <w:r w:rsidRPr="00696B1F">
              <w:t>;</w:t>
            </w:r>
          </w:p>
          <w:p w14:paraId="78D6070C" w14:textId="2194FC59" w:rsidR="00664CFF" w:rsidRDefault="000E33F8" w:rsidP="00135BA7">
            <w:pPr>
              <w:pStyle w:val="TableListNumber"/>
            </w:pPr>
            <w:r>
              <w:t>citi</w:t>
            </w:r>
            <w:r w:rsidR="00664CFF">
              <w:t>, atkarībā no izstrādājamās sistēmas specifikas.</w:t>
            </w:r>
          </w:p>
          <w:p w14:paraId="3E8AFADA" w14:textId="719E743A" w:rsidR="00664CFF" w:rsidRPr="00774DB2" w:rsidRDefault="00664CFF" w:rsidP="00135BA7">
            <w:pPr>
              <w:pStyle w:val="Tablebody"/>
            </w:pPr>
            <w:r>
              <w:t>S</w:t>
            </w:r>
            <w:r w:rsidRPr="00696B1F">
              <w:t xml:space="preserve">adarbojoties komandas dalībniekiem </w:t>
            </w:r>
            <w:r>
              <w:t>ar dažādām prasmēm un pieredzēm</w:t>
            </w:r>
            <w:r w:rsidR="00DD239E">
              <w:t>,</w:t>
            </w:r>
            <w:r>
              <w:t xml:space="preserve"> rodas jaunas idejas, kuras var labāk atrisināt sarežģītus jautājumus</w:t>
            </w:r>
            <w:r w:rsidRPr="00696B1F">
              <w:t xml:space="preserve">. Vēl viena no priekšrocībām, ko sniedz daudznozaru </w:t>
            </w:r>
            <w:r>
              <w:t>komandas pieeja</w:t>
            </w:r>
            <w:r w:rsidR="00DD239E">
              <w:t>,</w:t>
            </w:r>
            <w:r>
              <w:t xml:space="preserve"> </w:t>
            </w:r>
            <w:r w:rsidRPr="00696B1F">
              <w:t xml:space="preserve">ir tā, ka komandas dalībnieki vairāk apzinās citu nozaru ierobežojumus un būtību, piemēram, tehniskie speciālisti var </w:t>
            </w:r>
            <w:r w:rsidRPr="00696B1F">
              <w:lastRenderedPageBreak/>
              <w:t>kļūt uzmanīgāki pret lietotāju problēmām un lietotāji var vairāk izprast tehniskos ierobežojumus.</w:t>
            </w:r>
          </w:p>
        </w:tc>
      </w:tr>
    </w:tbl>
    <w:p w14:paraId="7819E508" w14:textId="266A573E" w:rsidR="00664CFF" w:rsidRPr="00DC241F" w:rsidRDefault="00664CFF" w:rsidP="00F60C4A">
      <w:pPr>
        <w:pStyle w:val="Heading2"/>
      </w:pPr>
      <w:bookmarkStart w:id="105" w:name="_Toc161919949"/>
      <w:bookmarkStart w:id="106" w:name="_Toc430250637"/>
      <w:bookmarkStart w:id="107" w:name="_Toc432419565"/>
      <w:r w:rsidRPr="00DC241F">
        <w:lastRenderedPageBreak/>
        <w:t xml:space="preserve">Ieguvumi </w:t>
      </w:r>
      <w:r w:rsidR="000E33F8">
        <w:t>pielietojot</w:t>
      </w:r>
      <w:r w:rsidR="000E33F8" w:rsidRPr="00DC241F">
        <w:t xml:space="preserve"> </w:t>
      </w:r>
      <w:proofErr w:type="spellStart"/>
      <w:r w:rsidR="000E33F8">
        <w:t>cilvēk</w:t>
      </w:r>
      <w:r w:rsidR="000E33F8" w:rsidRPr="00DC241F">
        <w:t>orientēt</w:t>
      </w:r>
      <w:r w:rsidR="000E33F8">
        <w:t>u</w:t>
      </w:r>
      <w:proofErr w:type="spellEnd"/>
      <w:r w:rsidR="000E33F8">
        <w:t xml:space="preserve"> </w:t>
      </w:r>
      <w:r>
        <w:t>izstrād</w:t>
      </w:r>
      <w:r w:rsidR="000E33F8">
        <w:t>i</w:t>
      </w:r>
      <w:bookmarkEnd w:id="105"/>
    </w:p>
    <w:p w14:paraId="14746D41" w14:textId="2DD37CA8" w:rsidR="00664CFF" w:rsidRDefault="00664CFF" w:rsidP="00664CFF">
      <w:proofErr w:type="spellStart"/>
      <w:r>
        <w:t>Cilvēkorientētas</w:t>
      </w:r>
      <w:proofErr w:type="spellEnd"/>
      <w:r>
        <w:t xml:space="preserve"> pieejas</w:t>
      </w:r>
      <w:r w:rsidRPr="0081365A">
        <w:t xml:space="preserve"> izmantošana sniedz būtiskus ekonomiskus un sociālus labumus</w:t>
      </w:r>
      <w:r>
        <w:t xml:space="preserve"> </w:t>
      </w:r>
      <w:r w:rsidRPr="0081365A">
        <w:t xml:space="preserve">lietotājiem, </w:t>
      </w:r>
      <w:r>
        <w:t xml:space="preserve">pasūtītājiem </w:t>
      </w:r>
      <w:r w:rsidRPr="0081365A">
        <w:t xml:space="preserve">un piegādātājiem. Augstas lietojamības sistēmas un produkti parasti ir veiksmīgāki gan tehniskā, gan komerciālā ziņā. </w:t>
      </w:r>
      <w:r>
        <w:t xml:space="preserve">Augsta lietojamība palielina lietotāju produktivitāti, </w:t>
      </w:r>
      <w:r w:rsidRPr="00135BA7">
        <w:t>apmierinātību un samazina diskomfortu un stresu. Lietotāju apmierinātība sniedz priekšrocības, piemēram, uzlabojot zīmola tēlu. Ja lietotāji var saprast un lietot produktus bez</w:t>
      </w:r>
      <w:r>
        <w:t xml:space="preserve"> papildu palīdzības, tad samazinās a</w:t>
      </w:r>
      <w:r w:rsidRPr="0081365A">
        <w:t>tbalsta un palīdzības dienesta i</w:t>
      </w:r>
      <w:r>
        <w:t>zmaksas.</w:t>
      </w:r>
    </w:p>
    <w:p w14:paraId="51900824" w14:textId="3D4FD422" w:rsidR="00664CFF" w:rsidRDefault="00664CFF" w:rsidP="00664CFF">
      <w:r w:rsidRPr="0081365A">
        <w:t xml:space="preserve">Visus </w:t>
      </w:r>
      <w:proofErr w:type="spellStart"/>
      <w:r w:rsidR="00804748" w:rsidRPr="0081365A">
        <w:t>cilvēkorientēt</w:t>
      </w:r>
      <w:r w:rsidR="00804748">
        <w:t>ā</w:t>
      </w:r>
      <w:proofErr w:type="spellEnd"/>
      <w:r w:rsidR="00804748" w:rsidRPr="0081365A">
        <w:t xml:space="preserve"> </w:t>
      </w:r>
      <w:r>
        <w:t xml:space="preserve">izstrādes </w:t>
      </w:r>
      <w:r w:rsidR="00804748" w:rsidRPr="0081365A">
        <w:t>proces</w:t>
      </w:r>
      <w:r w:rsidR="00804748">
        <w:t>a</w:t>
      </w:r>
      <w:r w:rsidR="00804748" w:rsidRPr="0081365A">
        <w:t xml:space="preserve"> </w:t>
      </w:r>
      <w:r>
        <w:t>ieguvumus</w:t>
      </w:r>
      <w:r w:rsidRPr="0081365A">
        <w:t xml:space="preserve"> var noteikt, ņemot vērā produkta, sistēmas vai pakalpojuma izmaksas par visu </w:t>
      </w:r>
      <w:r>
        <w:t xml:space="preserve">tā </w:t>
      </w:r>
      <w:r w:rsidRPr="0081365A">
        <w:t xml:space="preserve">mūža ciklu, tostarp par koncepciju, </w:t>
      </w:r>
      <w:r>
        <w:t xml:space="preserve">analīzi, </w:t>
      </w:r>
      <w:r w:rsidRPr="0081365A">
        <w:t>projektēšanu, ieviešanu, atbalstu, lietošanu</w:t>
      </w:r>
      <w:r>
        <w:t xml:space="preserve"> un uzturēšanu.</w:t>
      </w:r>
    </w:p>
    <w:p w14:paraId="1D952964" w14:textId="77777777" w:rsidR="00664CFF" w:rsidRPr="00A72160" w:rsidRDefault="00664CFF" w:rsidP="00664CFF">
      <w:pPr>
        <w:pStyle w:val="Heading2"/>
      </w:pPr>
      <w:bookmarkStart w:id="108" w:name="_Toc161919950"/>
      <w:proofErr w:type="spellStart"/>
      <w:r w:rsidRPr="00A72160">
        <w:t>Cilvēkorientēts</w:t>
      </w:r>
      <w:proofErr w:type="spellEnd"/>
      <w:r w:rsidRPr="00A72160">
        <w:t xml:space="preserve"> izstrādes process</w:t>
      </w:r>
      <w:bookmarkEnd w:id="106"/>
      <w:bookmarkEnd w:id="107"/>
      <w:bookmarkEnd w:id="108"/>
    </w:p>
    <w:p w14:paraId="7E61B2C6" w14:textId="53390280" w:rsidR="00664CFF" w:rsidRDefault="00664CFF" w:rsidP="00664CFF">
      <w:proofErr w:type="spellStart"/>
      <w:r>
        <w:t>C</w:t>
      </w:r>
      <w:r w:rsidRPr="00135BA7">
        <w:t>ilvēkorientētās</w:t>
      </w:r>
      <w:proofErr w:type="spellEnd"/>
      <w:r w:rsidRPr="00135BA7">
        <w:t xml:space="preserve"> </w:t>
      </w:r>
      <w:r>
        <w:t>izstrādes</w:t>
      </w:r>
      <w:r w:rsidRPr="00135BA7">
        <w:t xml:space="preserve"> </w:t>
      </w:r>
      <w:r>
        <w:t>procesa</w:t>
      </w:r>
      <w:r w:rsidRPr="00135BA7">
        <w:t xml:space="preserve"> aktivitātes </w:t>
      </w:r>
      <w:r>
        <w:t>l</w:t>
      </w:r>
      <w:r w:rsidRPr="00135BA7">
        <w:t>ielā mērā atbilst vispārīgajiem un izstrādes posmiem</w:t>
      </w:r>
      <w:r w:rsidR="00F60C4A" w:rsidRPr="00135BA7">
        <w:t xml:space="preserve"> </w:t>
      </w:r>
      <w:r w:rsidR="00804748">
        <w:fldChar w:fldCharType="begin"/>
      </w:r>
      <w:r w:rsidR="00804748">
        <w:instrText xml:space="preserve"> REF _Ref433810311 \r \h </w:instrText>
      </w:r>
      <w:r w:rsidR="00804748">
        <w:fldChar w:fldCharType="separate"/>
      </w:r>
      <w:r w:rsidR="00AC7657">
        <w:t>[2]</w:t>
      </w:r>
      <w:r w:rsidR="00804748">
        <w:fldChar w:fldCharType="end"/>
      </w:r>
      <w:r w:rsidR="00DD239E">
        <w:t>,</w:t>
      </w:r>
      <w:r w:rsidR="00804748">
        <w:t xml:space="preserve"> </w:t>
      </w:r>
      <w:r w:rsidR="00135BA7">
        <w:t xml:space="preserve">bet tajā </w:t>
      </w:r>
      <w:r>
        <w:t>jā</w:t>
      </w:r>
      <w:r w:rsidR="003656F4">
        <w:t xml:space="preserve">būt </w:t>
      </w:r>
      <w:r w:rsidR="00804748">
        <w:t xml:space="preserve">šādām </w:t>
      </w:r>
      <w:r w:rsidR="003656F4">
        <w:t xml:space="preserve">galvenajām </w:t>
      </w:r>
      <w:r>
        <w:t>aktivitāt</w:t>
      </w:r>
      <w:r w:rsidR="003656F4">
        <w:t>ēm</w:t>
      </w:r>
      <w:r>
        <w:t>:</w:t>
      </w:r>
    </w:p>
    <w:p w14:paraId="051440C8" w14:textId="257F3A61" w:rsidR="00664CFF" w:rsidRPr="00804748" w:rsidRDefault="00664CFF" w:rsidP="00804748">
      <w:pPr>
        <w:pStyle w:val="ListNumber"/>
        <w:numPr>
          <w:ilvl w:val="0"/>
          <w:numId w:val="69"/>
        </w:numPr>
      </w:pPr>
      <w:proofErr w:type="spellStart"/>
      <w:r w:rsidRPr="00804748">
        <w:t>Cilvēkorientētas</w:t>
      </w:r>
      <w:proofErr w:type="spellEnd"/>
      <w:r w:rsidR="003656F4" w:rsidRPr="00804748">
        <w:t xml:space="preserve"> izstrādes plānošana (</w:t>
      </w:r>
      <w:r w:rsidR="00DD239E">
        <w:t>sk.</w:t>
      </w:r>
      <w:r w:rsidR="00DD239E" w:rsidRPr="00804748">
        <w:t xml:space="preserve"> </w:t>
      </w:r>
      <w:r w:rsidR="00804748" w:rsidRPr="00804748">
        <w:fldChar w:fldCharType="begin"/>
      </w:r>
      <w:r w:rsidR="00804748" w:rsidRPr="00804748">
        <w:instrText xml:space="preserve"> REF _Ref433810493 \r \h </w:instrText>
      </w:r>
      <w:r w:rsidR="00804748">
        <w:instrText xml:space="preserve"> \* MERGEFORMAT </w:instrText>
      </w:r>
      <w:r w:rsidR="00804748" w:rsidRPr="00804748">
        <w:fldChar w:fldCharType="separate"/>
      </w:r>
      <w:r w:rsidR="00AC7657">
        <w:t>2.4.1</w:t>
      </w:r>
      <w:r w:rsidR="00804748" w:rsidRPr="00804748">
        <w:fldChar w:fldCharType="end"/>
      </w:r>
      <w:r w:rsidR="00804748" w:rsidRPr="00804748">
        <w:t xml:space="preserve">. </w:t>
      </w:r>
      <w:r w:rsidRPr="00804748">
        <w:t>punktu)</w:t>
      </w:r>
    </w:p>
    <w:p w14:paraId="7505ED07" w14:textId="2760297A" w:rsidR="00664CFF" w:rsidRPr="00804748" w:rsidRDefault="00664CFF" w:rsidP="00135BA7">
      <w:pPr>
        <w:pStyle w:val="ListNumber"/>
      </w:pPr>
      <w:r w:rsidRPr="00804748">
        <w:t>Analīze, lai izprast</w:t>
      </w:r>
      <w:r w:rsidR="00804748" w:rsidRPr="00804748">
        <w:t>u</w:t>
      </w:r>
      <w:r w:rsidRPr="00804748">
        <w:t xml:space="preserve"> un precizēt</w:t>
      </w:r>
      <w:r w:rsidR="00804748" w:rsidRPr="00804748">
        <w:t>u</w:t>
      </w:r>
      <w:r w:rsidRPr="00804748">
        <w:t xml:space="preserve"> lietošanas kontekstu (</w:t>
      </w:r>
      <w:r w:rsidR="00DD239E">
        <w:t>sk.</w:t>
      </w:r>
      <w:r w:rsidR="00DD239E" w:rsidRPr="00804748">
        <w:t xml:space="preserve"> </w:t>
      </w:r>
      <w:r w:rsidR="00804748" w:rsidRPr="00804748">
        <w:fldChar w:fldCharType="begin"/>
      </w:r>
      <w:r w:rsidR="00804748" w:rsidRPr="00804748">
        <w:instrText xml:space="preserve"> REF _Ref433810504 \r \h </w:instrText>
      </w:r>
      <w:r w:rsidR="00804748">
        <w:instrText xml:space="preserve"> \* MERGEFORMAT </w:instrText>
      </w:r>
      <w:r w:rsidR="00804748" w:rsidRPr="00804748">
        <w:fldChar w:fldCharType="separate"/>
      </w:r>
      <w:r w:rsidR="00AC7657">
        <w:t>2.4.2</w:t>
      </w:r>
      <w:r w:rsidR="00804748" w:rsidRPr="00804748">
        <w:fldChar w:fldCharType="end"/>
      </w:r>
      <w:r w:rsidR="00804748" w:rsidRPr="00804748">
        <w:t xml:space="preserve">. </w:t>
      </w:r>
      <w:r w:rsidRPr="00804748">
        <w:t>punktu);</w:t>
      </w:r>
    </w:p>
    <w:p w14:paraId="7F632478" w14:textId="118D2017" w:rsidR="00664CFF" w:rsidRPr="00804748" w:rsidRDefault="00664CFF" w:rsidP="00135BA7">
      <w:pPr>
        <w:pStyle w:val="ListNumber"/>
      </w:pPr>
      <w:r w:rsidRPr="00804748">
        <w:t>Prasību fiksēšana un precizēšana (</w:t>
      </w:r>
      <w:r w:rsidR="00DD239E">
        <w:t>sk.</w:t>
      </w:r>
      <w:r w:rsidR="00DD239E" w:rsidRPr="00804748">
        <w:t xml:space="preserve"> </w:t>
      </w:r>
      <w:r w:rsidR="00804748" w:rsidRPr="00804748">
        <w:fldChar w:fldCharType="begin"/>
      </w:r>
      <w:r w:rsidR="00804748" w:rsidRPr="00804748">
        <w:instrText xml:space="preserve"> REF _Ref433810515 \r \h </w:instrText>
      </w:r>
      <w:r w:rsidR="00804748">
        <w:instrText xml:space="preserve"> \* MERGEFORMAT </w:instrText>
      </w:r>
      <w:r w:rsidR="00804748" w:rsidRPr="00804748">
        <w:fldChar w:fldCharType="separate"/>
      </w:r>
      <w:r w:rsidR="00AC7657">
        <w:t>2.4.3</w:t>
      </w:r>
      <w:r w:rsidR="00804748" w:rsidRPr="00804748">
        <w:fldChar w:fldCharType="end"/>
      </w:r>
      <w:r w:rsidR="00804748" w:rsidRPr="00804748">
        <w:t xml:space="preserve">. </w:t>
      </w:r>
      <w:r w:rsidRPr="00804748">
        <w:t>punktu);</w:t>
      </w:r>
    </w:p>
    <w:p w14:paraId="197B0469" w14:textId="2FEA778D" w:rsidR="00664CFF" w:rsidRPr="00804748" w:rsidRDefault="00664CFF" w:rsidP="00135BA7">
      <w:pPr>
        <w:pStyle w:val="ListNumber"/>
      </w:pPr>
      <w:r w:rsidRPr="00804748">
        <w:t>Risinājuma izstrāde (</w:t>
      </w:r>
      <w:r w:rsidR="00DD239E">
        <w:t>sk.</w:t>
      </w:r>
      <w:r w:rsidR="00DD239E" w:rsidRPr="00804748">
        <w:t xml:space="preserve"> </w:t>
      </w:r>
      <w:r w:rsidR="00804748" w:rsidRPr="00804748">
        <w:fldChar w:fldCharType="begin"/>
      </w:r>
      <w:r w:rsidR="00804748" w:rsidRPr="00804748">
        <w:instrText xml:space="preserve"> REF _Ref433810543 \r \h </w:instrText>
      </w:r>
      <w:r w:rsidR="00804748">
        <w:instrText xml:space="preserve"> \* MERGEFORMAT </w:instrText>
      </w:r>
      <w:r w:rsidR="00804748" w:rsidRPr="00804748">
        <w:fldChar w:fldCharType="separate"/>
      </w:r>
      <w:r w:rsidR="00AC7657">
        <w:t>2.4.4</w:t>
      </w:r>
      <w:r w:rsidR="00804748" w:rsidRPr="00804748">
        <w:fldChar w:fldCharType="end"/>
      </w:r>
      <w:r w:rsidR="00804748" w:rsidRPr="00804748">
        <w:t xml:space="preserve">. </w:t>
      </w:r>
      <w:r w:rsidRPr="00804748">
        <w:t>punktu);</w:t>
      </w:r>
    </w:p>
    <w:p w14:paraId="1F64EA84" w14:textId="7F91040A" w:rsidR="00664CFF" w:rsidRPr="00804748" w:rsidRDefault="00664CFF" w:rsidP="00135BA7">
      <w:pPr>
        <w:pStyle w:val="ListNumber"/>
      </w:pPr>
      <w:r w:rsidRPr="00804748">
        <w:t>Risinājuma izvērtēšana (</w:t>
      </w:r>
      <w:r w:rsidR="00DD239E">
        <w:t>sk.</w:t>
      </w:r>
      <w:r w:rsidR="00DD239E" w:rsidRPr="00804748">
        <w:t xml:space="preserve"> </w:t>
      </w:r>
      <w:r w:rsidR="00804748" w:rsidRPr="00804748">
        <w:fldChar w:fldCharType="begin"/>
      </w:r>
      <w:r w:rsidR="00804748" w:rsidRPr="00804748">
        <w:instrText xml:space="preserve"> REF _Ref433810550 \r \h </w:instrText>
      </w:r>
      <w:r w:rsidR="00804748">
        <w:instrText xml:space="preserve"> \* MERGEFORMAT </w:instrText>
      </w:r>
      <w:r w:rsidR="00804748" w:rsidRPr="00804748">
        <w:fldChar w:fldCharType="separate"/>
      </w:r>
      <w:r w:rsidR="00AC7657">
        <w:t>2.4.5</w:t>
      </w:r>
      <w:r w:rsidR="00804748" w:rsidRPr="00804748">
        <w:fldChar w:fldCharType="end"/>
      </w:r>
      <w:r w:rsidR="00804748" w:rsidRPr="00804748">
        <w:t xml:space="preserve">. </w:t>
      </w:r>
      <w:r w:rsidRPr="00804748">
        <w:t>punktu).</w:t>
      </w:r>
    </w:p>
    <w:p w14:paraId="7D859088" w14:textId="4521F543" w:rsidR="00664CFF" w:rsidRDefault="00804748" w:rsidP="00664CFF">
      <w:r>
        <w:fldChar w:fldCharType="begin"/>
      </w:r>
      <w:r>
        <w:instrText xml:space="preserve"> REF _Ref433810450 \h </w:instrText>
      </w:r>
      <w:r>
        <w:fldChar w:fldCharType="separate"/>
      </w:r>
      <w:r w:rsidR="00AC7657">
        <w:rPr>
          <w:noProof/>
        </w:rPr>
        <w:t>1</w:t>
      </w:r>
      <w:r>
        <w:fldChar w:fldCharType="end"/>
      </w:r>
      <w:r>
        <w:t>.</w:t>
      </w:r>
      <w:r w:rsidR="00DD239E">
        <w:t> </w:t>
      </w:r>
      <w:r w:rsidR="000E6EB3">
        <w:t xml:space="preserve">attēls ilustrē </w:t>
      </w:r>
      <w:proofErr w:type="spellStart"/>
      <w:r w:rsidR="000E6EB3">
        <w:t>cilvēkorientētas</w:t>
      </w:r>
      <w:proofErr w:type="spellEnd"/>
      <w:r w:rsidR="00664CFF" w:rsidRPr="0095574F">
        <w:t xml:space="preserve"> </w:t>
      </w:r>
      <w:r w:rsidR="000E6EB3">
        <w:t>izstrādes</w:t>
      </w:r>
      <w:r w:rsidR="00664CFF" w:rsidRPr="0095574F">
        <w:t xml:space="preserve"> procesu aktivitāšu savstarpējo atkarību. Tas neapzīmē stingru lineāru procesu, bet drīzāk norāda uz to, ka katra </w:t>
      </w:r>
      <w:proofErr w:type="spellStart"/>
      <w:r w:rsidR="00664CFF" w:rsidRPr="0095574F">
        <w:t>cilvēkorientētās</w:t>
      </w:r>
      <w:proofErr w:type="spellEnd"/>
      <w:r w:rsidR="00664CFF" w:rsidRPr="0095574F">
        <w:t xml:space="preserve"> </w:t>
      </w:r>
      <w:r w:rsidR="000E6EB3">
        <w:t>izstrādes</w:t>
      </w:r>
      <w:r w:rsidR="00664CFF" w:rsidRPr="0095574F">
        <w:t xml:space="preserve"> aktivitāte izmanto rezultātus, kas iegūti citu aktivitāšu laikā.</w:t>
      </w:r>
      <w:r w:rsidR="00664CFF">
        <w:t xml:space="preserve"> Jāņem vērā, ka procesa aktivitātes var atkārtoties vairākas reizes, lai tiktu iegūts visām iesaistītājām pusēm apmierinošs rezultāts.</w:t>
      </w:r>
    </w:p>
    <w:p w14:paraId="0473B870" w14:textId="60586552" w:rsidR="00664CFF" w:rsidRDefault="0070425F" w:rsidP="005E242A">
      <w:r>
        <w:rPr>
          <w:noProof/>
          <w:lang w:eastAsia="lv-LV"/>
        </w:rPr>
        <w:drawing>
          <wp:inline distT="0" distB="0" distL="0" distR="0" wp14:anchorId="47459DF6" wp14:editId="68CBA9EE">
            <wp:extent cx="6171978" cy="2613804"/>
            <wp:effectExtent l="19050" t="19050" r="19685" b="1524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71978" cy="2613804"/>
                    </a:xfrm>
                    <a:prstGeom prst="rect">
                      <a:avLst/>
                    </a:prstGeom>
                    <a:ln>
                      <a:solidFill>
                        <a:schemeClr val="tx2"/>
                      </a:solidFill>
                    </a:ln>
                  </pic:spPr>
                </pic:pic>
              </a:graphicData>
            </a:graphic>
          </wp:inline>
        </w:drawing>
      </w:r>
    </w:p>
    <w:p w14:paraId="0B475B41" w14:textId="74FAB279" w:rsidR="003656F4" w:rsidRDefault="00AA525C" w:rsidP="003656F4">
      <w:pPr>
        <w:pStyle w:val="Picturecaption"/>
        <w:jc w:val="center"/>
      </w:pPr>
      <w:r>
        <w:fldChar w:fldCharType="begin"/>
      </w:r>
      <w:r>
        <w:instrText>SEQ Attēls \* ARABIC</w:instrText>
      </w:r>
      <w:r>
        <w:fldChar w:fldCharType="separate"/>
      </w:r>
      <w:bookmarkStart w:id="109" w:name="_Ref433810450"/>
      <w:bookmarkStart w:id="110" w:name="_Toc161920013"/>
      <w:r w:rsidR="00AC7657">
        <w:rPr>
          <w:noProof/>
        </w:rPr>
        <w:t>1</w:t>
      </w:r>
      <w:bookmarkEnd w:id="109"/>
      <w:r>
        <w:fldChar w:fldCharType="end"/>
      </w:r>
      <w:r w:rsidR="003656F4">
        <w:t>.</w:t>
      </w:r>
      <w:r w:rsidR="00DD239E">
        <w:t> </w:t>
      </w:r>
      <w:r w:rsidR="003656F4">
        <w:t xml:space="preserve">attēls. </w:t>
      </w:r>
      <w:proofErr w:type="spellStart"/>
      <w:r w:rsidR="003656F4">
        <w:t>Cilvēkorientētu</w:t>
      </w:r>
      <w:proofErr w:type="spellEnd"/>
      <w:r w:rsidR="003656F4">
        <w:t xml:space="preserve"> izstrādes aktivitāšu savstarpējā atkarība</w:t>
      </w:r>
      <w:bookmarkEnd w:id="110"/>
    </w:p>
    <w:p w14:paraId="66776253" w14:textId="0B7AF1AA" w:rsidR="00664CFF" w:rsidRPr="00F70AEA" w:rsidRDefault="00664CFF" w:rsidP="00664CFF">
      <w:pPr>
        <w:rPr>
          <w:rFonts w:asciiTheme="minorHAnsi" w:hAnsiTheme="minorHAnsi" w:cstheme="minorHAnsi"/>
        </w:rPr>
      </w:pPr>
      <w:r w:rsidRPr="00F70AEA">
        <w:rPr>
          <w:rFonts w:asciiTheme="minorHAnsi" w:hAnsiTheme="minorHAnsi" w:cstheme="minorHAnsi"/>
        </w:rPr>
        <w:t>Svarīgi apzināties</w:t>
      </w:r>
      <w:r w:rsidR="00804748">
        <w:rPr>
          <w:rFonts w:asciiTheme="minorHAnsi" w:hAnsiTheme="minorHAnsi" w:cstheme="minorHAnsi"/>
        </w:rPr>
        <w:t>,</w:t>
      </w:r>
      <w:r w:rsidRPr="00F70AEA">
        <w:rPr>
          <w:rFonts w:asciiTheme="minorHAnsi" w:hAnsiTheme="minorHAnsi" w:cstheme="minorHAnsi"/>
        </w:rPr>
        <w:t xml:space="preserve"> ka </w:t>
      </w:r>
      <w:proofErr w:type="spellStart"/>
      <w:r w:rsidRPr="00F70AEA">
        <w:rPr>
          <w:rFonts w:asciiTheme="minorHAnsi" w:hAnsiTheme="minorHAnsi" w:cstheme="minorHAnsi"/>
        </w:rPr>
        <w:t>cilvēkorientētā</w:t>
      </w:r>
      <w:proofErr w:type="spellEnd"/>
      <w:r w:rsidRPr="00F70AEA">
        <w:rPr>
          <w:rFonts w:asciiTheme="minorHAnsi" w:hAnsiTheme="minorHAnsi" w:cstheme="minorHAnsi"/>
        </w:rPr>
        <w:t xml:space="preserve"> </w:t>
      </w:r>
      <w:r w:rsidR="003656F4" w:rsidRPr="00F70AEA">
        <w:rPr>
          <w:rFonts w:asciiTheme="minorHAnsi" w:hAnsiTheme="minorHAnsi" w:cstheme="minorHAnsi"/>
        </w:rPr>
        <w:t xml:space="preserve">izstrādes </w:t>
      </w:r>
      <w:r w:rsidRPr="00F70AEA">
        <w:rPr>
          <w:rFonts w:asciiTheme="minorHAnsi" w:hAnsiTheme="minorHAnsi" w:cstheme="minorHAnsi"/>
        </w:rPr>
        <w:t xml:space="preserve">procesā ļoti būtiska ir atgriezeniskās saites iegūšana, sākot ar sākotnējo koncepciju, tālāk par prototipiem, skicēm, izstrādātam lietotāja </w:t>
      </w:r>
      <w:proofErr w:type="spellStart"/>
      <w:r w:rsidRPr="00F70AEA">
        <w:rPr>
          <w:rFonts w:asciiTheme="minorHAnsi" w:hAnsiTheme="minorHAnsi" w:cstheme="minorHAnsi"/>
        </w:rPr>
        <w:t>saskarnēm</w:t>
      </w:r>
      <w:proofErr w:type="spellEnd"/>
      <w:r w:rsidR="00DD239E">
        <w:rPr>
          <w:rFonts w:asciiTheme="minorHAnsi" w:hAnsiTheme="minorHAnsi" w:cstheme="minorHAnsi"/>
        </w:rPr>
        <w:t>,</w:t>
      </w:r>
      <w:r w:rsidRPr="00F70AEA">
        <w:rPr>
          <w:rFonts w:asciiTheme="minorHAnsi" w:hAnsiTheme="minorHAnsi" w:cstheme="minorHAnsi"/>
        </w:rPr>
        <w:t xml:space="preserve"> un </w:t>
      </w:r>
      <w:r w:rsidRPr="00F70AEA">
        <w:rPr>
          <w:rFonts w:asciiTheme="minorHAnsi" w:hAnsiTheme="minorHAnsi" w:cstheme="minorHAnsi"/>
        </w:rPr>
        <w:lastRenderedPageBreak/>
        <w:t xml:space="preserve">beidzot ar gatavo produktu. Procesa būtiska sastāvdaļa ir komunikācija starp visām </w:t>
      </w:r>
      <w:r w:rsidR="00A41C8F" w:rsidRPr="00F70AEA">
        <w:rPr>
          <w:rFonts w:asciiTheme="minorHAnsi" w:hAnsiTheme="minorHAnsi" w:cstheme="minorHAnsi"/>
        </w:rPr>
        <w:t>ieinteresētajām</w:t>
      </w:r>
      <w:r w:rsidRPr="00F70AEA">
        <w:rPr>
          <w:rFonts w:asciiTheme="minorHAnsi" w:hAnsiTheme="minorHAnsi" w:cstheme="minorHAnsi"/>
        </w:rPr>
        <w:t xml:space="preserve"> pusēm projekta darba grupā. Protams, ka Izstrādātāja puse vada procesu, organizējot intervijas, tikšanās, prezentācijas, gatavojot darba dokumentus, bet aktīvi ir jāiesaistās arī Pasūtītāja potenciālo lietotāju pārstāvjiem, kuru sniegtie ieteikumi, komentāri, norādījumi ir būtiski produkta attīstībā un pieņemšanā.</w:t>
      </w:r>
    </w:p>
    <w:p w14:paraId="0D03E87E" w14:textId="77777777" w:rsidR="00664CFF" w:rsidRPr="007D134D" w:rsidRDefault="00664CFF" w:rsidP="00664CFF">
      <w:pPr>
        <w:pStyle w:val="Heading3"/>
      </w:pPr>
      <w:bookmarkStart w:id="111" w:name="_Toc430250638"/>
      <w:bookmarkStart w:id="112" w:name="_Toc432419566"/>
      <w:bookmarkStart w:id="113" w:name="_Ref433810493"/>
      <w:bookmarkStart w:id="114" w:name="_Toc161919951"/>
      <w:proofErr w:type="spellStart"/>
      <w:r>
        <w:t>Cilvēkorientētas</w:t>
      </w:r>
      <w:proofErr w:type="spellEnd"/>
      <w:r>
        <w:t xml:space="preserve"> izstrādes </w:t>
      </w:r>
      <w:r w:rsidRPr="007D134D">
        <w:t>plānošana</w:t>
      </w:r>
      <w:bookmarkEnd w:id="111"/>
      <w:bookmarkEnd w:id="112"/>
      <w:bookmarkEnd w:id="113"/>
      <w:bookmarkEnd w:id="114"/>
    </w:p>
    <w:p w14:paraId="69FAD12F" w14:textId="0695BA3D" w:rsidR="00664CFF" w:rsidRDefault="00664CFF" w:rsidP="00664CFF">
      <w:r>
        <w:t>Programmatūras izstrādes plānu gatavo</w:t>
      </w:r>
      <w:r w:rsidR="00DD239E">
        <w:t>,</w:t>
      </w:r>
      <w:r>
        <w:t xml:space="preserve"> ņemot par pamatu izvēlēto izstrādes metodiku, kurā tiek iekļautas </w:t>
      </w:r>
      <w:proofErr w:type="spellStart"/>
      <w:r>
        <w:t>cilvēkorientētājā</w:t>
      </w:r>
      <w:proofErr w:type="spellEnd"/>
      <w:r>
        <w:t xml:space="preserve"> izstrādē paredzētās aktivitātes. Jāņem vērā, ka vienas aktivitātes rezultāts tiek izmantots, lai varētu veikt nākamo aktivitāti.</w:t>
      </w:r>
    </w:p>
    <w:p w14:paraId="5637E6BE" w14:textId="77777777" w:rsidR="00664CFF" w:rsidRDefault="00664CFF" w:rsidP="00664CFF">
      <w:r>
        <w:t>Projekta plānu parasti sagatavo Izstrādātāja puse, kurā nepieciešams vismaz specificēt:</w:t>
      </w:r>
    </w:p>
    <w:p w14:paraId="399BEBBA" w14:textId="77777777" w:rsidR="00664CFF" w:rsidRPr="003656F4" w:rsidRDefault="00664CFF" w:rsidP="00F70AEA">
      <w:pPr>
        <w:pStyle w:val="ListParagraph"/>
        <w:numPr>
          <w:ilvl w:val="0"/>
          <w:numId w:val="61"/>
        </w:numPr>
        <w:contextualSpacing/>
        <w:rPr>
          <w:sz w:val="22"/>
        </w:rPr>
      </w:pPr>
      <w:r w:rsidRPr="003656F4">
        <w:rPr>
          <w:sz w:val="22"/>
        </w:rPr>
        <w:t>Sagatavojamos nodevumus un nepieciešamos resursus to sagatavošanai;</w:t>
      </w:r>
    </w:p>
    <w:p w14:paraId="2DAF1D35" w14:textId="736C6B57" w:rsidR="00664CFF" w:rsidRPr="003656F4" w:rsidRDefault="00664CFF" w:rsidP="00F70AEA">
      <w:pPr>
        <w:pStyle w:val="ListParagraph"/>
        <w:numPr>
          <w:ilvl w:val="0"/>
          <w:numId w:val="61"/>
        </w:numPr>
        <w:contextualSpacing/>
        <w:rPr>
          <w:sz w:val="22"/>
        </w:rPr>
      </w:pPr>
      <w:r w:rsidRPr="003656F4">
        <w:rPr>
          <w:sz w:val="22"/>
        </w:rPr>
        <w:t xml:space="preserve">Veicamās aktivitātes, to nosaukumu, ilgumu, sākuma datumu vai atkarību no citām </w:t>
      </w:r>
      <w:r w:rsidR="0070425F">
        <w:rPr>
          <w:sz w:val="22"/>
        </w:rPr>
        <w:t>aktivitātēm</w:t>
      </w:r>
      <w:r w:rsidR="002132DB" w:rsidRPr="003656F4">
        <w:rPr>
          <w:sz w:val="22"/>
        </w:rPr>
        <w:t xml:space="preserve"> </w:t>
      </w:r>
      <w:r w:rsidRPr="003656F4">
        <w:rPr>
          <w:sz w:val="22"/>
        </w:rPr>
        <w:t>plānā, atbildību par izpildi (vismaz norādot Izstrādātājs vai Pasūtītājs)</w:t>
      </w:r>
      <w:r w:rsidR="00A41C8F">
        <w:rPr>
          <w:sz w:val="22"/>
        </w:rPr>
        <w:t>.</w:t>
      </w:r>
    </w:p>
    <w:p w14:paraId="32003D8A" w14:textId="39166178" w:rsidR="00664CFF" w:rsidRDefault="00664CFF" w:rsidP="00664CFF">
      <w:r>
        <w:t>Atkarībā no projekta sarežģītības, piedāvātās metodikas un savstarpējā</w:t>
      </w:r>
      <w:r w:rsidR="00A41C8F">
        <w:t>s</w:t>
      </w:r>
      <w:r>
        <w:t xml:space="preserve"> vienošanās tiek precizēts</w:t>
      </w:r>
      <w:r w:rsidR="00DD239E">
        <w:t>,</w:t>
      </w:r>
      <w:r>
        <w:t xml:space="preserve"> kā tiks veikta risku </w:t>
      </w:r>
      <w:r w:rsidR="00A41C8F">
        <w:t>pārvaldība</w:t>
      </w:r>
      <w:r>
        <w:t>, kvalitātes nodrošināšan</w:t>
      </w:r>
      <w:r w:rsidR="003656F4">
        <w:t>a</w:t>
      </w:r>
      <w:r>
        <w:t>, lēmumu un izmaiņu pārvaldīb</w:t>
      </w:r>
      <w:r w:rsidR="003656F4">
        <w:t>a</w:t>
      </w:r>
      <w:r>
        <w:t>.</w:t>
      </w:r>
    </w:p>
    <w:p w14:paraId="4E45B551" w14:textId="77777777" w:rsidR="00664CFF" w:rsidRDefault="00664CFF" w:rsidP="00664CFF">
      <w:r>
        <w:t xml:space="preserve">Konkrētie sagatavojamie plāni un to saturs netiek noteikti šajās vadlīnijās, bet tiem ir jānodrošina pietiekama komunikācija un aktivitāšu </w:t>
      </w:r>
      <w:proofErr w:type="spellStart"/>
      <w:r>
        <w:t>atsekojamība</w:t>
      </w:r>
      <w:proofErr w:type="spellEnd"/>
      <w:r>
        <w:t xml:space="preserve"> starp Izstrādātāja un Pasūtītāja pusēm.</w:t>
      </w:r>
    </w:p>
    <w:p w14:paraId="6349CAA0" w14:textId="512D1DE9" w:rsidR="00664CFF" w:rsidRDefault="00664CFF" w:rsidP="00664CFF">
      <w:r w:rsidRPr="001949C7">
        <w:t xml:space="preserve">Tā kā </w:t>
      </w:r>
      <w:proofErr w:type="spellStart"/>
      <w:r w:rsidR="00A41C8F" w:rsidRPr="001949C7">
        <w:t>cilvēkorientētā</w:t>
      </w:r>
      <w:r w:rsidR="00A41C8F">
        <w:t>s</w:t>
      </w:r>
      <w:proofErr w:type="spellEnd"/>
      <w:r w:rsidRPr="001949C7">
        <w:t xml:space="preserve"> pieejas pamatā ir sadarbība ar dažādām ieinteresētajām pusēm</w:t>
      </w:r>
      <w:r w:rsidR="00DD239E">
        <w:t xml:space="preserve"> –</w:t>
      </w:r>
      <w:r w:rsidR="00DD239E" w:rsidRPr="001949C7">
        <w:t xml:space="preserve"> </w:t>
      </w:r>
      <w:r>
        <w:t>P</w:t>
      </w:r>
      <w:r w:rsidRPr="001949C7">
        <w:t xml:space="preserve">asūtītāju, lietotāju pārstāvjiem, </w:t>
      </w:r>
      <w:r>
        <w:t>dizaineri, tehniskajiem izstrādā</w:t>
      </w:r>
      <w:r w:rsidRPr="001949C7">
        <w:t>tājiem utt</w:t>
      </w:r>
      <w:r w:rsidR="00DD239E">
        <w:t>. –,</w:t>
      </w:r>
      <w:r w:rsidRPr="001949C7">
        <w:t xml:space="preserve"> tad jārēķinās, ka sagatavoto nodevumu izskatīšana un komentēšana no ieinteresētajām pusēm prasīs laiku.</w:t>
      </w:r>
      <w:r>
        <w:t xml:space="preserve"> </w:t>
      </w:r>
      <w:r w:rsidRPr="001949C7">
        <w:t>Pirms p</w:t>
      </w:r>
      <w:r>
        <w:t xml:space="preserve">lāna pabeigšanas </w:t>
      </w:r>
      <w:r w:rsidRPr="001949C7">
        <w:t xml:space="preserve">būtu lietderīgi vienoties ar </w:t>
      </w:r>
      <w:r>
        <w:t>P</w:t>
      </w:r>
      <w:r w:rsidRPr="001949C7">
        <w:t xml:space="preserve">asūtītāju </w:t>
      </w:r>
      <w:r>
        <w:t>:</w:t>
      </w:r>
    </w:p>
    <w:p w14:paraId="2BB1B926" w14:textId="7E188A1A" w:rsidR="003656F4" w:rsidRDefault="00664CFF" w:rsidP="00F70AEA">
      <w:pPr>
        <w:pStyle w:val="ListParagraph"/>
        <w:numPr>
          <w:ilvl w:val="0"/>
          <w:numId w:val="63"/>
        </w:numPr>
        <w:contextualSpacing/>
        <w:rPr>
          <w:sz w:val="22"/>
        </w:rPr>
      </w:pPr>
      <w:r w:rsidRPr="003656F4">
        <w:rPr>
          <w:sz w:val="22"/>
        </w:rPr>
        <w:t>kādos termiņos būs iespējam</w:t>
      </w:r>
      <w:r w:rsidR="00A41C8F">
        <w:rPr>
          <w:sz w:val="22"/>
        </w:rPr>
        <w:t>a</w:t>
      </w:r>
      <w:r w:rsidRPr="003656F4">
        <w:rPr>
          <w:sz w:val="22"/>
        </w:rPr>
        <w:t xml:space="preserve"> </w:t>
      </w:r>
      <w:r w:rsidR="003656F4">
        <w:rPr>
          <w:sz w:val="22"/>
        </w:rPr>
        <w:t xml:space="preserve">darba nodevumu </w:t>
      </w:r>
      <w:r w:rsidR="00A41C8F">
        <w:rPr>
          <w:sz w:val="22"/>
        </w:rPr>
        <w:t>izskatīšana</w:t>
      </w:r>
      <w:r w:rsidR="003656F4">
        <w:rPr>
          <w:sz w:val="22"/>
        </w:rPr>
        <w:t>;</w:t>
      </w:r>
    </w:p>
    <w:p w14:paraId="20EF530A" w14:textId="0E770301" w:rsidR="00664CFF" w:rsidRPr="003656F4" w:rsidRDefault="00664CFF" w:rsidP="00F70AEA">
      <w:pPr>
        <w:pStyle w:val="ListParagraph"/>
        <w:numPr>
          <w:ilvl w:val="0"/>
          <w:numId w:val="63"/>
        </w:numPr>
        <w:contextualSpacing/>
        <w:rPr>
          <w:sz w:val="22"/>
        </w:rPr>
      </w:pPr>
      <w:r w:rsidRPr="003656F4">
        <w:rPr>
          <w:sz w:val="22"/>
        </w:rPr>
        <w:t>cik ilgs laiks būs nepieciešam</w:t>
      </w:r>
      <w:r w:rsidR="00A41C8F">
        <w:rPr>
          <w:sz w:val="22"/>
        </w:rPr>
        <w:t>s</w:t>
      </w:r>
      <w:r w:rsidRPr="003656F4">
        <w:rPr>
          <w:sz w:val="22"/>
        </w:rPr>
        <w:t xml:space="preserve">, lai noorganizētu ieinteresēto pušu </w:t>
      </w:r>
      <w:r w:rsidR="00A41C8F" w:rsidRPr="003656F4">
        <w:rPr>
          <w:sz w:val="22"/>
        </w:rPr>
        <w:t>tikšan</w:t>
      </w:r>
      <w:r w:rsidR="00A41C8F">
        <w:rPr>
          <w:sz w:val="22"/>
        </w:rPr>
        <w:t>os</w:t>
      </w:r>
      <w:r w:rsidRPr="003656F4">
        <w:rPr>
          <w:sz w:val="22"/>
        </w:rPr>
        <w:t>;</w:t>
      </w:r>
    </w:p>
    <w:p w14:paraId="1851643A" w14:textId="4AE15966" w:rsidR="00664CFF" w:rsidRPr="003656F4" w:rsidRDefault="003656F4" w:rsidP="00F70AEA">
      <w:pPr>
        <w:pStyle w:val="ListParagraph"/>
        <w:numPr>
          <w:ilvl w:val="0"/>
          <w:numId w:val="63"/>
        </w:numPr>
        <w:contextualSpacing/>
        <w:rPr>
          <w:sz w:val="22"/>
        </w:rPr>
      </w:pPr>
      <w:r>
        <w:rPr>
          <w:sz w:val="22"/>
        </w:rPr>
        <w:t>p</w:t>
      </w:r>
      <w:r w:rsidR="00664CFF" w:rsidRPr="003656F4">
        <w:rPr>
          <w:sz w:val="22"/>
        </w:rPr>
        <w:t>lānoto iterāciju skaitu, piemēram, skiču izstrādei un precizēšanai pēc to apspriešan</w:t>
      </w:r>
      <w:r w:rsidR="00A41C8F">
        <w:rPr>
          <w:sz w:val="22"/>
        </w:rPr>
        <w:t>a</w:t>
      </w:r>
      <w:r w:rsidR="00664CFF" w:rsidRPr="003656F4">
        <w:rPr>
          <w:sz w:val="22"/>
        </w:rPr>
        <w:t>s darba grupā</w:t>
      </w:r>
      <w:r w:rsidR="00DD239E">
        <w:rPr>
          <w:sz w:val="22"/>
        </w:rPr>
        <w:t xml:space="preserve"> (</w:t>
      </w:r>
      <w:r w:rsidR="00664CFF" w:rsidRPr="003656F4">
        <w:rPr>
          <w:sz w:val="22"/>
        </w:rPr>
        <w:t>kā minimums bū</w:t>
      </w:r>
      <w:r>
        <w:rPr>
          <w:sz w:val="22"/>
        </w:rPr>
        <w:t>tu jārēķinās ar tr</w:t>
      </w:r>
      <w:r w:rsidR="00A41C8F">
        <w:rPr>
          <w:sz w:val="22"/>
        </w:rPr>
        <w:t>im</w:t>
      </w:r>
      <w:r>
        <w:rPr>
          <w:sz w:val="22"/>
        </w:rPr>
        <w:t xml:space="preserve"> iterācijām</w:t>
      </w:r>
      <w:r w:rsidR="00DD239E">
        <w:rPr>
          <w:sz w:val="22"/>
        </w:rPr>
        <w:t>)</w:t>
      </w:r>
      <w:r>
        <w:rPr>
          <w:sz w:val="22"/>
        </w:rPr>
        <w:t>;</w:t>
      </w:r>
    </w:p>
    <w:p w14:paraId="057EC463" w14:textId="0AB66F44" w:rsidR="00664CFF" w:rsidRDefault="003656F4" w:rsidP="00F70AEA">
      <w:pPr>
        <w:pStyle w:val="ListParagraph"/>
        <w:numPr>
          <w:ilvl w:val="0"/>
          <w:numId w:val="63"/>
        </w:numPr>
        <w:contextualSpacing/>
        <w:rPr>
          <w:sz w:val="22"/>
        </w:rPr>
      </w:pPr>
      <w:r>
        <w:rPr>
          <w:sz w:val="22"/>
        </w:rPr>
        <w:t>p</w:t>
      </w:r>
      <w:r w:rsidR="00664CFF" w:rsidRPr="003656F4">
        <w:rPr>
          <w:sz w:val="22"/>
        </w:rPr>
        <w:t>ieeja lietojamības testēšanai</w:t>
      </w:r>
      <w:r w:rsidR="00DD239E">
        <w:rPr>
          <w:sz w:val="22"/>
        </w:rPr>
        <w:t xml:space="preserve"> –</w:t>
      </w:r>
      <w:r w:rsidR="00664CFF" w:rsidRPr="003656F4">
        <w:rPr>
          <w:sz w:val="22"/>
        </w:rPr>
        <w:t xml:space="preserve"> vai tā notiks ar zīmētām </w:t>
      </w:r>
      <w:proofErr w:type="spellStart"/>
      <w:r w:rsidR="00664CFF" w:rsidRPr="003656F4">
        <w:rPr>
          <w:sz w:val="22"/>
        </w:rPr>
        <w:t>ekrānformām</w:t>
      </w:r>
      <w:proofErr w:type="spellEnd"/>
      <w:r w:rsidR="0070425F">
        <w:rPr>
          <w:sz w:val="22"/>
        </w:rPr>
        <w:t xml:space="preserve">, kas var notikt pirms izstrādes, </w:t>
      </w:r>
      <w:r w:rsidR="00664CFF" w:rsidRPr="003656F4">
        <w:rPr>
          <w:sz w:val="22"/>
        </w:rPr>
        <w:t xml:space="preserve"> vai jau </w:t>
      </w:r>
      <w:r w:rsidR="0070425F">
        <w:rPr>
          <w:sz w:val="22"/>
        </w:rPr>
        <w:t xml:space="preserve">ar </w:t>
      </w:r>
      <w:r w:rsidR="00664CFF" w:rsidRPr="003656F4">
        <w:rPr>
          <w:sz w:val="22"/>
        </w:rPr>
        <w:t xml:space="preserve">izstrādātu </w:t>
      </w:r>
      <w:r w:rsidR="0070425F">
        <w:rPr>
          <w:sz w:val="22"/>
        </w:rPr>
        <w:t>e-pakalpojumu</w:t>
      </w:r>
      <w:r w:rsidR="005E042D">
        <w:rPr>
          <w:sz w:val="22"/>
        </w:rPr>
        <w:t>, kas savukārt nodrošina pilnīgu izstrādātā risinājuma pārbaudes iespēju lietotājam</w:t>
      </w:r>
      <w:r w:rsidR="00A41C8F">
        <w:rPr>
          <w:sz w:val="22"/>
        </w:rPr>
        <w:t>.</w:t>
      </w:r>
    </w:p>
    <w:p w14:paraId="179DF0FD" w14:textId="0EE17CF0" w:rsidR="00906536" w:rsidRPr="003656F4" w:rsidRDefault="00906536" w:rsidP="00F70AEA">
      <w:pPr>
        <w:pStyle w:val="ListParagraph"/>
        <w:numPr>
          <w:ilvl w:val="0"/>
          <w:numId w:val="63"/>
        </w:numPr>
        <w:contextualSpacing/>
        <w:rPr>
          <w:sz w:val="22"/>
        </w:rPr>
      </w:pPr>
      <w:r w:rsidRPr="30858E64">
        <w:rPr>
          <w:sz w:val="22"/>
        </w:rPr>
        <w:t>pieeja piekļūstamības testēšanai –</w:t>
      </w:r>
      <w:r w:rsidR="00CC667E" w:rsidRPr="30858E64">
        <w:rPr>
          <w:sz w:val="22"/>
        </w:rPr>
        <w:t xml:space="preserve"> vai testēšanu veiks izstrādātāji, </w:t>
      </w:r>
      <w:r w:rsidRPr="30858E64">
        <w:rPr>
          <w:sz w:val="22"/>
        </w:rPr>
        <w:t xml:space="preserve">vai </w:t>
      </w:r>
      <w:r w:rsidR="00CC667E" w:rsidRPr="30858E64">
        <w:rPr>
          <w:sz w:val="22"/>
        </w:rPr>
        <w:t xml:space="preserve">tiks </w:t>
      </w:r>
      <w:r w:rsidRPr="30858E64">
        <w:rPr>
          <w:sz w:val="22"/>
        </w:rPr>
        <w:t>piesaist</w:t>
      </w:r>
      <w:r w:rsidR="00CC667E" w:rsidRPr="30858E64">
        <w:rPr>
          <w:sz w:val="22"/>
        </w:rPr>
        <w:t>īti</w:t>
      </w:r>
      <w:r w:rsidRPr="30858E64">
        <w:rPr>
          <w:sz w:val="22"/>
        </w:rPr>
        <w:t xml:space="preserve"> cilvēk</w:t>
      </w:r>
      <w:r w:rsidR="00CC667E" w:rsidRPr="30858E64">
        <w:rPr>
          <w:sz w:val="22"/>
        </w:rPr>
        <w:t>i</w:t>
      </w:r>
      <w:r w:rsidRPr="30858E64">
        <w:rPr>
          <w:sz w:val="22"/>
        </w:rPr>
        <w:t xml:space="preserve"> ar funkcionāliem traucējumiem</w:t>
      </w:r>
      <w:r w:rsidR="00CC667E" w:rsidRPr="30858E64">
        <w:rPr>
          <w:sz w:val="22"/>
        </w:rPr>
        <w:t>.</w:t>
      </w:r>
      <w:r w:rsidRPr="30858E64">
        <w:rPr>
          <w:sz w:val="22"/>
        </w:rPr>
        <w:t xml:space="preserve"> </w:t>
      </w:r>
      <w:r w:rsidR="00CC667E" w:rsidRPr="30858E64">
        <w:rPr>
          <w:sz w:val="22"/>
        </w:rPr>
        <w:t>Testēšanas rīku, procedūras izvēle un saskaņošana ar pasūtītāju.</w:t>
      </w:r>
    </w:p>
    <w:p w14:paraId="6B40D018" w14:textId="064760CA" w:rsidR="00664CFF" w:rsidRDefault="00664CFF" w:rsidP="00664CFF">
      <w:r>
        <w:t xml:space="preserve">Aktivitāšu kalendāro plānu </w:t>
      </w:r>
      <w:r w:rsidR="00A41C8F">
        <w:t>nepieciešams</w:t>
      </w:r>
      <w:r>
        <w:t xml:space="preserve"> saskaņot ar Pasūtītāju, lai arī Pasūtītāja puse varētu laicīgi sagatavoties plānā paredzēto aktivitāšu veikšanai.</w:t>
      </w:r>
    </w:p>
    <w:p w14:paraId="307C2986" w14:textId="77777777" w:rsidR="00664CFF" w:rsidRPr="00A72160" w:rsidRDefault="00664CFF" w:rsidP="00664CFF">
      <w:pPr>
        <w:pStyle w:val="Heading3"/>
      </w:pPr>
      <w:bookmarkStart w:id="115" w:name="_Toc430250639"/>
      <w:bookmarkStart w:id="116" w:name="_Toc432419567"/>
      <w:bookmarkStart w:id="117" w:name="_Ref433810504"/>
      <w:bookmarkStart w:id="118" w:name="_Toc161919952"/>
      <w:r w:rsidRPr="00A72160">
        <w:t>Analīze, lai izprastu un precizētu lietošanas kontekst</w:t>
      </w:r>
      <w:bookmarkEnd w:id="115"/>
      <w:bookmarkEnd w:id="116"/>
      <w:r w:rsidRPr="00A72160">
        <w:t>u</w:t>
      </w:r>
      <w:bookmarkEnd w:id="117"/>
      <w:bookmarkEnd w:id="118"/>
    </w:p>
    <w:p w14:paraId="2651B673" w14:textId="3B3CC471" w:rsidR="00664CFF" w:rsidRDefault="00664CFF" w:rsidP="00664CFF">
      <w:r>
        <w:t xml:space="preserve">Šīs vadlīnijas nenosaka visus analīzes fāzes uzdevumus un aktivitātes, bet norāda </w:t>
      </w:r>
      <w:r w:rsidR="003656F4">
        <w:t xml:space="preserve">tikai </w:t>
      </w:r>
      <w:r>
        <w:t>u</w:t>
      </w:r>
      <w:r w:rsidR="003656F4">
        <w:t>z</w:t>
      </w:r>
      <w:r>
        <w:t xml:space="preserve"> veicamajām </w:t>
      </w:r>
      <w:proofErr w:type="spellStart"/>
      <w:r>
        <w:t>cilvēkorientētātas</w:t>
      </w:r>
      <w:proofErr w:type="spellEnd"/>
      <w:r>
        <w:t xml:space="preserve"> izstrādes aktivitātēm.</w:t>
      </w:r>
    </w:p>
    <w:p w14:paraId="27D1192B" w14:textId="77777777" w:rsidR="00664CFF" w:rsidRDefault="00664CFF" w:rsidP="00664CFF">
      <w:r>
        <w:t>Analīzes gaitā ir jānoskaidro l</w:t>
      </w:r>
      <w:r w:rsidRPr="00C73E3A">
        <w:t>ietotāju pazīmes, uz</w:t>
      </w:r>
      <w:r>
        <w:t xml:space="preserve">devumi, kā arī organizatoriskā </w:t>
      </w:r>
      <w:r w:rsidRPr="00C73E3A">
        <w:t>vide</w:t>
      </w:r>
      <w:r>
        <w:t xml:space="preserve">, kas </w:t>
      </w:r>
      <w:r w:rsidRPr="00C73E3A">
        <w:t>nosaka kontekstu</w:t>
      </w:r>
      <w:r>
        <w:t>,</w:t>
      </w:r>
      <w:r w:rsidRPr="00C73E3A">
        <w:t xml:space="preserve"> kādā sistēmu lieto. Ir vērtīgi ievākt un analizēt informāciju par pašreizējo </w:t>
      </w:r>
      <w:r>
        <w:t xml:space="preserve">darbības </w:t>
      </w:r>
      <w:r w:rsidRPr="00C73E3A">
        <w:t>kontekstu, lai izprastu un pēc tam precizētu kontekstu, k</w:t>
      </w:r>
      <w:r>
        <w:t xml:space="preserve">urā </w:t>
      </w:r>
      <w:r w:rsidRPr="00C73E3A">
        <w:t>tiks iz</w:t>
      </w:r>
      <w:r>
        <w:t>mantots e-pakalpojums. Analīzes laikā ir jānoskaidro un jāapraksta:</w:t>
      </w:r>
    </w:p>
    <w:p w14:paraId="1BBF53BA" w14:textId="1CA0C047" w:rsidR="00664CFF" w:rsidRPr="0062360C" w:rsidRDefault="00664CFF" w:rsidP="00F70AEA">
      <w:pPr>
        <w:pStyle w:val="ListParagraph"/>
        <w:numPr>
          <w:ilvl w:val="0"/>
          <w:numId w:val="64"/>
        </w:numPr>
        <w:contextualSpacing/>
        <w:rPr>
          <w:sz w:val="22"/>
        </w:rPr>
      </w:pPr>
      <w:r w:rsidRPr="00301310">
        <w:rPr>
          <w:b/>
          <w:sz w:val="22"/>
        </w:rPr>
        <w:t>Lietotāji un citas ieinteresētās grupas:</w:t>
      </w:r>
      <w:r w:rsidRPr="0062360C">
        <w:rPr>
          <w:sz w:val="22"/>
        </w:rPr>
        <w:t xml:space="preserve"> iespējamas vairākas un dažādas lietotāju un ieinteresēto pušu grupas, kuru vajadzības ir svarīgi apzināt. Nepieciešams noteikt attiecīgās grupas un aprakstīt to galvenos mērķus, vēlmes un ierobežojumus. </w:t>
      </w:r>
    </w:p>
    <w:p w14:paraId="15FBB687" w14:textId="13D7389B" w:rsidR="00664CFF" w:rsidRPr="0062360C" w:rsidRDefault="00664CFF" w:rsidP="00F70AEA">
      <w:pPr>
        <w:pStyle w:val="ListParagraph"/>
        <w:numPr>
          <w:ilvl w:val="0"/>
          <w:numId w:val="64"/>
        </w:numPr>
        <w:contextualSpacing/>
        <w:rPr>
          <w:sz w:val="22"/>
        </w:rPr>
      </w:pPr>
      <w:r w:rsidRPr="003656F4">
        <w:rPr>
          <w:b/>
          <w:sz w:val="22"/>
        </w:rPr>
        <w:lastRenderedPageBreak/>
        <w:t>Lietotāju un lietotāju grupu pazīmes:</w:t>
      </w:r>
      <w:r w:rsidRPr="003656F4">
        <w:rPr>
          <w:sz w:val="22"/>
        </w:rPr>
        <w:t xml:space="preserve"> tiek noteiktas attiecīgās lietotāju pazīmes. Tās var</w:t>
      </w:r>
      <w:r w:rsidRPr="0062360C">
        <w:rPr>
          <w:sz w:val="22"/>
        </w:rPr>
        <w:t xml:space="preserve"> ietvert zināšanas, prasmes, pieredzi, izglītību, apmācības, </w:t>
      </w:r>
      <w:r w:rsidR="00DD239E" w:rsidRPr="0062360C">
        <w:rPr>
          <w:sz w:val="22"/>
        </w:rPr>
        <w:t>fizisk</w:t>
      </w:r>
      <w:r w:rsidR="00DD239E">
        <w:rPr>
          <w:sz w:val="22"/>
        </w:rPr>
        <w:t>ā</w:t>
      </w:r>
      <w:r w:rsidR="00DD239E" w:rsidRPr="0062360C">
        <w:rPr>
          <w:sz w:val="22"/>
        </w:rPr>
        <w:t xml:space="preserve">s </w:t>
      </w:r>
      <w:r w:rsidRPr="0062360C">
        <w:rPr>
          <w:sz w:val="22"/>
        </w:rPr>
        <w:t xml:space="preserve">īpašības, paradumus, priekšrocības un spējas. Ja nepieciešams, jādefinē dažādu lietotāju veidu pazīmes, piem., atbilstoši atšķirīgiem pieredzes un fizisko spēju līmeņiem. Lai produkti, sistēmas un pakalpojumi būtu pieejami, tos veido tā, lai tos varētu lietot cilvēki ar visdažādākajām spējām paredzamo lietotāju vidū. </w:t>
      </w:r>
    </w:p>
    <w:p w14:paraId="7496161B" w14:textId="0E17B1EB" w:rsidR="00664CFF" w:rsidRDefault="00664CFF" w:rsidP="00F70AEA">
      <w:pPr>
        <w:pStyle w:val="ListParagraph"/>
        <w:numPr>
          <w:ilvl w:val="0"/>
          <w:numId w:val="64"/>
        </w:numPr>
        <w:contextualSpacing/>
      </w:pPr>
      <w:r w:rsidRPr="00301310">
        <w:rPr>
          <w:b/>
          <w:sz w:val="22"/>
        </w:rPr>
        <w:t>Lietotāju mērķi un uzdevumi:</w:t>
      </w:r>
      <w:r w:rsidRPr="0062360C">
        <w:rPr>
          <w:sz w:val="22"/>
        </w:rPr>
        <w:t xml:space="preserve"> ir jānosaka lietotāju mērķi un sistēmas vispārīgie mērķi. Jāapraksta to uzdevumu īpašības, kuri var ietekmēt lietojamību un pieejamību, piem., veidu, kādā lietotāji parasti pilda uzdevumus, darbības biežumu un ilgumu, savstarpējās atkarības un paralēli veicamās aktivitātes. Ja pastāv kāds potenciāls risks, ka uzdevumu varētu paveikt nepareizi (piem., veicot nepareizu pirkumu), tad arī tas ir jāapraksta. </w:t>
      </w:r>
    </w:p>
    <w:p w14:paraId="3CDB0B6F" w14:textId="77777777" w:rsidR="00664CFF" w:rsidRPr="008D092C" w:rsidRDefault="00664CFF" w:rsidP="00664CFF">
      <w:pPr>
        <w:rPr>
          <w:rFonts w:asciiTheme="minorHAnsi" w:hAnsiTheme="minorHAnsi" w:cstheme="minorHAnsi"/>
        </w:rPr>
      </w:pPr>
      <w:r w:rsidRPr="008D092C">
        <w:rPr>
          <w:rFonts w:asciiTheme="minorHAnsi" w:hAnsiTheme="minorHAnsi" w:cstheme="minorHAnsi"/>
        </w:rPr>
        <w:t>Sistēmas lietošanas konteksts ir jāapraksta pietiekami detalizēti, lai informācija palīdzētu specificēt lietotāju prasības, izstrādāt un testēt e-pakalpojumu.</w:t>
      </w:r>
    </w:p>
    <w:p w14:paraId="3A528474" w14:textId="77777777" w:rsidR="00664CFF" w:rsidRPr="009F112F" w:rsidRDefault="00664CFF" w:rsidP="00664CFF">
      <w:pPr>
        <w:pStyle w:val="Heading3"/>
      </w:pPr>
      <w:bookmarkStart w:id="119" w:name="_Toc430250640"/>
      <w:bookmarkStart w:id="120" w:name="_Toc432419568"/>
      <w:bookmarkStart w:id="121" w:name="_Ref433810515"/>
      <w:bookmarkStart w:id="122" w:name="_Toc161919953"/>
      <w:r w:rsidRPr="009F112F">
        <w:t>Lietotāju prasību specificēšana</w:t>
      </w:r>
      <w:bookmarkEnd w:id="119"/>
      <w:bookmarkEnd w:id="120"/>
      <w:bookmarkEnd w:id="121"/>
      <w:bookmarkEnd w:id="122"/>
    </w:p>
    <w:p w14:paraId="0AB03BE6" w14:textId="3E11335A" w:rsidR="00664CFF" w:rsidRDefault="00664CFF" w:rsidP="00664CFF">
      <w:r>
        <w:t>Balstoties uz veikto analīzi, intervijām ar lietotājiem vai viņu pārstāvjiem</w:t>
      </w:r>
      <w:r w:rsidR="00E67017">
        <w:t>,</w:t>
      </w:r>
      <w:r>
        <w:t xml:space="preserve"> tiek specificētas izstrādājamā e-pakalpojuma </w:t>
      </w:r>
      <w:r w:rsidRPr="00C73E3A">
        <w:t>funkcionāl</w:t>
      </w:r>
      <w:r>
        <w:t xml:space="preserve">ās un nefunkcionālās </w:t>
      </w:r>
      <w:r w:rsidRPr="00C73E3A">
        <w:t>prasī</w:t>
      </w:r>
      <w:r>
        <w:t>bas. Ņemo</w:t>
      </w:r>
      <w:r w:rsidR="002132DB">
        <w:t>t</w:t>
      </w:r>
      <w:r>
        <w:t xml:space="preserve"> vērā </w:t>
      </w:r>
      <w:proofErr w:type="spellStart"/>
      <w:r>
        <w:t>cilvēkorientētu</w:t>
      </w:r>
      <w:proofErr w:type="spellEnd"/>
      <w:r>
        <w:t xml:space="preserve"> pieeju</w:t>
      </w:r>
      <w:r w:rsidR="00E67017">
        <w:t>,</w:t>
      </w:r>
      <w:r>
        <w:t xml:space="preserve"> ir jābūt skaidri fiksētām arī lietotāju</w:t>
      </w:r>
      <w:r w:rsidRPr="00C73E3A">
        <w:t xml:space="preserve"> prasībām attiecībā uz paredzamo sistēmas lietošanas kontekstu un darbības mērķiem.</w:t>
      </w:r>
    </w:p>
    <w:p w14:paraId="25F68D4B" w14:textId="52F60D49" w:rsidR="00664CFF" w:rsidRDefault="00664CFF" w:rsidP="00664CFF">
      <w:r>
        <w:t>Prasību izstrādes un skaņošanas laikā ar ieinteresēto pušu pārstāvjiem ir nepieciešams prezentēt vizuālos materiālus, kas palīdzētu izprast un precizēt izstrādājamā e-pakalpojuma prasības, kā piemēram, lietotāju darbības scenārijus, biznesa procesu shēmas, vienkāršus prototipus vai skices. Prasību saskaņošanu nav iespējams veikt bez vismaz shematisku lietotāju saskarnes vizuālo prototipu izstrādes, kas ļautu iegūt priekšstatu par lietotāja sadarbību ar sistēmu.</w:t>
      </w:r>
    </w:p>
    <w:p w14:paraId="7E974C8F" w14:textId="7BF0EAA5" w:rsidR="00664CFF" w:rsidRDefault="00664CFF" w:rsidP="00664CFF">
      <w:r>
        <w:t>Prasību precizēšana</w:t>
      </w:r>
      <w:r w:rsidR="008217F8">
        <w:t>s</w:t>
      </w:r>
      <w:r>
        <w:t xml:space="preserve"> gaitā var nākties risināt iespējam</w:t>
      </w:r>
      <w:r w:rsidR="008217F8">
        <w:t>ā</w:t>
      </w:r>
      <w:r>
        <w:t xml:space="preserve">s pretrunas un konfliktus, piemēram, starp lietotāju vēlmēm un tehniskās realizācijas iespējām. Kompromisu panākšanai ir svarīgi respektēt ieinteresēto pušu viedokļus, meklēt un apskatīt dažādus risinājuma variantus. Vizuālo prototipu izstrāde un loģiski apsvērumi palīdzēs vieglāk atrast kompromisu. Apspriedēs </w:t>
      </w:r>
      <w:r w:rsidR="008D092C">
        <w:t>izteiktos</w:t>
      </w:r>
      <w:r>
        <w:t xml:space="preserve"> komentārus un pieņemtos lēmumus nepieciešams dokumentēt, lai vēlāk projekta gaitā varētu pamatot izstrādes virzību un veiktās izmaiņas risinājumā.</w:t>
      </w:r>
    </w:p>
    <w:p w14:paraId="0D6113BF" w14:textId="79DA8A6B" w:rsidR="00664CFF" w:rsidRDefault="00664CFF" w:rsidP="00664CFF">
      <w:r w:rsidRPr="006810F2">
        <w:t xml:space="preserve">Prasības tiek </w:t>
      </w:r>
      <w:r>
        <w:t>fiksētas</w:t>
      </w:r>
      <w:r w:rsidRPr="006810F2">
        <w:t xml:space="preserve"> formā</w:t>
      </w:r>
      <w:r w:rsidR="00E67017">
        <w:t>,</w:t>
      </w:r>
      <w:r w:rsidR="00BE6B7B">
        <w:t xml:space="preserve"> par</w:t>
      </w:r>
      <w:r w:rsidRPr="006810F2">
        <w:t xml:space="preserve"> </w:t>
      </w:r>
      <w:r w:rsidR="00BE6B7B" w:rsidRPr="006810F2">
        <w:t>kād</w:t>
      </w:r>
      <w:r w:rsidR="00BE6B7B">
        <w:t>u</w:t>
      </w:r>
      <w:r w:rsidR="00BE6B7B" w:rsidRPr="006810F2">
        <w:t xml:space="preserve"> </w:t>
      </w:r>
      <w:r w:rsidRPr="006810F2">
        <w:t>puses ir vienojušās projektu uzsākot</w:t>
      </w:r>
      <w:r>
        <w:t>, piemēram</w:t>
      </w:r>
      <w:r w:rsidR="00E67017">
        <w:t>,</w:t>
      </w:r>
      <w:r>
        <w:t xml:space="preserve"> programmatūras prasību specifikācijas formā vai citā</w:t>
      </w:r>
      <w:r w:rsidRPr="006810F2">
        <w:t xml:space="preserve">. </w:t>
      </w:r>
      <w:r w:rsidR="002476EF">
        <w:t>Lai savlaicīgi</w:t>
      </w:r>
      <w:r w:rsidR="00135D8A">
        <w:t>,</w:t>
      </w:r>
      <w:r w:rsidR="002476EF">
        <w:t xml:space="preserve"> </w:t>
      </w:r>
      <w:r w:rsidR="00135D8A">
        <w:t xml:space="preserve">vēl pirms izstrādes uzsākšanas, </w:t>
      </w:r>
      <w:r w:rsidR="002476EF">
        <w:t xml:space="preserve">novērstu e-pakalpojuma lietojamības trūkumus un tas atbilstu portāla </w:t>
      </w:r>
      <w:hyperlink r:id="rId20" w:history="1">
        <w:r w:rsidR="00CB64F2">
          <w:rPr>
            <w:rStyle w:val="Hyperlink"/>
          </w:rPr>
          <w:t>L</w:t>
        </w:r>
        <w:r w:rsidR="002476EF" w:rsidRPr="00084AFF">
          <w:rPr>
            <w:rStyle w:val="Hyperlink"/>
          </w:rPr>
          <w:t>atvija.</w:t>
        </w:r>
        <w:r w:rsidR="00CB64F2">
          <w:rPr>
            <w:rStyle w:val="Hyperlink"/>
          </w:rPr>
          <w:t>gov.</w:t>
        </w:r>
        <w:r w:rsidR="002476EF" w:rsidRPr="00084AFF">
          <w:rPr>
            <w:rStyle w:val="Hyperlink"/>
          </w:rPr>
          <w:t>lv</w:t>
        </w:r>
      </w:hyperlink>
      <w:r w:rsidR="002476EF">
        <w:t xml:space="preserve"> vizuālajam ietvaram, </w:t>
      </w:r>
      <w:r>
        <w:t>e-pakalpojuma vizuālās izstrādes prasībā</w:t>
      </w:r>
      <w:r w:rsidR="002476EF">
        <w:t>s</w:t>
      </w:r>
      <w:r w:rsidR="00135D8A">
        <w:t xml:space="preserve"> (tehniskajā specifikācijā)</w:t>
      </w:r>
      <w:r w:rsidR="002476EF">
        <w:t xml:space="preserve"> ir jāiestrādā</w:t>
      </w:r>
      <w:r>
        <w:t xml:space="preserve"> šajā dokumentā noteiktajā</w:t>
      </w:r>
      <w:r w:rsidR="002476EF">
        <w:t>s</w:t>
      </w:r>
      <w:r>
        <w:t xml:space="preserve"> e-pakalpojumu lietotāju saskarnes prasīb</w:t>
      </w:r>
      <w:r w:rsidR="002476EF">
        <w:t>as</w:t>
      </w:r>
      <w:r w:rsidR="008D092C">
        <w:t xml:space="preserve"> (</w:t>
      </w:r>
      <w:r w:rsidR="00ED340B">
        <w:t>sk.</w:t>
      </w:r>
      <w:r w:rsidR="008D092C">
        <w:t xml:space="preserve"> </w:t>
      </w:r>
      <w:r w:rsidR="00BE6B7B">
        <w:fldChar w:fldCharType="begin"/>
      </w:r>
      <w:r w:rsidR="00BE6B7B">
        <w:instrText xml:space="preserve"> REF _Ref432663868 \r \h </w:instrText>
      </w:r>
      <w:r w:rsidR="00BE6B7B">
        <w:fldChar w:fldCharType="separate"/>
      </w:r>
      <w:r w:rsidR="00AC7657">
        <w:t>4</w:t>
      </w:r>
      <w:r w:rsidR="00BE6B7B">
        <w:fldChar w:fldCharType="end"/>
      </w:r>
      <w:r w:rsidR="00BE6B7B">
        <w:t>.</w:t>
      </w:r>
      <w:r w:rsidR="00E67017">
        <w:t> </w:t>
      </w:r>
      <w:r w:rsidR="002476EF">
        <w:t>nodaļu</w:t>
      </w:r>
      <w:r w:rsidR="00135D8A">
        <w:t>?</w:t>
      </w:r>
      <w:r w:rsidR="008D092C">
        <w:t>)</w:t>
      </w:r>
      <w:r w:rsidR="002476EF">
        <w:t>, kā arī izstrādes rezultāts ir jā</w:t>
      </w:r>
      <w:r w:rsidR="00135D8A">
        <w:t>p</w:t>
      </w:r>
      <w:r w:rsidR="00E67017">
        <w:t>ār</w:t>
      </w:r>
      <w:r w:rsidR="00135D8A">
        <w:t>bauda</w:t>
      </w:r>
      <w:r w:rsidR="00E67017">
        <w:t>,</w:t>
      </w:r>
      <w:r>
        <w:t xml:space="preserve"> </w:t>
      </w:r>
      <w:r w:rsidR="002476EF">
        <w:t xml:space="preserve">izmantojot </w:t>
      </w:r>
      <w:r>
        <w:t xml:space="preserve">šajās vadlīnijās </w:t>
      </w:r>
      <w:r w:rsidR="00135D8A">
        <w:t xml:space="preserve">iekļauto </w:t>
      </w:r>
      <w:r>
        <w:t>kontrolsarakst</w:t>
      </w:r>
      <w:r w:rsidR="00135D8A">
        <w:t>u</w:t>
      </w:r>
      <w:r w:rsidR="008D092C">
        <w:t xml:space="preserve"> (</w:t>
      </w:r>
      <w:r w:rsidR="00E67017">
        <w:t>sk</w:t>
      </w:r>
      <w:r w:rsidR="008D092C">
        <w:t xml:space="preserve">. </w:t>
      </w:r>
      <w:r w:rsidR="00BE6B7B">
        <w:fldChar w:fldCharType="begin"/>
      </w:r>
      <w:r w:rsidR="00BE6B7B">
        <w:instrText xml:space="preserve"> REF _Ref433811245 \r \h </w:instrText>
      </w:r>
      <w:r w:rsidR="00BE6B7B">
        <w:fldChar w:fldCharType="separate"/>
      </w:r>
      <w:r w:rsidR="00AC7657">
        <w:t>5</w:t>
      </w:r>
      <w:r w:rsidR="00BE6B7B">
        <w:fldChar w:fldCharType="end"/>
      </w:r>
      <w:r w:rsidR="00BE6B7B">
        <w:t>.</w:t>
      </w:r>
      <w:r w:rsidR="00E67017">
        <w:t> </w:t>
      </w:r>
      <w:r w:rsidR="008D092C">
        <w:t>noda</w:t>
      </w:r>
      <w:r w:rsidR="00BE6B7B">
        <w:t>lījumu</w:t>
      </w:r>
      <w:r w:rsidR="008D092C">
        <w:t>)</w:t>
      </w:r>
      <w:r>
        <w:t>.</w:t>
      </w:r>
    </w:p>
    <w:p w14:paraId="603F3B5C" w14:textId="77777777" w:rsidR="00664CFF" w:rsidRDefault="00664CFF" w:rsidP="00664CFF">
      <w:pPr>
        <w:pStyle w:val="Heading3"/>
      </w:pPr>
      <w:bookmarkStart w:id="123" w:name="_Toc430250641"/>
      <w:bookmarkStart w:id="124" w:name="_Toc432419569"/>
      <w:bookmarkStart w:id="125" w:name="_Ref433810543"/>
      <w:bookmarkStart w:id="126" w:name="_Toc161919954"/>
      <w:r>
        <w:t>Risinājuma</w:t>
      </w:r>
      <w:r w:rsidRPr="007D134D">
        <w:t xml:space="preserve"> izstrāde</w:t>
      </w:r>
      <w:bookmarkEnd w:id="123"/>
      <w:bookmarkEnd w:id="124"/>
      <w:bookmarkEnd w:id="125"/>
      <w:bookmarkEnd w:id="126"/>
    </w:p>
    <w:p w14:paraId="74D5225E" w14:textId="63BB56FE" w:rsidR="00664CFF" w:rsidRDefault="00664CFF" w:rsidP="00664CFF">
      <w:r>
        <w:t>E-pakalpojuma izstrādi nosak</w:t>
      </w:r>
      <w:r w:rsidR="008D092C">
        <w:t>a iepriekš saskaņotās prasības</w:t>
      </w:r>
      <w:r>
        <w:t xml:space="preserve"> un virkne vadlīniju. Šo vadlīniju mērķis ir noteikt prasības, kura</w:t>
      </w:r>
      <w:r w:rsidR="00BE6B7B">
        <w:t>s</w:t>
      </w:r>
      <w:r>
        <w:t xml:space="preserve"> jāievēro, lai izstrādājamie e-pakalpojumi atbilstu jau izstrādātajam </w:t>
      </w:r>
      <w:r w:rsidR="008D092C">
        <w:t>portāla Latvija.</w:t>
      </w:r>
      <w:r w:rsidR="00CB64F2">
        <w:t>gov.</w:t>
      </w:r>
      <w:r w:rsidR="008D092C">
        <w:t xml:space="preserve">lv </w:t>
      </w:r>
      <w:r>
        <w:t>dizainam, darbotos korekti, sniegtu lietotājam vienveidīgu pieredzi, būtu ērti lietojami. Tādēļ arī izstrādes procesa gaitā ir jāievēro šajās vadlīnijās izvirzītās prasības</w:t>
      </w:r>
      <w:r w:rsidR="008D092C">
        <w:t xml:space="preserve"> (</w:t>
      </w:r>
      <w:r w:rsidR="00ED340B">
        <w:t>sk.</w:t>
      </w:r>
      <w:r w:rsidR="008D092C">
        <w:t xml:space="preserve"> </w:t>
      </w:r>
      <w:r w:rsidR="00BE6B7B">
        <w:fldChar w:fldCharType="begin"/>
      </w:r>
      <w:r w:rsidR="00BE6B7B">
        <w:instrText xml:space="preserve"> REF _Ref432663868 \r \h </w:instrText>
      </w:r>
      <w:r w:rsidR="00BE6B7B">
        <w:fldChar w:fldCharType="separate"/>
      </w:r>
      <w:r w:rsidR="00AC7657">
        <w:t>4</w:t>
      </w:r>
      <w:r w:rsidR="00BE6B7B">
        <w:fldChar w:fldCharType="end"/>
      </w:r>
      <w:r w:rsidR="00BE6B7B">
        <w:t>.</w:t>
      </w:r>
      <w:r w:rsidR="00E67017">
        <w:t> </w:t>
      </w:r>
      <w:r w:rsidR="008D092C">
        <w:t>nod</w:t>
      </w:r>
      <w:r w:rsidR="00BE6B7B">
        <w:t>alījumu</w:t>
      </w:r>
      <w:r w:rsidR="008D092C">
        <w:t>).</w:t>
      </w:r>
    </w:p>
    <w:p w14:paraId="2F946A35" w14:textId="7CA47F7F" w:rsidR="00664CFF" w:rsidRDefault="00664CFF" w:rsidP="00664CFF">
      <w:r>
        <w:t>Ja prasību specificēšana</w:t>
      </w:r>
      <w:r w:rsidR="00F87CD9">
        <w:t>s</w:t>
      </w:r>
      <w:r>
        <w:t xml:space="preserve"> fāzē netika veikta sistēmas prototipu un reālistisku skiču prezentēšana, kas ilustrētu visus e-pakalpojuma darbības scenārijus, tad izstrādes </w:t>
      </w:r>
      <w:r w:rsidR="00BE6B7B">
        <w:t>laikā</w:t>
      </w:r>
      <w:r w:rsidR="00135D8A">
        <w:t>, to savlaicīgi paredzot un iestrādājot izstrādes projekta aktivitāšu plānā,</w:t>
      </w:r>
      <w:r w:rsidR="00BE6B7B">
        <w:t xml:space="preserve"> </w:t>
      </w:r>
      <w:r>
        <w:t>ir jāveic risinājuma precizēšana, iesaistot Pasūtītāja pārstāvjus un gala lietotājus. Prezentācijas mērķis ir ne tikai iepazīties ar izstrāde</w:t>
      </w:r>
      <w:r w:rsidR="00BE6B7B">
        <w:t>s</w:t>
      </w:r>
      <w:r>
        <w:t xml:space="preserve"> gaitu, bet arī </w:t>
      </w:r>
      <w:r>
        <w:lastRenderedPageBreak/>
        <w:t xml:space="preserve">ietekmēt gala produkta izstrādi, lai tas vairāk atbilstu lietotāju vajadzībām. Tādēļ ir jāparedz, ka no lietotājiem saņemtie ieteikumi un norādījumi tiek </w:t>
      </w:r>
      <w:r w:rsidR="008D092C">
        <w:t xml:space="preserve">fiksēti, </w:t>
      </w:r>
      <w:r>
        <w:t>saskaņoti un tiek veikt</w:t>
      </w:r>
      <w:r w:rsidR="00BE6B7B">
        <w:t>as</w:t>
      </w:r>
      <w:r>
        <w:t xml:space="preserve"> </w:t>
      </w:r>
      <w:r w:rsidR="00BE6B7B">
        <w:t xml:space="preserve">attiecīgas </w:t>
      </w:r>
      <w:r>
        <w:t xml:space="preserve">izmaiņas izstrādājamajā </w:t>
      </w:r>
      <w:r w:rsidR="008D092C">
        <w:t>e-pakalpojumā</w:t>
      </w:r>
      <w:r>
        <w:t xml:space="preserve">. </w:t>
      </w:r>
    </w:p>
    <w:p w14:paraId="6BBB490B" w14:textId="60AF5D91" w:rsidR="00664CFF" w:rsidRDefault="00664CFF" w:rsidP="00664CFF">
      <w:r>
        <w:t xml:space="preserve">Projekta ietvaros ir jānodrošina izstrādāto darba dokumentu, skiču, protokolu </w:t>
      </w:r>
      <w:r w:rsidR="005E042D">
        <w:t>un to versiju</w:t>
      </w:r>
      <w:r>
        <w:t xml:space="preserve"> pārvaldība, lai tie tiktu savlaicīgi izziņoti ieinteresētajām personām un tās varētu iesaistīties izstrādes un lēmuma pieņemšanas procesā. Apsprie</w:t>
      </w:r>
      <w:r w:rsidR="008D092C">
        <w:t xml:space="preserve">žu </w:t>
      </w:r>
      <w:r>
        <w:t>laikā izteiktos komentārus un pieņemtos lēmumus nepieciešams dokumentēt, lai vēlāk projekta gaitā varētu pamatot izstrādes virzību un veiktās izmaiņas risinājumā.</w:t>
      </w:r>
    </w:p>
    <w:p w14:paraId="0AEE2A61" w14:textId="77777777" w:rsidR="00664CFF" w:rsidRPr="007D134D" w:rsidRDefault="00664CFF" w:rsidP="00664CFF">
      <w:pPr>
        <w:pStyle w:val="Heading3"/>
      </w:pPr>
      <w:bookmarkStart w:id="127" w:name="_Toc430250642"/>
      <w:bookmarkStart w:id="128" w:name="_Toc432419570"/>
      <w:bookmarkStart w:id="129" w:name="_Ref433810550"/>
      <w:bookmarkStart w:id="130" w:name="_Toc161919955"/>
      <w:r>
        <w:t>Izstrādes procesa rezultātu</w:t>
      </w:r>
      <w:r w:rsidRPr="007D134D">
        <w:t xml:space="preserve"> izvērtēšana</w:t>
      </w:r>
      <w:bookmarkEnd w:id="127"/>
      <w:bookmarkEnd w:id="128"/>
      <w:bookmarkEnd w:id="129"/>
      <w:bookmarkEnd w:id="130"/>
    </w:p>
    <w:p w14:paraId="6DDC769F" w14:textId="4906DADF" w:rsidR="00664CFF" w:rsidRPr="008D092C" w:rsidRDefault="00664CFF" w:rsidP="00664CFF">
      <w:pPr>
        <w:rPr>
          <w:rFonts w:asciiTheme="minorHAnsi" w:hAnsiTheme="minorHAnsi" w:cstheme="minorHAnsi"/>
        </w:rPr>
      </w:pPr>
      <w:r w:rsidRPr="008D092C">
        <w:rPr>
          <w:rFonts w:asciiTheme="minorHAnsi" w:hAnsiTheme="minorHAnsi" w:cstheme="minorHAnsi"/>
        </w:rPr>
        <w:t xml:space="preserve">No lietotāja skatupunkta veikts </w:t>
      </w:r>
      <w:proofErr w:type="spellStart"/>
      <w:r w:rsidRPr="008D092C">
        <w:rPr>
          <w:rFonts w:asciiTheme="minorHAnsi" w:hAnsiTheme="minorHAnsi" w:cstheme="minorHAnsi"/>
        </w:rPr>
        <w:t>izvērtējums</w:t>
      </w:r>
      <w:proofErr w:type="spellEnd"/>
      <w:r w:rsidRPr="008D092C">
        <w:rPr>
          <w:rFonts w:asciiTheme="minorHAnsi" w:hAnsiTheme="minorHAnsi" w:cstheme="minorHAnsi"/>
        </w:rPr>
        <w:t xml:space="preserve"> izstrādes procesa laikā sagatavotajiem rezultātiem ir </w:t>
      </w:r>
      <w:r w:rsidR="00496D64" w:rsidRPr="008D092C">
        <w:rPr>
          <w:rFonts w:asciiTheme="minorHAnsi" w:hAnsiTheme="minorHAnsi" w:cstheme="minorHAnsi"/>
        </w:rPr>
        <w:t>būtisk</w:t>
      </w:r>
      <w:r w:rsidR="00496D64">
        <w:rPr>
          <w:rFonts w:asciiTheme="minorHAnsi" w:hAnsiTheme="minorHAnsi" w:cstheme="minorHAnsi"/>
        </w:rPr>
        <w:t>a</w:t>
      </w:r>
      <w:r w:rsidR="00496D64" w:rsidRPr="008D092C">
        <w:rPr>
          <w:rFonts w:asciiTheme="minorHAnsi" w:hAnsiTheme="minorHAnsi" w:cstheme="minorHAnsi"/>
        </w:rPr>
        <w:t xml:space="preserve"> </w:t>
      </w:r>
      <w:proofErr w:type="spellStart"/>
      <w:r w:rsidRPr="008D092C">
        <w:rPr>
          <w:rFonts w:asciiTheme="minorHAnsi" w:hAnsiTheme="minorHAnsi" w:cstheme="minorHAnsi"/>
        </w:rPr>
        <w:t>cilvēkorientēt</w:t>
      </w:r>
      <w:r w:rsidR="00496D64">
        <w:rPr>
          <w:rFonts w:asciiTheme="minorHAnsi" w:hAnsiTheme="minorHAnsi" w:cstheme="minorHAnsi"/>
        </w:rPr>
        <w:t>ā</w:t>
      </w:r>
      <w:r w:rsidRPr="008D092C">
        <w:rPr>
          <w:rFonts w:asciiTheme="minorHAnsi" w:hAnsiTheme="minorHAnsi" w:cstheme="minorHAnsi"/>
        </w:rPr>
        <w:t>s</w:t>
      </w:r>
      <w:proofErr w:type="spellEnd"/>
      <w:r w:rsidRPr="008D092C">
        <w:rPr>
          <w:rFonts w:asciiTheme="minorHAnsi" w:hAnsiTheme="minorHAnsi" w:cstheme="minorHAnsi"/>
        </w:rPr>
        <w:t xml:space="preserve"> izvērtēšanas metodes sastāvdaļa. Izvērtēšana jāveic vairākos posmos, sākot ar projekta </w:t>
      </w:r>
      <w:r w:rsidR="00496D64" w:rsidRPr="008D092C">
        <w:rPr>
          <w:rFonts w:asciiTheme="minorHAnsi" w:hAnsiTheme="minorHAnsi" w:cstheme="minorHAnsi"/>
        </w:rPr>
        <w:t>koncepcij</w:t>
      </w:r>
      <w:r w:rsidR="00496D64">
        <w:rPr>
          <w:rFonts w:asciiTheme="minorHAnsi" w:hAnsiTheme="minorHAnsi" w:cstheme="minorHAnsi"/>
        </w:rPr>
        <w:t>u</w:t>
      </w:r>
      <w:r w:rsidRPr="008D092C">
        <w:rPr>
          <w:rFonts w:asciiTheme="minorHAnsi" w:hAnsiTheme="minorHAnsi" w:cstheme="minorHAnsi"/>
        </w:rPr>
        <w:t>, turpin</w:t>
      </w:r>
      <w:r w:rsidR="00496D64">
        <w:rPr>
          <w:rFonts w:asciiTheme="minorHAnsi" w:hAnsiTheme="minorHAnsi" w:cstheme="minorHAnsi"/>
        </w:rPr>
        <w:t>ot</w:t>
      </w:r>
      <w:r w:rsidRPr="008D092C">
        <w:rPr>
          <w:rFonts w:asciiTheme="minorHAnsi" w:hAnsiTheme="minorHAnsi" w:cstheme="minorHAnsi"/>
        </w:rPr>
        <w:t xml:space="preserve"> ar sagatavoto prototipu un gatavā produkta izvērtēšanu. </w:t>
      </w:r>
      <w:proofErr w:type="spellStart"/>
      <w:r w:rsidRPr="008D092C">
        <w:rPr>
          <w:rFonts w:asciiTheme="minorHAnsi" w:hAnsiTheme="minorHAnsi" w:cstheme="minorHAnsi"/>
        </w:rPr>
        <w:t>Cilvēkorientētās</w:t>
      </w:r>
      <w:proofErr w:type="spellEnd"/>
      <w:r w:rsidRPr="008D092C">
        <w:rPr>
          <w:rFonts w:asciiTheme="minorHAnsi" w:hAnsiTheme="minorHAnsi" w:cstheme="minorHAnsi"/>
        </w:rPr>
        <w:t xml:space="preserve"> izvērtēšanas procesā ir jāietver:</w:t>
      </w:r>
    </w:p>
    <w:p w14:paraId="3DBF921F" w14:textId="270774D4" w:rsidR="00664CFF" w:rsidRPr="008D092C" w:rsidRDefault="00496D64" w:rsidP="00F70AEA">
      <w:pPr>
        <w:pStyle w:val="ListParagraph"/>
        <w:numPr>
          <w:ilvl w:val="0"/>
          <w:numId w:val="66"/>
        </w:numPr>
        <w:contextualSpacing/>
        <w:rPr>
          <w:rFonts w:asciiTheme="minorHAnsi" w:hAnsiTheme="minorHAnsi" w:cstheme="minorHAnsi"/>
          <w:sz w:val="22"/>
        </w:rPr>
      </w:pPr>
      <w:proofErr w:type="spellStart"/>
      <w:r w:rsidRPr="008D092C">
        <w:rPr>
          <w:rFonts w:asciiTheme="minorHAnsi" w:hAnsiTheme="minorHAnsi" w:cstheme="minorHAnsi"/>
          <w:sz w:val="22"/>
        </w:rPr>
        <w:t>cilvēkorientētās</w:t>
      </w:r>
      <w:proofErr w:type="spellEnd"/>
      <w:r w:rsidR="00664CFF" w:rsidRPr="008D092C">
        <w:rPr>
          <w:rFonts w:asciiTheme="minorHAnsi" w:hAnsiTheme="minorHAnsi" w:cstheme="minorHAnsi"/>
          <w:sz w:val="22"/>
        </w:rPr>
        <w:t xml:space="preserve"> izvērtēšanas plānošana atbilstoši projekta grafikam;</w:t>
      </w:r>
    </w:p>
    <w:p w14:paraId="79557983" w14:textId="77777777" w:rsidR="00664CFF" w:rsidRPr="008D092C" w:rsidRDefault="00664CFF" w:rsidP="00F70AEA">
      <w:pPr>
        <w:pStyle w:val="ListParagraph"/>
        <w:numPr>
          <w:ilvl w:val="0"/>
          <w:numId w:val="66"/>
        </w:numPr>
        <w:contextualSpacing/>
        <w:rPr>
          <w:rFonts w:asciiTheme="minorHAnsi" w:hAnsiTheme="minorHAnsi" w:cstheme="minorHAnsi"/>
          <w:sz w:val="22"/>
        </w:rPr>
      </w:pPr>
      <w:r w:rsidRPr="008D092C">
        <w:rPr>
          <w:rFonts w:asciiTheme="minorHAnsi" w:hAnsiTheme="minorHAnsi" w:cstheme="minorHAnsi"/>
          <w:sz w:val="22"/>
        </w:rPr>
        <w:t>pietiekami aptveroša testēšana, lai sniegtu jēgpilnus rezultātus par izstrādājamo sistēmu kopumā;</w:t>
      </w:r>
    </w:p>
    <w:p w14:paraId="5F239704" w14:textId="77777777" w:rsidR="00664CFF" w:rsidRPr="008D092C" w:rsidRDefault="00664CFF" w:rsidP="00F70AEA">
      <w:pPr>
        <w:pStyle w:val="ListParagraph"/>
        <w:numPr>
          <w:ilvl w:val="0"/>
          <w:numId w:val="66"/>
        </w:numPr>
        <w:contextualSpacing/>
        <w:rPr>
          <w:rFonts w:asciiTheme="minorHAnsi" w:hAnsiTheme="minorHAnsi" w:cstheme="minorHAnsi"/>
          <w:sz w:val="22"/>
        </w:rPr>
      </w:pPr>
      <w:r w:rsidRPr="008D092C">
        <w:rPr>
          <w:rFonts w:asciiTheme="minorHAnsi" w:hAnsiTheme="minorHAnsi" w:cstheme="minorHAnsi"/>
          <w:sz w:val="22"/>
        </w:rPr>
        <w:t>rezultātu analīze, lai noteiktu prioritāros jautājumus un ierosinātu risinājumus;</w:t>
      </w:r>
    </w:p>
    <w:p w14:paraId="73655B2D" w14:textId="3B9021E9" w:rsidR="00664CFF" w:rsidRPr="008D092C" w:rsidRDefault="00664CFF" w:rsidP="00F70AEA">
      <w:pPr>
        <w:pStyle w:val="ListParagraph"/>
        <w:numPr>
          <w:ilvl w:val="0"/>
          <w:numId w:val="66"/>
        </w:numPr>
        <w:contextualSpacing/>
        <w:rPr>
          <w:rFonts w:asciiTheme="minorHAnsi" w:hAnsiTheme="minorHAnsi" w:cstheme="minorHAnsi"/>
          <w:sz w:val="22"/>
        </w:rPr>
      </w:pPr>
      <w:r w:rsidRPr="008D092C">
        <w:rPr>
          <w:rFonts w:asciiTheme="minorHAnsi" w:hAnsiTheme="minorHAnsi" w:cstheme="minorHAnsi"/>
          <w:sz w:val="22"/>
        </w:rPr>
        <w:t xml:space="preserve">risinājumu atbilstoša izziņošana, lai </w:t>
      </w:r>
      <w:r w:rsidR="000E6EB3">
        <w:rPr>
          <w:rFonts w:asciiTheme="minorHAnsi" w:hAnsiTheme="minorHAnsi" w:cstheme="minorHAnsi"/>
          <w:sz w:val="22"/>
        </w:rPr>
        <w:t>izstrādes</w:t>
      </w:r>
      <w:r w:rsidRPr="008D092C">
        <w:rPr>
          <w:rFonts w:asciiTheme="minorHAnsi" w:hAnsiTheme="minorHAnsi" w:cstheme="minorHAnsi"/>
          <w:sz w:val="22"/>
        </w:rPr>
        <w:t xml:space="preserve"> komanda tos efektīvi izmantotu. </w:t>
      </w:r>
    </w:p>
    <w:p w14:paraId="1267CEAD" w14:textId="47823A30" w:rsidR="00664CFF" w:rsidRPr="008D092C" w:rsidRDefault="008D092C" w:rsidP="00664CFF">
      <w:pPr>
        <w:rPr>
          <w:rFonts w:asciiTheme="minorHAnsi" w:hAnsiTheme="minorHAnsi" w:cstheme="minorHAnsi"/>
        </w:rPr>
      </w:pPr>
      <w:proofErr w:type="spellStart"/>
      <w:r>
        <w:rPr>
          <w:rFonts w:asciiTheme="minorHAnsi" w:hAnsiTheme="minorHAnsi" w:cstheme="minorHAnsi"/>
        </w:rPr>
        <w:t>Cilvēkorientētai</w:t>
      </w:r>
      <w:proofErr w:type="spellEnd"/>
      <w:r w:rsidR="00664CFF" w:rsidRPr="008D092C">
        <w:rPr>
          <w:rFonts w:asciiTheme="minorHAnsi" w:hAnsiTheme="minorHAnsi" w:cstheme="minorHAnsi"/>
        </w:rPr>
        <w:t xml:space="preserve"> izvērtēšan</w:t>
      </w:r>
      <w:r>
        <w:rPr>
          <w:rFonts w:asciiTheme="minorHAnsi" w:hAnsiTheme="minorHAnsi" w:cstheme="minorHAnsi"/>
        </w:rPr>
        <w:t>ai ir šādi galvenie mērķi</w:t>
      </w:r>
      <w:r w:rsidR="00664CFF" w:rsidRPr="008D092C">
        <w:rPr>
          <w:rFonts w:asciiTheme="minorHAnsi" w:hAnsiTheme="minorHAnsi" w:cstheme="minorHAnsi"/>
        </w:rPr>
        <w:t>:</w:t>
      </w:r>
    </w:p>
    <w:p w14:paraId="33708A1B" w14:textId="77777777" w:rsidR="00664CFF" w:rsidRPr="008D092C" w:rsidRDefault="00664CFF" w:rsidP="00F70AEA">
      <w:pPr>
        <w:pStyle w:val="ListParagraph"/>
        <w:numPr>
          <w:ilvl w:val="0"/>
          <w:numId w:val="65"/>
        </w:numPr>
        <w:contextualSpacing/>
        <w:rPr>
          <w:rFonts w:asciiTheme="minorHAnsi" w:hAnsiTheme="minorHAnsi" w:cstheme="minorHAnsi"/>
          <w:sz w:val="22"/>
        </w:rPr>
      </w:pPr>
      <w:r w:rsidRPr="008D092C">
        <w:rPr>
          <w:rFonts w:asciiTheme="minorHAnsi" w:hAnsiTheme="minorHAnsi" w:cstheme="minorHAnsi"/>
          <w:sz w:val="22"/>
        </w:rPr>
        <w:t>lai ievāktu jaunu informāciju par lietotāja vajadzībām;</w:t>
      </w:r>
    </w:p>
    <w:p w14:paraId="7F6EFDAE" w14:textId="42A566A8" w:rsidR="00664CFF" w:rsidRPr="008D092C" w:rsidRDefault="00664CFF" w:rsidP="00F70AEA">
      <w:pPr>
        <w:pStyle w:val="ListParagraph"/>
        <w:numPr>
          <w:ilvl w:val="0"/>
          <w:numId w:val="65"/>
        </w:numPr>
        <w:contextualSpacing/>
        <w:rPr>
          <w:rFonts w:asciiTheme="minorHAnsi" w:hAnsiTheme="minorHAnsi" w:cstheme="minorHAnsi"/>
          <w:sz w:val="22"/>
        </w:rPr>
      </w:pPr>
      <w:r w:rsidRPr="008D092C">
        <w:rPr>
          <w:rFonts w:asciiTheme="minorHAnsi" w:hAnsiTheme="minorHAnsi" w:cstheme="minorHAnsi"/>
          <w:sz w:val="22"/>
        </w:rPr>
        <w:t>lai sniegtu atgriezenisko saiti par risinājuma prototipa priekšrocībām un trūkumiem no lietotāja skatupunkta un tād</w:t>
      </w:r>
      <w:r w:rsidR="003A20BF">
        <w:rPr>
          <w:rFonts w:asciiTheme="minorHAnsi" w:hAnsiTheme="minorHAnsi" w:cstheme="minorHAnsi"/>
          <w:sz w:val="22"/>
        </w:rPr>
        <w:t>ē</w:t>
      </w:r>
      <w:r w:rsidRPr="008D092C">
        <w:rPr>
          <w:rFonts w:asciiTheme="minorHAnsi" w:hAnsiTheme="minorHAnsi" w:cstheme="minorHAnsi"/>
          <w:sz w:val="22"/>
        </w:rPr>
        <w:t>jādi uzlabotu produktu;</w:t>
      </w:r>
    </w:p>
    <w:p w14:paraId="6006EE2D" w14:textId="77777777" w:rsidR="00664CFF" w:rsidRPr="008D092C" w:rsidRDefault="00664CFF" w:rsidP="00F70AEA">
      <w:pPr>
        <w:pStyle w:val="ListParagraph"/>
        <w:numPr>
          <w:ilvl w:val="0"/>
          <w:numId w:val="65"/>
        </w:numPr>
        <w:contextualSpacing/>
        <w:rPr>
          <w:rFonts w:asciiTheme="minorHAnsi" w:hAnsiTheme="minorHAnsi" w:cstheme="minorHAnsi"/>
          <w:sz w:val="22"/>
        </w:rPr>
      </w:pPr>
      <w:r w:rsidRPr="008D092C">
        <w:rPr>
          <w:rFonts w:asciiTheme="minorHAnsi" w:hAnsiTheme="minorHAnsi" w:cstheme="minorHAnsi"/>
          <w:sz w:val="22"/>
        </w:rPr>
        <w:t>lai novērtētu, vai ir ievērotas lietotāja prasības un sasniegti izvirzītie mērķi;</w:t>
      </w:r>
    </w:p>
    <w:p w14:paraId="04EC18D5" w14:textId="77777777" w:rsidR="00664CFF" w:rsidRPr="008D092C" w:rsidRDefault="00664CFF" w:rsidP="00664CFF">
      <w:pPr>
        <w:rPr>
          <w:rFonts w:asciiTheme="minorHAnsi" w:hAnsiTheme="minorHAnsi" w:cstheme="minorHAnsi"/>
        </w:rPr>
      </w:pPr>
      <w:proofErr w:type="spellStart"/>
      <w:r w:rsidRPr="008D092C">
        <w:rPr>
          <w:rFonts w:asciiTheme="minorHAnsi" w:hAnsiTheme="minorHAnsi" w:cstheme="minorHAnsi"/>
        </w:rPr>
        <w:t>Cilvēkorientētā</w:t>
      </w:r>
      <w:proofErr w:type="spellEnd"/>
      <w:r w:rsidRPr="008D092C">
        <w:rPr>
          <w:rFonts w:asciiTheme="minorHAnsi" w:hAnsiTheme="minorHAnsi" w:cstheme="minorHAnsi"/>
        </w:rPr>
        <w:t xml:space="preserve"> izvērtēšanā visbiežāk izmanto divas pieejas:</w:t>
      </w:r>
    </w:p>
    <w:p w14:paraId="708146BE" w14:textId="77777777" w:rsidR="00664CFF" w:rsidRPr="008D092C" w:rsidRDefault="00664CFF" w:rsidP="00F70AEA">
      <w:pPr>
        <w:pStyle w:val="ListParagraph"/>
        <w:numPr>
          <w:ilvl w:val="0"/>
          <w:numId w:val="67"/>
        </w:numPr>
        <w:contextualSpacing/>
        <w:rPr>
          <w:rFonts w:asciiTheme="minorHAnsi" w:hAnsiTheme="minorHAnsi" w:cstheme="minorHAnsi"/>
          <w:sz w:val="22"/>
        </w:rPr>
      </w:pPr>
      <w:proofErr w:type="spellStart"/>
      <w:r w:rsidRPr="008D092C">
        <w:rPr>
          <w:rFonts w:asciiTheme="minorHAnsi" w:hAnsiTheme="minorHAnsi" w:cstheme="minorHAnsi"/>
          <w:sz w:val="22"/>
        </w:rPr>
        <w:t>cilvēkorientētu</w:t>
      </w:r>
      <w:proofErr w:type="spellEnd"/>
      <w:r w:rsidRPr="008D092C">
        <w:rPr>
          <w:rFonts w:asciiTheme="minorHAnsi" w:hAnsiTheme="minorHAnsi" w:cstheme="minorHAnsi"/>
          <w:sz w:val="22"/>
        </w:rPr>
        <w:t xml:space="preserve"> testēšanu (lietojamības testēšanu);</w:t>
      </w:r>
    </w:p>
    <w:p w14:paraId="2A83DD0A" w14:textId="77777777" w:rsidR="00664CFF" w:rsidRPr="008D092C" w:rsidRDefault="00664CFF" w:rsidP="00F70AEA">
      <w:pPr>
        <w:pStyle w:val="ListParagraph"/>
        <w:numPr>
          <w:ilvl w:val="0"/>
          <w:numId w:val="67"/>
        </w:numPr>
        <w:contextualSpacing/>
        <w:rPr>
          <w:rFonts w:asciiTheme="minorHAnsi" w:hAnsiTheme="minorHAnsi" w:cstheme="minorHAnsi"/>
          <w:sz w:val="22"/>
        </w:rPr>
      </w:pPr>
      <w:r w:rsidRPr="008D092C">
        <w:rPr>
          <w:rFonts w:asciiTheme="minorHAnsi" w:hAnsiTheme="minorHAnsi" w:cstheme="minorHAnsi"/>
          <w:sz w:val="22"/>
        </w:rPr>
        <w:t>uz pārbaudi orientētu izvērtēšanu, izmantojot lietojamības un pieejamības vadlīnijas vai prasības.</w:t>
      </w:r>
    </w:p>
    <w:p w14:paraId="1FC37F68" w14:textId="77777777" w:rsidR="00664CFF" w:rsidRPr="00EA392C" w:rsidRDefault="00664CFF" w:rsidP="00664CFF">
      <w:pPr>
        <w:pStyle w:val="Heading4"/>
      </w:pPr>
      <w:bookmarkStart w:id="131" w:name="_Toc203210759"/>
      <w:bookmarkStart w:id="132" w:name="_Toc203879640"/>
      <w:bookmarkStart w:id="133" w:name="_Toc232913066"/>
      <w:bookmarkStart w:id="134" w:name="_Toc161919956"/>
      <w:proofErr w:type="spellStart"/>
      <w:r w:rsidRPr="00EA392C">
        <w:t>Cilvēkorientēta</w:t>
      </w:r>
      <w:proofErr w:type="spellEnd"/>
      <w:r w:rsidRPr="00EA392C">
        <w:t xml:space="preserve"> testēšana</w:t>
      </w:r>
      <w:bookmarkEnd w:id="131"/>
      <w:bookmarkEnd w:id="132"/>
      <w:bookmarkEnd w:id="133"/>
      <w:bookmarkEnd w:id="134"/>
    </w:p>
    <w:p w14:paraId="29FB8A28" w14:textId="77777777" w:rsidR="00664CFF" w:rsidRPr="008D092C" w:rsidRDefault="00664CFF" w:rsidP="00664CFF">
      <w:pPr>
        <w:rPr>
          <w:rFonts w:asciiTheme="minorHAnsi" w:hAnsiTheme="minorHAnsi" w:cstheme="minorHAnsi"/>
        </w:rPr>
      </w:pPr>
      <w:proofErr w:type="spellStart"/>
      <w:r w:rsidRPr="008D092C">
        <w:rPr>
          <w:rFonts w:asciiTheme="minorHAnsi" w:hAnsiTheme="minorHAnsi" w:cstheme="minorHAnsi"/>
        </w:rPr>
        <w:t>Cilvēkorientētu</w:t>
      </w:r>
      <w:proofErr w:type="spellEnd"/>
      <w:r w:rsidRPr="008D092C">
        <w:rPr>
          <w:rFonts w:asciiTheme="minorHAnsi" w:hAnsiTheme="minorHAnsi" w:cstheme="minorHAnsi"/>
        </w:rPr>
        <w:t xml:space="preserve"> testēšanu var veikt jebkurā projekta posmā. Sākotnējā izstrādes posmā lietotājus var iepazīstināt ar modeļiem, scenārijiem vai projekta koncepcijas skicēm un lūgt lietotājus novērtēt tos atbilstoši reālajam kontekstam. Šāda agrīna testēšana ļauj iegūt vērtīgu atgriezenisko saiti par sagatavotā projekta vispārējo </w:t>
      </w:r>
      <w:proofErr w:type="spellStart"/>
      <w:r w:rsidRPr="008D092C">
        <w:rPr>
          <w:rFonts w:asciiTheme="minorHAnsi" w:hAnsiTheme="minorHAnsi" w:cstheme="minorHAnsi"/>
        </w:rPr>
        <w:t>pieņemamību</w:t>
      </w:r>
      <w:proofErr w:type="spellEnd"/>
      <w:r w:rsidRPr="008D092C">
        <w:rPr>
          <w:rFonts w:asciiTheme="minorHAnsi" w:hAnsiTheme="minorHAnsi" w:cstheme="minorHAnsi"/>
        </w:rPr>
        <w:t xml:space="preserve">. </w:t>
      </w:r>
    </w:p>
    <w:p w14:paraId="31EFDE0C" w14:textId="1B1CE384" w:rsidR="00664CFF" w:rsidRPr="008D092C" w:rsidRDefault="00664CFF" w:rsidP="00664CFF">
      <w:pPr>
        <w:rPr>
          <w:rFonts w:asciiTheme="minorHAnsi" w:hAnsiTheme="minorHAnsi" w:cstheme="minorHAnsi"/>
        </w:rPr>
      </w:pPr>
      <w:r w:rsidRPr="008D092C">
        <w:rPr>
          <w:rFonts w:asciiTheme="minorHAnsi" w:hAnsiTheme="minorHAnsi" w:cstheme="minorHAnsi"/>
        </w:rPr>
        <w:t xml:space="preserve">Vēlākā izstrādes posmā </w:t>
      </w:r>
      <w:proofErr w:type="spellStart"/>
      <w:r w:rsidRPr="008D092C">
        <w:rPr>
          <w:rFonts w:asciiTheme="minorHAnsi" w:hAnsiTheme="minorHAnsi" w:cstheme="minorHAnsi"/>
        </w:rPr>
        <w:t>cilvēkorientētu</w:t>
      </w:r>
      <w:proofErr w:type="spellEnd"/>
      <w:r w:rsidRPr="008D092C">
        <w:rPr>
          <w:rFonts w:asciiTheme="minorHAnsi" w:hAnsiTheme="minorHAnsi" w:cstheme="minorHAnsi"/>
        </w:rPr>
        <w:t xml:space="preserve"> testēšanu var veikt, izmantojot augstas gatavības skices, kuras attēlo visu e-pakalpojuma darbības scenāriju vai jau </w:t>
      </w:r>
      <w:r w:rsidR="00B7012B" w:rsidRPr="008D092C">
        <w:rPr>
          <w:rFonts w:asciiTheme="minorHAnsi" w:hAnsiTheme="minorHAnsi" w:cstheme="minorHAnsi"/>
        </w:rPr>
        <w:t>izstrādāt</w:t>
      </w:r>
      <w:r w:rsidR="00B7012B">
        <w:rPr>
          <w:rFonts w:asciiTheme="minorHAnsi" w:hAnsiTheme="minorHAnsi" w:cstheme="minorHAnsi"/>
        </w:rPr>
        <w:t>o</w:t>
      </w:r>
      <w:r w:rsidR="00B7012B" w:rsidRPr="008D092C">
        <w:rPr>
          <w:rFonts w:asciiTheme="minorHAnsi" w:hAnsiTheme="minorHAnsi" w:cstheme="minorHAnsi"/>
        </w:rPr>
        <w:t xml:space="preserve"> </w:t>
      </w:r>
      <w:r w:rsidRPr="008D092C">
        <w:rPr>
          <w:rFonts w:asciiTheme="minorHAnsi" w:hAnsiTheme="minorHAnsi" w:cstheme="minorHAnsi"/>
        </w:rPr>
        <w:t>e-</w:t>
      </w:r>
      <w:r w:rsidR="00B7012B" w:rsidRPr="008D092C">
        <w:rPr>
          <w:rFonts w:asciiTheme="minorHAnsi" w:hAnsiTheme="minorHAnsi" w:cstheme="minorHAnsi"/>
        </w:rPr>
        <w:t>pakalpojum</w:t>
      </w:r>
      <w:r w:rsidR="00B7012B">
        <w:rPr>
          <w:rFonts w:asciiTheme="minorHAnsi" w:hAnsiTheme="minorHAnsi" w:cstheme="minorHAnsi"/>
        </w:rPr>
        <w:t>u</w:t>
      </w:r>
      <w:r w:rsidRPr="008D092C">
        <w:rPr>
          <w:rFonts w:asciiTheme="minorHAnsi" w:hAnsiTheme="minorHAnsi" w:cstheme="minorHAnsi"/>
        </w:rPr>
        <w:t>, kas j</w:t>
      </w:r>
      <w:r w:rsidR="008D092C">
        <w:rPr>
          <w:rFonts w:asciiTheme="minorHAnsi" w:hAnsiTheme="minorHAnsi" w:cstheme="minorHAnsi"/>
        </w:rPr>
        <w:t>au līdzinās</w:t>
      </w:r>
      <w:r w:rsidRPr="008D092C">
        <w:rPr>
          <w:rFonts w:asciiTheme="minorHAnsi" w:hAnsiTheme="minorHAnsi" w:cstheme="minorHAnsi"/>
        </w:rPr>
        <w:t xml:space="preserve"> </w:t>
      </w:r>
      <w:r w:rsidR="008D092C">
        <w:rPr>
          <w:rFonts w:asciiTheme="minorHAnsi" w:hAnsiTheme="minorHAnsi" w:cstheme="minorHAnsi"/>
        </w:rPr>
        <w:t>testēšanai reālā vidē. Testēšanas laikā</w:t>
      </w:r>
      <w:r w:rsidRPr="008D092C">
        <w:rPr>
          <w:rFonts w:asciiTheme="minorHAnsi" w:hAnsiTheme="minorHAnsi" w:cstheme="minorHAnsi"/>
        </w:rPr>
        <w:t xml:space="preserve"> lietotājiem ir jāizpilda uzdevumi</w:t>
      </w:r>
      <w:r w:rsidR="003A20BF">
        <w:rPr>
          <w:rFonts w:asciiTheme="minorHAnsi" w:hAnsiTheme="minorHAnsi" w:cstheme="minorHAnsi"/>
        </w:rPr>
        <w:t>,</w:t>
      </w:r>
      <w:r w:rsidRPr="008D092C">
        <w:rPr>
          <w:rFonts w:asciiTheme="minorHAnsi" w:hAnsiTheme="minorHAnsi" w:cstheme="minorHAnsi"/>
        </w:rPr>
        <w:t xml:space="preserve"> ar kādiem </w:t>
      </w:r>
      <w:r w:rsidR="00B7012B" w:rsidRPr="008D092C">
        <w:rPr>
          <w:rFonts w:asciiTheme="minorHAnsi" w:hAnsiTheme="minorHAnsi" w:cstheme="minorHAnsi"/>
        </w:rPr>
        <w:t>viņ</w:t>
      </w:r>
      <w:r w:rsidR="00B7012B">
        <w:rPr>
          <w:rFonts w:asciiTheme="minorHAnsi" w:hAnsiTheme="minorHAnsi" w:cstheme="minorHAnsi"/>
        </w:rPr>
        <w:t>i</w:t>
      </w:r>
      <w:r w:rsidR="00B7012B" w:rsidRPr="008D092C">
        <w:rPr>
          <w:rFonts w:asciiTheme="minorHAnsi" w:hAnsiTheme="minorHAnsi" w:cstheme="minorHAnsi"/>
        </w:rPr>
        <w:t xml:space="preserve"> </w:t>
      </w:r>
      <w:r w:rsidRPr="008D092C">
        <w:rPr>
          <w:rFonts w:asciiTheme="minorHAnsi" w:hAnsiTheme="minorHAnsi" w:cstheme="minorHAnsi"/>
        </w:rPr>
        <w:t>saskarsies</w:t>
      </w:r>
      <w:r w:rsidR="003A20BF">
        <w:rPr>
          <w:rFonts w:asciiTheme="minorHAnsi" w:hAnsiTheme="minorHAnsi" w:cstheme="minorHAnsi"/>
        </w:rPr>
        <w:t>,</w:t>
      </w:r>
      <w:r w:rsidRPr="008D092C">
        <w:rPr>
          <w:rFonts w:asciiTheme="minorHAnsi" w:hAnsiTheme="minorHAnsi" w:cstheme="minorHAnsi"/>
        </w:rPr>
        <w:t xml:space="preserve"> izmantojot reālu sistēmu. Risinot doto</w:t>
      </w:r>
      <w:r w:rsidR="008D092C">
        <w:rPr>
          <w:rFonts w:asciiTheme="minorHAnsi" w:hAnsiTheme="minorHAnsi" w:cstheme="minorHAnsi"/>
        </w:rPr>
        <w:t>s</w:t>
      </w:r>
      <w:r w:rsidRPr="008D092C">
        <w:rPr>
          <w:rFonts w:asciiTheme="minorHAnsi" w:hAnsiTheme="minorHAnsi" w:cstheme="minorHAnsi"/>
        </w:rPr>
        <w:t xml:space="preserve"> uzdevumu</w:t>
      </w:r>
      <w:r w:rsidR="008D092C">
        <w:rPr>
          <w:rFonts w:asciiTheme="minorHAnsi" w:hAnsiTheme="minorHAnsi" w:cstheme="minorHAnsi"/>
        </w:rPr>
        <w:t>s</w:t>
      </w:r>
      <w:r w:rsidR="003A20BF">
        <w:rPr>
          <w:rFonts w:asciiTheme="minorHAnsi" w:hAnsiTheme="minorHAnsi" w:cstheme="minorHAnsi"/>
        </w:rPr>
        <w:t>,</w:t>
      </w:r>
      <w:r w:rsidRPr="008D092C">
        <w:rPr>
          <w:rFonts w:asciiTheme="minorHAnsi" w:hAnsiTheme="minorHAnsi" w:cstheme="minorHAnsi"/>
        </w:rPr>
        <w:t xml:space="preserve"> lietotājs spēs novērtēt potenciālās sistēmas lietojamības aspektus un norādīt uz problemātiskajām vietām, kuras nepieciešams </w:t>
      </w:r>
      <w:r w:rsidR="00B7012B">
        <w:rPr>
          <w:rFonts w:asciiTheme="minorHAnsi" w:hAnsiTheme="minorHAnsi" w:cstheme="minorHAnsi"/>
        </w:rPr>
        <w:t>pie</w:t>
      </w:r>
      <w:r w:rsidRPr="008D092C">
        <w:rPr>
          <w:rFonts w:asciiTheme="minorHAnsi" w:hAnsiTheme="minorHAnsi" w:cstheme="minorHAnsi"/>
        </w:rPr>
        <w:t>fiksēt</w:t>
      </w:r>
      <w:r w:rsidR="00135BA7">
        <w:rPr>
          <w:rFonts w:asciiTheme="minorHAnsi" w:hAnsiTheme="minorHAnsi" w:cstheme="minorHAnsi"/>
        </w:rPr>
        <w:t xml:space="preserve">, analizēt </w:t>
      </w:r>
      <w:r w:rsidRPr="008D092C">
        <w:rPr>
          <w:rFonts w:asciiTheme="minorHAnsi" w:hAnsiTheme="minorHAnsi" w:cstheme="minorHAnsi"/>
        </w:rPr>
        <w:t xml:space="preserve">un </w:t>
      </w:r>
      <w:r w:rsidR="00135BA7">
        <w:rPr>
          <w:rFonts w:asciiTheme="minorHAnsi" w:hAnsiTheme="minorHAnsi" w:cstheme="minorHAnsi"/>
        </w:rPr>
        <w:t>pieņemt lēmumu par realizāciju</w:t>
      </w:r>
      <w:r w:rsidRPr="008D092C">
        <w:rPr>
          <w:rFonts w:asciiTheme="minorHAnsi" w:hAnsiTheme="minorHAnsi" w:cstheme="minorHAnsi"/>
        </w:rPr>
        <w:t>.</w:t>
      </w:r>
    </w:p>
    <w:p w14:paraId="5A265111" w14:textId="6527A152" w:rsidR="00664CFF" w:rsidRPr="008D092C" w:rsidRDefault="00664CFF" w:rsidP="00664CFF">
      <w:pPr>
        <w:rPr>
          <w:rFonts w:asciiTheme="minorHAnsi" w:hAnsiTheme="minorHAnsi" w:cstheme="minorHAnsi"/>
        </w:rPr>
      </w:pPr>
      <w:r w:rsidRPr="008D092C">
        <w:rPr>
          <w:rFonts w:asciiTheme="minorHAnsi" w:hAnsiTheme="minorHAnsi" w:cstheme="minorHAnsi"/>
        </w:rPr>
        <w:t>Ja tiek plānota lietojamības</w:t>
      </w:r>
      <w:r w:rsidR="00CC667E">
        <w:rPr>
          <w:rFonts w:asciiTheme="minorHAnsi" w:hAnsiTheme="minorHAnsi" w:cstheme="minorHAnsi"/>
        </w:rPr>
        <w:t xml:space="preserve"> un piekļūstamības</w:t>
      </w:r>
      <w:r w:rsidRPr="008D092C">
        <w:rPr>
          <w:rFonts w:asciiTheme="minorHAnsi" w:hAnsiTheme="minorHAnsi" w:cstheme="minorHAnsi"/>
        </w:rPr>
        <w:t xml:space="preserve"> testēšana jau izstrādātam e-pakalpojumam, tad jābūt arī saskaņotai izmaiņu vadības procedūrai, lai būtu iespējams risināt jautājumus par potenciālo lietotāju ieteikumu iestrādi jau </w:t>
      </w:r>
      <w:r w:rsidR="008F2FE0" w:rsidRPr="008D092C">
        <w:rPr>
          <w:rFonts w:asciiTheme="minorHAnsi" w:hAnsiTheme="minorHAnsi" w:cstheme="minorHAnsi"/>
        </w:rPr>
        <w:t>iz</w:t>
      </w:r>
      <w:r w:rsidR="008F2FE0">
        <w:rPr>
          <w:rFonts w:asciiTheme="minorHAnsi" w:hAnsiTheme="minorHAnsi" w:cstheme="minorHAnsi"/>
        </w:rPr>
        <w:t>veidotajā</w:t>
      </w:r>
      <w:r w:rsidR="008F2FE0" w:rsidRPr="008D092C">
        <w:rPr>
          <w:rFonts w:asciiTheme="minorHAnsi" w:hAnsiTheme="minorHAnsi" w:cstheme="minorHAnsi"/>
        </w:rPr>
        <w:t xml:space="preserve"> </w:t>
      </w:r>
      <w:r w:rsidRPr="008D092C">
        <w:rPr>
          <w:rFonts w:asciiTheme="minorHAnsi" w:hAnsiTheme="minorHAnsi" w:cstheme="minorHAnsi"/>
        </w:rPr>
        <w:t xml:space="preserve">e-pakalpojumā. Programmproduktiem šādu testēšanu bieži dēvē par beta testēšanu, kad programmas agrīnu versiju padara </w:t>
      </w:r>
      <w:r w:rsidR="003A20BF">
        <w:rPr>
          <w:rFonts w:asciiTheme="minorHAnsi" w:hAnsiTheme="minorHAnsi" w:cstheme="minorHAnsi"/>
        </w:rPr>
        <w:t>pieejamu</w:t>
      </w:r>
      <w:r w:rsidRPr="008D092C">
        <w:rPr>
          <w:rFonts w:asciiTheme="minorHAnsi" w:hAnsiTheme="minorHAnsi" w:cstheme="minorHAnsi"/>
        </w:rPr>
        <w:t xml:space="preserve"> un lietotājus informē, ka produkts nav pabeigts un vēl tiks uzlabots.</w:t>
      </w:r>
    </w:p>
    <w:p w14:paraId="0B00E9CC" w14:textId="77777777" w:rsidR="00664CFF" w:rsidRPr="002768E5" w:rsidRDefault="00664CFF" w:rsidP="00664CFF">
      <w:pPr>
        <w:pStyle w:val="Heading4"/>
      </w:pPr>
      <w:bookmarkStart w:id="135" w:name="_Toc203210760"/>
      <w:bookmarkStart w:id="136" w:name="_Toc203879641"/>
      <w:bookmarkStart w:id="137" w:name="_Toc232913067"/>
      <w:bookmarkStart w:id="138" w:name="_Toc161919957"/>
      <w:r w:rsidRPr="002768E5">
        <w:lastRenderedPageBreak/>
        <w:t>Uz pārbaudi orientēta izvērtēšana</w:t>
      </w:r>
      <w:bookmarkEnd w:id="135"/>
      <w:bookmarkEnd w:id="136"/>
      <w:bookmarkEnd w:id="137"/>
      <w:bookmarkEnd w:id="138"/>
    </w:p>
    <w:p w14:paraId="3D15EACF" w14:textId="0D1C667C" w:rsidR="00664CFF" w:rsidRPr="008D092C" w:rsidRDefault="00664CFF" w:rsidP="00664CFF">
      <w:pPr>
        <w:rPr>
          <w:rFonts w:asciiTheme="minorHAnsi" w:hAnsiTheme="minorHAnsi" w:cstheme="minorHAnsi"/>
        </w:rPr>
      </w:pPr>
      <w:r w:rsidRPr="008D092C">
        <w:rPr>
          <w:rFonts w:asciiTheme="minorHAnsi" w:hAnsiTheme="minorHAnsi" w:cstheme="minorHAnsi"/>
        </w:rPr>
        <w:t xml:space="preserve">Uz pārbaudi orientēta izvērtēšana var būt lietderīga un ātrāka par </w:t>
      </w:r>
      <w:proofErr w:type="spellStart"/>
      <w:r w:rsidRPr="008D092C">
        <w:rPr>
          <w:rFonts w:asciiTheme="minorHAnsi" w:hAnsiTheme="minorHAnsi" w:cstheme="minorHAnsi"/>
        </w:rPr>
        <w:t>cilvēkorientētu</w:t>
      </w:r>
      <w:proofErr w:type="spellEnd"/>
      <w:r w:rsidRPr="008D092C">
        <w:rPr>
          <w:rFonts w:asciiTheme="minorHAnsi" w:hAnsiTheme="minorHAnsi" w:cstheme="minorHAnsi"/>
        </w:rPr>
        <w:t xml:space="preserve"> testēšanu, kā arī var papildināt </w:t>
      </w:r>
      <w:proofErr w:type="spellStart"/>
      <w:r w:rsidRPr="008D092C">
        <w:rPr>
          <w:rFonts w:asciiTheme="minorHAnsi" w:hAnsiTheme="minorHAnsi" w:cstheme="minorHAnsi"/>
        </w:rPr>
        <w:t>cilvēkorientētu</w:t>
      </w:r>
      <w:proofErr w:type="spellEnd"/>
      <w:r w:rsidRPr="008D092C">
        <w:rPr>
          <w:rFonts w:asciiTheme="minorHAnsi" w:hAnsiTheme="minorHAnsi" w:cstheme="minorHAnsi"/>
        </w:rPr>
        <w:t xml:space="preserve"> testēšanu. Ideālā gadījumā uz pārbaudi orientētu izvērtēšanu veic lietojamības speciālisti, kuru secinājumu pamatā ir iepriekšēja pieredze ar problēmām, kuras ir piedzīvojuši lietotāji, kā arī pašu zināšanas par ergonomikas jautājumiem un standartiem. Var apvienot vairāku speciālistu vērtējumu, lai mazinātu iespējamu subjektivitāti. Vajadzības gadījumā pārbaudi var veikt sadarbībā ar lietotnes </w:t>
      </w:r>
      <w:r w:rsidR="003A20BF">
        <w:rPr>
          <w:rFonts w:asciiTheme="minorHAnsi" w:hAnsiTheme="minorHAnsi" w:cstheme="minorHAnsi"/>
        </w:rPr>
        <w:t>jomas</w:t>
      </w:r>
      <w:r w:rsidR="003A20BF" w:rsidRPr="008D092C">
        <w:rPr>
          <w:rFonts w:asciiTheme="minorHAnsi" w:hAnsiTheme="minorHAnsi" w:cstheme="minorHAnsi"/>
        </w:rPr>
        <w:t xml:space="preserve"> </w:t>
      </w:r>
      <w:r w:rsidRPr="008D092C">
        <w:rPr>
          <w:rFonts w:asciiTheme="minorHAnsi" w:hAnsiTheme="minorHAnsi" w:cstheme="minorHAnsi"/>
        </w:rPr>
        <w:t xml:space="preserve">speciālistiem. </w:t>
      </w:r>
    </w:p>
    <w:p w14:paraId="0CDDEDC8" w14:textId="14BA48A7" w:rsidR="00664CFF" w:rsidRPr="008D092C" w:rsidRDefault="00664CFF" w:rsidP="00664CFF">
      <w:pPr>
        <w:rPr>
          <w:rFonts w:asciiTheme="minorHAnsi" w:hAnsiTheme="minorHAnsi" w:cstheme="minorHAnsi"/>
        </w:rPr>
      </w:pPr>
      <w:r w:rsidRPr="008D092C">
        <w:rPr>
          <w:rFonts w:asciiTheme="minorHAnsi" w:hAnsiTheme="minorHAnsi" w:cstheme="minorHAnsi"/>
        </w:rPr>
        <w:t>Uz pārbaudi orientētu izvērtēšanu jāpapildina ar kontrolsarakstiem, lietotāja prasību sarakstiem, vispārīgām lietojamības vadlīnijām, nozares labās prakses aprakstiem, lietojamības heiristiku, vadlīnijām vai standartiem. Šajās vadlīnijās ir iekļauti divi kontrolsaraksti, kurus nepieciešams izmantot</w:t>
      </w:r>
      <w:r w:rsidR="003A20BF">
        <w:rPr>
          <w:rFonts w:asciiTheme="minorHAnsi" w:hAnsiTheme="minorHAnsi" w:cstheme="minorHAnsi"/>
        </w:rPr>
        <w:t>,</w:t>
      </w:r>
      <w:r w:rsidRPr="008D092C">
        <w:rPr>
          <w:rFonts w:asciiTheme="minorHAnsi" w:hAnsiTheme="minorHAnsi" w:cstheme="minorHAnsi"/>
        </w:rPr>
        <w:t xml:space="preserve"> veicot izvērtēšanu:</w:t>
      </w:r>
    </w:p>
    <w:p w14:paraId="38F7B852" w14:textId="5644B6A4" w:rsidR="00664CFF" w:rsidRPr="00E03975" w:rsidRDefault="00664CFF" w:rsidP="00F70AEA">
      <w:pPr>
        <w:pStyle w:val="ListParagraph"/>
        <w:numPr>
          <w:ilvl w:val="0"/>
          <w:numId w:val="68"/>
        </w:numPr>
        <w:contextualSpacing/>
        <w:rPr>
          <w:rFonts w:asciiTheme="minorHAnsi" w:hAnsiTheme="minorHAnsi" w:cstheme="minorHAnsi"/>
          <w:sz w:val="22"/>
        </w:rPr>
      </w:pPr>
      <w:r w:rsidRPr="00E03975">
        <w:rPr>
          <w:rFonts w:asciiTheme="minorHAnsi" w:hAnsiTheme="minorHAnsi" w:cstheme="minorHAnsi"/>
          <w:sz w:val="22"/>
        </w:rPr>
        <w:t>E-pakalpojumu liet</w:t>
      </w:r>
      <w:r w:rsidR="00E03975" w:rsidRPr="00E03975">
        <w:rPr>
          <w:rFonts w:asciiTheme="minorHAnsi" w:hAnsiTheme="minorHAnsi" w:cstheme="minorHAnsi"/>
          <w:sz w:val="22"/>
        </w:rPr>
        <w:t xml:space="preserve">otāja saskarnes kontrolsaraksts (skat </w:t>
      </w:r>
      <w:r w:rsidR="008F2FE0">
        <w:rPr>
          <w:rFonts w:asciiTheme="minorHAnsi" w:hAnsiTheme="minorHAnsi" w:cstheme="minorHAnsi"/>
          <w:sz w:val="22"/>
        </w:rPr>
        <w:fldChar w:fldCharType="begin"/>
      </w:r>
      <w:r w:rsidR="008F2FE0">
        <w:rPr>
          <w:rFonts w:asciiTheme="minorHAnsi" w:hAnsiTheme="minorHAnsi" w:cstheme="minorHAnsi"/>
          <w:sz w:val="22"/>
        </w:rPr>
        <w:instrText xml:space="preserve"> REF _Ref433812314 \r \h </w:instrText>
      </w:r>
      <w:r w:rsidR="008F2FE0">
        <w:rPr>
          <w:rFonts w:asciiTheme="minorHAnsi" w:hAnsiTheme="minorHAnsi" w:cstheme="minorHAnsi"/>
          <w:sz w:val="22"/>
        </w:rPr>
      </w:r>
      <w:r w:rsidR="008F2FE0">
        <w:rPr>
          <w:rFonts w:asciiTheme="minorHAnsi" w:hAnsiTheme="minorHAnsi" w:cstheme="minorHAnsi"/>
          <w:sz w:val="22"/>
        </w:rPr>
        <w:fldChar w:fldCharType="separate"/>
      </w:r>
      <w:r w:rsidR="00AC7657">
        <w:rPr>
          <w:rFonts w:asciiTheme="minorHAnsi" w:hAnsiTheme="minorHAnsi" w:cstheme="minorHAnsi"/>
          <w:sz w:val="22"/>
        </w:rPr>
        <w:t>5</w:t>
      </w:r>
      <w:r w:rsidR="008F2FE0">
        <w:rPr>
          <w:rFonts w:asciiTheme="minorHAnsi" w:hAnsiTheme="minorHAnsi" w:cstheme="minorHAnsi"/>
          <w:sz w:val="22"/>
        </w:rPr>
        <w:fldChar w:fldCharType="end"/>
      </w:r>
      <w:r w:rsidR="008F2FE0">
        <w:rPr>
          <w:rFonts w:asciiTheme="minorHAnsi" w:hAnsiTheme="minorHAnsi" w:cstheme="minorHAnsi"/>
          <w:sz w:val="22"/>
        </w:rPr>
        <w:t>.</w:t>
      </w:r>
      <w:r w:rsidR="003A20BF">
        <w:rPr>
          <w:rFonts w:asciiTheme="minorHAnsi" w:hAnsiTheme="minorHAnsi" w:cstheme="minorHAnsi"/>
          <w:sz w:val="22"/>
        </w:rPr>
        <w:t> </w:t>
      </w:r>
      <w:r w:rsidR="00E03975" w:rsidRPr="00E03975">
        <w:rPr>
          <w:sz w:val="22"/>
        </w:rPr>
        <w:t>noda</w:t>
      </w:r>
      <w:r w:rsidR="008F2FE0">
        <w:rPr>
          <w:sz w:val="22"/>
        </w:rPr>
        <w:t>lījumu</w:t>
      </w:r>
      <w:r w:rsidR="00E03975" w:rsidRPr="00E03975">
        <w:rPr>
          <w:sz w:val="22"/>
        </w:rPr>
        <w:t>)</w:t>
      </w:r>
      <w:r w:rsidR="00135D8A">
        <w:rPr>
          <w:sz w:val="22"/>
        </w:rPr>
        <w:t>, kas ir izmantojams obligāti</w:t>
      </w:r>
      <w:r w:rsidR="00E03975">
        <w:rPr>
          <w:sz w:val="22"/>
        </w:rPr>
        <w:t>;</w:t>
      </w:r>
    </w:p>
    <w:p w14:paraId="1266F124" w14:textId="4A8427E2" w:rsidR="00664CFF" w:rsidRPr="008D092C" w:rsidRDefault="00664CFF" w:rsidP="00F70AEA">
      <w:pPr>
        <w:pStyle w:val="ListParagraph"/>
        <w:numPr>
          <w:ilvl w:val="0"/>
          <w:numId w:val="68"/>
        </w:numPr>
        <w:contextualSpacing/>
        <w:rPr>
          <w:rFonts w:asciiTheme="minorHAnsi" w:hAnsiTheme="minorHAnsi" w:cstheme="minorHAnsi"/>
          <w:sz w:val="22"/>
        </w:rPr>
      </w:pPr>
      <w:r w:rsidRPr="008D092C">
        <w:rPr>
          <w:rFonts w:asciiTheme="minorHAnsi" w:hAnsiTheme="minorHAnsi" w:cstheme="minorHAnsi"/>
          <w:sz w:val="22"/>
        </w:rPr>
        <w:t xml:space="preserve">Heiristikās izvērtēšanas principi pievienoti </w:t>
      </w:r>
      <w:r w:rsidR="008F2FE0">
        <w:rPr>
          <w:rFonts w:asciiTheme="minorHAnsi" w:hAnsiTheme="minorHAnsi" w:cstheme="minorHAnsi"/>
          <w:sz w:val="22"/>
        </w:rPr>
        <w:fldChar w:fldCharType="begin"/>
      </w:r>
      <w:r w:rsidR="008F2FE0">
        <w:rPr>
          <w:rFonts w:asciiTheme="minorHAnsi" w:hAnsiTheme="minorHAnsi" w:cstheme="minorHAnsi"/>
          <w:sz w:val="22"/>
        </w:rPr>
        <w:instrText xml:space="preserve"> REF _Ref408831190 \r \h </w:instrText>
      </w:r>
      <w:r w:rsidR="008F2FE0">
        <w:rPr>
          <w:rFonts w:asciiTheme="minorHAnsi" w:hAnsiTheme="minorHAnsi" w:cstheme="minorHAnsi"/>
          <w:sz w:val="22"/>
        </w:rPr>
      </w:r>
      <w:r w:rsidR="008F2FE0">
        <w:rPr>
          <w:rFonts w:asciiTheme="minorHAnsi" w:hAnsiTheme="minorHAnsi" w:cstheme="minorHAnsi"/>
          <w:sz w:val="22"/>
        </w:rPr>
        <w:fldChar w:fldCharType="separate"/>
      </w:r>
      <w:r w:rsidR="00AC7657">
        <w:rPr>
          <w:rFonts w:asciiTheme="minorHAnsi" w:hAnsiTheme="minorHAnsi" w:cstheme="minorHAnsi"/>
          <w:sz w:val="22"/>
        </w:rPr>
        <w:t>6.1</w:t>
      </w:r>
      <w:r w:rsidR="008F2FE0">
        <w:rPr>
          <w:rFonts w:asciiTheme="minorHAnsi" w:hAnsiTheme="minorHAnsi" w:cstheme="minorHAnsi"/>
          <w:sz w:val="22"/>
        </w:rPr>
        <w:fldChar w:fldCharType="end"/>
      </w:r>
      <w:r w:rsidR="008F2FE0">
        <w:rPr>
          <w:rFonts w:asciiTheme="minorHAnsi" w:hAnsiTheme="minorHAnsi" w:cstheme="minorHAnsi"/>
          <w:sz w:val="22"/>
        </w:rPr>
        <w:t>. p</w:t>
      </w:r>
      <w:r w:rsidRPr="008D092C">
        <w:rPr>
          <w:rFonts w:asciiTheme="minorHAnsi" w:hAnsiTheme="minorHAnsi" w:cstheme="minorHAnsi"/>
          <w:sz w:val="22"/>
        </w:rPr>
        <w:t>ielikumā</w:t>
      </w:r>
      <w:r w:rsidR="008F2FE0">
        <w:rPr>
          <w:rFonts w:asciiTheme="minorHAnsi" w:hAnsiTheme="minorHAnsi" w:cstheme="minorHAnsi"/>
          <w:sz w:val="22"/>
        </w:rPr>
        <w:t>.</w:t>
      </w:r>
    </w:p>
    <w:p w14:paraId="123DB345" w14:textId="1BF71DA8" w:rsidR="00664CFF" w:rsidRPr="008D092C" w:rsidRDefault="00664CFF" w:rsidP="00664CFF">
      <w:pPr>
        <w:spacing w:after="200"/>
        <w:rPr>
          <w:rFonts w:asciiTheme="minorHAnsi" w:hAnsiTheme="minorHAnsi" w:cstheme="minorHAnsi"/>
        </w:rPr>
      </w:pPr>
      <w:r w:rsidRPr="008D092C">
        <w:rPr>
          <w:rFonts w:asciiTheme="minorHAnsi" w:hAnsiTheme="minorHAnsi" w:cstheme="minorHAnsi"/>
        </w:rPr>
        <w:t xml:space="preserve">Salīdzinājumā ar </w:t>
      </w:r>
      <w:proofErr w:type="spellStart"/>
      <w:r w:rsidRPr="008D092C">
        <w:rPr>
          <w:rFonts w:asciiTheme="minorHAnsi" w:hAnsiTheme="minorHAnsi" w:cstheme="minorHAnsi"/>
        </w:rPr>
        <w:t>cilvēkorientētu</w:t>
      </w:r>
      <w:proofErr w:type="spellEnd"/>
      <w:r w:rsidRPr="008D092C">
        <w:rPr>
          <w:rFonts w:asciiTheme="minorHAnsi" w:hAnsiTheme="minorHAnsi" w:cstheme="minorHAnsi"/>
        </w:rPr>
        <w:t xml:space="preserve"> testēšanu </w:t>
      </w:r>
      <w:r w:rsidR="00EB2681">
        <w:rPr>
          <w:rFonts w:asciiTheme="minorHAnsi" w:hAnsiTheme="minorHAnsi" w:cstheme="minorHAnsi"/>
        </w:rPr>
        <w:t xml:space="preserve">uz </w:t>
      </w:r>
      <w:r w:rsidR="00EB2681" w:rsidRPr="008D092C">
        <w:rPr>
          <w:rFonts w:asciiTheme="minorHAnsi" w:hAnsiTheme="minorHAnsi" w:cstheme="minorHAnsi"/>
        </w:rPr>
        <w:t>pārbaud</w:t>
      </w:r>
      <w:r w:rsidR="00EB2681">
        <w:rPr>
          <w:rFonts w:asciiTheme="minorHAnsi" w:hAnsiTheme="minorHAnsi" w:cstheme="minorHAnsi"/>
        </w:rPr>
        <w:t>i orientētā izvērtēšanā</w:t>
      </w:r>
      <w:r w:rsidR="00EB2681" w:rsidRPr="008D092C">
        <w:rPr>
          <w:rFonts w:asciiTheme="minorHAnsi" w:hAnsiTheme="minorHAnsi" w:cstheme="minorHAnsi"/>
        </w:rPr>
        <w:t xml:space="preserve"> </w:t>
      </w:r>
      <w:r w:rsidRPr="008D092C">
        <w:rPr>
          <w:rFonts w:asciiTheme="minorHAnsi" w:hAnsiTheme="minorHAnsi" w:cstheme="minorHAnsi"/>
        </w:rPr>
        <w:t xml:space="preserve">ne vienmēr tiek noteiktas tās pašas problēmas, kādas varētu konstatēt </w:t>
      </w:r>
      <w:proofErr w:type="spellStart"/>
      <w:r w:rsidRPr="008D092C">
        <w:rPr>
          <w:rFonts w:asciiTheme="minorHAnsi" w:hAnsiTheme="minorHAnsi" w:cstheme="minorHAnsi"/>
        </w:rPr>
        <w:t>cilvēkorientētā</w:t>
      </w:r>
      <w:proofErr w:type="spellEnd"/>
      <w:r w:rsidRPr="008D092C">
        <w:rPr>
          <w:rFonts w:asciiTheme="minorHAnsi" w:hAnsiTheme="minorHAnsi" w:cstheme="minorHAnsi"/>
        </w:rPr>
        <w:t xml:space="preserve"> testēšanā. Pārbaude vairāk tiecas uzsvērt nepārprotamas problēmas, bet tās pielietojums </w:t>
      </w:r>
      <w:r w:rsidR="00EB2681">
        <w:rPr>
          <w:rFonts w:asciiTheme="minorHAnsi" w:hAnsiTheme="minorHAnsi" w:cstheme="minorHAnsi"/>
        </w:rPr>
        <w:t>s</w:t>
      </w:r>
      <w:r w:rsidRPr="008D092C">
        <w:rPr>
          <w:rFonts w:asciiTheme="minorHAnsi" w:hAnsiTheme="minorHAnsi" w:cstheme="minorHAnsi"/>
        </w:rPr>
        <w:t xml:space="preserve">arežģītās vai inovatīvās </w:t>
      </w:r>
      <w:proofErr w:type="spellStart"/>
      <w:r w:rsidRPr="008D092C">
        <w:rPr>
          <w:rFonts w:asciiTheme="minorHAnsi" w:hAnsiTheme="minorHAnsi" w:cstheme="minorHAnsi"/>
        </w:rPr>
        <w:t>saskarnēs</w:t>
      </w:r>
      <w:proofErr w:type="spellEnd"/>
      <w:r w:rsidRPr="008D092C">
        <w:rPr>
          <w:rFonts w:asciiTheme="minorHAnsi" w:hAnsiTheme="minorHAnsi" w:cstheme="minorHAnsi"/>
        </w:rPr>
        <w:t xml:space="preserve"> varētu nebūt tik labs. Šīs pārbaudes efektivitāte vienmēr ir atkarīga no vērtētāju prasmēm, pieredzes un zināšanām. Jo lielāka ir atšķirība starp vērtētāju un reālo lietotāju zināšanām un pieredzi, jo mazāk uzticami ir rezultāti. </w:t>
      </w:r>
    </w:p>
    <w:p w14:paraId="6C5561BB" w14:textId="0AD48FE0" w:rsidR="005136C0" w:rsidRDefault="00664CFF" w:rsidP="00135BA7">
      <w:pPr>
        <w:spacing w:after="200"/>
        <w:rPr>
          <w:rFonts w:asciiTheme="minorHAnsi" w:hAnsiTheme="minorHAnsi" w:cstheme="minorHAnsi"/>
        </w:rPr>
      </w:pPr>
      <w:r w:rsidRPr="008D092C">
        <w:rPr>
          <w:rFonts w:asciiTheme="minorHAnsi" w:hAnsiTheme="minorHAnsi" w:cstheme="minorHAnsi"/>
        </w:rPr>
        <w:t xml:space="preserve">Jau projekta plānošanas fāzē ir jāpieņem lēmums par paredzētajām </w:t>
      </w:r>
      <w:proofErr w:type="spellStart"/>
      <w:r w:rsidRPr="008D092C">
        <w:rPr>
          <w:rFonts w:asciiTheme="minorHAnsi" w:hAnsiTheme="minorHAnsi" w:cstheme="minorHAnsi"/>
        </w:rPr>
        <w:t>cilvēkorientēt</w:t>
      </w:r>
      <w:r w:rsidR="004C05F6">
        <w:rPr>
          <w:rFonts w:asciiTheme="minorHAnsi" w:hAnsiTheme="minorHAnsi" w:cstheme="minorHAnsi"/>
        </w:rPr>
        <w:t>as</w:t>
      </w:r>
      <w:proofErr w:type="spellEnd"/>
      <w:r w:rsidRPr="008D092C">
        <w:rPr>
          <w:rFonts w:asciiTheme="minorHAnsi" w:hAnsiTheme="minorHAnsi" w:cstheme="minorHAnsi"/>
        </w:rPr>
        <w:t xml:space="preserve"> izvērtēšanas pieejām un </w:t>
      </w:r>
      <w:r w:rsidR="00EB2681">
        <w:rPr>
          <w:rFonts w:asciiTheme="minorHAnsi" w:hAnsiTheme="minorHAnsi" w:cstheme="minorHAnsi"/>
        </w:rPr>
        <w:t>to</w:t>
      </w:r>
      <w:r w:rsidR="00135D8A">
        <w:rPr>
          <w:rFonts w:asciiTheme="minorHAnsi" w:hAnsiTheme="minorHAnsi" w:cstheme="minorHAnsi"/>
        </w:rPr>
        <w:t>,</w:t>
      </w:r>
      <w:r w:rsidR="00EB2681">
        <w:rPr>
          <w:rFonts w:asciiTheme="minorHAnsi" w:hAnsiTheme="minorHAnsi" w:cstheme="minorHAnsi"/>
        </w:rPr>
        <w:t xml:space="preserve"> </w:t>
      </w:r>
      <w:r w:rsidRPr="008D092C">
        <w:rPr>
          <w:rFonts w:asciiTheme="minorHAnsi" w:hAnsiTheme="minorHAnsi" w:cstheme="minorHAnsi"/>
        </w:rPr>
        <w:t>kuriem nodevumiem tā tiks veikta.</w:t>
      </w:r>
      <w:r w:rsidR="00D35AF5">
        <w:rPr>
          <w:rFonts w:asciiTheme="minorHAnsi" w:hAnsiTheme="minorHAnsi" w:cstheme="minorHAnsi"/>
        </w:rPr>
        <w:t xml:space="preserve"> </w:t>
      </w:r>
    </w:p>
    <w:p w14:paraId="1FED0936" w14:textId="3EAF468C" w:rsidR="00F46D6E" w:rsidRPr="005E242A" w:rsidRDefault="00D35AF5" w:rsidP="00135BA7">
      <w:pPr>
        <w:spacing w:after="200"/>
        <w:rPr>
          <w:b/>
        </w:rPr>
      </w:pPr>
      <w:r w:rsidRPr="005E242A">
        <w:rPr>
          <w:rFonts w:asciiTheme="minorHAnsi" w:hAnsiTheme="minorHAnsi" w:cstheme="minorHAnsi"/>
          <w:b/>
        </w:rPr>
        <w:t xml:space="preserve">Ieteicams ieplānot un veikt </w:t>
      </w:r>
      <w:r w:rsidR="005136C0" w:rsidRPr="005E242A">
        <w:rPr>
          <w:rFonts w:asciiTheme="minorHAnsi" w:hAnsiTheme="minorHAnsi" w:cstheme="minorHAnsi"/>
          <w:b/>
        </w:rPr>
        <w:t xml:space="preserve">tieši </w:t>
      </w:r>
      <w:proofErr w:type="spellStart"/>
      <w:r w:rsidRPr="005E242A">
        <w:rPr>
          <w:rFonts w:asciiTheme="minorHAnsi" w:hAnsiTheme="minorHAnsi" w:cstheme="minorHAnsi"/>
          <w:b/>
        </w:rPr>
        <w:t>cilvēkorientētu</w:t>
      </w:r>
      <w:proofErr w:type="spellEnd"/>
      <w:r w:rsidRPr="005E242A">
        <w:rPr>
          <w:rFonts w:asciiTheme="minorHAnsi" w:hAnsiTheme="minorHAnsi" w:cstheme="minorHAnsi"/>
          <w:b/>
        </w:rPr>
        <w:t xml:space="preserve"> testēšanu (lietojamīb</w:t>
      </w:r>
      <w:r w:rsidR="00CC667E">
        <w:rPr>
          <w:rFonts w:asciiTheme="minorHAnsi" w:hAnsiTheme="minorHAnsi" w:cstheme="minorHAnsi"/>
          <w:b/>
        </w:rPr>
        <w:t xml:space="preserve">ai un </w:t>
      </w:r>
      <w:proofErr w:type="spellStart"/>
      <w:r w:rsidR="00CC667E">
        <w:rPr>
          <w:rFonts w:asciiTheme="minorHAnsi" w:hAnsiTheme="minorHAnsi" w:cstheme="minorHAnsi"/>
          <w:b/>
        </w:rPr>
        <w:t>piekļūstamībai</w:t>
      </w:r>
      <w:proofErr w:type="spellEnd"/>
      <w:r w:rsidRPr="005E242A">
        <w:rPr>
          <w:rFonts w:asciiTheme="minorHAnsi" w:hAnsiTheme="minorHAnsi" w:cstheme="minorHAnsi"/>
          <w:b/>
        </w:rPr>
        <w:t>), kurā tiek iesaistīti arī gala lietotāju pārstāvji</w:t>
      </w:r>
      <w:r w:rsidR="005136C0">
        <w:rPr>
          <w:rFonts w:asciiTheme="minorHAnsi" w:hAnsiTheme="minorHAnsi" w:cstheme="minorHAnsi"/>
          <w:b/>
        </w:rPr>
        <w:t xml:space="preserve">, kā </w:t>
      </w:r>
      <w:r w:rsidRPr="005E242A">
        <w:rPr>
          <w:rFonts w:asciiTheme="minorHAnsi" w:hAnsiTheme="minorHAnsi" w:cstheme="minorHAnsi"/>
          <w:b/>
        </w:rPr>
        <w:t xml:space="preserve">arī </w:t>
      </w:r>
      <w:r w:rsidR="005136C0">
        <w:rPr>
          <w:rFonts w:asciiTheme="minorHAnsi" w:hAnsiTheme="minorHAnsi" w:cstheme="minorHAnsi"/>
          <w:b/>
        </w:rPr>
        <w:t xml:space="preserve">jāņem </w:t>
      </w:r>
      <w:r w:rsidRPr="005E242A">
        <w:rPr>
          <w:rFonts w:asciiTheme="minorHAnsi" w:hAnsiTheme="minorHAnsi" w:cstheme="minorHAnsi"/>
          <w:b/>
        </w:rPr>
        <w:t xml:space="preserve">vērā, ka VRAA pārstāvji pirms e-pakalpojuma publicēšanas </w:t>
      </w:r>
      <w:r w:rsidR="005136C0">
        <w:rPr>
          <w:rFonts w:asciiTheme="minorHAnsi" w:hAnsiTheme="minorHAnsi" w:cstheme="minorHAnsi"/>
          <w:b/>
        </w:rPr>
        <w:t xml:space="preserve">portālā </w:t>
      </w:r>
      <w:hyperlink r:id="rId21" w:history="1">
        <w:r w:rsidR="00CB64F2">
          <w:rPr>
            <w:rStyle w:val="Hyperlink"/>
            <w:rFonts w:asciiTheme="minorHAnsi" w:hAnsiTheme="minorHAnsi" w:cstheme="minorHAnsi"/>
            <w:b/>
          </w:rPr>
          <w:t>https://</w:t>
        </w:r>
        <w:r w:rsidR="005136C0" w:rsidRPr="00084AFF">
          <w:rPr>
            <w:rStyle w:val="Hyperlink"/>
            <w:rFonts w:asciiTheme="minorHAnsi" w:hAnsiTheme="minorHAnsi" w:cstheme="minorHAnsi"/>
            <w:b/>
          </w:rPr>
          <w:t>latvija.</w:t>
        </w:r>
        <w:r w:rsidR="00CB64F2">
          <w:rPr>
            <w:rStyle w:val="Hyperlink"/>
            <w:rFonts w:asciiTheme="minorHAnsi" w:hAnsiTheme="minorHAnsi" w:cstheme="minorHAnsi"/>
            <w:b/>
          </w:rPr>
          <w:t>gov.</w:t>
        </w:r>
        <w:r w:rsidR="005136C0" w:rsidRPr="00084AFF">
          <w:rPr>
            <w:rStyle w:val="Hyperlink"/>
            <w:rFonts w:asciiTheme="minorHAnsi" w:hAnsiTheme="minorHAnsi" w:cstheme="minorHAnsi"/>
            <w:b/>
          </w:rPr>
          <w:t>lv</w:t>
        </w:r>
      </w:hyperlink>
      <w:r w:rsidR="005136C0">
        <w:rPr>
          <w:rFonts w:asciiTheme="minorHAnsi" w:hAnsiTheme="minorHAnsi" w:cstheme="minorHAnsi"/>
          <w:b/>
        </w:rPr>
        <w:t xml:space="preserve"> </w:t>
      </w:r>
      <w:r w:rsidRPr="005E242A">
        <w:rPr>
          <w:rFonts w:asciiTheme="minorHAnsi" w:hAnsiTheme="minorHAnsi" w:cstheme="minorHAnsi"/>
          <w:b/>
        </w:rPr>
        <w:t xml:space="preserve">veiks piegādātā e-pakalpojuma </w:t>
      </w:r>
      <w:r w:rsidR="00135D8A" w:rsidRPr="005E242A">
        <w:rPr>
          <w:rFonts w:asciiTheme="minorHAnsi" w:hAnsiTheme="minorHAnsi" w:cstheme="minorHAnsi"/>
          <w:b/>
        </w:rPr>
        <w:t>atbilstīb</w:t>
      </w:r>
      <w:r w:rsidR="005136C0">
        <w:rPr>
          <w:rFonts w:asciiTheme="minorHAnsi" w:hAnsiTheme="minorHAnsi" w:cstheme="minorHAnsi"/>
          <w:b/>
        </w:rPr>
        <w:t>as pārbaudi</w:t>
      </w:r>
      <w:r w:rsidRPr="005E242A">
        <w:rPr>
          <w:rFonts w:asciiTheme="minorHAnsi" w:hAnsiTheme="minorHAnsi" w:cstheme="minorHAnsi"/>
          <w:b/>
        </w:rPr>
        <w:t xml:space="preserve"> </w:t>
      </w:r>
      <w:r w:rsidR="003A20BF">
        <w:rPr>
          <w:rFonts w:asciiTheme="minorHAnsi" w:hAnsiTheme="minorHAnsi" w:cstheme="minorHAnsi"/>
          <w:b/>
        </w:rPr>
        <w:t>“</w:t>
      </w:r>
      <w:r w:rsidRPr="005E242A">
        <w:rPr>
          <w:rFonts w:asciiTheme="minorHAnsi" w:hAnsiTheme="minorHAnsi" w:cstheme="minorHAnsi"/>
          <w:b/>
        </w:rPr>
        <w:t>E-pakalpojumu lietotāja saskarnes kontrolsarakst</w:t>
      </w:r>
      <w:r w:rsidR="00135D8A" w:rsidRPr="005E242A">
        <w:rPr>
          <w:rFonts w:asciiTheme="minorHAnsi" w:hAnsiTheme="minorHAnsi" w:cstheme="minorHAnsi"/>
          <w:b/>
        </w:rPr>
        <w:t>ā</w:t>
      </w:r>
      <w:r w:rsidR="003A20BF">
        <w:rPr>
          <w:rFonts w:asciiTheme="minorHAnsi" w:hAnsiTheme="minorHAnsi" w:cstheme="minorHAnsi"/>
          <w:b/>
        </w:rPr>
        <w:t>”</w:t>
      </w:r>
      <w:r w:rsidRPr="005E242A">
        <w:rPr>
          <w:rFonts w:asciiTheme="minorHAnsi" w:hAnsiTheme="minorHAnsi" w:cstheme="minorHAnsi"/>
          <w:b/>
        </w:rPr>
        <w:t xml:space="preserve"> (skat </w:t>
      </w:r>
      <w:r w:rsidRPr="005E242A">
        <w:rPr>
          <w:rFonts w:asciiTheme="minorHAnsi" w:hAnsiTheme="minorHAnsi" w:cstheme="minorHAnsi"/>
          <w:b/>
        </w:rPr>
        <w:fldChar w:fldCharType="begin"/>
      </w:r>
      <w:r w:rsidRPr="005E242A">
        <w:rPr>
          <w:rFonts w:asciiTheme="minorHAnsi" w:hAnsiTheme="minorHAnsi" w:cstheme="minorHAnsi"/>
          <w:b/>
        </w:rPr>
        <w:instrText xml:space="preserve"> REF _Ref433812314 \r \h </w:instrText>
      </w:r>
      <w:r w:rsidR="005136C0">
        <w:rPr>
          <w:rFonts w:asciiTheme="minorHAnsi" w:hAnsiTheme="minorHAnsi" w:cstheme="minorHAnsi"/>
          <w:b/>
        </w:rPr>
        <w:instrText xml:space="preserve"> \* MERGEFORMAT </w:instrText>
      </w:r>
      <w:r w:rsidRPr="005E242A">
        <w:rPr>
          <w:rFonts w:asciiTheme="minorHAnsi" w:hAnsiTheme="minorHAnsi" w:cstheme="minorHAnsi"/>
          <w:b/>
        </w:rPr>
      </w:r>
      <w:r w:rsidRPr="005E242A">
        <w:rPr>
          <w:rFonts w:asciiTheme="minorHAnsi" w:hAnsiTheme="minorHAnsi" w:cstheme="minorHAnsi"/>
          <w:b/>
        </w:rPr>
        <w:fldChar w:fldCharType="separate"/>
      </w:r>
      <w:r w:rsidR="00AC7657">
        <w:rPr>
          <w:rFonts w:asciiTheme="minorHAnsi" w:hAnsiTheme="minorHAnsi" w:cstheme="minorHAnsi"/>
          <w:b/>
        </w:rPr>
        <w:t>5</w:t>
      </w:r>
      <w:r w:rsidRPr="005E242A">
        <w:rPr>
          <w:rFonts w:asciiTheme="minorHAnsi" w:hAnsiTheme="minorHAnsi" w:cstheme="minorHAnsi"/>
          <w:b/>
        </w:rPr>
        <w:fldChar w:fldCharType="end"/>
      </w:r>
      <w:r w:rsidRPr="005E242A">
        <w:rPr>
          <w:rFonts w:asciiTheme="minorHAnsi" w:hAnsiTheme="minorHAnsi" w:cstheme="minorHAnsi"/>
          <w:b/>
        </w:rPr>
        <w:t>.</w:t>
      </w:r>
      <w:r w:rsidR="003A20BF">
        <w:rPr>
          <w:rFonts w:asciiTheme="minorHAnsi" w:hAnsiTheme="minorHAnsi" w:cstheme="minorHAnsi"/>
          <w:b/>
        </w:rPr>
        <w:t> </w:t>
      </w:r>
      <w:r w:rsidRPr="005E242A">
        <w:rPr>
          <w:b/>
        </w:rPr>
        <w:t>nodalījumu)</w:t>
      </w:r>
      <w:r w:rsidR="00135D8A" w:rsidRPr="005E242A">
        <w:rPr>
          <w:b/>
        </w:rPr>
        <w:t xml:space="preserve"> iekļautajām prasībām</w:t>
      </w:r>
      <w:r w:rsidRPr="005E242A">
        <w:rPr>
          <w:b/>
        </w:rPr>
        <w:t>.</w:t>
      </w:r>
    </w:p>
    <w:p w14:paraId="45D21E4E" w14:textId="399D1BCF" w:rsidR="00232023" w:rsidRDefault="00232023" w:rsidP="00232023">
      <w:pPr>
        <w:pStyle w:val="Heading1"/>
      </w:pPr>
      <w:bookmarkStart w:id="139" w:name="_Ref433193271"/>
      <w:bookmarkStart w:id="140" w:name="_Toc161919958"/>
      <w:r>
        <w:lastRenderedPageBreak/>
        <w:t>E-pakalpojumu lietotāja saskarne</w:t>
      </w:r>
      <w:bookmarkEnd w:id="139"/>
      <w:bookmarkEnd w:id="140"/>
    </w:p>
    <w:p w14:paraId="0B89C0EF" w14:textId="048664BC" w:rsidR="00632E51" w:rsidRPr="00632E51" w:rsidRDefault="00632E51" w:rsidP="00232023">
      <w:r>
        <w:t>E-pakalpojumi ir noteiktā veidā noformēt</w:t>
      </w:r>
      <w:r w:rsidR="004C05F6">
        <w:t>a</w:t>
      </w:r>
      <w:r>
        <w:t xml:space="preserve">s lietotnes Latvijas valsts portālā. Portāla e-pakalpojumi ir paredzēti izmantošanai </w:t>
      </w:r>
      <w:r w:rsidR="00C14435">
        <w:t>visiem valsts iedzīvotājiem</w:t>
      </w:r>
      <w:r w:rsidR="002D148A">
        <w:t>.</w:t>
      </w:r>
      <w:r w:rsidR="00C14435">
        <w:t xml:space="preserve"> </w:t>
      </w:r>
      <w:r w:rsidR="002D148A">
        <w:t>V</w:t>
      </w:r>
      <w:r w:rsidR="00C14435">
        <w:t>ienlaikus tie var būt orientēti uz konkrētu iedzīvotāju grupu</w:t>
      </w:r>
      <w:r w:rsidR="002D148A">
        <w:t>, piemēram,</w:t>
      </w:r>
      <w:r w:rsidR="00C14435">
        <w:t xml:space="preserve"> </w:t>
      </w:r>
      <w:r>
        <w:t>noteiktiem speciālistiem (piemēram, ģimenes ārstiem)</w:t>
      </w:r>
      <w:r w:rsidR="002D148A">
        <w:t xml:space="preserve"> vai</w:t>
      </w:r>
      <w:r>
        <w:t xml:space="preserve"> personām ar noteikt</w:t>
      </w:r>
      <w:r w:rsidR="00E03165">
        <w:t>u</w:t>
      </w:r>
      <w:r>
        <w:t xml:space="preserve"> nodarbošanos (piemēram, uzņēmumu vadītājiem). </w:t>
      </w:r>
      <w:r w:rsidR="00230AF4">
        <w:t>Neeksistē papildu prasīb</w:t>
      </w:r>
      <w:r w:rsidR="00E03165">
        <w:t>as</w:t>
      </w:r>
      <w:r w:rsidR="00230AF4">
        <w:t xml:space="preserve"> lietotājiem, lai viņi varētu izmantot e-pakalpojumus</w:t>
      </w:r>
      <w:r w:rsidR="0090217A">
        <w:t> — iespējams, izņemot e-pakalpojuma biznesa līmeņa prasības</w:t>
      </w:r>
      <w:r w:rsidR="00230AF4">
        <w:t>,</w:t>
      </w:r>
      <w:r w:rsidR="0090217A">
        <w:t> —</w:t>
      </w:r>
      <w:r w:rsidR="00230AF4">
        <w:t xml:space="preserve"> un tāpēc e-pakalpojumiem ir jādarbojas tā, lai to izmantošana būtu </w:t>
      </w:r>
      <w:r w:rsidR="002D148A">
        <w:t xml:space="preserve">intuitīva </w:t>
      </w:r>
      <w:r w:rsidR="00230AF4">
        <w:t>un maksimāli efektīva jebkuram cilvēkam, kam ir pamatiemaņas darbā ar datoru</w:t>
      </w:r>
      <w:r w:rsidR="008D1E42">
        <w:t xml:space="preserve">, — neraugoties uz viņa vecumu, </w:t>
      </w:r>
      <w:r w:rsidR="008F3481">
        <w:t>funkcionālām spējām,</w:t>
      </w:r>
      <w:r w:rsidR="008D1E42">
        <w:t xml:space="preserve"> </w:t>
      </w:r>
      <w:r w:rsidR="008F3481">
        <w:t xml:space="preserve">sociālo stāvokli, </w:t>
      </w:r>
      <w:r w:rsidR="008D1E42">
        <w:t xml:space="preserve">tehniskajām (īpaši informācijas un komunikācijas tehnoloģijas) </w:t>
      </w:r>
      <w:r w:rsidR="008F3481">
        <w:t>zināšanām un prasmēm</w:t>
      </w:r>
      <w:r w:rsidR="00230AF4">
        <w:t>.</w:t>
      </w:r>
      <w:r w:rsidR="00E11A36">
        <w:t xml:space="preserve"> Tāpēc e-pakalpojumu lietotāja </w:t>
      </w:r>
      <w:proofErr w:type="spellStart"/>
      <w:r w:rsidR="00E11A36">
        <w:t>saskarnei</w:t>
      </w:r>
      <w:proofErr w:type="spellEnd"/>
      <w:r w:rsidR="00E11A36">
        <w:t xml:space="preserve"> ir jābūt pēc iespējas maksimāli pašsaprotamai un </w:t>
      </w:r>
      <w:proofErr w:type="spellStart"/>
      <w:r w:rsidR="00E11A36">
        <w:t>pašpaskaidrojošai</w:t>
      </w:r>
      <w:proofErr w:type="spellEnd"/>
      <w:r w:rsidR="00E11A36">
        <w:t xml:space="preserve"> — lai lietotājam nebūtu nepieciešamas papildu instrukcijas e-pakalpojuma izmantošanai (bez paskaidrojumiem, kas ir iekļauti e-pakalpojuma lietotāja </w:t>
      </w:r>
      <w:proofErr w:type="spellStart"/>
      <w:r w:rsidR="00E11A36">
        <w:t>saskarnē</w:t>
      </w:r>
      <w:proofErr w:type="spellEnd"/>
      <w:r w:rsidR="00E11A36">
        <w:t>).</w:t>
      </w:r>
    </w:p>
    <w:p w14:paraId="62BFB1FE" w14:textId="6E3478FF" w:rsidR="00232023" w:rsidRDefault="00232023" w:rsidP="00232023">
      <w:r>
        <w:t xml:space="preserve">Lietotāja saskarne ir viens no e-pakalpojuma </w:t>
      </w:r>
      <w:r w:rsidR="002D148A">
        <w:t>pamatelementiem</w:t>
      </w:r>
      <w:r>
        <w:t xml:space="preserve">, </w:t>
      </w:r>
      <w:r w:rsidR="00230AF4">
        <w:t xml:space="preserve">un </w:t>
      </w:r>
      <w:r>
        <w:t xml:space="preserve">tas ir visredzamākais no </w:t>
      </w:r>
      <w:r w:rsidR="00B77356">
        <w:t>tiem</w:t>
      </w:r>
      <w:r>
        <w:t>.</w:t>
      </w:r>
      <w:r w:rsidR="00B77356">
        <w:t xml:space="preserve"> Galvenokārt tikai ar to saskaras e-pakalpojuma lietotāji, kas e-pakalpojumu izmanto savu mērķu sasniegšanai un vajadzību </w:t>
      </w:r>
      <w:r w:rsidR="00B77356" w:rsidRPr="00B77356">
        <w:rPr>
          <w:i/>
        </w:rPr>
        <w:t>(</w:t>
      </w:r>
      <w:proofErr w:type="spellStart"/>
      <w:r w:rsidR="00B77356" w:rsidRPr="00B77356">
        <w:rPr>
          <w:i/>
        </w:rPr>
        <w:t>user</w:t>
      </w:r>
      <w:proofErr w:type="spellEnd"/>
      <w:r w:rsidR="00B77356" w:rsidRPr="00B77356">
        <w:rPr>
          <w:i/>
        </w:rPr>
        <w:t xml:space="preserve"> </w:t>
      </w:r>
      <w:proofErr w:type="spellStart"/>
      <w:r w:rsidR="00B77356" w:rsidRPr="00B77356">
        <w:rPr>
          <w:i/>
        </w:rPr>
        <w:t>need</w:t>
      </w:r>
      <w:r w:rsidR="00B77356">
        <w:rPr>
          <w:i/>
        </w:rPr>
        <w:t>s</w:t>
      </w:r>
      <w:proofErr w:type="spellEnd"/>
      <w:r w:rsidR="00B77356" w:rsidRPr="00B77356">
        <w:rPr>
          <w:i/>
        </w:rPr>
        <w:t>)</w:t>
      </w:r>
      <w:r w:rsidR="00B77356">
        <w:t xml:space="preserve"> apmierināšanai.</w:t>
      </w:r>
    </w:p>
    <w:p w14:paraId="1A1318DD" w14:textId="407FE6B8" w:rsidR="00863D29" w:rsidRDefault="00863D29" w:rsidP="00DC2099">
      <w:pPr>
        <w:pStyle w:val="Note"/>
      </w:pPr>
      <w:proofErr w:type="spellStart"/>
      <w:r>
        <w:t>Ve</w:t>
      </w:r>
      <w:r w:rsidR="7B1ECF7B">
        <w:t>i</w:t>
      </w:r>
      <w:r>
        <w:t>cot</w:t>
      </w:r>
      <w:proofErr w:type="spellEnd"/>
      <w:r>
        <w:t xml:space="preserve"> e-</w:t>
      </w:r>
      <w:proofErr w:type="spellStart"/>
      <w:r>
        <w:t>pakalpojuma</w:t>
      </w:r>
      <w:proofErr w:type="spellEnd"/>
      <w:r>
        <w:t xml:space="preserve"> saskarnes </w:t>
      </w:r>
      <w:proofErr w:type="spellStart"/>
      <w:r>
        <w:t>izstrādi</w:t>
      </w:r>
      <w:proofErr w:type="spellEnd"/>
      <w:r>
        <w:t xml:space="preserve">, </w:t>
      </w:r>
      <w:proofErr w:type="spellStart"/>
      <w:r>
        <w:t>tā</w:t>
      </w:r>
      <w:proofErr w:type="spellEnd"/>
      <w:r>
        <w:t xml:space="preserve"> </w:t>
      </w:r>
      <w:proofErr w:type="spellStart"/>
      <w:r>
        <w:t>jāveido</w:t>
      </w:r>
      <w:proofErr w:type="spellEnd"/>
      <w:r>
        <w:t xml:space="preserve"> </w:t>
      </w:r>
      <w:proofErr w:type="spellStart"/>
      <w:r>
        <w:t>saskaņā</w:t>
      </w:r>
      <w:proofErr w:type="spellEnd"/>
      <w:r>
        <w:t xml:space="preserve"> </w:t>
      </w:r>
      <w:proofErr w:type="spellStart"/>
      <w:r>
        <w:t>ar</w:t>
      </w:r>
      <w:proofErr w:type="spellEnd"/>
      <w:r>
        <w:t xml:space="preserve"> piekļūstamības </w:t>
      </w:r>
      <w:proofErr w:type="spellStart"/>
      <w:r>
        <w:t>prasībām</w:t>
      </w:r>
      <w:proofErr w:type="spellEnd"/>
      <w:r>
        <w:t xml:space="preserve">, </w:t>
      </w:r>
      <w:proofErr w:type="spellStart"/>
      <w:r>
        <w:t>jānodrošina</w:t>
      </w:r>
      <w:proofErr w:type="spellEnd"/>
      <w:r>
        <w:t xml:space="preserve"> ka </w:t>
      </w:r>
      <w:proofErr w:type="spellStart"/>
      <w:r>
        <w:t>tiek</w:t>
      </w:r>
      <w:proofErr w:type="spellEnd"/>
      <w:r>
        <w:t xml:space="preserve"> </w:t>
      </w:r>
      <w:proofErr w:type="spellStart"/>
      <w:r>
        <w:t>ievēroti</w:t>
      </w:r>
      <w:proofErr w:type="spellEnd"/>
      <w:r>
        <w:t xml:space="preserve"> A </w:t>
      </w:r>
      <w:proofErr w:type="gramStart"/>
      <w:r>
        <w:t>un AA</w:t>
      </w:r>
      <w:proofErr w:type="gramEnd"/>
      <w:r>
        <w:t xml:space="preserve"> </w:t>
      </w:r>
      <w:proofErr w:type="spellStart"/>
      <w:r>
        <w:t>līmeņa</w:t>
      </w:r>
      <w:proofErr w:type="spellEnd"/>
      <w:r>
        <w:t xml:space="preserve"> </w:t>
      </w:r>
      <w:proofErr w:type="spellStart"/>
      <w:r>
        <w:t>kritēriji</w:t>
      </w:r>
      <w:proofErr w:type="spellEnd"/>
      <w:r>
        <w:t xml:space="preserve"> no W3C </w:t>
      </w:r>
      <w:proofErr w:type="spellStart"/>
      <w:r>
        <w:t>Tīmekļa</w:t>
      </w:r>
      <w:proofErr w:type="spellEnd"/>
      <w:r>
        <w:t xml:space="preserve"> </w:t>
      </w:r>
      <w:proofErr w:type="spellStart"/>
      <w:r>
        <w:t>satura</w:t>
      </w:r>
      <w:proofErr w:type="spellEnd"/>
      <w:r>
        <w:t xml:space="preserve"> </w:t>
      </w:r>
      <w:proofErr w:type="spellStart"/>
      <w:r>
        <w:t>pieejamības</w:t>
      </w:r>
      <w:proofErr w:type="spellEnd"/>
      <w:r>
        <w:t xml:space="preserve"> </w:t>
      </w:r>
      <w:proofErr w:type="spellStart"/>
      <w:r>
        <w:t>vadlīnijām</w:t>
      </w:r>
      <w:proofErr w:type="spellEnd"/>
      <w:r>
        <w:t xml:space="preserve"> WCAG 2.1, </w:t>
      </w:r>
      <w:proofErr w:type="spellStart"/>
      <w:r>
        <w:t>skatīt</w:t>
      </w:r>
      <w:proofErr w:type="spellEnd"/>
      <w:r w:rsidR="00CB64F2">
        <w:t xml:space="preserve"> </w:t>
      </w:r>
      <w:r w:rsidR="00CB64F2">
        <w:fldChar w:fldCharType="begin"/>
      </w:r>
      <w:r w:rsidR="00CB64F2">
        <w:instrText xml:space="preserve"> REF _Ref157758832 \r \h </w:instrText>
      </w:r>
      <w:r w:rsidR="00CB64F2">
        <w:fldChar w:fldCharType="separate"/>
      </w:r>
      <w:r w:rsidR="00AC7657">
        <w:t>[9]</w:t>
      </w:r>
      <w:r w:rsidR="00CB64F2">
        <w:fldChar w:fldCharType="end"/>
      </w:r>
      <w:r>
        <w:t>.</w:t>
      </w:r>
    </w:p>
    <w:p w14:paraId="7818E75E" w14:textId="233156B2" w:rsidR="00C649BF" w:rsidRDefault="002D148A" w:rsidP="00232023">
      <w:r>
        <w:t>Tomēr e-pakalpojums sastāv arī no citiem būtiskiem</w:t>
      </w:r>
      <w:r w:rsidR="00C649BF">
        <w:t xml:space="preserve"> </w:t>
      </w:r>
      <w:r>
        <w:t>elementiem</w:t>
      </w:r>
      <w:r w:rsidR="00181EF1">
        <w:t xml:space="preserve">: </w:t>
      </w:r>
      <w:r w:rsidR="00C649BF">
        <w:t xml:space="preserve"> sistēmas arhitektūras</w:t>
      </w:r>
      <w:r w:rsidR="00181EF1">
        <w:t xml:space="preserve">, </w:t>
      </w:r>
      <w:r w:rsidR="00664108">
        <w:t>e-pakalpojumu ietvara</w:t>
      </w:r>
      <w:r w:rsidR="00C649BF">
        <w:t xml:space="preserve">, </w:t>
      </w:r>
      <w:proofErr w:type="spellStart"/>
      <w:r w:rsidR="00C649BF">
        <w:t>saskarnēm</w:t>
      </w:r>
      <w:proofErr w:type="spellEnd"/>
      <w:r w:rsidR="00C649BF">
        <w:t xml:space="preserve"> ar iekšējām un ārējām sistēmām, drošības </w:t>
      </w:r>
      <w:r>
        <w:t>slā</w:t>
      </w:r>
      <w:r w:rsidR="00181EF1">
        <w:t>ņa, kas visi atstāj ietekmi un mijiedarbojas ar lietotāja saskarni</w:t>
      </w:r>
      <w:r w:rsidR="00B3048C">
        <w:t>. Tāpēc e-pakalpojuma lietotāja saskarnes izstrāde nav atsevišķs izolēts process, bet tas ir cieši saistīts ar pārējās e-pakalpojuma daļas izstrādi.</w:t>
      </w:r>
    </w:p>
    <w:p w14:paraId="0C3517CE" w14:textId="210D0C05" w:rsidR="00B77356" w:rsidRDefault="00C649BF" w:rsidP="00232023">
      <w:r>
        <w:t xml:space="preserve">Lietotāja </w:t>
      </w:r>
      <w:proofErr w:type="spellStart"/>
      <w:r>
        <w:t>saskarnei</w:t>
      </w:r>
      <w:proofErr w:type="spellEnd"/>
      <w:r>
        <w:t xml:space="preserve">, aplūkojot to kā atsevišķu </w:t>
      </w:r>
      <w:r w:rsidR="00B3048C">
        <w:t xml:space="preserve">loģisko </w:t>
      </w:r>
      <w:r>
        <w:t>vienumu, var izdalīt šādus aspektus</w:t>
      </w:r>
      <w:r w:rsidR="00F96784">
        <w:t xml:space="preserve"> (</w:t>
      </w:r>
      <w:r w:rsidR="001632C7">
        <w:t>sk</w:t>
      </w:r>
      <w:r w:rsidR="00F96784">
        <w:t xml:space="preserve">. </w:t>
      </w:r>
      <w:r w:rsidR="00F96784">
        <w:fldChar w:fldCharType="begin"/>
      </w:r>
      <w:r w:rsidR="00F96784">
        <w:instrText xml:space="preserve"> REF _Ref432663828 \h </w:instrText>
      </w:r>
      <w:r w:rsidR="00F96784">
        <w:fldChar w:fldCharType="separate"/>
      </w:r>
      <w:r w:rsidR="00AC7657">
        <w:rPr>
          <w:noProof/>
        </w:rPr>
        <w:t>2</w:t>
      </w:r>
      <w:r w:rsidR="00F96784">
        <w:fldChar w:fldCharType="end"/>
      </w:r>
      <w:r w:rsidR="00F96784">
        <w:t>. attēlu)</w:t>
      </w:r>
      <w:r>
        <w:t>:</w:t>
      </w:r>
    </w:p>
    <w:p w14:paraId="0BF9E5E2" w14:textId="1E7C4144" w:rsidR="00B3048C" w:rsidRDefault="00B3048C" w:rsidP="00F70AEA">
      <w:pPr>
        <w:pStyle w:val="ListNumber"/>
        <w:numPr>
          <w:ilvl w:val="0"/>
          <w:numId w:val="70"/>
        </w:numPr>
      </w:pPr>
      <w:r w:rsidRPr="00E03975">
        <w:rPr>
          <w:b/>
        </w:rPr>
        <w:t>Biznesa līmenis</w:t>
      </w:r>
      <w:r>
        <w:t xml:space="preserve"> — ietver jautājumus, kāds ir e-pakalpojuma izpildes mērķis no lietotāja skatupunkta, ko e-pakalpojums sniegs lietotājam, kādas ir e-pakalpojuma izmantošanas </w:t>
      </w:r>
      <w:r w:rsidR="00ED7461">
        <w:t>robežas</w:t>
      </w:r>
      <w:r>
        <w:t>.</w:t>
      </w:r>
    </w:p>
    <w:p w14:paraId="1F14681E" w14:textId="601469C3" w:rsidR="00B3048C" w:rsidRDefault="00B3048C" w:rsidP="005E242A">
      <w:pPr>
        <w:pStyle w:val="ListNumber"/>
        <w:ind w:left="369" w:hanging="369"/>
      </w:pPr>
      <w:r w:rsidRPr="009428F9">
        <w:rPr>
          <w:b/>
        </w:rPr>
        <w:t>Loģiskā organizācija</w:t>
      </w:r>
      <w:r>
        <w:t xml:space="preserve"> — ietver jautājumus, kā organizēt e-pakalpojuma izpildes procesu, lai, no vienas puses, tiktu sasniegts e-pakalpojuma definētais izpildes mērķis, un, no otras puses, </w:t>
      </w:r>
      <w:r w:rsidR="00534C0C">
        <w:t>tiktu ievēroti atšķirīgie ierobežojumi, t. sk. biznesa līmeņa ierobežojumi, tehniskie ierobežojumi un ierobežojumi, kas ir saistīti ar lietotāju kā cilvēku.</w:t>
      </w:r>
    </w:p>
    <w:p w14:paraId="0A2A561A" w14:textId="7275A863" w:rsidR="00534C0C" w:rsidRDefault="00534C0C" w:rsidP="005E242A">
      <w:pPr>
        <w:pStyle w:val="ListNumber"/>
        <w:ind w:left="369" w:hanging="369"/>
      </w:pPr>
      <w:r w:rsidRPr="009428F9">
        <w:rPr>
          <w:b/>
        </w:rPr>
        <w:t>Saturs</w:t>
      </w:r>
      <w:r>
        <w:t> — ietver jautājumus, kā izveidot e-pakalpojuma saturisko (sevišķi tekstuālo) daļu tā, lai e-pakalpojuma izpildes process, t. sk. tā daļas,</w:t>
      </w:r>
      <w:r w:rsidRPr="00534C0C">
        <w:t xml:space="preserve"> </w:t>
      </w:r>
      <w:r>
        <w:t>lietotājam būtu skaidras un saprotamas.</w:t>
      </w:r>
      <w:r w:rsidR="00B92472">
        <w:t xml:space="preserve"> Saturu veidot balstoties uz “</w:t>
      </w:r>
      <w:proofErr w:type="spellStart"/>
      <w:r w:rsidR="00B92472">
        <w:t>mobile</w:t>
      </w:r>
      <w:proofErr w:type="spellEnd"/>
      <w:r w:rsidR="00B92472">
        <w:t>-first” dizaina principiem.</w:t>
      </w:r>
    </w:p>
    <w:p w14:paraId="1B1C7E3D" w14:textId="27EBB83D" w:rsidR="001F1A35" w:rsidRDefault="001F1A35" w:rsidP="005E242A">
      <w:pPr>
        <w:pStyle w:val="ListNumber"/>
        <w:ind w:left="369" w:hanging="369"/>
      </w:pPr>
      <w:r w:rsidRPr="009428F9">
        <w:rPr>
          <w:b/>
        </w:rPr>
        <w:t>Elementi</w:t>
      </w:r>
      <w:r>
        <w:t xml:space="preserve"> — ietver jautājumus, kā noformēt e-pakalpojuma soļus, izmantojot </w:t>
      </w:r>
      <w:r w:rsidR="001A0645">
        <w:t xml:space="preserve">plaši izplatītos </w:t>
      </w:r>
      <w:r>
        <w:t>lietotāja uzvedības</w:t>
      </w:r>
      <w:r w:rsidR="001A0645">
        <w:t xml:space="preserve"> šablonus datoru grafiskajā </w:t>
      </w:r>
      <w:proofErr w:type="spellStart"/>
      <w:r w:rsidR="001A0645">
        <w:t>saskarnē</w:t>
      </w:r>
      <w:proofErr w:type="spellEnd"/>
      <w:r w:rsidR="001A0645">
        <w:t xml:space="preserve"> un lietotāja pieredzi, lai e-pakalpojuma izpildes process, t. sk. tā daļas,</w:t>
      </w:r>
      <w:r w:rsidR="001A0645" w:rsidRPr="00534C0C">
        <w:t xml:space="preserve"> </w:t>
      </w:r>
      <w:r w:rsidR="001A0645">
        <w:t>lietotājam būtu skaidras un saprotamas.</w:t>
      </w:r>
      <w:r w:rsidR="00B92472">
        <w:t xml:space="preserve"> Soļus veidot balstoties uz “</w:t>
      </w:r>
      <w:proofErr w:type="spellStart"/>
      <w:r w:rsidR="00B92472">
        <w:t>mobile</w:t>
      </w:r>
      <w:proofErr w:type="spellEnd"/>
      <w:r w:rsidR="00B92472">
        <w:t>-first” dizaina principiem.</w:t>
      </w:r>
    </w:p>
    <w:p w14:paraId="71D70D21" w14:textId="0BC9AD42" w:rsidR="001A0645" w:rsidRDefault="003D4ABA" w:rsidP="005E242A">
      <w:pPr>
        <w:pStyle w:val="ListNumber"/>
        <w:ind w:left="369" w:hanging="369"/>
      </w:pPr>
      <w:r w:rsidRPr="009428F9">
        <w:rPr>
          <w:b/>
        </w:rPr>
        <w:t>Stili</w:t>
      </w:r>
      <w:r>
        <w:t xml:space="preserve"> — ietver jautājumus, kā vizuāli organizēt un noformēt e-pakalpojuma elementus, lai e-pakalpojuma izmantošanas pieredze no lietotāja puses būtu maksimāli līdzīga </w:t>
      </w:r>
      <w:r w:rsidRPr="003D4ABA">
        <w:rPr>
          <w:i/>
        </w:rPr>
        <w:t>latvija.</w:t>
      </w:r>
      <w:r w:rsidR="00CB64F2">
        <w:rPr>
          <w:i/>
        </w:rPr>
        <w:t>gov.</w:t>
      </w:r>
      <w:r w:rsidRPr="003D4ABA">
        <w:rPr>
          <w:i/>
        </w:rPr>
        <w:t>lv</w:t>
      </w:r>
      <w:r>
        <w:t xml:space="preserve"> portāla un citu tajā esošo e-pakalpojumu izmantošanas pieredzei.</w:t>
      </w:r>
      <w:r w:rsidR="00B92472">
        <w:t xml:space="preserve"> E-pakalpojumus noformēt balstoties uz “</w:t>
      </w:r>
      <w:proofErr w:type="spellStart"/>
      <w:r w:rsidR="00B92472">
        <w:t>mobile</w:t>
      </w:r>
      <w:proofErr w:type="spellEnd"/>
      <w:r w:rsidR="00B92472">
        <w:t>-first” dizaina principiem.</w:t>
      </w:r>
    </w:p>
    <w:p w14:paraId="4AA0366C" w14:textId="0D4C07A4" w:rsidR="003D4ABA" w:rsidRDefault="003D4ABA" w:rsidP="005E242A">
      <w:pPr>
        <w:pStyle w:val="ListNumber"/>
        <w:ind w:left="369" w:hanging="369"/>
      </w:pPr>
      <w:r w:rsidRPr="009428F9">
        <w:rPr>
          <w:b/>
        </w:rPr>
        <w:t>Implementācija</w:t>
      </w:r>
      <w:r>
        <w:t> — ietver jautājumus, kā tehniski organizēt un realizēt e-pakalpojumu, lai e-pakalpojuma saskarne, no vienas puses, būtu maksimāli atbilstoša prasībām attiecībā uz to, un, no otras puses, būtu pietiekami viegli uzturama un modificējama.</w:t>
      </w:r>
    </w:p>
    <w:p w14:paraId="34923B29" w14:textId="66B9AA78" w:rsidR="00F96784" w:rsidRDefault="00F96784" w:rsidP="00232023">
      <w:r>
        <w:lastRenderedPageBreak/>
        <w:t>Š</w:t>
      </w:r>
      <w:r w:rsidR="004C05F6">
        <w:t>i</w:t>
      </w:r>
      <w:r>
        <w:t xml:space="preserve">s dalījums pa aspektiem nav </w:t>
      </w:r>
      <w:r w:rsidR="000A070C">
        <w:t>definēts</w:t>
      </w:r>
      <w:r>
        <w:t xml:space="preserve"> </w:t>
      </w:r>
      <w:r w:rsidR="00856B59">
        <w:t xml:space="preserve">viennozīmīgi un </w:t>
      </w:r>
      <w:r w:rsidR="004C05F6">
        <w:t xml:space="preserve">tie </w:t>
      </w:r>
      <w:r w:rsidR="00E03975">
        <w:t xml:space="preserve">nav </w:t>
      </w:r>
      <w:r w:rsidR="00856B59">
        <w:t>neatkarīgi</w:t>
      </w:r>
      <w:r>
        <w:t xml:space="preserve">, </w:t>
      </w:r>
      <w:r w:rsidR="00856B59">
        <w:t xml:space="preserve">jo </w:t>
      </w:r>
      <w:r>
        <w:t>var pārklāties.</w:t>
      </w:r>
    </w:p>
    <w:p w14:paraId="5D2FD920" w14:textId="771322D2" w:rsidR="00C649BF" w:rsidRDefault="00F96784" w:rsidP="00232023">
      <w:r>
        <w:fldChar w:fldCharType="begin"/>
      </w:r>
      <w:r>
        <w:instrText xml:space="preserve"> REF _Ref432663868 \r \h </w:instrText>
      </w:r>
      <w:r>
        <w:fldChar w:fldCharType="separate"/>
      </w:r>
      <w:r w:rsidR="00AC7657">
        <w:t>4</w:t>
      </w:r>
      <w:r>
        <w:fldChar w:fldCharType="end"/>
      </w:r>
      <w:r>
        <w:t>. nodalījumā ir aprakstītas prasības katram no šiem lietotāja saskarnes aspektiem atsevišķi.</w:t>
      </w:r>
    </w:p>
    <w:p w14:paraId="27C34D5A" w14:textId="233BF0E0" w:rsidR="00F96784" w:rsidRPr="00B77356" w:rsidRDefault="00F96784" w:rsidP="00F96784">
      <w:r>
        <w:fldChar w:fldCharType="begin"/>
      </w:r>
      <w:r>
        <w:instrText xml:space="preserve"> REF _Ref432663828 \h </w:instrText>
      </w:r>
      <w:r>
        <w:fldChar w:fldCharType="separate"/>
      </w:r>
      <w:r w:rsidR="00AC7657">
        <w:rPr>
          <w:noProof/>
        </w:rPr>
        <w:t>2</w:t>
      </w:r>
      <w:r>
        <w:fldChar w:fldCharType="end"/>
      </w:r>
      <w:r>
        <w:t xml:space="preserve">. attēlā ir arī  </w:t>
      </w:r>
      <w:r w:rsidR="00856B59">
        <w:t xml:space="preserve">provizoriski </w:t>
      </w:r>
      <w:r>
        <w:t>parādīts personu loks, kas ir primāri iesaistāms katra aspekta realizācijā. (</w:t>
      </w:r>
      <w:r w:rsidR="00805227">
        <w:t>Tādējādi n</w:t>
      </w:r>
      <w:r>
        <w:t>av parādītas tādas lomas kā testētājs, projekta vadītājs u. tml.)</w:t>
      </w:r>
    </w:p>
    <w:p w14:paraId="6F1C3C34" w14:textId="54F36BA6" w:rsidR="00232023" w:rsidRDefault="001741F4" w:rsidP="00232023">
      <w:pPr>
        <w:pStyle w:val="Pictureposition"/>
      </w:pPr>
      <w:r>
        <w:rPr>
          <w:noProof/>
        </w:rPr>
        <w:object w:dxaOrig="12076" w:dyaOrig="17041" w14:anchorId="1B00FFC3">
          <v:shape id="_x0000_i1026" type="#_x0000_t75" style="width:482.5pt;height:676.5pt" o:ole="">
            <v:imagedata r:id="rId22" o:title=""/>
          </v:shape>
          <o:OLEObject Type="Embed" ProgID="Visio.Drawing.15" ShapeID="_x0000_i1026" DrawAspect="Content" ObjectID="_1774785953" r:id="rId23"/>
        </w:object>
      </w:r>
      <w:r w:rsidR="003C02AA" w:rsidDel="003C02AA">
        <w:t xml:space="preserve"> </w:t>
      </w:r>
      <w:r w:rsidR="00F97667" w:rsidDel="00F97667">
        <w:t xml:space="preserve"> </w:t>
      </w:r>
    </w:p>
    <w:p w14:paraId="02EF83BA" w14:textId="0B81FD48" w:rsidR="00232023" w:rsidRPr="00232023" w:rsidRDefault="00AA525C" w:rsidP="003656F4">
      <w:pPr>
        <w:pStyle w:val="Picturecaption"/>
        <w:jc w:val="center"/>
      </w:pPr>
      <w:r>
        <w:fldChar w:fldCharType="begin"/>
      </w:r>
      <w:r>
        <w:instrText>SEQ Attēls \* ARABIC</w:instrText>
      </w:r>
      <w:r>
        <w:fldChar w:fldCharType="separate"/>
      </w:r>
      <w:bookmarkStart w:id="141" w:name="_Ref432663828"/>
      <w:bookmarkStart w:id="142" w:name="_Toc161920014"/>
      <w:r w:rsidR="00AC7657">
        <w:rPr>
          <w:noProof/>
        </w:rPr>
        <w:t>2</w:t>
      </w:r>
      <w:bookmarkEnd w:id="141"/>
      <w:r>
        <w:fldChar w:fldCharType="end"/>
      </w:r>
      <w:r w:rsidR="00232023">
        <w:t>.</w:t>
      </w:r>
      <w:r w:rsidR="001632C7">
        <w:t> </w:t>
      </w:r>
      <w:r w:rsidR="00232023">
        <w:t xml:space="preserve">attēls. E-pakalpojuma lietotāja saskarnes aspekti un to sadalījums pa </w:t>
      </w:r>
      <w:r w:rsidR="007C08E6">
        <w:t>iesaistītajām personām</w:t>
      </w:r>
      <w:bookmarkEnd w:id="142"/>
    </w:p>
    <w:p w14:paraId="65047237" w14:textId="77777777" w:rsidR="00F46D6E" w:rsidRDefault="00F46D6E" w:rsidP="00F46D6E">
      <w:pPr>
        <w:pStyle w:val="Heading1"/>
      </w:pPr>
      <w:bookmarkStart w:id="143" w:name="_Ref432663868"/>
      <w:bookmarkStart w:id="144" w:name="_Toc161919959"/>
      <w:r>
        <w:lastRenderedPageBreak/>
        <w:t xml:space="preserve">Prasības e-pakalpojumu lietotāja </w:t>
      </w:r>
      <w:proofErr w:type="spellStart"/>
      <w:r>
        <w:t>saskarnei</w:t>
      </w:r>
      <w:bookmarkEnd w:id="143"/>
      <w:bookmarkEnd w:id="144"/>
      <w:proofErr w:type="spellEnd"/>
    </w:p>
    <w:p w14:paraId="30C37C99" w14:textId="05C2F3B8" w:rsidR="00BF4677" w:rsidRDefault="00BF4677" w:rsidP="00BF4677">
      <w:r>
        <w:t xml:space="preserve">Šajā nodalījumā ir definētas prasības e-pakalpojumu lietotāja </w:t>
      </w:r>
      <w:proofErr w:type="spellStart"/>
      <w:r>
        <w:t>saskarnei</w:t>
      </w:r>
      <w:proofErr w:type="spellEnd"/>
      <w:r>
        <w:t xml:space="preserve">, </w:t>
      </w:r>
      <w:r w:rsidR="001632C7">
        <w:t xml:space="preserve">kurām </w:t>
      </w:r>
      <w:r>
        <w:t>ir jāizpildās (atbilstoši katras prasības obligātumam)</w:t>
      </w:r>
      <w:r w:rsidR="00BA76F1">
        <w:t xml:space="preserve"> attiecībā uz konkrēto e-pakalpojumu (un tā versiju)</w:t>
      </w:r>
      <w:r>
        <w:t>, lai varētu uzskatīt</w:t>
      </w:r>
      <w:r w:rsidR="00BA76F1">
        <w:t xml:space="preserve">, ka šis e-pakalpojums atbilst šajā dokumentā </w:t>
      </w:r>
      <w:r w:rsidR="001632C7">
        <w:t xml:space="preserve">noteiktajām </w:t>
      </w:r>
      <w:r w:rsidR="00BA76F1">
        <w:t>vadlīnijām.</w:t>
      </w:r>
      <w:r w:rsidR="00863D29">
        <w:t xml:space="preserve"> Prasībām jāizpildās </w:t>
      </w:r>
      <w:proofErr w:type="spellStart"/>
      <w:r w:rsidR="00863D29">
        <w:t>aŗ</w:t>
      </w:r>
      <w:r w:rsidR="6B2CA46C">
        <w:t>ī</w:t>
      </w:r>
      <w:proofErr w:type="spellEnd"/>
      <w:r w:rsidR="00863D29">
        <w:t xml:space="preserve"> ja pakalpojumu izmanto persona ar funkcionāliem traucējumiem.</w:t>
      </w:r>
    </w:p>
    <w:p w14:paraId="1928BEA1" w14:textId="44DD177D" w:rsidR="00BA76F1" w:rsidRDefault="00BA76F1" w:rsidP="00BF4677">
      <w:r>
        <w:t>Prasības ir apvienotas šādās grupās:</w:t>
      </w:r>
    </w:p>
    <w:p w14:paraId="18F68871" w14:textId="0B5DA547" w:rsidR="00BA76F1" w:rsidRDefault="00BA76F1" w:rsidP="00F70AEA">
      <w:pPr>
        <w:pStyle w:val="ListNumber"/>
        <w:numPr>
          <w:ilvl w:val="0"/>
          <w:numId w:val="71"/>
        </w:numPr>
      </w:pPr>
      <w:proofErr w:type="spellStart"/>
      <w:r w:rsidRPr="00E03975">
        <w:rPr>
          <w:b/>
        </w:rPr>
        <w:t>Metaprasības</w:t>
      </w:r>
      <w:proofErr w:type="spellEnd"/>
      <w:r>
        <w:t> — prasības, kas apraksta pārejās grupās definēto prasību pielietošanu.</w:t>
      </w:r>
    </w:p>
    <w:p w14:paraId="229A4B58" w14:textId="357EB703" w:rsidR="00BA76F1" w:rsidRDefault="00BA76F1" w:rsidP="00F70AEA">
      <w:pPr>
        <w:pStyle w:val="ListNumber"/>
        <w:numPr>
          <w:ilvl w:val="0"/>
          <w:numId w:val="59"/>
        </w:numPr>
      </w:pPr>
      <w:r w:rsidRPr="00BA76F1">
        <w:rPr>
          <w:b/>
        </w:rPr>
        <w:t>Prasības procesam</w:t>
      </w:r>
      <w:r>
        <w:t> — prasības e-pakalpojuma izstrādes procesam, kas var ietekmēt e-pakalpojuma lietotāja saskarni.</w:t>
      </w:r>
    </w:p>
    <w:p w14:paraId="77E8B543" w14:textId="33F17C91" w:rsidR="00BA76F1" w:rsidRDefault="00BA76F1" w:rsidP="00F70AEA">
      <w:pPr>
        <w:pStyle w:val="ListNumber"/>
        <w:numPr>
          <w:ilvl w:val="0"/>
          <w:numId w:val="59"/>
        </w:numPr>
      </w:pPr>
      <w:r>
        <w:t xml:space="preserve">Prasības tieši lietotāja </w:t>
      </w:r>
      <w:proofErr w:type="spellStart"/>
      <w:r>
        <w:t>saskarnei</w:t>
      </w:r>
      <w:proofErr w:type="spellEnd"/>
      <w:r>
        <w:t xml:space="preserve">: </w:t>
      </w:r>
      <w:r w:rsidRPr="00D1336B">
        <w:rPr>
          <w:b/>
        </w:rPr>
        <w:t>prasības biznesa līmenim</w:t>
      </w:r>
      <w:r>
        <w:t xml:space="preserve">, </w:t>
      </w:r>
      <w:r w:rsidRPr="00D1336B">
        <w:rPr>
          <w:b/>
        </w:rPr>
        <w:t>soļu organizācijai</w:t>
      </w:r>
      <w:r>
        <w:t xml:space="preserve">, </w:t>
      </w:r>
      <w:r w:rsidRPr="00D1336B">
        <w:rPr>
          <w:b/>
        </w:rPr>
        <w:t>saturam</w:t>
      </w:r>
      <w:r>
        <w:t xml:space="preserve">, </w:t>
      </w:r>
      <w:r w:rsidRPr="00D1336B">
        <w:rPr>
          <w:b/>
        </w:rPr>
        <w:t>elementiem</w:t>
      </w:r>
      <w:r>
        <w:t xml:space="preserve"> un </w:t>
      </w:r>
      <w:r w:rsidRPr="00D1336B">
        <w:rPr>
          <w:b/>
        </w:rPr>
        <w:t>implementācijai</w:t>
      </w:r>
      <w:r w:rsidR="006E327C">
        <w:t xml:space="preserve">, kā arī </w:t>
      </w:r>
      <w:r w:rsidR="006E327C" w:rsidRPr="006E327C">
        <w:rPr>
          <w:b/>
        </w:rPr>
        <w:t>stila grāmata</w:t>
      </w:r>
      <w:r>
        <w:t xml:space="preserve"> — </w:t>
      </w:r>
      <w:r w:rsidRPr="00D1336B">
        <w:t xml:space="preserve">atbilstoši </w:t>
      </w:r>
      <w:r w:rsidRPr="00D1336B">
        <w:fldChar w:fldCharType="begin"/>
      </w:r>
      <w:r w:rsidRPr="00D1336B">
        <w:instrText xml:space="preserve"> REF _Ref433193271 \r \h </w:instrText>
      </w:r>
      <w:r w:rsidRPr="00D1336B">
        <w:fldChar w:fldCharType="separate"/>
      </w:r>
      <w:r w:rsidR="00AC7657">
        <w:t>3</w:t>
      </w:r>
      <w:r w:rsidRPr="00D1336B">
        <w:fldChar w:fldCharType="end"/>
      </w:r>
      <w:r w:rsidR="00043F6D">
        <w:t>. </w:t>
      </w:r>
      <w:r w:rsidRPr="00D1336B">
        <w:t xml:space="preserve">nodalījumā </w:t>
      </w:r>
      <w:r w:rsidR="00D1336B" w:rsidRPr="00D1336B">
        <w:t xml:space="preserve">aprakstītajiem </w:t>
      </w:r>
      <w:r w:rsidR="00D1336B">
        <w:t>e-pakalpojumu lietotāja saskarnes aspektiem.</w:t>
      </w:r>
    </w:p>
    <w:p w14:paraId="5FF833C4" w14:textId="5E93469A" w:rsidR="00853B79" w:rsidRDefault="00043F6D" w:rsidP="00043F6D">
      <w:pPr>
        <w:pStyle w:val="BodyText"/>
      </w:pPr>
      <w:r>
        <w:t>Katrai prasībai ir definēti šādi atribūti</w:t>
      </w:r>
      <w:r w:rsidR="00DF041B">
        <w:t xml:space="preserve"> (daži var būt neobligāti)</w:t>
      </w:r>
      <w:r>
        <w:t>:</w:t>
      </w:r>
    </w:p>
    <w:p w14:paraId="7CA61D6C" w14:textId="47A5057C" w:rsidR="00043F6D" w:rsidRDefault="00043F6D" w:rsidP="00F70AEA">
      <w:pPr>
        <w:pStyle w:val="ListNumber"/>
        <w:numPr>
          <w:ilvl w:val="0"/>
          <w:numId w:val="60"/>
        </w:numPr>
      </w:pPr>
      <w:r w:rsidRPr="00043F6D">
        <w:rPr>
          <w:b/>
        </w:rPr>
        <w:t>Identifikators</w:t>
      </w:r>
      <w:r>
        <w:t> — prasības unikāls identifikators e-pakalpojumu vadlīniju dokumentu grupā.</w:t>
      </w:r>
    </w:p>
    <w:p w14:paraId="1895D8A6" w14:textId="390BC7D8" w:rsidR="00043F6D" w:rsidRDefault="00043F6D" w:rsidP="00F70AEA">
      <w:pPr>
        <w:pStyle w:val="ListNumber"/>
        <w:numPr>
          <w:ilvl w:val="0"/>
          <w:numId w:val="60"/>
        </w:numPr>
      </w:pPr>
      <w:r w:rsidRPr="00043F6D">
        <w:rPr>
          <w:b/>
        </w:rPr>
        <w:t>Obligātums</w:t>
      </w:r>
      <w:r>
        <w:t> — prasības ievērošanas obligātums (kas arī liecina par prasības svarīguma līmeni):</w:t>
      </w:r>
    </w:p>
    <w:p w14:paraId="6D6439D6" w14:textId="235D934B" w:rsidR="00043F6D" w:rsidRDefault="00043F6D" w:rsidP="00043F6D">
      <w:pPr>
        <w:pStyle w:val="ListNumber2"/>
      </w:pPr>
      <w:r w:rsidRPr="00517F73">
        <w:rPr>
          <w:i/>
        </w:rPr>
        <w:t>vēlams</w:t>
      </w:r>
      <w:r>
        <w:t> — prasības ievērošana ir vēlama, bet tās neievērošana nevar kalpot par iemeslu uzskatīšanai, ka e-pakalpojums neatbilst šajā dokumentā definētajām vadlīnijām;</w:t>
      </w:r>
    </w:p>
    <w:p w14:paraId="084392A6" w14:textId="3A712A6E" w:rsidR="00043F6D" w:rsidRDefault="00043F6D" w:rsidP="00043F6D">
      <w:pPr>
        <w:pStyle w:val="ListNumber2"/>
      </w:pPr>
      <w:r w:rsidRPr="00517F73">
        <w:rPr>
          <w:i/>
        </w:rPr>
        <w:t>obligāts</w:t>
      </w:r>
      <w:r>
        <w:t> — prasības ievērošana ir obligāta, izņemot gadījumu, kad tās neievērošana konkrētajā gadījumā ir saskaņota ar VRAA (tad šīs prasības obligātums tiek interpretēts kā ‘vēlams’);</w:t>
      </w:r>
    </w:p>
    <w:p w14:paraId="29519941" w14:textId="1AA5488D" w:rsidR="00043F6D" w:rsidRDefault="00043F6D" w:rsidP="00043F6D">
      <w:pPr>
        <w:pStyle w:val="ListNumber2"/>
      </w:pPr>
      <w:r w:rsidRPr="00517F73">
        <w:rPr>
          <w:i/>
        </w:rPr>
        <w:t>neatceļams</w:t>
      </w:r>
      <w:r>
        <w:t> — prasības ievērošana ir obligāta bez izņēmumiem.</w:t>
      </w:r>
    </w:p>
    <w:p w14:paraId="3156EABC" w14:textId="1AB12F8E" w:rsidR="00517F73" w:rsidRDefault="00517F73" w:rsidP="00517F73">
      <w:pPr>
        <w:pStyle w:val="ListNumber"/>
      </w:pPr>
      <w:r w:rsidRPr="00517F73">
        <w:rPr>
          <w:b/>
        </w:rPr>
        <w:t>Izklāsts</w:t>
      </w:r>
      <w:r>
        <w:t> — prasības būtības apraksts; attiecībā uz šo aprakstu tiek noteikts, vai konkrēts e-pakalpojums atbilst šai prasībai.</w:t>
      </w:r>
    </w:p>
    <w:p w14:paraId="1A7A213F" w14:textId="3CAD4BC6" w:rsidR="00517F73" w:rsidRDefault="00517F73" w:rsidP="00517F73">
      <w:pPr>
        <w:pStyle w:val="ListNumber"/>
      </w:pPr>
      <w:r>
        <w:rPr>
          <w:b/>
        </w:rPr>
        <w:t>Pamatojums </w:t>
      </w:r>
      <w:r w:rsidRPr="00517F73">
        <w:t>—</w:t>
      </w:r>
      <w:r>
        <w:t xml:space="preserve"> prasības pastāvēšanas pamatojums; tas nav saistošs e-pakalpojumu izstrādes procesā iesaistītajām pusēm.</w:t>
      </w:r>
    </w:p>
    <w:p w14:paraId="1D0AE1E1" w14:textId="0945C537" w:rsidR="00517F73" w:rsidRPr="00BF4677" w:rsidRDefault="00517F73" w:rsidP="00517F73">
      <w:pPr>
        <w:pStyle w:val="ListNumber"/>
      </w:pPr>
      <w:r w:rsidRPr="00517F73">
        <w:rPr>
          <w:b/>
        </w:rPr>
        <w:t>Piemēri</w:t>
      </w:r>
      <w:r>
        <w:t> — prasības ievērošanai un/vai neievērošanas (korektas un/vai nekorektas ievērošanas) piemēri; tie nav saistoši e-pakalpojumu izstrādes procesā iesaistītajām pusēm.</w:t>
      </w:r>
    </w:p>
    <w:p w14:paraId="65F6F8C6" w14:textId="77777777" w:rsidR="00F46D6E" w:rsidRPr="00EC2B4A" w:rsidRDefault="00F46D6E" w:rsidP="00F46D6E">
      <w:pPr>
        <w:pStyle w:val="Heading2"/>
      </w:pPr>
      <w:bookmarkStart w:id="145" w:name="_Toc431911819"/>
      <w:bookmarkStart w:id="146" w:name="_Ref433107439"/>
      <w:bookmarkStart w:id="147" w:name="_Toc161919960"/>
      <w:proofErr w:type="spellStart"/>
      <w:r>
        <w:t>Metaprasības</w:t>
      </w:r>
      <w:bookmarkEnd w:id="145"/>
      <w:bookmarkEnd w:id="146"/>
      <w:bookmarkEnd w:id="147"/>
      <w:proofErr w:type="spellEnd"/>
    </w:p>
    <w:p w14:paraId="4EB2B333" w14:textId="77777777" w:rsidR="00F46D6E" w:rsidRPr="00895452" w:rsidRDefault="00F46D6E" w:rsidP="00F46D6E">
      <w:pPr>
        <w:pStyle w:val="Subtitle"/>
      </w:pPr>
      <w:bookmarkStart w:id="148" w:name="_Toc431911820"/>
      <w:bookmarkStart w:id="149" w:name="_Toc161919961"/>
      <w:r>
        <w:t>Prasību obligātums</w:t>
      </w:r>
      <w:bookmarkEnd w:id="148"/>
      <w:bookmarkEnd w:id="149"/>
    </w:p>
    <w:tbl>
      <w:tblPr>
        <w:tblStyle w:val="TableGrid"/>
        <w:tblW w:w="9866" w:type="dxa"/>
        <w:jc w:val="center"/>
        <w:tblLayout w:type="fixed"/>
        <w:tblCellMar>
          <w:top w:w="28" w:type="dxa"/>
          <w:bottom w:w="28" w:type="dxa"/>
        </w:tblCellMar>
        <w:tblLook w:val="04A0" w:firstRow="1" w:lastRow="0" w:firstColumn="1" w:lastColumn="0" w:noHBand="0" w:noVBand="1"/>
      </w:tblPr>
      <w:tblGrid>
        <w:gridCol w:w="4815"/>
        <w:gridCol w:w="1984"/>
        <w:gridCol w:w="3067"/>
      </w:tblGrid>
      <w:tr w:rsidR="00F46D6E" w:rsidRPr="00A372EA" w14:paraId="3871FB10" w14:textId="77777777" w:rsidTr="00F46D6E">
        <w:trPr>
          <w:jc w:val="center"/>
        </w:trPr>
        <w:tc>
          <w:tcPr>
            <w:tcW w:w="4815" w:type="dxa"/>
            <w:tcBorders>
              <w:bottom w:val="nil"/>
            </w:tcBorders>
          </w:tcPr>
          <w:p w14:paraId="38917B40" w14:textId="77777777" w:rsidR="00F46D6E" w:rsidRPr="00A372EA" w:rsidRDefault="00F46D6E" w:rsidP="00F46D6E">
            <w:pPr>
              <w:pStyle w:val="Captions"/>
            </w:pPr>
            <w:r w:rsidRPr="00A372EA">
              <w:t>Identifikators:</w:t>
            </w:r>
          </w:p>
        </w:tc>
        <w:tc>
          <w:tcPr>
            <w:tcW w:w="1984" w:type="dxa"/>
            <w:tcBorders>
              <w:bottom w:val="nil"/>
            </w:tcBorders>
          </w:tcPr>
          <w:p w14:paraId="40322A48" w14:textId="77777777" w:rsidR="00F46D6E" w:rsidRPr="00A372EA" w:rsidRDefault="00F46D6E" w:rsidP="00F46D6E">
            <w:pPr>
              <w:pStyle w:val="Captions"/>
            </w:pPr>
            <w:r w:rsidRPr="00A372EA">
              <w:t>Obligātums:</w:t>
            </w:r>
          </w:p>
        </w:tc>
        <w:tc>
          <w:tcPr>
            <w:tcW w:w="3067" w:type="dxa"/>
            <w:tcBorders>
              <w:bottom w:val="nil"/>
            </w:tcBorders>
          </w:tcPr>
          <w:p w14:paraId="5F8CD270" w14:textId="40828184" w:rsidR="00F46D6E" w:rsidRPr="00A372EA" w:rsidRDefault="00F46D6E" w:rsidP="00F46D6E">
            <w:pPr>
              <w:pStyle w:val="Captions"/>
            </w:pPr>
          </w:p>
        </w:tc>
      </w:tr>
      <w:tr w:rsidR="00F46D6E" w:rsidRPr="0045162A" w14:paraId="0DC3EFA7" w14:textId="77777777" w:rsidTr="00F46D6E">
        <w:trPr>
          <w:jc w:val="center"/>
        </w:trPr>
        <w:tc>
          <w:tcPr>
            <w:tcW w:w="4815" w:type="dxa"/>
            <w:tcBorders>
              <w:top w:val="nil"/>
              <w:bottom w:val="single" w:sz="4" w:space="0" w:color="auto"/>
            </w:tcBorders>
          </w:tcPr>
          <w:p w14:paraId="07B96FA1" w14:textId="2D7E10C7" w:rsidR="00F46D6E" w:rsidRPr="0045162A" w:rsidRDefault="00540BCC" w:rsidP="009328CA">
            <w:pPr>
              <w:pStyle w:val="Tablebody"/>
            </w:pPr>
            <w:r>
              <w:t>EPAK.UI.</w:t>
            </w:r>
            <w:r w:rsidR="009328CA">
              <w:t>Meta</w:t>
            </w:r>
            <w:r>
              <w:t>.</w:t>
            </w:r>
            <w:r>
              <w:fldChar w:fldCharType="begin"/>
            </w:r>
            <w:r>
              <w:instrText>SEQ Req_Meta \* ARABIC</w:instrText>
            </w:r>
            <w:r>
              <w:fldChar w:fldCharType="separate"/>
            </w:r>
            <w:r w:rsidR="00AC7657">
              <w:rPr>
                <w:noProof/>
              </w:rPr>
              <w:t>1</w:t>
            </w:r>
            <w:r>
              <w:fldChar w:fldCharType="end"/>
            </w:r>
          </w:p>
        </w:tc>
        <w:tc>
          <w:tcPr>
            <w:tcW w:w="1984" w:type="dxa"/>
            <w:tcBorders>
              <w:top w:val="nil"/>
              <w:bottom w:val="single" w:sz="4" w:space="0" w:color="auto"/>
            </w:tcBorders>
          </w:tcPr>
          <w:p w14:paraId="6FFC2CA8" w14:textId="7BCF6CC4" w:rsidR="00F46D6E" w:rsidRPr="0045162A" w:rsidRDefault="00050D26" w:rsidP="00050D26">
            <w:pPr>
              <w:pStyle w:val="Tablebody"/>
            </w:pPr>
            <w:r>
              <w:t>3</w:t>
            </w:r>
            <w:r w:rsidR="00F46D6E">
              <w:t xml:space="preserve"> — neatceļams</w:t>
            </w:r>
          </w:p>
        </w:tc>
        <w:tc>
          <w:tcPr>
            <w:tcW w:w="3067" w:type="dxa"/>
            <w:tcBorders>
              <w:top w:val="nil"/>
              <w:bottom w:val="single" w:sz="4" w:space="0" w:color="auto"/>
            </w:tcBorders>
          </w:tcPr>
          <w:p w14:paraId="384A1993" w14:textId="710F92A1" w:rsidR="00F46D6E" w:rsidRPr="0045162A" w:rsidRDefault="00F46D6E" w:rsidP="00AE541A">
            <w:pPr>
              <w:pStyle w:val="Tablebody"/>
            </w:pPr>
          </w:p>
        </w:tc>
      </w:tr>
      <w:tr w:rsidR="00F46D6E" w:rsidRPr="00A372EA" w14:paraId="578A432D" w14:textId="77777777" w:rsidTr="00F46D6E">
        <w:trPr>
          <w:jc w:val="center"/>
        </w:trPr>
        <w:tc>
          <w:tcPr>
            <w:tcW w:w="9866" w:type="dxa"/>
            <w:gridSpan w:val="3"/>
            <w:tcBorders>
              <w:bottom w:val="nil"/>
            </w:tcBorders>
          </w:tcPr>
          <w:p w14:paraId="30CD8594" w14:textId="77777777" w:rsidR="00F46D6E" w:rsidRPr="00A372EA" w:rsidRDefault="00F46D6E" w:rsidP="00F46D6E">
            <w:pPr>
              <w:pStyle w:val="Captions"/>
            </w:pPr>
            <w:r w:rsidRPr="00A372EA">
              <w:lastRenderedPageBreak/>
              <w:t>Izklāsts:</w:t>
            </w:r>
          </w:p>
        </w:tc>
      </w:tr>
      <w:tr w:rsidR="00F46D6E" w14:paraId="3D9974B6" w14:textId="77777777" w:rsidTr="00F46D6E">
        <w:trPr>
          <w:jc w:val="center"/>
        </w:trPr>
        <w:tc>
          <w:tcPr>
            <w:tcW w:w="9866" w:type="dxa"/>
            <w:gridSpan w:val="3"/>
            <w:tcBorders>
              <w:top w:val="nil"/>
              <w:bottom w:val="single" w:sz="4" w:space="0" w:color="auto"/>
            </w:tcBorders>
          </w:tcPr>
          <w:p w14:paraId="6E3FE8F7" w14:textId="7B335E2B" w:rsidR="00F46D6E" w:rsidRDefault="00F46D6E" w:rsidP="00DE42F2">
            <w:pPr>
              <w:pStyle w:val="Tablebody"/>
            </w:pPr>
            <w:r w:rsidRPr="00895452">
              <w:t xml:space="preserve">Visas </w:t>
            </w:r>
            <w:r>
              <w:t xml:space="preserve">šajā dokumentā definētās </w:t>
            </w:r>
            <w:r w:rsidRPr="00895452">
              <w:t>prasības, kur</w:t>
            </w:r>
            <w:r>
              <w:t>u</w:t>
            </w:r>
            <w:r w:rsidRPr="00895452">
              <w:t xml:space="preserve"> obligātums ir </w:t>
            </w:r>
            <w:r>
              <w:t>“obligāts”, ir jāievēro obligāti</w:t>
            </w:r>
            <w:r w:rsidRPr="00895452">
              <w:t xml:space="preserve">, izņemot gadījumus, kad par </w:t>
            </w:r>
            <w:r>
              <w:t>konkrētās prasības neievērošanu konkrētajā e-pakalpojumā</w:t>
            </w:r>
            <w:r w:rsidRPr="00895452">
              <w:t xml:space="preserve"> panākta rakstisk</w:t>
            </w:r>
            <w:r w:rsidR="00BA34E2">
              <w:t>a</w:t>
            </w:r>
            <w:r w:rsidRPr="00895452">
              <w:t xml:space="preserve"> vienošanās ar VRAA.</w:t>
            </w:r>
          </w:p>
          <w:p w14:paraId="24D940D8" w14:textId="15763C82" w:rsidR="00727291" w:rsidRDefault="00F46D6E" w:rsidP="00DE42F2">
            <w:pPr>
              <w:pStyle w:val="Tablebody"/>
            </w:pPr>
            <w:r>
              <w:t>Visas šajā dokumentā definētās prasības, kuru obligātums ir “neatceļams”, ir jāievēro obli</w:t>
            </w:r>
            <w:r w:rsidR="00F92102">
              <w:t>gāti, bez jebkādiem izņēmumiem.</w:t>
            </w:r>
          </w:p>
        </w:tc>
      </w:tr>
    </w:tbl>
    <w:p w14:paraId="431F4694" w14:textId="77777777" w:rsidR="00F46D6E" w:rsidRPr="00895452" w:rsidRDefault="00F46D6E" w:rsidP="00F46D6E">
      <w:pPr>
        <w:pStyle w:val="Subtitle"/>
      </w:pPr>
      <w:bookmarkStart w:id="150" w:name="_Toc431911821"/>
      <w:bookmarkStart w:id="151" w:name="_Toc161919962"/>
      <w:r>
        <w:t>Vēlamu prasību neievērošana</w:t>
      </w:r>
      <w:bookmarkEnd w:id="150"/>
      <w:bookmarkEnd w:id="151"/>
    </w:p>
    <w:tbl>
      <w:tblPr>
        <w:tblStyle w:val="TableGrid"/>
        <w:tblW w:w="9866" w:type="dxa"/>
        <w:jc w:val="center"/>
        <w:tblLayout w:type="fixed"/>
        <w:tblCellMar>
          <w:top w:w="28" w:type="dxa"/>
          <w:bottom w:w="28" w:type="dxa"/>
        </w:tblCellMar>
        <w:tblLook w:val="04A0" w:firstRow="1" w:lastRow="0" w:firstColumn="1" w:lastColumn="0" w:noHBand="0" w:noVBand="1"/>
      </w:tblPr>
      <w:tblGrid>
        <w:gridCol w:w="4815"/>
        <w:gridCol w:w="1984"/>
        <w:gridCol w:w="3067"/>
      </w:tblGrid>
      <w:tr w:rsidR="00F46D6E" w:rsidRPr="00A372EA" w14:paraId="5A4FCEA2" w14:textId="77777777" w:rsidTr="00F46D6E">
        <w:trPr>
          <w:jc w:val="center"/>
        </w:trPr>
        <w:tc>
          <w:tcPr>
            <w:tcW w:w="4815" w:type="dxa"/>
            <w:tcBorders>
              <w:bottom w:val="nil"/>
            </w:tcBorders>
          </w:tcPr>
          <w:p w14:paraId="21E37B27" w14:textId="77777777" w:rsidR="00F46D6E" w:rsidRPr="00A372EA" w:rsidRDefault="00F46D6E" w:rsidP="00F46D6E">
            <w:pPr>
              <w:pStyle w:val="Captions"/>
            </w:pPr>
            <w:r w:rsidRPr="00A372EA">
              <w:t>Identifikators:</w:t>
            </w:r>
          </w:p>
        </w:tc>
        <w:tc>
          <w:tcPr>
            <w:tcW w:w="1984" w:type="dxa"/>
            <w:tcBorders>
              <w:bottom w:val="nil"/>
            </w:tcBorders>
          </w:tcPr>
          <w:p w14:paraId="2EF84369" w14:textId="77777777" w:rsidR="00F46D6E" w:rsidRPr="00A372EA" w:rsidRDefault="00F46D6E" w:rsidP="00F46D6E">
            <w:pPr>
              <w:pStyle w:val="Captions"/>
            </w:pPr>
            <w:r w:rsidRPr="00A372EA">
              <w:t>Obligātums:</w:t>
            </w:r>
          </w:p>
        </w:tc>
        <w:tc>
          <w:tcPr>
            <w:tcW w:w="3067" w:type="dxa"/>
            <w:tcBorders>
              <w:bottom w:val="nil"/>
            </w:tcBorders>
          </w:tcPr>
          <w:p w14:paraId="053EEE7C" w14:textId="7D793181" w:rsidR="00F46D6E" w:rsidRPr="00A372EA" w:rsidRDefault="00F46D6E" w:rsidP="00F46D6E">
            <w:pPr>
              <w:pStyle w:val="Captions"/>
            </w:pPr>
          </w:p>
        </w:tc>
      </w:tr>
      <w:tr w:rsidR="00F46D6E" w:rsidRPr="0045162A" w14:paraId="25EBA482" w14:textId="77777777" w:rsidTr="00F46D6E">
        <w:trPr>
          <w:jc w:val="center"/>
        </w:trPr>
        <w:tc>
          <w:tcPr>
            <w:tcW w:w="4815" w:type="dxa"/>
            <w:tcBorders>
              <w:top w:val="nil"/>
              <w:bottom w:val="single" w:sz="4" w:space="0" w:color="auto"/>
            </w:tcBorders>
          </w:tcPr>
          <w:p w14:paraId="42B6F08C" w14:textId="2C857297" w:rsidR="00F46D6E" w:rsidRPr="0045162A" w:rsidRDefault="009328CA" w:rsidP="00AE541A">
            <w:pPr>
              <w:pStyle w:val="Tablebody"/>
            </w:pPr>
            <w:r>
              <w:t>EPAK.UI.Meta.</w:t>
            </w:r>
            <w:r>
              <w:fldChar w:fldCharType="begin"/>
            </w:r>
            <w:r>
              <w:instrText>SEQ Req_Meta \* ARABIC</w:instrText>
            </w:r>
            <w:r>
              <w:fldChar w:fldCharType="separate"/>
            </w:r>
            <w:r w:rsidR="00AC7657">
              <w:rPr>
                <w:noProof/>
              </w:rPr>
              <w:t>2</w:t>
            </w:r>
            <w:r>
              <w:fldChar w:fldCharType="end"/>
            </w:r>
          </w:p>
        </w:tc>
        <w:tc>
          <w:tcPr>
            <w:tcW w:w="1984" w:type="dxa"/>
            <w:tcBorders>
              <w:top w:val="nil"/>
              <w:bottom w:val="single" w:sz="4" w:space="0" w:color="auto"/>
            </w:tcBorders>
          </w:tcPr>
          <w:p w14:paraId="7F370093" w14:textId="4B2CBFEE" w:rsidR="00F46D6E" w:rsidRPr="0045162A" w:rsidRDefault="00F46D6E" w:rsidP="00AE541A">
            <w:pPr>
              <w:pStyle w:val="Tablebody"/>
            </w:pPr>
            <w:r>
              <w:t>2 — obligāts</w:t>
            </w:r>
          </w:p>
        </w:tc>
        <w:tc>
          <w:tcPr>
            <w:tcW w:w="3067" w:type="dxa"/>
            <w:tcBorders>
              <w:top w:val="nil"/>
              <w:bottom w:val="single" w:sz="4" w:space="0" w:color="auto"/>
            </w:tcBorders>
          </w:tcPr>
          <w:p w14:paraId="7C1DFFCF" w14:textId="44183E5F" w:rsidR="00F46D6E" w:rsidRPr="0045162A" w:rsidRDefault="00F46D6E" w:rsidP="00AE541A">
            <w:pPr>
              <w:pStyle w:val="Tablebody"/>
            </w:pPr>
          </w:p>
        </w:tc>
      </w:tr>
      <w:tr w:rsidR="00F46D6E" w:rsidRPr="00A372EA" w14:paraId="58BE2E4D" w14:textId="77777777" w:rsidTr="00F46D6E">
        <w:trPr>
          <w:jc w:val="center"/>
        </w:trPr>
        <w:tc>
          <w:tcPr>
            <w:tcW w:w="9866" w:type="dxa"/>
            <w:gridSpan w:val="3"/>
            <w:tcBorders>
              <w:bottom w:val="nil"/>
            </w:tcBorders>
          </w:tcPr>
          <w:p w14:paraId="5C12CFE3" w14:textId="77777777" w:rsidR="00F46D6E" w:rsidRPr="00A372EA" w:rsidRDefault="00F46D6E" w:rsidP="00F46D6E">
            <w:pPr>
              <w:pStyle w:val="Captions"/>
            </w:pPr>
            <w:r w:rsidRPr="00A372EA">
              <w:t>Izklāsts:</w:t>
            </w:r>
          </w:p>
        </w:tc>
      </w:tr>
      <w:tr w:rsidR="00F46D6E" w14:paraId="1DA546F5" w14:textId="77777777" w:rsidTr="00F46D6E">
        <w:trPr>
          <w:jc w:val="center"/>
        </w:trPr>
        <w:tc>
          <w:tcPr>
            <w:tcW w:w="9866" w:type="dxa"/>
            <w:gridSpan w:val="3"/>
            <w:tcBorders>
              <w:top w:val="nil"/>
              <w:bottom w:val="single" w:sz="4" w:space="0" w:color="auto"/>
            </w:tcBorders>
          </w:tcPr>
          <w:p w14:paraId="13031CF6" w14:textId="2EA71E87" w:rsidR="00F46D6E" w:rsidRDefault="00F46D6E" w:rsidP="00DE42F2">
            <w:pPr>
              <w:pStyle w:val="Tablebody"/>
            </w:pPr>
            <w:r>
              <w:t xml:space="preserve">Ja e-pakalpojuma izstrādes laikā tiek konstatēts, ka šajā dokumentā definētās </w:t>
            </w:r>
            <w:r w:rsidRPr="005E242A">
              <w:rPr>
                <w:i/>
              </w:rPr>
              <w:t>vēlamās</w:t>
            </w:r>
            <w:r>
              <w:t xml:space="preserve"> prasības var netikt ievērotas (vai netiks ievērotas), tad par </w:t>
            </w:r>
            <w:r w:rsidR="00BA34E2">
              <w:t>t</w:t>
            </w:r>
            <w:r>
              <w:t xml:space="preserve">o </w:t>
            </w:r>
            <w:r w:rsidR="008C2C24">
              <w:t>uzreiz</w:t>
            </w:r>
            <w:r w:rsidR="00484047">
              <w:t xml:space="preserve"> </w:t>
            </w:r>
            <w:r>
              <w:t>ir jāinformē VRAA, norādot:</w:t>
            </w:r>
          </w:p>
          <w:p w14:paraId="797ACCCD" w14:textId="77777777" w:rsidR="00F46D6E" w:rsidRDefault="00F46D6E" w:rsidP="00F70AEA">
            <w:pPr>
              <w:pStyle w:val="ListParagraph"/>
              <w:numPr>
                <w:ilvl w:val="0"/>
                <w:numId w:val="22"/>
              </w:numPr>
              <w:spacing w:before="0" w:after="0"/>
              <w:jc w:val="left"/>
            </w:pPr>
            <w:r>
              <w:t>izstrādājamo e-pakalpojumu,</w:t>
            </w:r>
          </w:p>
          <w:p w14:paraId="770FC097" w14:textId="77777777" w:rsidR="00F46D6E" w:rsidRDefault="00F46D6E" w:rsidP="00F70AEA">
            <w:pPr>
              <w:pStyle w:val="ListParagraph"/>
              <w:numPr>
                <w:ilvl w:val="0"/>
                <w:numId w:val="22"/>
              </w:numPr>
              <w:spacing w:before="0" w:after="0"/>
              <w:jc w:val="left"/>
            </w:pPr>
            <w:r>
              <w:t>prasības, kas var netikt ievērotas (netiks ievērotas),</w:t>
            </w:r>
          </w:p>
          <w:p w14:paraId="325C6541" w14:textId="77777777" w:rsidR="00F46D6E" w:rsidRDefault="00F46D6E" w:rsidP="00F70AEA">
            <w:pPr>
              <w:pStyle w:val="ListParagraph"/>
              <w:numPr>
                <w:ilvl w:val="0"/>
                <w:numId w:val="22"/>
              </w:numPr>
              <w:spacing w:before="0" w:after="0"/>
              <w:jc w:val="left"/>
            </w:pPr>
            <w:r>
              <w:t>iemeslu, kāpēc ir uzskatāms, ka prasības var netikt ievērotas (netiks ievērotas).</w:t>
            </w:r>
          </w:p>
        </w:tc>
      </w:tr>
      <w:tr w:rsidR="00F46D6E" w14:paraId="5823CE23" w14:textId="77777777" w:rsidTr="00F46D6E">
        <w:trPr>
          <w:jc w:val="center"/>
        </w:trPr>
        <w:tc>
          <w:tcPr>
            <w:tcW w:w="9866" w:type="dxa"/>
            <w:gridSpan w:val="3"/>
            <w:tcBorders>
              <w:bottom w:val="nil"/>
            </w:tcBorders>
          </w:tcPr>
          <w:p w14:paraId="689FDE66" w14:textId="77777777" w:rsidR="00F46D6E" w:rsidRDefault="00F46D6E" w:rsidP="00F46D6E">
            <w:pPr>
              <w:pStyle w:val="Captions"/>
            </w:pPr>
            <w:r w:rsidRPr="005C40AC">
              <w:t>Pamatojums</w:t>
            </w:r>
            <w:r>
              <w:t>:</w:t>
            </w:r>
          </w:p>
        </w:tc>
      </w:tr>
      <w:tr w:rsidR="00F46D6E" w14:paraId="785A4E05" w14:textId="77777777" w:rsidTr="00F46D6E">
        <w:trPr>
          <w:jc w:val="center"/>
        </w:trPr>
        <w:tc>
          <w:tcPr>
            <w:tcW w:w="9866" w:type="dxa"/>
            <w:gridSpan w:val="3"/>
            <w:tcBorders>
              <w:top w:val="nil"/>
              <w:bottom w:val="single" w:sz="4" w:space="0" w:color="auto"/>
            </w:tcBorders>
          </w:tcPr>
          <w:p w14:paraId="70A801CF" w14:textId="77777777" w:rsidR="00F46D6E" w:rsidRDefault="00F46D6E" w:rsidP="00DE42F2">
            <w:pPr>
              <w:pStyle w:val="Tablebody"/>
            </w:pPr>
            <w:r>
              <w:t>Informēšana par prasībām, kas netiks ievērotas, no vienas puses, ļauj sekmēt šādu prasību (vai pārējā šī dokumenta satura) pārskatīšanu. No otras puses, šis sniedz iespēju VRAA ieteikt izstrādātājam labāku veidu, kā sasniegt nepieciešamo rezultātu (iespējams, pat ievērojot attiecīgās prasības).</w:t>
            </w:r>
          </w:p>
        </w:tc>
      </w:tr>
    </w:tbl>
    <w:p w14:paraId="3B6FFE58" w14:textId="77777777" w:rsidR="00F46D6E" w:rsidRPr="00A92D8E" w:rsidRDefault="00F46D6E" w:rsidP="00F46D6E">
      <w:pPr>
        <w:pStyle w:val="Subtitle"/>
      </w:pPr>
      <w:bookmarkStart w:id="152" w:name="_Toc431911822"/>
      <w:bookmarkStart w:id="153" w:name="_Toc161919963"/>
      <w:r>
        <w:t>Nepiekrišana prasību saturam</w:t>
      </w:r>
      <w:bookmarkEnd w:id="152"/>
      <w:bookmarkEnd w:id="153"/>
    </w:p>
    <w:tbl>
      <w:tblPr>
        <w:tblStyle w:val="TableGrid"/>
        <w:tblW w:w="9866" w:type="dxa"/>
        <w:jc w:val="center"/>
        <w:tblLayout w:type="fixed"/>
        <w:tblCellMar>
          <w:top w:w="28" w:type="dxa"/>
          <w:bottom w:w="28" w:type="dxa"/>
        </w:tblCellMar>
        <w:tblLook w:val="04A0" w:firstRow="1" w:lastRow="0" w:firstColumn="1" w:lastColumn="0" w:noHBand="0" w:noVBand="1"/>
      </w:tblPr>
      <w:tblGrid>
        <w:gridCol w:w="4815"/>
        <w:gridCol w:w="1984"/>
        <w:gridCol w:w="3067"/>
      </w:tblGrid>
      <w:tr w:rsidR="00F46D6E" w:rsidRPr="00A372EA" w14:paraId="4F94C361" w14:textId="77777777" w:rsidTr="00F46D6E">
        <w:trPr>
          <w:jc w:val="center"/>
        </w:trPr>
        <w:tc>
          <w:tcPr>
            <w:tcW w:w="4815" w:type="dxa"/>
            <w:tcBorders>
              <w:bottom w:val="nil"/>
            </w:tcBorders>
          </w:tcPr>
          <w:p w14:paraId="527D386E" w14:textId="77777777" w:rsidR="00F46D6E" w:rsidRPr="00A372EA" w:rsidRDefault="00F46D6E" w:rsidP="00F46D6E">
            <w:pPr>
              <w:pStyle w:val="Captions"/>
            </w:pPr>
            <w:r w:rsidRPr="00A372EA">
              <w:t>Identifikators:</w:t>
            </w:r>
          </w:p>
        </w:tc>
        <w:tc>
          <w:tcPr>
            <w:tcW w:w="1984" w:type="dxa"/>
            <w:tcBorders>
              <w:bottom w:val="nil"/>
            </w:tcBorders>
          </w:tcPr>
          <w:p w14:paraId="28EAB239" w14:textId="77777777" w:rsidR="00F46D6E" w:rsidRPr="00A372EA" w:rsidRDefault="00F46D6E" w:rsidP="00F46D6E">
            <w:pPr>
              <w:pStyle w:val="Captions"/>
            </w:pPr>
            <w:r w:rsidRPr="00A372EA">
              <w:t>Obligātums:</w:t>
            </w:r>
          </w:p>
        </w:tc>
        <w:tc>
          <w:tcPr>
            <w:tcW w:w="3067" w:type="dxa"/>
            <w:tcBorders>
              <w:bottom w:val="nil"/>
            </w:tcBorders>
          </w:tcPr>
          <w:p w14:paraId="4EC3FB84" w14:textId="65A5EB48" w:rsidR="00F46D6E" w:rsidRPr="00A372EA" w:rsidRDefault="00F46D6E" w:rsidP="00F46D6E">
            <w:pPr>
              <w:pStyle w:val="Captions"/>
            </w:pPr>
          </w:p>
        </w:tc>
      </w:tr>
      <w:tr w:rsidR="00F46D6E" w:rsidRPr="0045162A" w14:paraId="5D3DDA60" w14:textId="77777777" w:rsidTr="00F46D6E">
        <w:trPr>
          <w:jc w:val="center"/>
        </w:trPr>
        <w:tc>
          <w:tcPr>
            <w:tcW w:w="4815" w:type="dxa"/>
            <w:tcBorders>
              <w:top w:val="nil"/>
              <w:bottom w:val="single" w:sz="4" w:space="0" w:color="auto"/>
            </w:tcBorders>
          </w:tcPr>
          <w:p w14:paraId="19184492" w14:textId="169FF05A" w:rsidR="00F46D6E" w:rsidRPr="0045162A" w:rsidRDefault="009328CA" w:rsidP="00050D26">
            <w:pPr>
              <w:pStyle w:val="Tablebody"/>
            </w:pPr>
            <w:r>
              <w:t>EPAK.UI.Meta.</w:t>
            </w:r>
            <w:r>
              <w:fldChar w:fldCharType="begin"/>
            </w:r>
            <w:r>
              <w:instrText>SEQ Req_Meta \* ARABIC</w:instrText>
            </w:r>
            <w:r>
              <w:fldChar w:fldCharType="separate"/>
            </w:r>
            <w:r w:rsidR="00AC7657">
              <w:rPr>
                <w:noProof/>
              </w:rPr>
              <w:t>3</w:t>
            </w:r>
            <w:r>
              <w:fldChar w:fldCharType="end"/>
            </w:r>
          </w:p>
        </w:tc>
        <w:tc>
          <w:tcPr>
            <w:tcW w:w="1984" w:type="dxa"/>
            <w:tcBorders>
              <w:top w:val="nil"/>
              <w:bottom w:val="single" w:sz="4" w:space="0" w:color="auto"/>
            </w:tcBorders>
          </w:tcPr>
          <w:p w14:paraId="530B50D5" w14:textId="3FDFA1DC" w:rsidR="00F46D6E" w:rsidRPr="0045162A" w:rsidRDefault="00F46D6E" w:rsidP="00050D26">
            <w:pPr>
              <w:pStyle w:val="Tablebody"/>
            </w:pPr>
            <w:r>
              <w:t>1 — vēlams</w:t>
            </w:r>
          </w:p>
        </w:tc>
        <w:tc>
          <w:tcPr>
            <w:tcW w:w="3067" w:type="dxa"/>
            <w:tcBorders>
              <w:top w:val="nil"/>
              <w:bottom w:val="single" w:sz="4" w:space="0" w:color="auto"/>
            </w:tcBorders>
          </w:tcPr>
          <w:p w14:paraId="7428D344" w14:textId="34498341" w:rsidR="00F46D6E" w:rsidRPr="0045162A" w:rsidRDefault="00F46D6E" w:rsidP="00050D26">
            <w:pPr>
              <w:pStyle w:val="Tablebody"/>
            </w:pPr>
          </w:p>
        </w:tc>
      </w:tr>
      <w:tr w:rsidR="00F46D6E" w:rsidRPr="00A372EA" w14:paraId="08F5006D" w14:textId="77777777" w:rsidTr="00F46D6E">
        <w:trPr>
          <w:jc w:val="center"/>
        </w:trPr>
        <w:tc>
          <w:tcPr>
            <w:tcW w:w="9866" w:type="dxa"/>
            <w:gridSpan w:val="3"/>
            <w:tcBorders>
              <w:bottom w:val="nil"/>
            </w:tcBorders>
          </w:tcPr>
          <w:p w14:paraId="28EF8CB0" w14:textId="77777777" w:rsidR="00F46D6E" w:rsidRPr="00A372EA" w:rsidRDefault="00F46D6E" w:rsidP="00F46D6E">
            <w:pPr>
              <w:pStyle w:val="Captions"/>
            </w:pPr>
            <w:r w:rsidRPr="00A372EA">
              <w:t>Izklāsts:</w:t>
            </w:r>
          </w:p>
        </w:tc>
      </w:tr>
      <w:tr w:rsidR="00F46D6E" w14:paraId="6F7E62FF" w14:textId="77777777" w:rsidTr="00F46D6E">
        <w:trPr>
          <w:jc w:val="center"/>
        </w:trPr>
        <w:tc>
          <w:tcPr>
            <w:tcW w:w="9866" w:type="dxa"/>
            <w:gridSpan w:val="3"/>
            <w:tcBorders>
              <w:top w:val="nil"/>
              <w:bottom w:val="single" w:sz="4" w:space="0" w:color="auto"/>
            </w:tcBorders>
          </w:tcPr>
          <w:p w14:paraId="3A1E09D3" w14:textId="1DA6635D" w:rsidR="00F46D6E" w:rsidRDefault="00F46D6E" w:rsidP="00DE42F2">
            <w:pPr>
              <w:pStyle w:val="Tablebody"/>
            </w:pPr>
            <w:r>
              <w:t xml:space="preserve">Ja jebkura no e-pakalpojuma izstrādē iesaistītajām personām apstrīd šajā dokumentā definētās prasības, tai par </w:t>
            </w:r>
            <w:r w:rsidR="00BA34E2">
              <w:t>t</w:t>
            </w:r>
            <w:r>
              <w:t>o ir jāinformē VRAA, norādot:</w:t>
            </w:r>
          </w:p>
          <w:p w14:paraId="2D6BAE48" w14:textId="77777777" w:rsidR="00F46D6E" w:rsidRDefault="00F46D6E" w:rsidP="00F70AEA">
            <w:pPr>
              <w:pStyle w:val="ListParagraph"/>
              <w:numPr>
                <w:ilvl w:val="0"/>
                <w:numId w:val="23"/>
              </w:numPr>
              <w:spacing w:before="0" w:after="0"/>
              <w:jc w:val="left"/>
            </w:pPr>
            <w:r>
              <w:t>apstrīdamās prasības,</w:t>
            </w:r>
          </w:p>
          <w:p w14:paraId="1709D6B4" w14:textId="77777777" w:rsidR="00F46D6E" w:rsidRDefault="00F46D6E" w:rsidP="00F70AEA">
            <w:pPr>
              <w:pStyle w:val="ListParagraph"/>
              <w:numPr>
                <w:ilvl w:val="0"/>
                <w:numId w:val="23"/>
              </w:numPr>
              <w:spacing w:before="0" w:after="0"/>
              <w:jc w:val="left"/>
            </w:pPr>
            <w:r>
              <w:t>iemeslu, kāpēc prasības tiek apstrīdētas.</w:t>
            </w:r>
          </w:p>
        </w:tc>
      </w:tr>
      <w:tr w:rsidR="00F46D6E" w14:paraId="0BBCECBD" w14:textId="77777777" w:rsidTr="00F46D6E">
        <w:trPr>
          <w:jc w:val="center"/>
        </w:trPr>
        <w:tc>
          <w:tcPr>
            <w:tcW w:w="9866" w:type="dxa"/>
            <w:gridSpan w:val="3"/>
            <w:tcBorders>
              <w:bottom w:val="nil"/>
            </w:tcBorders>
          </w:tcPr>
          <w:p w14:paraId="5EA8C5E6" w14:textId="77777777" w:rsidR="00F46D6E" w:rsidRDefault="00F46D6E" w:rsidP="00F46D6E">
            <w:pPr>
              <w:pStyle w:val="Captions"/>
            </w:pPr>
            <w:r w:rsidRPr="005C40AC">
              <w:t>Pamatojums</w:t>
            </w:r>
            <w:r>
              <w:t>:</w:t>
            </w:r>
          </w:p>
        </w:tc>
      </w:tr>
      <w:tr w:rsidR="00F46D6E" w14:paraId="5496F416" w14:textId="77777777" w:rsidTr="00F46D6E">
        <w:trPr>
          <w:jc w:val="center"/>
        </w:trPr>
        <w:tc>
          <w:tcPr>
            <w:tcW w:w="9866" w:type="dxa"/>
            <w:gridSpan w:val="3"/>
            <w:tcBorders>
              <w:top w:val="nil"/>
              <w:bottom w:val="single" w:sz="4" w:space="0" w:color="auto"/>
            </w:tcBorders>
          </w:tcPr>
          <w:p w14:paraId="69D2BC84" w14:textId="39CA95EE" w:rsidR="00F46D6E" w:rsidRDefault="00F46D6E" w:rsidP="00DE42F2">
            <w:pPr>
              <w:pStyle w:val="Tablebody"/>
            </w:pPr>
            <w:r>
              <w:t>Šī dokumenta kvalitātes nodrošināšanai ir svarīgi apzināties visas vietas, pret kurām iebilst e-pakalpojumu izstrādē iesaistītās personas vai kas viņiem liekas neloģiskas. Ziņošana par šo VRAA ļauj sekmēt šī dokumenta satura uzlabošanu</w:t>
            </w:r>
            <w:r w:rsidR="00AE23A0">
              <w:t xml:space="preserve"> un attīstību</w:t>
            </w:r>
            <w:r>
              <w:t>.</w:t>
            </w:r>
          </w:p>
        </w:tc>
      </w:tr>
    </w:tbl>
    <w:p w14:paraId="2E03CE45" w14:textId="77777777" w:rsidR="008E1642" w:rsidRDefault="008E1642" w:rsidP="008E1642">
      <w:pPr>
        <w:pStyle w:val="Heading2"/>
      </w:pPr>
      <w:bookmarkStart w:id="154" w:name="_Toc431911817"/>
      <w:bookmarkStart w:id="155" w:name="_Toc161919964"/>
      <w:bookmarkStart w:id="156" w:name="_Toc431911824"/>
      <w:r>
        <w:t>Prasības procesam</w:t>
      </w:r>
      <w:bookmarkEnd w:id="154"/>
      <w:bookmarkEnd w:id="155"/>
    </w:p>
    <w:p w14:paraId="630D03E8" w14:textId="77777777" w:rsidR="008E1642" w:rsidRPr="00A92D8E" w:rsidRDefault="008E1642" w:rsidP="008E1642">
      <w:pPr>
        <w:pStyle w:val="Subtitle"/>
      </w:pPr>
      <w:bookmarkStart w:id="157" w:name="_Toc431911818"/>
      <w:bookmarkStart w:id="158" w:name="_Toc161919965"/>
      <w:r>
        <w:t>E-pakalpojuma izstrādei tiek izmantota ietvara jaunākā versija</w:t>
      </w:r>
      <w:bookmarkEnd w:id="157"/>
      <w:bookmarkEnd w:id="158"/>
    </w:p>
    <w:tbl>
      <w:tblPr>
        <w:tblStyle w:val="TableGrid"/>
        <w:tblW w:w="9866" w:type="dxa"/>
        <w:jc w:val="center"/>
        <w:tblLayout w:type="fixed"/>
        <w:tblLook w:val="04A0" w:firstRow="1" w:lastRow="0" w:firstColumn="1" w:lastColumn="0" w:noHBand="0" w:noVBand="1"/>
      </w:tblPr>
      <w:tblGrid>
        <w:gridCol w:w="4815"/>
        <w:gridCol w:w="1984"/>
        <w:gridCol w:w="3067"/>
      </w:tblGrid>
      <w:tr w:rsidR="008E1642" w:rsidRPr="00A372EA" w14:paraId="439CA358" w14:textId="77777777" w:rsidTr="00BF4677">
        <w:trPr>
          <w:jc w:val="center"/>
        </w:trPr>
        <w:tc>
          <w:tcPr>
            <w:tcW w:w="4815" w:type="dxa"/>
            <w:tcBorders>
              <w:bottom w:val="nil"/>
            </w:tcBorders>
          </w:tcPr>
          <w:p w14:paraId="055BC921" w14:textId="77777777" w:rsidR="008E1642" w:rsidRPr="006B3093" w:rsidRDefault="008E1642" w:rsidP="00BF4677">
            <w:pPr>
              <w:pStyle w:val="Captions"/>
            </w:pPr>
            <w:r w:rsidRPr="00A372EA">
              <w:t>Identifikators:</w:t>
            </w:r>
          </w:p>
        </w:tc>
        <w:tc>
          <w:tcPr>
            <w:tcW w:w="1984" w:type="dxa"/>
            <w:tcBorders>
              <w:bottom w:val="nil"/>
            </w:tcBorders>
          </w:tcPr>
          <w:p w14:paraId="2D3FB568" w14:textId="77777777" w:rsidR="008E1642" w:rsidRPr="00A372EA" w:rsidRDefault="008E1642" w:rsidP="00BF4677">
            <w:pPr>
              <w:pStyle w:val="Captions"/>
            </w:pPr>
            <w:r w:rsidRPr="00A372EA">
              <w:t>Obligātums:</w:t>
            </w:r>
          </w:p>
        </w:tc>
        <w:tc>
          <w:tcPr>
            <w:tcW w:w="3067" w:type="dxa"/>
            <w:tcBorders>
              <w:bottom w:val="nil"/>
            </w:tcBorders>
          </w:tcPr>
          <w:p w14:paraId="001F1606" w14:textId="77777777" w:rsidR="008E1642" w:rsidRPr="00A372EA" w:rsidRDefault="008E1642" w:rsidP="00BF4677">
            <w:pPr>
              <w:pStyle w:val="Captions"/>
            </w:pPr>
          </w:p>
        </w:tc>
      </w:tr>
      <w:tr w:rsidR="008E1642" w:rsidRPr="0045162A" w14:paraId="1C063F4C" w14:textId="77777777" w:rsidTr="00BF4677">
        <w:trPr>
          <w:jc w:val="center"/>
        </w:trPr>
        <w:tc>
          <w:tcPr>
            <w:tcW w:w="4815" w:type="dxa"/>
            <w:tcBorders>
              <w:top w:val="nil"/>
              <w:bottom w:val="single" w:sz="4" w:space="0" w:color="auto"/>
            </w:tcBorders>
          </w:tcPr>
          <w:p w14:paraId="6B334587" w14:textId="7AD74561" w:rsidR="008E1642" w:rsidRPr="0045162A" w:rsidRDefault="008E1642" w:rsidP="00BF4677">
            <w:pPr>
              <w:pStyle w:val="Tablebody"/>
            </w:pPr>
            <w:bookmarkStart w:id="159" w:name="_Ref432435792"/>
            <w:r>
              <w:t>EPAK.UI.Proc.</w:t>
            </w:r>
            <w:r>
              <w:fldChar w:fldCharType="begin"/>
            </w:r>
            <w:r>
              <w:instrText>SEQ Req_Process \* ARABIC</w:instrText>
            </w:r>
            <w:r>
              <w:fldChar w:fldCharType="separate"/>
            </w:r>
            <w:r w:rsidR="00AC7657">
              <w:rPr>
                <w:noProof/>
              </w:rPr>
              <w:t>1</w:t>
            </w:r>
            <w:r>
              <w:fldChar w:fldCharType="end"/>
            </w:r>
            <w:bookmarkEnd w:id="159"/>
          </w:p>
        </w:tc>
        <w:tc>
          <w:tcPr>
            <w:tcW w:w="1984" w:type="dxa"/>
            <w:tcBorders>
              <w:top w:val="nil"/>
              <w:bottom w:val="single" w:sz="4" w:space="0" w:color="auto"/>
            </w:tcBorders>
          </w:tcPr>
          <w:p w14:paraId="28FF3D1D" w14:textId="77777777" w:rsidR="008E1642" w:rsidRPr="0045162A" w:rsidRDefault="008E1642" w:rsidP="00BF4677">
            <w:pPr>
              <w:pStyle w:val="Tablebody"/>
            </w:pPr>
            <w:r>
              <w:t>3 — neatceļams</w:t>
            </w:r>
          </w:p>
        </w:tc>
        <w:tc>
          <w:tcPr>
            <w:tcW w:w="3067" w:type="dxa"/>
            <w:tcBorders>
              <w:top w:val="nil"/>
              <w:bottom w:val="single" w:sz="4" w:space="0" w:color="auto"/>
            </w:tcBorders>
          </w:tcPr>
          <w:p w14:paraId="62D838C1" w14:textId="77777777" w:rsidR="008E1642" w:rsidRPr="0045162A" w:rsidRDefault="008E1642" w:rsidP="00BF4677">
            <w:pPr>
              <w:pStyle w:val="Tablebody"/>
            </w:pPr>
          </w:p>
        </w:tc>
      </w:tr>
      <w:tr w:rsidR="008E1642" w:rsidRPr="00A372EA" w14:paraId="283146CD" w14:textId="77777777" w:rsidTr="00BF4677">
        <w:trPr>
          <w:jc w:val="center"/>
        </w:trPr>
        <w:tc>
          <w:tcPr>
            <w:tcW w:w="9866" w:type="dxa"/>
            <w:gridSpan w:val="3"/>
            <w:tcBorders>
              <w:bottom w:val="nil"/>
            </w:tcBorders>
          </w:tcPr>
          <w:p w14:paraId="36B711C3" w14:textId="77777777" w:rsidR="008E1642" w:rsidRPr="00A372EA" w:rsidRDefault="008E1642" w:rsidP="00BF4677">
            <w:pPr>
              <w:pStyle w:val="Captions"/>
            </w:pPr>
            <w:r w:rsidRPr="00A372EA">
              <w:lastRenderedPageBreak/>
              <w:t>Izklāsts:</w:t>
            </w:r>
          </w:p>
        </w:tc>
      </w:tr>
      <w:tr w:rsidR="008E1642" w14:paraId="769F2D42" w14:textId="77777777" w:rsidTr="00BF4677">
        <w:trPr>
          <w:jc w:val="center"/>
        </w:trPr>
        <w:tc>
          <w:tcPr>
            <w:tcW w:w="9866" w:type="dxa"/>
            <w:gridSpan w:val="3"/>
            <w:tcBorders>
              <w:top w:val="nil"/>
              <w:bottom w:val="single" w:sz="4" w:space="0" w:color="auto"/>
            </w:tcBorders>
          </w:tcPr>
          <w:p w14:paraId="0575DB9A" w14:textId="7182525E" w:rsidR="008E1642" w:rsidRDefault="008E1642" w:rsidP="00BF4677">
            <w:pPr>
              <w:pStyle w:val="Tablebody"/>
            </w:pPr>
            <w:r>
              <w:t xml:space="preserve">Pirms e-pakalpojuma izstrādes uzsākšanas izstrādātājam vai pasūtītājam ir jāpieprasa no VRAA </w:t>
            </w:r>
            <w:r w:rsidR="00113C07">
              <w:t xml:space="preserve">aktuālā </w:t>
            </w:r>
            <w:r>
              <w:t xml:space="preserve">Latvijas valsts portāla e-pakalpojumu ietvara </w:t>
            </w:r>
            <w:r w:rsidR="00113C07">
              <w:t xml:space="preserve">izstrādes </w:t>
            </w:r>
            <w:r>
              <w:t>versija</w:t>
            </w:r>
            <w:r w:rsidR="00113C07">
              <w:t>, kas atbilst produkcijā esošajai e-pakalpojuma ietvara versijai</w:t>
            </w:r>
            <w:r>
              <w:t>.</w:t>
            </w:r>
          </w:p>
          <w:p w14:paraId="15764E1B" w14:textId="421AEF79" w:rsidR="009A220E" w:rsidRDefault="008E1642" w:rsidP="000C02B1">
            <w:pPr>
              <w:pStyle w:val="Tablebody"/>
            </w:pPr>
            <w:r>
              <w:t xml:space="preserve">VRAA ir tiesīga neizvietot/nepublicēt e-pakalpojumu, ja tas tika izstrādāts ietvara versijai, kas </w:t>
            </w:r>
            <w:r w:rsidR="009A220E">
              <w:t>neatbilst aktuālajai versijai</w:t>
            </w:r>
            <w:r w:rsidR="00AA72BD">
              <w:t>, izņemot situāciju, j</w:t>
            </w:r>
            <w:r w:rsidR="009A220E">
              <w:t xml:space="preserve">a VRAA </w:t>
            </w:r>
            <w:r w:rsidR="00AA72BD">
              <w:t>e-pakalpojuma izstrādes laikā nomaina aktuālo versiju (produkcijas versiju), par to nebrīdinot E-pakalpojuma izstrādes pasūtītāju.</w:t>
            </w:r>
          </w:p>
        </w:tc>
      </w:tr>
      <w:tr w:rsidR="008E1642" w14:paraId="11EE855B" w14:textId="77777777" w:rsidTr="00BF4677">
        <w:trPr>
          <w:jc w:val="center"/>
        </w:trPr>
        <w:tc>
          <w:tcPr>
            <w:tcW w:w="9866" w:type="dxa"/>
            <w:gridSpan w:val="3"/>
            <w:tcBorders>
              <w:bottom w:val="nil"/>
            </w:tcBorders>
          </w:tcPr>
          <w:p w14:paraId="539839CE" w14:textId="77777777" w:rsidR="008E1642" w:rsidRDefault="008E1642" w:rsidP="00BF4677">
            <w:pPr>
              <w:pStyle w:val="Captions"/>
            </w:pPr>
            <w:r w:rsidRPr="005C40AC">
              <w:t>Pamatojums</w:t>
            </w:r>
            <w:r>
              <w:t>:</w:t>
            </w:r>
          </w:p>
        </w:tc>
      </w:tr>
      <w:tr w:rsidR="008E1642" w:rsidRPr="002018E9" w14:paraId="44FF1828" w14:textId="77777777" w:rsidTr="00BF4677">
        <w:trPr>
          <w:jc w:val="center"/>
        </w:trPr>
        <w:tc>
          <w:tcPr>
            <w:tcW w:w="9866" w:type="dxa"/>
            <w:gridSpan w:val="3"/>
            <w:tcBorders>
              <w:top w:val="nil"/>
              <w:bottom w:val="single" w:sz="4" w:space="0" w:color="auto"/>
            </w:tcBorders>
          </w:tcPr>
          <w:p w14:paraId="067EAEA8" w14:textId="28DFFAA5" w:rsidR="008E1642" w:rsidRPr="002018E9" w:rsidRDefault="008E1642" w:rsidP="00763C82">
            <w:pPr>
              <w:pStyle w:val="Tablebody"/>
            </w:pPr>
            <w:r w:rsidRPr="002018E9">
              <w:t xml:space="preserve">E-pakalpojumu ietvara jaunākās versijas atbilst </w:t>
            </w:r>
            <w:r>
              <w:t xml:space="preserve">Latvijas </w:t>
            </w:r>
            <w:r w:rsidRPr="00B62023">
              <w:t xml:space="preserve">valsts </w:t>
            </w:r>
            <w:r>
              <w:t>portāla aktuālajai koncepcijai, kā arī var sniegt izstrādātājiem jaunus vai pilnveidotus rīkus noteikt</w:t>
            </w:r>
            <w:r w:rsidR="00BA34E2">
              <w:t>u</w:t>
            </w:r>
            <w:r>
              <w:t xml:space="preserve"> uzdevumu risināšanai. Ietvara veco versiju izmantošana e-pakalpojumos var nenodrošināt prasību izpildi attiecībā uz e-pakalpojumiem un atbilstību portāla aktuālajai koncepcijai</w:t>
            </w:r>
            <w:r w:rsidR="0026775B">
              <w:t xml:space="preserve"> un tāpēc </w:t>
            </w:r>
            <w:r w:rsidR="00763C82">
              <w:t>nav pieļaujama</w:t>
            </w:r>
            <w:r>
              <w:t>.</w:t>
            </w:r>
          </w:p>
        </w:tc>
      </w:tr>
    </w:tbl>
    <w:p w14:paraId="60AFC714" w14:textId="41214E57" w:rsidR="00E03975" w:rsidRDefault="00E03975" w:rsidP="00E03975">
      <w:pPr>
        <w:pStyle w:val="Subtitle"/>
      </w:pPr>
      <w:bookmarkStart w:id="160" w:name="_Toc161919966"/>
      <w:r w:rsidRPr="00E2075A">
        <w:t>E-pakalpojuma izstrādes procesa aktivitātes</w:t>
      </w:r>
      <w:bookmarkEnd w:id="160"/>
    </w:p>
    <w:tbl>
      <w:tblPr>
        <w:tblStyle w:val="TableGrid"/>
        <w:tblW w:w="9866" w:type="dxa"/>
        <w:jc w:val="center"/>
        <w:tblLayout w:type="fixed"/>
        <w:tblLook w:val="04A0" w:firstRow="1" w:lastRow="0" w:firstColumn="1" w:lastColumn="0" w:noHBand="0" w:noVBand="1"/>
      </w:tblPr>
      <w:tblGrid>
        <w:gridCol w:w="4815"/>
        <w:gridCol w:w="1984"/>
        <w:gridCol w:w="3067"/>
      </w:tblGrid>
      <w:tr w:rsidR="00E03975" w:rsidRPr="00A372EA" w14:paraId="59E605B6" w14:textId="77777777" w:rsidTr="00E03975">
        <w:trPr>
          <w:jc w:val="center"/>
        </w:trPr>
        <w:tc>
          <w:tcPr>
            <w:tcW w:w="4815" w:type="dxa"/>
            <w:tcBorders>
              <w:bottom w:val="nil"/>
            </w:tcBorders>
          </w:tcPr>
          <w:p w14:paraId="52752920" w14:textId="77777777" w:rsidR="00E03975" w:rsidRPr="006B3093" w:rsidRDefault="00E03975" w:rsidP="00E03975">
            <w:pPr>
              <w:pStyle w:val="Captions"/>
            </w:pPr>
            <w:r w:rsidRPr="00A372EA">
              <w:t>Identifikators:</w:t>
            </w:r>
          </w:p>
        </w:tc>
        <w:tc>
          <w:tcPr>
            <w:tcW w:w="1984" w:type="dxa"/>
            <w:tcBorders>
              <w:bottom w:val="nil"/>
            </w:tcBorders>
          </w:tcPr>
          <w:p w14:paraId="73B788D0" w14:textId="77777777" w:rsidR="00E03975" w:rsidRPr="00A372EA" w:rsidRDefault="00E03975" w:rsidP="00E03975">
            <w:pPr>
              <w:pStyle w:val="Captions"/>
            </w:pPr>
            <w:r w:rsidRPr="00A372EA">
              <w:t>Obligātums:</w:t>
            </w:r>
          </w:p>
        </w:tc>
        <w:tc>
          <w:tcPr>
            <w:tcW w:w="3067" w:type="dxa"/>
            <w:tcBorders>
              <w:bottom w:val="nil"/>
            </w:tcBorders>
          </w:tcPr>
          <w:p w14:paraId="63088BBF" w14:textId="77777777" w:rsidR="00E03975" w:rsidRPr="00A372EA" w:rsidRDefault="00E03975" w:rsidP="00E03975">
            <w:pPr>
              <w:pStyle w:val="Captions"/>
            </w:pPr>
          </w:p>
        </w:tc>
      </w:tr>
      <w:tr w:rsidR="00E03975" w:rsidRPr="0045162A" w14:paraId="494ABA78" w14:textId="77777777" w:rsidTr="00E03975">
        <w:trPr>
          <w:jc w:val="center"/>
        </w:trPr>
        <w:tc>
          <w:tcPr>
            <w:tcW w:w="4815" w:type="dxa"/>
            <w:tcBorders>
              <w:top w:val="nil"/>
              <w:bottom w:val="single" w:sz="4" w:space="0" w:color="auto"/>
            </w:tcBorders>
          </w:tcPr>
          <w:p w14:paraId="68760376" w14:textId="3C01C786" w:rsidR="00E03975" w:rsidRPr="0045162A" w:rsidRDefault="00BD0BF1" w:rsidP="00E03975">
            <w:pPr>
              <w:pStyle w:val="Tablebody"/>
            </w:pPr>
            <w:r>
              <w:t>EPAK.UI.Proc.</w:t>
            </w:r>
            <w:r>
              <w:fldChar w:fldCharType="begin"/>
            </w:r>
            <w:r>
              <w:instrText>SEQ Req_Process \* ARABIC</w:instrText>
            </w:r>
            <w:r>
              <w:fldChar w:fldCharType="separate"/>
            </w:r>
            <w:r w:rsidR="00AC7657">
              <w:rPr>
                <w:noProof/>
              </w:rPr>
              <w:t>2</w:t>
            </w:r>
            <w:r>
              <w:fldChar w:fldCharType="end"/>
            </w:r>
          </w:p>
        </w:tc>
        <w:tc>
          <w:tcPr>
            <w:tcW w:w="1984" w:type="dxa"/>
            <w:tcBorders>
              <w:top w:val="nil"/>
              <w:bottom w:val="single" w:sz="4" w:space="0" w:color="auto"/>
            </w:tcBorders>
          </w:tcPr>
          <w:p w14:paraId="126FB8BC" w14:textId="275B7F9C" w:rsidR="00E03975" w:rsidRPr="0045162A" w:rsidRDefault="00E03975" w:rsidP="00E03975">
            <w:pPr>
              <w:pStyle w:val="Tablebody"/>
            </w:pPr>
            <w:r w:rsidRPr="0090217A">
              <w:t>2 — obligāts</w:t>
            </w:r>
          </w:p>
        </w:tc>
        <w:tc>
          <w:tcPr>
            <w:tcW w:w="3067" w:type="dxa"/>
            <w:tcBorders>
              <w:top w:val="nil"/>
              <w:bottom w:val="single" w:sz="4" w:space="0" w:color="auto"/>
            </w:tcBorders>
          </w:tcPr>
          <w:p w14:paraId="630EC93B" w14:textId="77777777" w:rsidR="00E03975" w:rsidRPr="0045162A" w:rsidRDefault="00E03975" w:rsidP="00E03975">
            <w:pPr>
              <w:pStyle w:val="Tablebody"/>
            </w:pPr>
          </w:p>
        </w:tc>
      </w:tr>
      <w:tr w:rsidR="00E03975" w:rsidRPr="00A372EA" w14:paraId="05B081B7" w14:textId="77777777" w:rsidTr="00E03975">
        <w:trPr>
          <w:jc w:val="center"/>
        </w:trPr>
        <w:tc>
          <w:tcPr>
            <w:tcW w:w="9866" w:type="dxa"/>
            <w:gridSpan w:val="3"/>
            <w:tcBorders>
              <w:bottom w:val="nil"/>
            </w:tcBorders>
          </w:tcPr>
          <w:p w14:paraId="52E065DC" w14:textId="77777777" w:rsidR="00E03975" w:rsidRPr="00A372EA" w:rsidRDefault="00E03975" w:rsidP="00E03975">
            <w:pPr>
              <w:pStyle w:val="Captions"/>
            </w:pPr>
            <w:r w:rsidRPr="00A372EA">
              <w:t>Izklāsts:</w:t>
            </w:r>
          </w:p>
        </w:tc>
      </w:tr>
      <w:tr w:rsidR="00E03975" w14:paraId="258C56C8" w14:textId="77777777" w:rsidTr="00E03975">
        <w:trPr>
          <w:jc w:val="center"/>
        </w:trPr>
        <w:tc>
          <w:tcPr>
            <w:tcW w:w="9866" w:type="dxa"/>
            <w:gridSpan w:val="3"/>
            <w:tcBorders>
              <w:top w:val="nil"/>
              <w:bottom w:val="single" w:sz="4" w:space="0" w:color="auto"/>
            </w:tcBorders>
          </w:tcPr>
          <w:p w14:paraId="5F6D0652" w14:textId="339F5645" w:rsidR="00E03975" w:rsidRDefault="00E03975" w:rsidP="00E03975">
            <w:pPr>
              <w:pStyle w:val="Tablebody"/>
            </w:pPr>
            <w:r>
              <w:t>E-pakalpojumu izstrādes procesā ir jā</w:t>
            </w:r>
            <w:r w:rsidRPr="006949F1">
              <w:t>pievēr</w:t>
            </w:r>
            <w:r>
              <w:t>š</w:t>
            </w:r>
            <w:r w:rsidRPr="006949F1">
              <w:t xml:space="preserve"> īpaš</w:t>
            </w:r>
            <w:r w:rsidR="0090217A">
              <w:t>a</w:t>
            </w:r>
            <w:r w:rsidRPr="006949F1">
              <w:t xml:space="preserve"> uzmanīb</w:t>
            </w:r>
            <w:r w:rsidR="0090217A">
              <w:t>a</w:t>
            </w:r>
            <w:r w:rsidRPr="006949F1">
              <w:t xml:space="preserve"> lietotājiem, viņu vajadzībām un prasībām, </w:t>
            </w:r>
            <w:r>
              <w:t xml:space="preserve">izmantojot </w:t>
            </w:r>
            <w:r w:rsidRPr="006949F1">
              <w:t>ergonomiku, lietojamības zināšanas un metodes</w:t>
            </w:r>
            <w:r>
              <w:t xml:space="preserve">, lai izstrādātie e-pakalpojumi nodrošinātu tādas īpašības kā lietojamība, lietderība un sasniegtu augstu lietotāju apmierinātību. </w:t>
            </w:r>
          </w:p>
          <w:p w14:paraId="74986482" w14:textId="5880A559" w:rsidR="00E03975" w:rsidRDefault="00E03975" w:rsidP="00E03975">
            <w:pPr>
              <w:pStyle w:val="Tablebody"/>
            </w:pPr>
            <w:r>
              <w:t xml:space="preserve">E-pakalpojumu izstrādē ir jāizmanto tādās </w:t>
            </w:r>
            <w:proofErr w:type="spellStart"/>
            <w:r>
              <w:t>cilvēkorientētas</w:t>
            </w:r>
            <w:proofErr w:type="spellEnd"/>
            <w:r>
              <w:t xml:space="preserve"> izstrāde</w:t>
            </w:r>
            <w:r w:rsidR="00EB2681">
              <w:t>s</w:t>
            </w:r>
            <w:r>
              <w:t xml:space="preserve"> metodes kā lietotāja darbību analīze, skiču un prototipu gatavošana, darbs ar fokusa grupām un lietojamības testēšana, </w:t>
            </w:r>
            <w:r w:rsidR="00EB2681">
              <w:t>i</w:t>
            </w:r>
            <w:r>
              <w:t>zstrādāto skiču uzlabošana vairākās iterācijās, lai ne tikai labāk saprastu lietotāju vajadzība</w:t>
            </w:r>
            <w:r w:rsidR="00EB2681">
              <w:t>s</w:t>
            </w:r>
            <w:r>
              <w:t xml:space="preserve">, bet arī uzlabotu izstrādājamā e-pakalpojuma lietojamību. </w:t>
            </w:r>
          </w:p>
          <w:p w14:paraId="1554BE93" w14:textId="3E376673" w:rsidR="00E03975" w:rsidRDefault="00E03975" w:rsidP="00E03975">
            <w:pPr>
              <w:pStyle w:val="Tablebody"/>
            </w:pPr>
            <w:proofErr w:type="spellStart"/>
            <w:r>
              <w:t>Cilvēkorientētas</w:t>
            </w:r>
            <w:proofErr w:type="spellEnd"/>
            <w:r>
              <w:t xml:space="preserve"> izstrādes process </w:t>
            </w:r>
            <w:r w:rsidR="00E65D91">
              <w:t xml:space="preserve">ir </w:t>
            </w:r>
            <w:r>
              <w:t>detalizēti aprakstīt</w:t>
            </w:r>
            <w:r w:rsidR="00E65D91">
              <w:t>s</w:t>
            </w:r>
            <w:r>
              <w:t xml:space="preserve"> šo vadlīniju </w:t>
            </w:r>
            <w:r w:rsidR="00EB2681">
              <w:fldChar w:fldCharType="begin"/>
            </w:r>
            <w:r w:rsidR="00EB2681">
              <w:instrText xml:space="preserve"> REF _Ref433812753 \r \h </w:instrText>
            </w:r>
            <w:r w:rsidR="00EB2681">
              <w:fldChar w:fldCharType="separate"/>
            </w:r>
            <w:r w:rsidR="00AC7657">
              <w:t>2</w:t>
            </w:r>
            <w:r w:rsidR="00EB2681">
              <w:fldChar w:fldCharType="end"/>
            </w:r>
            <w:r w:rsidR="00EB2681" w:rsidRPr="00EB2681">
              <w:t>.</w:t>
            </w:r>
            <w:r w:rsidR="0090217A">
              <w:t> </w:t>
            </w:r>
            <w:r w:rsidR="00EB2681">
              <w:t>nodalījumā</w:t>
            </w:r>
            <w:r w:rsidR="00A77E42">
              <w:t>,</w:t>
            </w:r>
            <w:r w:rsidRPr="00EB2681">
              <w:t xml:space="preserve"> un</w:t>
            </w:r>
            <w:r>
              <w:t xml:space="preserve"> atbilstoši procesa aprakstam ir jāveic šādas aktivitāte</w:t>
            </w:r>
            <w:r w:rsidR="00EB2681">
              <w:t>s</w:t>
            </w:r>
            <w:r>
              <w:t>, kuru rezultātā tiek sagatavoti konkrēti nodevumi vai darba dokumenti:</w:t>
            </w:r>
          </w:p>
          <w:p w14:paraId="6F1FBDE1" w14:textId="39687F8A" w:rsidR="00E03975" w:rsidRDefault="00A77E42" w:rsidP="00F70AEA">
            <w:pPr>
              <w:pStyle w:val="Tablebody"/>
              <w:numPr>
                <w:ilvl w:val="0"/>
                <w:numId w:val="72"/>
              </w:numPr>
            </w:pPr>
            <w:proofErr w:type="spellStart"/>
            <w:r w:rsidRPr="005E242A">
              <w:rPr>
                <w:b/>
              </w:rPr>
              <w:t>Cilvēkorientētas</w:t>
            </w:r>
            <w:proofErr w:type="spellEnd"/>
            <w:r w:rsidRPr="005E242A">
              <w:rPr>
                <w:b/>
              </w:rPr>
              <w:t xml:space="preserve"> izstrādes plānošana</w:t>
            </w:r>
            <w:r>
              <w:t xml:space="preserve">. </w:t>
            </w:r>
            <w:r w:rsidR="00E03975">
              <w:t>Uzsākot projektu</w:t>
            </w:r>
            <w:r>
              <w:t>,</w:t>
            </w:r>
            <w:r w:rsidR="00E03975">
              <w:t xml:space="preserve"> ir jāieplāno </w:t>
            </w:r>
            <w:proofErr w:type="spellStart"/>
            <w:r w:rsidR="00E03975">
              <w:t>cilvēkorientētas</w:t>
            </w:r>
            <w:proofErr w:type="spellEnd"/>
            <w:r w:rsidR="00E03975">
              <w:t xml:space="preserve"> izstrādes </w:t>
            </w:r>
            <w:r>
              <w:t>plāns un nepieciešamās darbības</w:t>
            </w:r>
            <w:r w:rsidR="00E03975">
              <w:t>. Iespējamais aktivitātes rezultāts: projekta kalendārais plāns;</w:t>
            </w:r>
          </w:p>
          <w:p w14:paraId="2FC44E96" w14:textId="255E6DE7" w:rsidR="00E03975" w:rsidRDefault="00E03975" w:rsidP="00F70AEA">
            <w:pPr>
              <w:pStyle w:val="Tablebody"/>
              <w:numPr>
                <w:ilvl w:val="0"/>
                <w:numId w:val="72"/>
              </w:numPr>
            </w:pPr>
            <w:r w:rsidRPr="005E242A">
              <w:rPr>
                <w:b/>
              </w:rPr>
              <w:t>Prasību analīze</w:t>
            </w:r>
            <w:r>
              <w:t xml:space="preserve">, kurā tiek noskaidrots e-pakalpojuma lietošanas konteksts. Iespējamais </w:t>
            </w:r>
            <w:r w:rsidR="00A77E42">
              <w:t xml:space="preserve">aktivitātes </w:t>
            </w:r>
            <w:r>
              <w:t>rezultāts: interviju protokoli, prezentācijas, risinājuma koncepcija;</w:t>
            </w:r>
          </w:p>
          <w:p w14:paraId="19078F0F" w14:textId="77777777" w:rsidR="00E03975" w:rsidRDefault="00E03975" w:rsidP="00F70AEA">
            <w:pPr>
              <w:pStyle w:val="Tablebody"/>
              <w:numPr>
                <w:ilvl w:val="0"/>
                <w:numId w:val="72"/>
              </w:numPr>
            </w:pPr>
            <w:r w:rsidRPr="005E242A">
              <w:rPr>
                <w:b/>
              </w:rPr>
              <w:t>Prasību fiksēšana un saskaņošana</w:t>
            </w:r>
            <w:r>
              <w:t xml:space="preserve">, kas ietver izstrādājamā e-pakalpojuma </w:t>
            </w:r>
            <w:proofErr w:type="spellStart"/>
            <w:r>
              <w:t>ekrānformu</w:t>
            </w:r>
            <w:proofErr w:type="spellEnd"/>
            <w:r>
              <w:t xml:space="preserve"> vizuālās skices vai prototipus. Prasību saskaņošana var notikt vairākās iterācijās. Iespējamais aktivitātes rezultāts: sanāksmju protokoli, programmatūras prasību specifikācija ar </w:t>
            </w:r>
            <w:proofErr w:type="spellStart"/>
            <w:r>
              <w:t>ekrānformu</w:t>
            </w:r>
            <w:proofErr w:type="spellEnd"/>
            <w:r>
              <w:t xml:space="preserve"> skicēm, risinājuma prototips;</w:t>
            </w:r>
          </w:p>
          <w:p w14:paraId="5207FFA0" w14:textId="32AAF51C" w:rsidR="00E03975" w:rsidRDefault="00E03975" w:rsidP="00F70AEA">
            <w:pPr>
              <w:pStyle w:val="Tablebody"/>
              <w:numPr>
                <w:ilvl w:val="0"/>
                <w:numId w:val="72"/>
              </w:numPr>
            </w:pPr>
            <w:r w:rsidRPr="005E242A">
              <w:rPr>
                <w:b/>
              </w:rPr>
              <w:t>Risinājuma izstrāde</w:t>
            </w:r>
            <w:r w:rsidR="00797281">
              <w:t>. Tās</w:t>
            </w:r>
            <w:r>
              <w:t xml:space="preserve"> laikā ieteicams veikt risinājuma prezentāciju pasūtītāja pārstāvjiem, lai pārliecinātos par lietotāju prasību ievērošanu. Iespējamais aktivitātes rezultāts: sanāksmju protokoli, risinājuma prototips, daļēji izstrādāts risinājums;</w:t>
            </w:r>
          </w:p>
          <w:p w14:paraId="17E67A6A" w14:textId="638A03DE" w:rsidR="00E03975" w:rsidRDefault="00E03975" w:rsidP="00F70AEA">
            <w:pPr>
              <w:pStyle w:val="Tablebody"/>
              <w:numPr>
                <w:ilvl w:val="0"/>
                <w:numId w:val="72"/>
              </w:numPr>
            </w:pPr>
            <w:r w:rsidRPr="005E242A">
              <w:rPr>
                <w:b/>
              </w:rPr>
              <w:t>Risinājuma izvērtēšana</w:t>
            </w:r>
            <w:r>
              <w:t xml:space="preserve"> notiek vairākos projekta posmos, bet tiek noslēgta ar iespējami gatava risinājuma vai tā prototipu lietojamības testēšanu vai</w:t>
            </w:r>
            <w:r w:rsidR="00E65D91">
              <w:t>/un</w:t>
            </w:r>
            <w:r>
              <w:t xml:space="preserve"> uz pārbaudi orientētu izvērtēšanu. Iespējamais aktivitātes rezultāts: lietojamības testi, lietojamības ziņojums </w:t>
            </w:r>
            <w:r w:rsidR="00A77E42">
              <w:t xml:space="preserve">un </w:t>
            </w:r>
            <w:r>
              <w:t>rekomendācijas, sanāksmju protokoli.</w:t>
            </w:r>
          </w:p>
          <w:p w14:paraId="7FF2ED73" w14:textId="0C7FC7BF" w:rsidR="00E03975" w:rsidRDefault="00E03975" w:rsidP="00E03975">
            <w:pPr>
              <w:pStyle w:val="Tablebody"/>
            </w:pPr>
            <w:r>
              <w:t xml:space="preserve">Konkrētus sagatavojamos nodevumus nosaka </w:t>
            </w:r>
            <w:r w:rsidR="00E65D91">
              <w:t xml:space="preserve">konkrētā e-pakalpojuma izstrādes iepirkuma </w:t>
            </w:r>
            <w:r>
              <w:t>konkursa nolikums</w:t>
            </w:r>
            <w:r w:rsidR="00797281">
              <w:t>,</w:t>
            </w:r>
            <w:r>
              <w:t xml:space="preserve"> un tie tiek apstiprināti līguma slēgšanas laikā.</w:t>
            </w:r>
          </w:p>
        </w:tc>
      </w:tr>
      <w:tr w:rsidR="00E03975" w14:paraId="10A26233" w14:textId="77777777" w:rsidTr="00E03975">
        <w:trPr>
          <w:jc w:val="center"/>
        </w:trPr>
        <w:tc>
          <w:tcPr>
            <w:tcW w:w="9866" w:type="dxa"/>
            <w:gridSpan w:val="3"/>
            <w:tcBorders>
              <w:bottom w:val="nil"/>
            </w:tcBorders>
          </w:tcPr>
          <w:p w14:paraId="13E9EFD4" w14:textId="77777777" w:rsidR="00E03975" w:rsidRDefault="00E03975" w:rsidP="00E03975">
            <w:pPr>
              <w:pStyle w:val="Captions"/>
            </w:pPr>
            <w:r w:rsidRPr="005C40AC">
              <w:lastRenderedPageBreak/>
              <w:t>Pamatojums</w:t>
            </w:r>
            <w:r>
              <w:t>:</w:t>
            </w:r>
          </w:p>
        </w:tc>
      </w:tr>
      <w:tr w:rsidR="00E03975" w:rsidRPr="002018E9" w14:paraId="05572DAE" w14:textId="77777777" w:rsidTr="00E03975">
        <w:trPr>
          <w:jc w:val="center"/>
        </w:trPr>
        <w:tc>
          <w:tcPr>
            <w:tcW w:w="9866" w:type="dxa"/>
            <w:gridSpan w:val="3"/>
            <w:tcBorders>
              <w:top w:val="nil"/>
              <w:bottom w:val="single" w:sz="4" w:space="0" w:color="auto"/>
            </w:tcBorders>
          </w:tcPr>
          <w:p w14:paraId="409DEB43" w14:textId="40C34D8A" w:rsidR="00E03975" w:rsidRPr="002018E9" w:rsidRDefault="00E03975" w:rsidP="00E03975">
            <w:pPr>
              <w:pStyle w:val="Tablebody"/>
            </w:pPr>
            <w:r>
              <w:t xml:space="preserve">Atbilstība standartam ISO 9241-210 </w:t>
            </w:r>
            <w:r w:rsidR="001632C7">
              <w:t>“</w:t>
            </w:r>
            <w:r w:rsidRPr="00A31EEF">
              <w:t>Cilvēka un sistēmas mijiedarbības ergonomika</w:t>
            </w:r>
            <w:r>
              <w:t xml:space="preserve">. </w:t>
            </w:r>
            <w:r w:rsidRPr="00A31EEF">
              <w:t>210. daļa:</w:t>
            </w:r>
            <w:r>
              <w:t xml:space="preserve"> </w:t>
            </w:r>
            <w:proofErr w:type="spellStart"/>
            <w:r w:rsidRPr="00A31EEF">
              <w:t>Cilvēkorientēti</w:t>
            </w:r>
            <w:proofErr w:type="spellEnd"/>
            <w:r w:rsidRPr="00A31EEF">
              <w:t xml:space="preserve"> projektēšanas procesi interaktīvajām sistēmām</w:t>
            </w:r>
            <w:r>
              <w:t>”.</w:t>
            </w:r>
          </w:p>
        </w:tc>
      </w:tr>
    </w:tbl>
    <w:p w14:paraId="3E73DF14" w14:textId="43D57BBE" w:rsidR="00F46D6E" w:rsidRDefault="00F46D6E" w:rsidP="00F87DBD">
      <w:pPr>
        <w:pStyle w:val="Heading2"/>
      </w:pPr>
      <w:bookmarkStart w:id="161" w:name="_Toc161919967"/>
      <w:r>
        <w:t xml:space="preserve">Prasības </w:t>
      </w:r>
      <w:r w:rsidRPr="008E1642">
        <w:t>biznesa līmenim</w:t>
      </w:r>
      <w:bookmarkEnd w:id="156"/>
      <w:bookmarkEnd w:id="161"/>
    </w:p>
    <w:p w14:paraId="7E41C998" w14:textId="77777777" w:rsidR="00F46D6E" w:rsidRPr="00A92D8E" w:rsidRDefault="00F46D6E" w:rsidP="00F46D6E">
      <w:pPr>
        <w:pStyle w:val="Subtitle"/>
      </w:pPr>
      <w:bookmarkStart w:id="162" w:name="_Toc431911825"/>
      <w:bookmarkStart w:id="163" w:name="_Toc161919968"/>
      <w:r>
        <w:t>E-pakalpojums kalpo viena mērķa sasniegšanai</w:t>
      </w:r>
      <w:bookmarkEnd w:id="162"/>
      <w:bookmarkEnd w:id="163"/>
    </w:p>
    <w:tbl>
      <w:tblPr>
        <w:tblStyle w:val="TableGrid"/>
        <w:tblW w:w="9866" w:type="dxa"/>
        <w:jc w:val="center"/>
        <w:tblLayout w:type="fixed"/>
        <w:tblCellMar>
          <w:top w:w="28" w:type="dxa"/>
          <w:bottom w:w="28" w:type="dxa"/>
        </w:tblCellMar>
        <w:tblLook w:val="04A0" w:firstRow="1" w:lastRow="0" w:firstColumn="1" w:lastColumn="0" w:noHBand="0" w:noVBand="1"/>
      </w:tblPr>
      <w:tblGrid>
        <w:gridCol w:w="4815"/>
        <w:gridCol w:w="1984"/>
        <w:gridCol w:w="3067"/>
      </w:tblGrid>
      <w:tr w:rsidR="00F46D6E" w:rsidRPr="00A372EA" w14:paraId="559E7BA3" w14:textId="77777777" w:rsidTr="00F46D6E">
        <w:trPr>
          <w:jc w:val="center"/>
        </w:trPr>
        <w:tc>
          <w:tcPr>
            <w:tcW w:w="4815" w:type="dxa"/>
            <w:tcBorders>
              <w:bottom w:val="nil"/>
            </w:tcBorders>
          </w:tcPr>
          <w:p w14:paraId="3CDFC96D" w14:textId="77777777" w:rsidR="00F46D6E" w:rsidRPr="00A372EA" w:rsidRDefault="00F46D6E" w:rsidP="00F46D6E">
            <w:pPr>
              <w:pStyle w:val="Captions"/>
            </w:pPr>
            <w:r w:rsidRPr="00A372EA">
              <w:t>Identifikators:</w:t>
            </w:r>
          </w:p>
        </w:tc>
        <w:tc>
          <w:tcPr>
            <w:tcW w:w="1984" w:type="dxa"/>
            <w:tcBorders>
              <w:bottom w:val="nil"/>
            </w:tcBorders>
          </w:tcPr>
          <w:p w14:paraId="703F2227" w14:textId="77777777" w:rsidR="00F46D6E" w:rsidRPr="00A372EA" w:rsidRDefault="00F46D6E" w:rsidP="00F46D6E">
            <w:pPr>
              <w:pStyle w:val="Captions"/>
            </w:pPr>
            <w:r w:rsidRPr="00A372EA">
              <w:t>Obligātums:</w:t>
            </w:r>
          </w:p>
        </w:tc>
        <w:tc>
          <w:tcPr>
            <w:tcW w:w="3067" w:type="dxa"/>
            <w:tcBorders>
              <w:bottom w:val="nil"/>
            </w:tcBorders>
          </w:tcPr>
          <w:p w14:paraId="410E1DEA" w14:textId="033D2192" w:rsidR="00F46D6E" w:rsidRPr="00A372EA" w:rsidRDefault="00F46D6E" w:rsidP="00F46D6E">
            <w:pPr>
              <w:pStyle w:val="Captions"/>
            </w:pPr>
          </w:p>
        </w:tc>
      </w:tr>
      <w:tr w:rsidR="00F46D6E" w:rsidRPr="0045162A" w14:paraId="3844B03D" w14:textId="77777777" w:rsidTr="00F46D6E">
        <w:trPr>
          <w:jc w:val="center"/>
        </w:trPr>
        <w:tc>
          <w:tcPr>
            <w:tcW w:w="4815" w:type="dxa"/>
            <w:tcBorders>
              <w:top w:val="nil"/>
              <w:bottom w:val="single" w:sz="4" w:space="0" w:color="auto"/>
            </w:tcBorders>
          </w:tcPr>
          <w:p w14:paraId="3BFA100E" w14:textId="430EF7D3" w:rsidR="00F46D6E" w:rsidRPr="0045162A" w:rsidRDefault="00F46D6E" w:rsidP="0010364B">
            <w:pPr>
              <w:pStyle w:val="Tablebody"/>
            </w:pPr>
            <w:bookmarkStart w:id="164" w:name="_Ref432425802"/>
            <w:r>
              <w:t>EPAK</w:t>
            </w:r>
            <w:r w:rsidR="0010364B">
              <w:t>.</w:t>
            </w:r>
            <w:r>
              <w:t>UI.</w:t>
            </w:r>
            <w:r w:rsidR="0010364B">
              <w:t>Biz</w:t>
            </w:r>
            <w:r>
              <w:t>.</w:t>
            </w:r>
            <w:fldSimple w:instr="SEQ Req_Business \* MERGEFORMAT  \* MERGEFORMAT">
              <w:r w:rsidR="00AC7657">
                <w:rPr>
                  <w:noProof/>
                </w:rPr>
                <w:t>1</w:t>
              </w:r>
            </w:fldSimple>
            <w:bookmarkEnd w:id="164"/>
          </w:p>
        </w:tc>
        <w:tc>
          <w:tcPr>
            <w:tcW w:w="1984" w:type="dxa"/>
            <w:tcBorders>
              <w:top w:val="nil"/>
              <w:bottom w:val="single" w:sz="4" w:space="0" w:color="auto"/>
            </w:tcBorders>
          </w:tcPr>
          <w:p w14:paraId="0346BBE3" w14:textId="081B5A55" w:rsidR="00F46D6E" w:rsidRPr="0045162A" w:rsidRDefault="00F46D6E" w:rsidP="00050D26">
            <w:pPr>
              <w:pStyle w:val="Tablebody"/>
            </w:pPr>
            <w:r>
              <w:t>2 — obligāts</w:t>
            </w:r>
          </w:p>
        </w:tc>
        <w:tc>
          <w:tcPr>
            <w:tcW w:w="3067" w:type="dxa"/>
            <w:tcBorders>
              <w:top w:val="nil"/>
              <w:bottom w:val="single" w:sz="4" w:space="0" w:color="auto"/>
            </w:tcBorders>
          </w:tcPr>
          <w:p w14:paraId="4BA29BED" w14:textId="6BB12EEB" w:rsidR="00F46D6E" w:rsidRPr="0045162A" w:rsidRDefault="00F46D6E" w:rsidP="00050D26">
            <w:pPr>
              <w:pStyle w:val="Tablebody"/>
            </w:pPr>
          </w:p>
        </w:tc>
      </w:tr>
      <w:tr w:rsidR="00F46D6E" w:rsidRPr="00A372EA" w14:paraId="660A30CC" w14:textId="77777777" w:rsidTr="00F46D6E">
        <w:trPr>
          <w:jc w:val="center"/>
        </w:trPr>
        <w:tc>
          <w:tcPr>
            <w:tcW w:w="9866" w:type="dxa"/>
            <w:gridSpan w:val="3"/>
            <w:tcBorders>
              <w:bottom w:val="nil"/>
            </w:tcBorders>
          </w:tcPr>
          <w:p w14:paraId="3E29D62C" w14:textId="77777777" w:rsidR="00F46D6E" w:rsidRPr="00A372EA" w:rsidRDefault="00F46D6E" w:rsidP="00F46D6E">
            <w:pPr>
              <w:pStyle w:val="Captions"/>
            </w:pPr>
            <w:r w:rsidRPr="00A372EA">
              <w:t>Izklāsts:</w:t>
            </w:r>
          </w:p>
        </w:tc>
      </w:tr>
      <w:tr w:rsidR="00F46D6E" w14:paraId="09EE2EC3" w14:textId="77777777" w:rsidTr="00F46D6E">
        <w:trPr>
          <w:jc w:val="center"/>
        </w:trPr>
        <w:tc>
          <w:tcPr>
            <w:tcW w:w="9866" w:type="dxa"/>
            <w:gridSpan w:val="3"/>
            <w:tcBorders>
              <w:top w:val="nil"/>
              <w:bottom w:val="single" w:sz="4" w:space="0" w:color="auto"/>
            </w:tcBorders>
          </w:tcPr>
          <w:p w14:paraId="2FFEE1A5" w14:textId="77777777" w:rsidR="00F46D6E" w:rsidRDefault="00F46D6E" w:rsidP="00DE42F2">
            <w:pPr>
              <w:pStyle w:val="Tablebody"/>
            </w:pPr>
            <w:r w:rsidRPr="003A2479">
              <w:t xml:space="preserve">E-pakalpojumam ir jārealizē </w:t>
            </w:r>
            <w:r>
              <w:t xml:space="preserve">tieši </w:t>
            </w:r>
            <w:r w:rsidRPr="003A2479">
              <w:t xml:space="preserve">viens </w:t>
            </w:r>
            <w:r>
              <w:t xml:space="preserve">biznesa </w:t>
            </w:r>
            <w:r w:rsidRPr="003A2479">
              <w:t>lietošanas gadījums</w:t>
            </w:r>
            <w:r>
              <w:t>:</w:t>
            </w:r>
          </w:p>
          <w:p w14:paraId="6023411E" w14:textId="77777777" w:rsidR="00F46D6E" w:rsidRDefault="00F46D6E" w:rsidP="00F70AEA">
            <w:pPr>
              <w:pStyle w:val="ListParagraph"/>
              <w:numPr>
                <w:ilvl w:val="0"/>
                <w:numId w:val="54"/>
              </w:numPr>
              <w:spacing w:before="0" w:after="0"/>
              <w:jc w:val="left"/>
            </w:pPr>
            <w:r>
              <w:t>no vienas puses, katrai e-pakalpojuma izpildes reizei ir jānodrošina konkrētā rezultāta esamība, konkrēta mērķa sasniegšana,</w:t>
            </w:r>
          </w:p>
          <w:p w14:paraId="4386155B" w14:textId="77777777" w:rsidR="00F46D6E" w:rsidRDefault="00F46D6E" w:rsidP="00F70AEA">
            <w:pPr>
              <w:pStyle w:val="ListParagraph"/>
              <w:numPr>
                <w:ilvl w:val="0"/>
                <w:numId w:val="54"/>
              </w:numPr>
              <w:spacing w:before="0" w:after="0"/>
              <w:jc w:val="left"/>
            </w:pPr>
            <w:r>
              <w:t>no otras puses, vienā e-pakalpojuma izpildes reizē nedrīkst iegūt vairākus no biznesa viedokļa atšķirīgus rezultātus (vai sasniegt atšķirīgus mērķus).</w:t>
            </w:r>
          </w:p>
        </w:tc>
      </w:tr>
      <w:tr w:rsidR="00F46D6E" w14:paraId="2659E5DC" w14:textId="77777777" w:rsidTr="00F46D6E">
        <w:trPr>
          <w:jc w:val="center"/>
        </w:trPr>
        <w:tc>
          <w:tcPr>
            <w:tcW w:w="9866" w:type="dxa"/>
            <w:gridSpan w:val="3"/>
            <w:tcBorders>
              <w:bottom w:val="nil"/>
            </w:tcBorders>
          </w:tcPr>
          <w:p w14:paraId="11849522" w14:textId="77777777" w:rsidR="00F46D6E" w:rsidRDefault="00F46D6E" w:rsidP="00F46D6E">
            <w:pPr>
              <w:pStyle w:val="Captions"/>
            </w:pPr>
            <w:r w:rsidRPr="005C40AC">
              <w:t>Pamatojums</w:t>
            </w:r>
            <w:r>
              <w:t>:</w:t>
            </w:r>
          </w:p>
        </w:tc>
      </w:tr>
      <w:tr w:rsidR="00F46D6E" w14:paraId="3836BB92" w14:textId="77777777" w:rsidTr="00F46D6E">
        <w:trPr>
          <w:jc w:val="center"/>
        </w:trPr>
        <w:tc>
          <w:tcPr>
            <w:tcW w:w="9866" w:type="dxa"/>
            <w:gridSpan w:val="3"/>
            <w:tcBorders>
              <w:top w:val="nil"/>
              <w:bottom w:val="single" w:sz="4" w:space="0" w:color="auto"/>
            </w:tcBorders>
          </w:tcPr>
          <w:p w14:paraId="61D3FEB7" w14:textId="0ED13E42" w:rsidR="00F46D6E" w:rsidRDefault="00F46D6E" w:rsidP="00DE42F2">
            <w:pPr>
              <w:pStyle w:val="Tablebody"/>
            </w:pPr>
            <w:r>
              <w:t>E-pakalpojums ir noteiktā veidā noformēt</w:t>
            </w:r>
            <w:r w:rsidR="0097172B">
              <w:t>a</w:t>
            </w:r>
            <w:r>
              <w:t xml:space="preserve"> lietotne portālā latvija.</w:t>
            </w:r>
            <w:r w:rsidR="00CB64F2">
              <w:t>gov.</w:t>
            </w:r>
            <w:r>
              <w:t>lv, kā izpilde ļauj lietotājam sasniegt noteikt</w:t>
            </w:r>
            <w:r w:rsidR="00797281">
              <w:t>u</w:t>
            </w:r>
            <w:r>
              <w:t xml:space="preserve"> (e-pakalpojuma definētu) mērķi. Piemēram, šis mērķis var būt:</w:t>
            </w:r>
          </w:p>
          <w:p w14:paraId="1CDF8B7F" w14:textId="77777777" w:rsidR="00F46D6E" w:rsidRDefault="00F46D6E" w:rsidP="00F70AEA">
            <w:pPr>
              <w:pStyle w:val="ListParagraph"/>
              <w:numPr>
                <w:ilvl w:val="0"/>
                <w:numId w:val="55"/>
              </w:numPr>
              <w:spacing w:before="0" w:after="0"/>
              <w:jc w:val="left"/>
            </w:pPr>
            <w:r>
              <w:t>deklarēt savu, sava nepilngadīgā bērna, savā aizbildnībā vai aizgādnībā esošās personas dzīvesvietu Latvijā,</w:t>
            </w:r>
          </w:p>
          <w:p w14:paraId="46F758E2" w14:textId="77777777" w:rsidR="00F46D6E" w:rsidRDefault="00F46D6E" w:rsidP="00F70AEA">
            <w:pPr>
              <w:pStyle w:val="ListParagraph"/>
              <w:numPr>
                <w:ilvl w:val="0"/>
                <w:numId w:val="55"/>
              </w:numPr>
              <w:spacing w:before="0" w:after="0"/>
              <w:jc w:val="left"/>
            </w:pPr>
            <w:r>
              <w:t>iegūt datus par sevi no Iedzīvotāju reģistra,</w:t>
            </w:r>
          </w:p>
          <w:p w14:paraId="1A19B676" w14:textId="42F63149" w:rsidR="00F46D6E" w:rsidRDefault="00F46D6E" w:rsidP="00F70AEA">
            <w:pPr>
              <w:pStyle w:val="ListParagraph"/>
              <w:numPr>
                <w:ilvl w:val="0"/>
                <w:numId w:val="55"/>
              </w:numPr>
              <w:spacing w:before="0" w:after="0"/>
              <w:jc w:val="left"/>
            </w:pPr>
            <w:r>
              <w:t>noteikt, vai konkrētajai personai konkrētajā adresē ir deklarēt</w:t>
            </w:r>
            <w:r w:rsidR="0097172B">
              <w:t>a</w:t>
            </w:r>
            <w:r>
              <w:t xml:space="preserve"> dzīvesvieta,</w:t>
            </w:r>
          </w:p>
          <w:p w14:paraId="677996F8" w14:textId="77777777" w:rsidR="00F46D6E" w:rsidRDefault="00F46D6E" w:rsidP="00F70AEA">
            <w:pPr>
              <w:pStyle w:val="ListParagraph"/>
              <w:numPr>
                <w:ilvl w:val="0"/>
                <w:numId w:val="55"/>
              </w:numPr>
              <w:spacing w:before="0" w:after="0"/>
              <w:jc w:val="left"/>
            </w:pPr>
            <w:r>
              <w:t>pieteikties uzturlīdzekļu saņemšanai.</w:t>
            </w:r>
          </w:p>
          <w:p w14:paraId="58B434F2" w14:textId="77777777" w:rsidR="00F46D6E" w:rsidRDefault="00F46D6E" w:rsidP="00DE42F2">
            <w:pPr>
              <w:pStyle w:val="Tablebody"/>
            </w:pPr>
            <w:r w:rsidRPr="000A4918">
              <w:t>Tipisks</w:t>
            </w:r>
            <w:r>
              <w:t xml:space="preserve"> e-pakalpojuma izmantošanas gadījums ir šāds:</w:t>
            </w:r>
          </w:p>
          <w:p w14:paraId="14601A8F" w14:textId="77777777" w:rsidR="00F46D6E" w:rsidRDefault="00F46D6E" w:rsidP="00F70AEA">
            <w:pPr>
              <w:pStyle w:val="ListParagraph"/>
              <w:numPr>
                <w:ilvl w:val="0"/>
                <w:numId w:val="56"/>
              </w:numPr>
              <w:spacing w:before="0" w:after="0"/>
              <w:jc w:val="left"/>
            </w:pPr>
            <w:r>
              <w:t xml:space="preserve">Lietotājam ir noteikta vajadzība </w:t>
            </w:r>
            <w:r w:rsidRPr="00FA436F">
              <w:rPr>
                <w:i/>
                <w:lang w:val="en-GB"/>
              </w:rPr>
              <w:t>(user need)</w:t>
            </w:r>
            <w:r>
              <w:t>. Šīs lietotāja vajadzības apmierināšanai kā viens no soļiem var tikt izmantots konkrēts e-pakalpojums.</w:t>
            </w:r>
          </w:p>
          <w:p w14:paraId="45E78FFA" w14:textId="55ABBBB6" w:rsidR="00F46D6E" w:rsidRDefault="00F46D6E" w:rsidP="00F70AEA">
            <w:pPr>
              <w:pStyle w:val="ListParagraph"/>
              <w:numPr>
                <w:ilvl w:val="0"/>
                <w:numId w:val="56"/>
              </w:numPr>
              <w:spacing w:before="0" w:after="0"/>
              <w:jc w:val="left"/>
            </w:pPr>
            <w:r>
              <w:t>Lietotājs attiecīgajā solī izpilda e-pakalpojumu. E-pakalpojuma izpildes rezultātus lietotājs izmanto turpmākajiem soļiem, līdz viņa vajadzība netiks apmierināta.</w:t>
            </w:r>
          </w:p>
          <w:p w14:paraId="1B76D0D8" w14:textId="384D2822" w:rsidR="00F46D6E" w:rsidRDefault="00F46D6E" w:rsidP="00DE42F2">
            <w:pPr>
              <w:pStyle w:val="Tablebody"/>
            </w:pPr>
            <w:r>
              <w:t>Atšķirīgām lietotāja vajadzībām, kas ietver līdzīgus soļus, ir jābūt iespējai izmantot vienu attiecīgu e-pakalpojumu. Šim nolūkam katra e-pakalpojuma tvērumam ir jābūt pietiekami ierob</w:t>
            </w:r>
            <w:r w:rsidRPr="00304E38">
              <w:t>ežotam, lai vairākos e-pakalpojumos nebūtu no biznesa viedokļa nozīmīgu atkārtojušos daļu.</w:t>
            </w:r>
          </w:p>
        </w:tc>
      </w:tr>
    </w:tbl>
    <w:p w14:paraId="4582022C" w14:textId="77777777" w:rsidR="00F46D6E" w:rsidRPr="00A92D8E" w:rsidRDefault="00F46D6E" w:rsidP="00F46D6E">
      <w:pPr>
        <w:pStyle w:val="Subtitle"/>
      </w:pPr>
      <w:bookmarkStart w:id="165" w:name="_Toc431911826"/>
      <w:bookmarkStart w:id="166" w:name="_Toc161919969"/>
      <w:r>
        <w:t>E-pakalpojumi nesaglabā datus starp lietotāja sesijām</w:t>
      </w:r>
      <w:bookmarkEnd w:id="165"/>
      <w:bookmarkEnd w:id="166"/>
    </w:p>
    <w:tbl>
      <w:tblPr>
        <w:tblStyle w:val="TableGrid"/>
        <w:tblW w:w="9866" w:type="dxa"/>
        <w:jc w:val="center"/>
        <w:tblLayout w:type="fixed"/>
        <w:tblCellMar>
          <w:top w:w="28" w:type="dxa"/>
          <w:bottom w:w="28" w:type="dxa"/>
        </w:tblCellMar>
        <w:tblLook w:val="04A0" w:firstRow="1" w:lastRow="0" w:firstColumn="1" w:lastColumn="0" w:noHBand="0" w:noVBand="1"/>
      </w:tblPr>
      <w:tblGrid>
        <w:gridCol w:w="4815"/>
        <w:gridCol w:w="1984"/>
        <w:gridCol w:w="3067"/>
      </w:tblGrid>
      <w:tr w:rsidR="00F46D6E" w:rsidRPr="00A372EA" w14:paraId="14020705" w14:textId="77777777" w:rsidTr="00F46D6E">
        <w:trPr>
          <w:jc w:val="center"/>
        </w:trPr>
        <w:tc>
          <w:tcPr>
            <w:tcW w:w="4815" w:type="dxa"/>
            <w:tcBorders>
              <w:bottom w:val="nil"/>
            </w:tcBorders>
          </w:tcPr>
          <w:p w14:paraId="279A28FA" w14:textId="77777777" w:rsidR="00F46D6E" w:rsidRPr="00A372EA" w:rsidRDefault="00F46D6E" w:rsidP="00F46D6E">
            <w:pPr>
              <w:pStyle w:val="Captions"/>
            </w:pPr>
            <w:r w:rsidRPr="00A372EA">
              <w:t>Identifikators:</w:t>
            </w:r>
          </w:p>
        </w:tc>
        <w:tc>
          <w:tcPr>
            <w:tcW w:w="1984" w:type="dxa"/>
            <w:tcBorders>
              <w:bottom w:val="nil"/>
            </w:tcBorders>
          </w:tcPr>
          <w:p w14:paraId="6022D43D" w14:textId="77777777" w:rsidR="00F46D6E" w:rsidRPr="00A372EA" w:rsidRDefault="00F46D6E" w:rsidP="00F46D6E">
            <w:pPr>
              <w:pStyle w:val="Captions"/>
            </w:pPr>
            <w:r w:rsidRPr="00A372EA">
              <w:t>Obligātums:</w:t>
            </w:r>
          </w:p>
        </w:tc>
        <w:tc>
          <w:tcPr>
            <w:tcW w:w="3067" w:type="dxa"/>
            <w:tcBorders>
              <w:bottom w:val="nil"/>
            </w:tcBorders>
          </w:tcPr>
          <w:p w14:paraId="333504B3" w14:textId="0761E543" w:rsidR="00F46D6E" w:rsidRPr="00A372EA" w:rsidRDefault="00F46D6E" w:rsidP="00F46D6E">
            <w:pPr>
              <w:pStyle w:val="Captions"/>
            </w:pPr>
          </w:p>
        </w:tc>
      </w:tr>
      <w:tr w:rsidR="00F46D6E" w:rsidRPr="0045162A" w14:paraId="3D4837A3" w14:textId="77777777" w:rsidTr="00F46D6E">
        <w:trPr>
          <w:jc w:val="center"/>
        </w:trPr>
        <w:tc>
          <w:tcPr>
            <w:tcW w:w="4815" w:type="dxa"/>
            <w:tcBorders>
              <w:top w:val="nil"/>
              <w:bottom w:val="single" w:sz="4" w:space="0" w:color="auto"/>
            </w:tcBorders>
          </w:tcPr>
          <w:p w14:paraId="2CD402F0" w14:textId="105A78A3" w:rsidR="00F46D6E" w:rsidRPr="0045162A" w:rsidRDefault="0010364B" w:rsidP="00050D26">
            <w:pPr>
              <w:pStyle w:val="Tablebody"/>
            </w:pPr>
            <w:bookmarkStart w:id="167" w:name="_Ref432425941"/>
            <w:r>
              <w:t>EPAK.UI.Biz.</w:t>
            </w:r>
            <w:fldSimple w:instr="SEQ Req_Business \* MERGEFORMAT  \* MERGEFORMAT">
              <w:r w:rsidR="00AC7657">
                <w:rPr>
                  <w:noProof/>
                </w:rPr>
                <w:t>2</w:t>
              </w:r>
            </w:fldSimple>
            <w:bookmarkEnd w:id="167"/>
          </w:p>
        </w:tc>
        <w:tc>
          <w:tcPr>
            <w:tcW w:w="1984" w:type="dxa"/>
            <w:tcBorders>
              <w:top w:val="nil"/>
              <w:bottom w:val="single" w:sz="4" w:space="0" w:color="auto"/>
            </w:tcBorders>
          </w:tcPr>
          <w:p w14:paraId="5C818CE6" w14:textId="710BB5E6" w:rsidR="00F46D6E" w:rsidRPr="00304E38" w:rsidRDefault="000F4B21" w:rsidP="00050D26">
            <w:pPr>
              <w:pStyle w:val="Tablebody"/>
            </w:pPr>
            <w:r w:rsidRPr="00304E38">
              <w:t>2 — obligāts</w:t>
            </w:r>
          </w:p>
        </w:tc>
        <w:tc>
          <w:tcPr>
            <w:tcW w:w="3067" w:type="dxa"/>
            <w:tcBorders>
              <w:top w:val="nil"/>
              <w:bottom w:val="single" w:sz="4" w:space="0" w:color="auto"/>
            </w:tcBorders>
          </w:tcPr>
          <w:p w14:paraId="710739FB" w14:textId="060FD77C" w:rsidR="00F46D6E" w:rsidRPr="0045162A" w:rsidRDefault="00F46D6E" w:rsidP="00050D26">
            <w:pPr>
              <w:pStyle w:val="Tablebody"/>
            </w:pPr>
          </w:p>
        </w:tc>
      </w:tr>
      <w:tr w:rsidR="00F46D6E" w:rsidRPr="00A372EA" w14:paraId="77216860" w14:textId="77777777" w:rsidTr="00F46D6E">
        <w:trPr>
          <w:jc w:val="center"/>
        </w:trPr>
        <w:tc>
          <w:tcPr>
            <w:tcW w:w="9866" w:type="dxa"/>
            <w:gridSpan w:val="3"/>
            <w:tcBorders>
              <w:bottom w:val="nil"/>
            </w:tcBorders>
          </w:tcPr>
          <w:p w14:paraId="168B3FF5" w14:textId="77777777" w:rsidR="00F46D6E" w:rsidRPr="00A372EA" w:rsidRDefault="00F46D6E" w:rsidP="00F46D6E">
            <w:pPr>
              <w:pStyle w:val="Captions"/>
            </w:pPr>
            <w:r w:rsidRPr="00A372EA">
              <w:t>Izklāsts:</w:t>
            </w:r>
          </w:p>
        </w:tc>
      </w:tr>
      <w:tr w:rsidR="00F46D6E" w14:paraId="6EC42FAA" w14:textId="77777777" w:rsidTr="00F46D6E">
        <w:trPr>
          <w:jc w:val="center"/>
        </w:trPr>
        <w:tc>
          <w:tcPr>
            <w:tcW w:w="9866" w:type="dxa"/>
            <w:gridSpan w:val="3"/>
            <w:tcBorders>
              <w:top w:val="nil"/>
              <w:bottom w:val="single" w:sz="4" w:space="0" w:color="auto"/>
            </w:tcBorders>
          </w:tcPr>
          <w:p w14:paraId="57AE2AED" w14:textId="1C7CDAB5" w:rsidR="00F46D6E" w:rsidRDefault="00F46D6E" w:rsidP="00DE42F2">
            <w:pPr>
              <w:pStyle w:val="Tablebody"/>
            </w:pPr>
            <w:r>
              <w:t xml:space="preserve">Katrai e-pakalpojuma izpildes reizei (lietotāja sesijai) ir jābūt neatkarīgai no iepriekšējām šī pakalpojuma izpildes reizēm (t. sk. ja pakalpojumu izpilda viena un tā pati persona), izņemot gadījumus, kad iepriekšējās šī e-pakalpojuma izpildes reizēs biznesa mērķa sasniegšanā tika </w:t>
            </w:r>
            <w:r w:rsidR="00797281">
              <w:t xml:space="preserve">atjaunināti </w:t>
            </w:r>
            <w:r>
              <w:t>attiecīgi biznesa dati</w:t>
            </w:r>
            <w:r w:rsidR="00CA1981">
              <w:t xml:space="preserve"> (piemēram, </w:t>
            </w:r>
            <w:r w:rsidR="00797281">
              <w:t>atjaunināti</w:t>
            </w:r>
            <w:r w:rsidR="00CA1981">
              <w:t xml:space="preserve"> dati valsts vai pašvaldību reģistros)</w:t>
            </w:r>
            <w:r>
              <w:t>.</w:t>
            </w:r>
          </w:p>
          <w:p w14:paraId="4FB1B045" w14:textId="7CDF02AE" w:rsidR="00F46D6E" w:rsidRDefault="00F46D6E">
            <w:pPr>
              <w:pStyle w:val="Tablebody"/>
            </w:pPr>
            <w:r>
              <w:lastRenderedPageBreak/>
              <w:t>Tas nozīmē, ka e</w:t>
            </w:r>
            <w:r w:rsidRPr="009A5A78">
              <w:t>-pakalpojumi</w:t>
            </w:r>
            <w:r>
              <w:t>em</w:t>
            </w:r>
            <w:r w:rsidRPr="009A5A78">
              <w:t xml:space="preserve"> </w:t>
            </w:r>
            <w:r>
              <w:t xml:space="preserve">nedrīkst </w:t>
            </w:r>
            <w:r w:rsidRPr="009A5A78">
              <w:t>saglabā</w:t>
            </w:r>
            <w:r>
              <w:t>t</w:t>
            </w:r>
            <w:r w:rsidRPr="009A5A78">
              <w:t xml:space="preserve"> </w:t>
            </w:r>
            <w:r>
              <w:t xml:space="preserve">pagaidu </w:t>
            </w:r>
            <w:r w:rsidRPr="009A5A78">
              <w:t xml:space="preserve">datus starp </w:t>
            </w:r>
            <w:r>
              <w:t xml:space="preserve">to </w:t>
            </w:r>
            <w:r w:rsidRPr="009A5A78">
              <w:t>izpildes reizēm</w:t>
            </w:r>
            <w:r>
              <w:t>: vai nu šiem datiem ir jābūt apstiprinātiem</w:t>
            </w:r>
            <w:r w:rsidR="0075231C">
              <w:t xml:space="preserve"> biznesa līmenī</w:t>
            </w:r>
            <w:r>
              <w:t xml:space="preserve"> un attiecīgi izplatītiem, vai nu šos datus vispār nedrīkst saglabāt izmantošanai </w:t>
            </w:r>
            <w:r w:rsidR="00797281">
              <w:t xml:space="preserve">citās </w:t>
            </w:r>
            <w:r>
              <w:t>šī e-pakalpojuma (un arī citu e-pakalpojumu) izpildes reizēs.</w:t>
            </w:r>
          </w:p>
        </w:tc>
      </w:tr>
      <w:tr w:rsidR="00CA1981" w14:paraId="331CEEF8" w14:textId="77777777" w:rsidTr="00CA1981">
        <w:tblPrEx>
          <w:jc w:val="left"/>
          <w:tblCellMar>
            <w:top w:w="0" w:type="dxa"/>
            <w:bottom w:w="0" w:type="dxa"/>
          </w:tblCellMar>
        </w:tblPrEx>
        <w:tc>
          <w:tcPr>
            <w:tcW w:w="9866" w:type="dxa"/>
            <w:gridSpan w:val="3"/>
          </w:tcPr>
          <w:p w14:paraId="26695CE1" w14:textId="77777777" w:rsidR="00CA1981" w:rsidRDefault="00CA1981" w:rsidP="00C74D38">
            <w:pPr>
              <w:pStyle w:val="Captions"/>
            </w:pPr>
            <w:bookmarkStart w:id="168" w:name="_Toc431911827"/>
            <w:r w:rsidRPr="005C40AC">
              <w:lastRenderedPageBreak/>
              <w:t>Pamatojums</w:t>
            </w:r>
            <w:r>
              <w:t>:</w:t>
            </w:r>
          </w:p>
        </w:tc>
      </w:tr>
      <w:tr w:rsidR="00CA1981" w14:paraId="69321657" w14:textId="77777777" w:rsidTr="00CA1981">
        <w:tblPrEx>
          <w:jc w:val="left"/>
          <w:tblCellMar>
            <w:top w:w="0" w:type="dxa"/>
            <w:bottom w:w="0" w:type="dxa"/>
          </w:tblCellMar>
        </w:tblPrEx>
        <w:tc>
          <w:tcPr>
            <w:tcW w:w="9866" w:type="dxa"/>
            <w:gridSpan w:val="3"/>
          </w:tcPr>
          <w:p w14:paraId="7A382287" w14:textId="78140AD9" w:rsidR="001B63D1" w:rsidRDefault="001B63D1" w:rsidP="00CA1981">
            <w:pPr>
              <w:pStyle w:val="Tablebody"/>
            </w:pPr>
            <w:r>
              <w:t xml:space="preserve">Katrai e-pakalpojuma izpildes reizei ir jābūt loģiski pabeigtai (neskaitot e-pakalpojuma izpildes pārtraukšanu vai neparedzētas kļūdas) — ar katru e-pakalpojuma izpildes reizi lietotājam ir jāsasniedz savs mērķis (vai loģiski pabeigta tā daļa; </w:t>
            </w:r>
            <w:r w:rsidR="00797281">
              <w:t>sk</w:t>
            </w:r>
            <w:r>
              <w:t xml:space="preserve">. arī prasību </w:t>
            </w:r>
            <w:r>
              <w:fldChar w:fldCharType="begin"/>
            </w:r>
            <w:r>
              <w:instrText xml:space="preserve"> REF _Ref432426011 \h </w:instrText>
            </w:r>
            <w:r>
              <w:fldChar w:fldCharType="separate"/>
            </w:r>
            <w:r w:rsidR="00AC7657">
              <w:t>EPAK.UI.Org.</w:t>
            </w:r>
            <w:r w:rsidR="00AC7657">
              <w:rPr>
                <w:noProof/>
              </w:rPr>
              <w:t>2</w:t>
            </w:r>
            <w:r>
              <w:fldChar w:fldCharType="end"/>
            </w:r>
            <w:r>
              <w:t>).</w:t>
            </w:r>
          </w:p>
          <w:p w14:paraId="50550873" w14:textId="18D5F0EF" w:rsidR="00CA1981" w:rsidRDefault="001B63D1" w:rsidP="00783799">
            <w:pPr>
              <w:pStyle w:val="Tablebody"/>
            </w:pPr>
            <w:r>
              <w:t xml:space="preserve">Risinājumi, kas saglabā pagaidu datus starp viena lietotāja vairākām sesijām, </w:t>
            </w:r>
            <w:r w:rsidR="00783799">
              <w:t xml:space="preserve">var tikt realizēti kā </w:t>
            </w:r>
            <w:r w:rsidR="00CA1981">
              <w:t>LVP portāla lietotne</w:t>
            </w:r>
            <w:r w:rsidR="00783799">
              <w:t>s</w:t>
            </w:r>
            <w:r w:rsidR="00CA1981">
              <w:t>.</w:t>
            </w:r>
          </w:p>
        </w:tc>
      </w:tr>
    </w:tbl>
    <w:p w14:paraId="7E305F5C" w14:textId="77777777" w:rsidR="00F46D6E" w:rsidRPr="00A92D8E" w:rsidRDefault="00F46D6E" w:rsidP="00F46D6E">
      <w:pPr>
        <w:pStyle w:val="Subtitle"/>
      </w:pPr>
      <w:bookmarkStart w:id="169" w:name="_Toc161919970"/>
      <w:r>
        <w:t xml:space="preserve">E-pakalpojums prasa minimāli nepieciešamo </w:t>
      </w:r>
      <w:proofErr w:type="spellStart"/>
      <w:r>
        <w:t>ievaddatu</w:t>
      </w:r>
      <w:proofErr w:type="spellEnd"/>
      <w:r>
        <w:t xml:space="preserve"> apjomu</w:t>
      </w:r>
      <w:bookmarkEnd w:id="168"/>
      <w:bookmarkEnd w:id="169"/>
    </w:p>
    <w:tbl>
      <w:tblPr>
        <w:tblStyle w:val="TableGrid"/>
        <w:tblW w:w="9866" w:type="dxa"/>
        <w:jc w:val="center"/>
        <w:tblLayout w:type="fixed"/>
        <w:tblCellMar>
          <w:top w:w="28" w:type="dxa"/>
          <w:bottom w:w="28" w:type="dxa"/>
        </w:tblCellMar>
        <w:tblLook w:val="04A0" w:firstRow="1" w:lastRow="0" w:firstColumn="1" w:lastColumn="0" w:noHBand="0" w:noVBand="1"/>
      </w:tblPr>
      <w:tblGrid>
        <w:gridCol w:w="4815"/>
        <w:gridCol w:w="1984"/>
        <w:gridCol w:w="3067"/>
      </w:tblGrid>
      <w:tr w:rsidR="00F46D6E" w:rsidRPr="00A372EA" w14:paraId="46C13CE9" w14:textId="77777777" w:rsidTr="00F46D6E">
        <w:trPr>
          <w:jc w:val="center"/>
        </w:trPr>
        <w:tc>
          <w:tcPr>
            <w:tcW w:w="4815" w:type="dxa"/>
            <w:tcBorders>
              <w:bottom w:val="nil"/>
            </w:tcBorders>
          </w:tcPr>
          <w:p w14:paraId="20C749C7" w14:textId="77777777" w:rsidR="00F46D6E" w:rsidRPr="00A372EA" w:rsidRDefault="00F46D6E" w:rsidP="00F46D6E">
            <w:pPr>
              <w:pStyle w:val="Captions"/>
            </w:pPr>
            <w:r w:rsidRPr="00A372EA">
              <w:t>Identifikators:</w:t>
            </w:r>
          </w:p>
        </w:tc>
        <w:tc>
          <w:tcPr>
            <w:tcW w:w="1984" w:type="dxa"/>
            <w:tcBorders>
              <w:bottom w:val="nil"/>
            </w:tcBorders>
          </w:tcPr>
          <w:p w14:paraId="18662CCA" w14:textId="77777777" w:rsidR="00F46D6E" w:rsidRPr="00A372EA" w:rsidRDefault="00F46D6E" w:rsidP="00F46D6E">
            <w:pPr>
              <w:pStyle w:val="Captions"/>
            </w:pPr>
            <w:r w:rsidRPr="00A372EA">
              <w:t>Obligātums:</w:t>
            </w:r>
          </w:p>
        </w:tc>
        <w:tc>
          <w:tcPr>
            <w:tcW w:w="3067" w:type="dxa"/>
            <w:tcBorders>
              <w:bottom w:val="nil"/>
            </w:tcBorders>
          </w:tcPr>
          <w:p w14:paraId="22D0FE87" w14:textId="28CA5A88" w:rsidR="00F46D6E" w:rsidRPr="00A372EA" w:rsidRDefault="00F46D6E" w:rsidP="00F46D6E">
            <w:pPr>
              <w:pStyle w:val="Captions"/>
            </w:pPr>
          </w:p>
        </w:tc>
      </w:tr>
      <w:tr w:rsidR="00F46D6E" w:rsidRPr="0045162A" w14:paraId="51B2CB7A" w14:textId="77777777" w:rsidTr="00F46D6E">
        <w:trPr>
          <w:jc w:val="center"/>
        </w:trPr>
        <w:tc>
          <w:tcPr>
            <w:tcW w:w="4815" w:type="dxa"/>
            <w:tcBorders>
              <w:top w:val="nil"/>
              <w:bottom w:val="single" w:sz="4" w:space="0" w:color="auto"/>
            </w:tcBorders>
          </w:tcPr>
          <w:p w14:paraId="7E4A9580" w14:textId="4287F7A4" w:rsidR="00F46D6E" w:rsidRPr="0045162A" w:rsidRDefault="0010364B" w:rsidP="00221FE3">
            <w:pPr>
              <w:pStyle w:val="Tablebody"/>
            </w:pPr>
            <w:bookmarkStart w:id="170" w:name="_Ref432425958"/>
            <w:r>
              <w:t>EPAK.UI.Biz.</w:t>
            </w:r>
            <w:fldSimple w:instr="SEQ Req_Business \* MERGEFORMAT  \* MERGEFORMAT">
              <w:r w:rsidR="00AC7657">
                <w:rPr>
                  <w:noProof/>
                </w:rPr>
                <w:t>3</w:t>
              </w:r>
            </w:fldSimple>
            <w:bookmarkEnd w:id="170"/>
          </w:p>
        </w:tc>
        <w:tc>
          <w:tcPr>
            <w:tcW w:w="1984" w:type="dxa"/>
            <w:tcBorders>
              <w:top w:val="nil"/>
              <w:bottom w:val="single" w:sz="4" w:space="0" w:color="auto"/>
            </w:tcBorders>
          </w:tcPr>
          <w:p w14:paraId="0E564E0F" w14:textId="753B2661" w:rsidR="00F46D6E" w:rsidRPr="0045162A" w:rsidRDefault="000F4B21" w:rsidP="00221FE3">
            <w:pPr>
              <w:pStyle w:val="Tablebody"/>
            </w:pPr>
            <w:r>
              <w:t>2 — obligāts</w:t>
            </w:r>
          </w:p>
        </w:tc>
        <w:tc>
          <w:tcPr>
            <w:tcW w:w="3067" w:type="dxa"/>
            <w:tcBorders>
              <w:top w:val="nil"/>
              <w:bottom w:val="single" w:sz="4" w:space="0" w:color="auto"/>
            </w:tcBorders>
          </w:tcPr>
          <w:p w14:paraId="1FFD40FC" w14:textId="6B3E6D0C" w:rsidR="00F46D6E" w:rsidRPr="0045162A" w:rsidRDefault="00F46D6E" w:rsidP="00221FE3">
            <w:pPr>
              <w:pStyle w:val="Tablebody"/>
            </w:pPr>
          </w:p>
        </w:tc>
      </w:tr>
      <w:tr w:rsidR="00F46D6E" w:rsidRPr="00A372EA" w14:paraId="30D69ABD" w14:textId="77777777" w:rsidTr="00F46D6E">
        <w:trPr>
          <w:jc w:val="center"/>
        </w:trPr>
        <w:tc>
          <w:tcPr>
            <w:tcW w:w="9866" w:type="dxa"/>
            <w:gridSpan w:val="3"/>
            <w:tcBorders>
              <w:bottom w:val="nil"/>
            </w:tcBorders>
          </w:tcPr>
          <w:p w14:paraId="5334EF8B" w14:textId="77777777" w:rsidR="00F46D6E" w:rsidRPr="00A372EA" w:rsidRDefault="00F46D6E" w:rsidP="00F46D6E">
            <w:pPr>
              <w:pStyle w:val="Captions"/>
            </w:pPr>
            <w:r w:rsidRPr="00A372EA">
              <w:t>Izklāsts:</w:t>
            </w:r>
          </w:p>
        </w:tc>
      </w:tr>
      <w:tr w:rsidR="00F46D6E" w14:paraId="38CB72E8" w14:textId="77777777" w:rsidTr="00F46D6E">
        <w:trPr>
          <w:jc w:val="center"/>
        </w:trPr>
        <w:tc>
          <w:tcPr>
            <w:tcW w:w="9866" w:type="dxa"/>
            <w:gridSpan w:val="3"/>
            <w:tcBorders>
              <w:top w:val="nil"/>
              <w:bottom w:val="single" w:sz="4" w:space="0" w:color="auto"/>
            </w:tcBorders>
          </w:tcPr>
          <w:p w14:paraId="33FB0613" w14:textId="77777777" w:rsidR="00F46D6E" w:rsidRPr="00304E38" w:rsidRDefault="00F46D6E" w:rsidP="00A95A35">
            <w:pPr>
              <w:pStyle w:val="Tablebody"/>
            </w:pPr>
            <w:r>
              <w:t>E-</w:t>
            </w:r>
            <w:r w:rsidRPr="00304E38">
              <w:t xml:space="preserve">pakalpojuma prasīto </w:t>
            </w:r>
            <w:proofErr w:type="spellStart"/>
            <w:r w:rsidRPr="00304E38">
              <w:t>ievaddatu</w:t>
            </w:r>
            <w:proofErr w:type="spellEnd"/>
            <w:r w:rsidRPr="00304E38">
              <w:t xml:space="preserve"> apjomam ir jābūt minimāli nepieciešamam, lai e-pakalpojuma biznesa mērķis tiktu sasniegts. Šis ietver:</w:t>
            </w:r>
          </w:p>
          <w:p w14:paraId="4024D055" w14:textId="77777777" w:rsidR="00F46D6E" w:rsidRPr="00304E38" w:rsidRDefault="00F46D6E" w:rsidP="00F70AEA">
            <w:pPr>
              <w:pStyle w:val="ListParagraph"/>
              <w:numPr>
                <w:ilvl w:val="0"/>
                <w:numId w:val="57"/>
              </w:numPr>
              <w:spacing w:before="0" w:after="0"/>
              <w:jc w:val="left"/>
            </w:pPr>
            <w:r w:rsidRPr="00304E38">
              <w:t>Nedrīkst prasīt ievadīt datus, kas nav nepieciešami e-pakalpojuma biznesa mērķa sasniegšanā.</w:t>
            </w:r>
          </w:p>
          <w:p w14:paraId="5F592704" w14:textId="77777777" w:rsidR="00F46D6E" w:rsidRPr="00304E38" w:rsidRDefault="00F46D6E" w:rsidP="00F70AEA">
            <w:pPr>
              <w:pStyle w:val="ListParagraph"/>
              <w:numPr>
                <w:ilvl w:val="0"/>
                <w:numId w:val="57"/>
              </w:numPr>
              <w:spacing w:before="0" w:after="0"/>
              <w:jc w:val="left"/>
            </w:pPr>
            <w:r w:rsidRPr="00304E38">
              <w:t>Nedrīkst prasīt obligāti ievadīt datus, kad šos datus e-pakalpojuma biznesa mērķa sasniegšanai var aizstāt ar citiem lietotāja ievadītajiem datiem (t. sk. kas ir ievadīti neobligātajos laukos).</w:t>
            </w:r>
          </w:p>
          <w:p w14:paraId="3AFFF08B" w14:textId="09DC7945" w:rsidR="006D2374" w:rsidRDefault="00F46D6E" w:rsidP="006D2374">
            <w:pPr>
              <w:pStyle w:val="ListParagraph"/>
              <w:numPr>
                <w:ilvl w:val="0"/>
                <w:numId w:val="57"/>
              </w:numPr>
              <w:spacing w:before="0" w:after="0"/>
              <w:jc w:val="left"/>
            </w:pPr>
            <w:r w:rsidRPr="00304E38">
              <w:t>Nedrīkst prasīt ievadīt</w:t>
            </w:r>
            <w:r>
              <w:t xml:space="preserve"> dublējošos datus vai datus, kas viennozīmīgi un automātiski var tikt noteiktas no jau pieejamajiem (t. sk. ievadītajiem) datiem</w:t>
            </w:r>
            <w:r w:rsidR="008B631C">
              <w:t xml:space="preserve"> (piemēram, datiem par lietotāju, t. sk. viņa personas koda</w:t>
            </w:r>
            <w:r w:rsidR="00FF7174">
              <w:t>, viņā LVP portāla profilā norādītā e-pasta</w:t>
            </w:r>
            <w:r w:rsidR="008B631C">
              <w:t>)</w:t>
            </w:r>
            <w:r>
              <w:t>.</w:t>
            </w:r>
          </w:p>
          <w:p w14:paraId="2CCE4EAF" w14:textId="0E7E52F1" w:rsidR="008B631C" w:rsidRDefault="00F46D6E" w:rsidP="005E242A">
            <w:pPr>
              <w:pStyle w:val="ListParagraph"/>
              <w:spacing w:before="0" w:after="0"/>
              <w:ind w:left="284"/>
              <w:jc w:val="left"/>
            </w:pPr>
            <w:r>
              <w:t xml:space="preserve">Šis </w:t>
            </w:r>
            <w:r w:rsidR="008B631C">
              <w:t xml:space="preserve">punkts </w:t>
            </w:r>
            <w:r>
              <w:t>neattiecas uz darbību vai datu apstiprināšanu, kad šī apstiprināšana prasa lietotājam tikai norādīt apstiprinājuma faktu, nevis atkārtoti ievadīt datus.</w:t>
            </w:r>
            <w:r w:rsidR="008B631C">
              <w:t xml:space="preserve"> Šis punkts arī neattiecas uz gadījumu, kad lietotājam ir jāspēj norādīt cit</w:t>
            </w:r>
            <w:r w:rsidR="00797281">
              <w:t>u</w:t>
            </w:r>
            <w:r w:rsidR="008B631C">
              <w:t xml:space="preserve"> informācij</w:t>
            </w:r>
            <w:r w:rsidR="00797281">
              <w:t>u</w:t>
            </w:r>
            <w:r w:rsidR="008B631C">
              <w:t> — arī ne t</w:t>
            </w:r>
            <w:r w:rsidR="00797281">
              <w:t>o</w:t>
            </w:r>
            <w:r w:rsidR="008B631C">
              <w:t xml:space="preserve">, kas var tikt automātiski noteikta (piemēram: (1) ja kā adresi var norādīt patvaļīgu adresi, ne tikai deklarēto dzīvesvietas adresi, (2) ja kā e-pasta adresi var norādīt e-pasta adresi, kas nesakrīt ar LVP portālā lietotāja </w:t>
            </w:r>
            <w:r w:rsidR="00FF7174">
              <w:t xml:space="preserve">profilā pieejamo </w:t>
            </w:r>
            <w:r w:rsidR="008B631C">
              <w:t>e-pasta adresi).</w:t>
            </w:r>
          </w:p>
          <w:p w14:paraId="7A3AB1FF" w14:textId="1F409722" w:rsidR="008B631C" w:rsidRDefault="008B631C" w:rsidP="005E242A">
            <w:pPr>
              <w:pStyle w:val="ListParagraph"/>
              <w:spacing w:before="0" w:after="0"/>
              <w:ind w:left="284"/>
              <w:jc w:val="left"/>
            </w:pPr>
            <w:r>
              <w:t>Šis punkts attiecas uz gadījumu, kad nepieciešamie dati var tikt iegūti no kāda valsts reģistra un e-pakalpojuma turētājam ir tiesiskais pamats (un vienošanas ar attiecīgo datu turētāju) šos datus iegūt un attiecīgi apstrādāt.</w:t>
            </w:r>
          </w:p>
        </w:tc>
      </w:tr>
      <w:tr w:rsidR="00F46D6E" w14:paraId="188775BB" w14:textId="77777777" w:rsidTr="00F46D6E">
        <w:trPr>
          <w:jc w:val="center"/>
        </w:trPr>
        <w:tc>
          <w:tcPr>
            <w:tcW w:w="9866" w:type="dxa"/>
            <w:gridSpan w:val="3"/>
            <w:tcBorders>
              <w:bottom w:val="nil"/>
            </w:tcBorders>
          </w:tcPr>
          <w:p w14:paraId="5770AC1B" w14:textId="77777777" w:rsidR="00F46D6E" w:rsidRPr="00022F90" w:rsidRDefault="00F46D6E" w:rsidP="00F46D6E">
            <w:pPr>
              <w:pStyle w:val="Captions"/>
            </w:pPr>
            <w:r w:rsidRPr="005C40AC">
              <w:t>Negatīvie piemēri</w:t>
            </w:r>
            <w:r>
              <w:t>:</w:t>
            </w:r>
          </w:p>
        </w:tc>
      </w:tr>
      <w:tr w:rsidR="00F46D6E" w14:paraId="6D599AD9" w14:textId="77777777" w:rsidTr="00F46D6E">
        <w:trPr>
          <w:jc w:val="center"/>
        </w:trPr>
        <w:tc>
          <w:tcPr>
            <w:tcW w:w="9866" w:type="dxa"/>
            <w:gridSpan w:val="3"/>
            <w:tcBorders>
              <w:top w:val="nil"/>
            </w:tcBorders>
          </w:tcPr>
          <w:p w14:paraId="1FBC4C52" w14:textId="2D620671" w:rsidR="00F46D6E" w:rsidRDefault="00F46D6E" w:rsidP="00F70AEA">
            <w:pPr>
              <w:pStyle w:val="ListParagraph"/>
              <w:numPr>
                <w:ilvl w:val="0"/>
                <w:numId w:val="24"/>
              </w:numPr>
              <w:spacing w:before="0" w:after="0"/>
              <w:jc w:val="left"/>
            </w:pPr>
            <w:r>
              <w:t>E-pakalpojums kā vienu no obligātajiem laukiem prasa norādīt deklarējamo adresi. Tomēr, norādot adresi Rīgā, parādās jauns obligāts lauks “Priekšpilsēta vai rajons”, kur ir jānorāda deklarējamajai adresei atbilstošā Rīgas priekšpilsēta (rajons):</w:t>
            </w:r>
          </w:p>
          <w:p w14:paraId="654D12A5" w14:textId="64566535" w:rsidR="00105F4B" w:rsidRDefault="00105F4B" w:rsidP="00DC2099">
            <w:pPr>
              <w:pStyle w:val="ListParagraph"/>
              <w:spacing w:before="0" w:after="0"/>
              <w:ind w:left="284"/>
              <w:jc w:val="left"/>
            </w:pPr>
            <w:r w:rsidRPr="00105F4B">
              <w:rPr>
                <w:noProof/>
              </w:rPr>
              <w:drawing>
                <wp:inline distT="0" distB="0" distL="0" distR="0" wp14:anchorId="61759771" wp14:editId="50BDCE86">
                  <wp:extent cx="5788550" cy="1067133"/>
                  <wp:effectExtent l="19050" t="19050" r="22225" b="19050"/>
                  <wp:docPr id="2072092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92681" name=""/>
                          <pic:cNvPicPr/>
                        </pic:nvPicPr>
                        <pic:blipFill>
                          <a:blip r:embed="rId24"/>
                          <a:stretch>
                            <a:fillRect/>
                          </a:stretch>
                        </pic:blipFill>
                        <pic:spPr>
                          <a:xfrm>
                            <a:off x="0" y="0"/>
                            <a:ext cx="5798176" cy="1068908"/>
                          </a:xfrm>
                          <a:prstGeom prst="rect">
                            <a:avLst/>
                          </a:prstGeom>
                          <a:ln>
                            <a:solidFill>
                              <a:schemeClr val="accent2"/>
                            </a:solidFill>
                          </a:ln>
                        </pic:spPr>
                      </pic:pic>
                    </a:graphicData>
                  </a:graphic>
                </wp:inline>
              </w:drawing>
            </w:r>
          </w:p>
          <w:p w14:paraId="4CD1CA2F" w14:textId="175C977B" w:rsidR="00F46D6E" w:rsidRDefault="00F46D6E" w:rsidP="00A95A35">
            <w:pPr>
              <w:pStyle w:val="ListParagraph"/>
              <w:ind w:left="284"/>
            </w:pPr>
            <w:r>
              <w:t>Rīgas adresei atbilstošā priekšpilsēta (rajons) ir viennozīmīgi nosakāma pēc adreses</w:t>
            </w:r>
            <w:r w:rsidR="00F97BC9">
              <w:t xml:space="preserve"> (kas tiek ievadīta laukā “Deklarējamā adrese” ar pogas “Meklēt” palīdzību)</w:t>
            </w:r>
            <w:r>
              <w:t>, turklāt adrešu atbilstība priekšpilsētām (rajonam) ir attiecīgā klasifikatora vērtības, un to ir iespējams noteikt automātiski. Tāpēc ir lieki prasīt no lietotāja norādīt Rīgas adresei priekšpilsētu (rajonu).</w:t>
            </w:r>
          </w:p>
          <w:p w14:paraId="2746481D" w14:textId="77777777" w:rsidR="00F46D6E" w:rsidRDefault="00F46D6E" w:rsidP="00A95A35">
            <w:pPr>
              <w:pStyle w:val="ListParagraph"/>
              <w:ind w:left="284"/>
            </w:pPr>
            <w:r>
              <w:t>Turklāt pastāv iespēja lietotājam norādīt priekšpilsētu (rajonu), kas neatbilst adresei, — šajā gadījumā, ja e-pakalpojumā nav paredzēta attiecīgā pārbaude, biznesa datu integritāte var tikt iztraucēta:</w:t>
            </w:r>
          </w:p>
          <w:p w14:paraId="4E494E9C" w14:textId="1CDF1558" w:rsidR="00F46D6E" w:rsidRPr="00472560" w:rsidRDefault="00105F4B" w:rsidP="00DC2099">
            <w:pPr>
              <w:pStyle w:val="ListParagraph"/>
              <w:ind w:left="284"/>
            </w:pPr>
            <w:r w:rsidRPr="00105F4B">
              <w:rPr>
                <w:noProof/>
              </w:rPr>
              <w:lastRenderedPageBreak/>
              <w:drawing>
                <wp:inline distT="0" distB="0" distL="0" distR="0" wp14:anchorId="59FD988E" wp14:editId="54602357">
                  <wp:extent cx="5836257" cy="1086814"/>
                  <wp:effectExtent l="19050" t="19050" r="12700" b="18415"/>
                  <wp:docPr id="450582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82318" name=""/>
                          <pic:cNvPicPr/>
                        </pic:nvPicPr>
                        <pic:blipFill>
                          <a:blip r:embed="rId25"/>
                          <a:stretch>
                            <a:fillRect/>
                          </a:stretch>
                        </pic:blipFill>
                        <pic:spPr>
                          <a:xfrm>
                            <a:off x="0" y="0"/>
                            <a:ext cx="5852007" cy="1089747"/>
                          </a:xfrm>
                          <a:prstGeom prst="rect">
                            <a:avLst/>
                          </a:prstGeom>
                          <a:ln>
                            <a:solidFill>
                              <a:schemeClr val="accent2"/>
                            </a:solidFill>
                          </a:ln>
                        </pic:spPr>
                      </pic:pic>
                    </a:graphicData>
                  </a:graphic>
                </wp:inline>
              </w:drawing>
            </w:r>
          </w:p>
        </w:tc>
      </w:tr>
      <w:tr w:rsidR="00453FA5" w14:paraId="5504E0B3" w14:textId="77777777" w:rsidTr="00453FA5">
        <w:tblPrEx>
          <w:jc w:val="left"/>
          <w:tblCellMar>
            <w:top w:w="0" w:type="dxa"/>
            <w:bottom w:w="0" w:type="dxa"/>
          </w:tblCellMar>
        </w:tblPrEx>
        <w:tc>
          <w:tcPr>
            <w:tcW w:w="9866" w:type="dxa"/>
            <w:gridSpan w:val="3"/>
          </w:tcPr>
          <w:p w14:paraId="327887F7" w14:textId="77777777" w:rsidR="00453FA5" w:rsidRDefault="00453FA5" w:rsidP="00C74D38">
            <w:pPr>
              <w:pStyle w:val="Captions"/>
            </w:pPr>
            <w:bookmarkStart w:id="171" w:name="_Toc431911828"/>
            <w:r w:rsidRPr="005C40AC">
              <w:lastRenderedPageBreak/>
              <w:t>Pamatojums</w:t>
            </w:r>
            <w:r>
              <w:t>:</w:t>
            </w:r>
          </w:p>
        </w:tc>
      </w:tr>
      <w:tr w:rsidR="00453FA5" w14:paraId="0300F12A" w14:textId="77777777" w:rsidTr="00453FA5">
        <w:tblPrEx>
          <w:jc w:val="left"/>
          <w:tblCellMar>
            <w:top w:w="0" w:type="dxa"/>
            <w:bottom w:w="0" w:type="dxa"/>
          </w:tblCellMar>
        </w:tblPrEx>
        <w:tc>
          <w:tcPr>
            <w:tcW w:w="9866" w:type="dxa"/>
            <w:gridSpan w:val="3"/>
          </w:tcPr>
          <w:p w14:paraId="5A6F82FC" w14:textId="0BF2B3F1" w:rsidR="00453FA5" w:rsidRDefault="00494175">
            <w:pPr>
              <w:pStyle w:val="Tablebody"/>
            </w:pPr>
            <w:r>
              <w:t xml:space="preserve">Lieki </w:t>
            </w:r>
            <w:proofErr w:type="spellStart"/>
            <w:r>
              <w:t>ievaddatu</w:t>
            </w:r>
            <w:proofErr w:type="spellEnd"/>
            <w:r>
              <w:t xml:space="preserve"> lauki, no vienas puses, palielina lietotājam rādām</w:t>
            </w:r>
            <w:r w:rsidR="00797281">
              <w:t>ā</w:t>
            </w:r>
            <w:r>
              <w:t>s un no lietotāja pieprasāmās informācijas apjomu — tas apgrūtina un/vai palēnina e-pakalpojuma izmantošanu lietotājam. No otras puses, saņemot no lietotāja lieku vai dublējošos informāciju, var pastāvēt riski, kas ir saistīti ar šīs informācijas drošu glabāšanu, izmantošanu un izplatīšanu. Arī, pieprasot no lietotāja noteikto informāciju, ir svarīgi, lai e-pakalpojuma turētājam būtu tiesiskais pamats prasīt vai lūgt lietotājam norādīt attiecīgo informāciju.</w:t>
            </w:r>
          </w:p>
        </w:tc>
      </w:tr>
    </w:tbl>
    <w:p w14:paraId="24D4CD86" w14:textId="73916038" w:rsidR="009C42F6" w:rsidRDefault="009C42F6" w:rsidP="005E242A">
      <w:pPr>
        <w:pStyle w:val="Subtitle"/>
      </w:pPr>
      <w:bookmarkStart w:id="172" w:name="_Toc161919971"/>
      <w:r w:rsidRPr="009C42F6">
        <w:t xml:space="preserve">E-pakalpojums </w:t>
      </w:r>
      <w:r>
        <w:t>rāda</w:t>
      </w:r>
      <w:r w:rsidRPr="009C42F6">
        <w:t xml:space="preserve"> </w:t>
      </w:r>
      <w:r>
        <w:t xml:space="preserve">tikai lietotājam </w:t>
      </w:r>
      <w:r w:rsidRPr="009C42F6">
        <w:t>nepieciešam</w:t>
      </w:r>
      <w:r>
        <w:t>u</w:t>
      </w:r>
      <w:r w:rsidRPr="009C42F6">
        <w:t xml:space="preserve"> </w:t>
      </w:r>
      <w:r>
        <w:t>un saprotamu informāciju</w:t>
      </w:r>
      <w:bookmarkEnd w:id="172"/>
    </w:p>
    <w:tbl>
      <w:tblPr>
        <w:tblStyle w:val="TableGrid"/>
        <w:tblW w:w="9866" w:type="dxa"/>
        <w:jc w:val="center"/>
        <w:tblLayout w:type="fixed"/>
        <w:tblCellMar>
          <w:top w:w="28" w:type="dxa"/>
          <w:bottom w:w="28" w:type="dxa"/>
        </w:tblCellMar>
        <w:tblLook w:val="04A0" w:firstRow="1" w:lastRow="0" w:firstColumn="1" w:lastColumn="0" w:noHBand="0" w:noVBand="1"/>
      </w:tblPr>
      <w:tblGrid>
        <w:gridCol w:w="4815"/>
        <w:gridCol w:w="1984"/>
        <w:gridCol w:w="3067"/>
      </w:tblGrid>
      <w:tr w:rsidR="009C42F6" w:rsidRPr="00A372EA" w14:paraId="0245490B" w14:textId="77777777" w:rsidTr="001D6FFD">
        <w:trPr>
          <w:jc w:val="center"/>
        </w:trPr>
        <w:tc>
          <w:tcPr>
            <w:tcW w:w="4815" w:type="dxa"/>
            <w:tcBorders>
              <w:bottom w:val="nil"/>
            </w:tcBorders>
          </w:tcPr>
          <w:p w14:paraId="791EE6A6" w14:textId="77777777" w:rsidR="009C42F6" w:rsidRPr="00A372EA" w:rsidRDefault="009C42F6" w:rsidP="001D6FFD">
            <w:pPr>
              <w:pStyle w:val="Captions"/>
            </w:pPr>
            <w:r w:rsidRPr="00A372EA">
              <w:t>Identifikators:</w:t>
            </w:r>
          </w:p>
        </w:tc>
        <w:tc>
          <w:tcPr>
            <w:tcW w:w="1984" w:type="dxa"/>
            <w:tcBorders>
              <w:bottom w:val="nil"/>
            </w:tcBorders>
          </w:tcPr>
          <w:p w14:paraId="318377F3" w14:textId="77777777" w:rsidR="009C42F6" w:rsidRPr="00A372EA" w:rsidRDefault="009C42F6" w:rsidP="001D6FFD">
            <w:pPr>
              <w:pStyle w:val="Captions"/>
            </w:pPr>
            <w:r w:rsidRPr="00A372EA">
              <w:t>Obligātums:</w:t>
            </w:r>
          </w:p>
        </w:tc>
        <w:tc>
          <w:tcPr>
            <w:tcW w:w="3067" w:type="dxa"/>
            <w:tcBorders>
              <w:bottom w:val="nil"/>
            </w:tcBorders>
          </w:tcPr>
          <w:p w14:paraId="1B9D72AE" w14:textId="77777777" w:rsidR="009C42F6" w:rsidRPr="00A372EA" w:rsidRDefault="009C42F6" w:rsidP="001D6FFD">
            <w:pPr>
              <w:pStyle w:val="Captions"/>
            </w:pPr>
          </w:p>
        </w:tc>
      </w:tr>
      <w:tr w:rsidR="009C42F6" w:rsidRPr="0045162A" w14:paraId="2D0BC19B" w14:textId="77777777" w:rsidTr="001D6FFD">
        <w:trPr>
          <w:jc w:val="center"/>
        </w:trPr>
        <w:tc>
          <w:tcPr>
            <w:tcW w:w="4815" w:type="dxa"/>
            <w:tcBorders>
              <w:top w:val="nil"/>
              <w:bottom w:val="single" w:sz="4" w:space="0" w:color="auto"/>
            </w:tcBorders>
          </w:tcPr>
          <w:p w14:paraId="370FD794" w14:textId="6D91FBF2" w:rsidR="009C42F6" w:rsidRPr="0045162A" w:rsidRDefault="009C42F6" w:rsidP="001D6FFD">
            <w:pPr>
              <w:pStyle w:val="Tablebody"/>
            </w:pPr>
            <w:r>
              <w:t>EPAK.UI.Biz.</w:t>
            </w:r>
            <w:fldSimple w:instr="SEQ Req_Business \* MERGEFORMAT  \* MERGEFORMAT">
              <w:r w:rsidR="00AC7657">
                <w:rPr>
                  <w:noProof/>
                </w:rPr>
                <w:t>4</w:t>
              </w:r>
            </w:fldSimple>
          </w:p>
        </w:tc>
        <w:tc>
          <w:tcPr>
            <w:tcW w:w="1984" w:type="dxa"/>
            <w:tcBorders>
              <w:top w:val="nil"/>
              <w:bottom w:val="single" w:sz="4" w:space="0" w:color="auto"/>
            </w:tcBorders>
          </w:tcPr>
          <w:p w14:paraId="75CE2587" w14:textId="77777777" w:rsidR="009C42F6" w:rsidRPr="0045162A" w:rsidRDefault="009C42F6" w:rsidP="001D6FFD">
            <w:pPr>
              <w:pStyle w:val="Tablebody"/>
            </w:pPr>
            <w:r>
              <w:t>2 — obligāts</w:t>
            </w:r>
          </w:p>
        </w:tc>
        <w:tc>
          <w:tcPr>
            <w:tcW w:w="3067" w:type="dxa"/>
            <w:tcBorders>
              <w:top w:val="nil"/>
              <w:bottom w:val="single" w:sz="4" w:space="0" w:color="auto"/>
            </w:tcBorders>
          </w:tcPr>
          <w:p w14:paraId="008297F2" w14:textId="77777777" w:rsidR="009C42F6" w:rsidRPr="0045162A" w:rsidRDefault="009C42F6" w:rsidP="001D6FFD">
            <w:pPr>
              <w:pStyle w:val="Tablebody"/>
            </w:pPr>
          </w:p>
        </w:tc>
      </w:tr>
      <w:tr w:rsidR="009C42F6" w:rsidRPr="00A372EA" w14:paraId="5D6FF562" w14:textId="77777777" w:rsidTr="005E242A">
        <w:trPr>
          <w:jc w:val="center"/>
        </w:trPr>
        <w:tc>
          <w:tcPr>
            <w:tcW w:w="9866" w:type="dxa"/>
            <w:gridSpan w:val="3"/>
            <w:tcBorders>
              <w:bottom w:val="nil"/>
            </w:tcBorders>
          </w:tcPr>
          <w:p w14:paraId="370F34F9" w14:textId="77777777" w:rsidR="009C42F6" w:rsidRPr="00A372EA" w:rsidRDefault="009C42F6" w:rsidP="001D6FFD">
            <w:pPr>
              <w:pStyle w:val="Captions"/>
            </w:pPr>
            <w:r w:rsidRPr="00A372EA">
              <w:t>Izklāsts:</w:t>
            </w:r>
          </w:p>
        </w:tc>
      </w:tr>
      <w:tr w:rsidR="009C42F6" w:rsidRPr="009C42F6" w14:paraId="3DC0A436" w14:textId="77777777" w:rsidTr="005E242A">
        <w:trPr>
          <w:jc w:val="center"/>
        </w:trPr>
        <w:tc>
          <w:tcPr>
            <w:tcW w:w="9866" w:type="dxa"/>
            <w:gridSpan w:val="3"/>
            <w:tcBorders>
              <w:top w:val="nil"/>
              <w:bottom w:val="single" w:sz="4" w:space="0" w:color="auto"/>
            </w:tcBorders>
          </w:tcPr>
          <w:p w14:paraId="7958034B" w14:textId="2B1D614A" w:rsidR="009C42F6" w:rsidRDefault="009C42F6" w:rsidP="009C42F6">
            <w:pPr>
              <w:pStyle w:val="Tablebody"/>
            </w:pPr>
            <w:r>
              <w:t>E-pakalpojuma lietotājam ir jārāda tikai viņam nepieciešamā informācija (e-pakalpojuma izpildei), kā arī tādā veidā, lai tā būtu saprotama lietotājam (pieņemot, ka lietotājam nav speciālo prasību bez biznesa līmeņa prasībām, ko paredz e-pakalpojums):</w:t>
            </w:r>
          </w:p>
          <w:p w14:paraId="0D47AE3F" w14:textId="4F4E8F65" w:rsidR="009C42F6" w:rsidRDefault="009C42F6" w:rsidP="005E242A">
            <w:pPr>
              <w:pStyle w:val="Tablebody"/>
              <w:numPr>
                <w:ilvl w:val="0"/>
                <w:numId w:val="85"/>
              </w:numPr>
            </w:pPr>
            <w:proofErr w:type="spellStart"/>
            <w:r>
              <w:t>Palīginformācija</w:t>
            </w:r>
            <w:proofErr w:type="spellEnd"/>
            <w:r>
              <w:t xml:space="preserve">, kas ir nepieciešama pakalpojumā, bet neprasa </w:t>
            </w:r>
            <w:r w:rsidR="001D6FFD">
              <w:t xml:space="preserve">lietotāja </w:t>
            </w:r>
            <w:r>
              <w:t>īpašu uzmanību</w:t>
            </w:r>
            <w:r w:rsidR="001D6FFD">
              <w:t xml:space="preserve"> (t. sk. lietotāja datu lietošanas noteikumi)</w:t>
            </w:r>
            <w:r>
              <w:t xml:space="preserve">, </w:t>
            </w:r>
            <w:r w:rsidR="001D6FFD">
              <w:t xml:space="preserve">ir jārāda sakļautā veidā, piemēram, iekļaujot to </w:t>
            </w:r>
            <w:r>
              <w:t xml:space="preserve">uznirstošajos logos </w:t>
            </w:r>
            <w:r w:rsidR="001D6FFD">
              <w:t>vai</w:t>
            </w:r>
            <w:r>
              <w:t xml:space="preserve"> </w:t>
            </w:r>
            <w:proofErr w:type="spellStart"/>
            <w:r>
              <w:t>paskaidrēs</w:t>
            </w:r>
            <w:proofErr w:type="spellEnd"/>
            <w:r>
              <w:t>.</w:t>
            </w:r>
          </w:p>
          <w:p w14:paraId="041892B4" w14:textId="4D3E2235" w:rsidR="009C42F6" w:rsidRPr="00A372EA" w:rsidRDefault="009C42F6" w:rsidP="005E242A">
            <w:pPr>
              <w:pStyle w:val="Tablebody"/>
              <w:numPr>
                <w:ilvl w:val="0"/>
                <w:numId w:val="85"/>
              </w:numPr>
            </w:pPr>
            <w:r>
              <w:t>Tehniskā informācija, kas nav nepieci</w:t>
            </w:r>
            <w:r w:rsidR="001D6FFD">
              <w:t>ešama biznesa procesa izpildei (</w:t>
            </w:r>
            <w:r>
              <w:t xml:space="preserve">bet ir </w:t>
            </w:r>
            <w:proofErr w:type="spellStart"/>
            <w:r>
              <w:t>palīginformācija</w:t>
            </w:r>
            <w:proofErr w:type="spellEnd"/>
            <w:r>
              <w:t xml:space="preserve"> </w:t>
            </w:r>
            <w:r w:rsidR="001D6FFD">
              <w:t>atbalstam vai tml.)</w:t>
            </w:r>
            <w:r>
              <w:t xml:space="preserve">, </w:t>
            </w:r>
            <w:r w:rsidR="001D6FFD">
              <w:t>ir</w:t>
            </w:r>
            <w:r>
              <w:t xml:space="preserve"> jā</w:t>
            </w:r>
            <w:r w:rsidR="001D6FFD">
              <w:t>rāda</w:t>
            </w:r>
            <w:r>
              <w:t xml:space="preserve"> sa</w:t>
            </w:r>
            <w:r w:rsidR="001D6FFD">
              <w:t>kļautā</w:t>
            </w:r>
            <w:r>
              <w:t xml:space="preserve"> veidā</w:t>
            </w:r>
            <w:r w:rsidR="001D6FFD">
              <w:t xml:space="preserve"> vai nav jārāda vispār (īpaši ja šī informācija iekļauj realizācijas detaļas).</w:t>
            </w:r>
          </w:p>
        </w:tc>
      </w:tr>
    </w:tbl>
    <w:p w14:paraId="19453D22" w14:textId="77777777" w:rsidR="00D17234" w:rsidRDefault="00F46D6E" w:rsidP="00F46D6E">
      <w:pPr>
        <w:pStyle w:val="Heading2"/>
      </w:pPr>
      <w:bookmarkStart w:id="173" w:name="_Toc161919972"/>
      <w:r>
        <w:t xml:space="preserve">Prasības </w:t>
      </w:r>
      <w:r w:rsidR="000A070C">
        <w:t>soļu</w:t>
      </w:r>
      <w:r w:rsidR="00F87DBD">
        <w:t xml:space="preserve"> </w:t>
      </w:r>
      <w:r>
        <w:t>organizācijai</w:t>
      </w:r>
      <w:bookmarkStart w:id="174" w:name="_Toc431911829"/>
      <w:bookmarkEnd w:id="171"/>
      <w:bookmarkEnd w:id="173"/>
    </w:p>
    <w:p w14:paraId="2389CFA5" w14:textId="1046F61B" w:rsidR="00F46D6E" w:rsidRPr="00A92D8E" w:rsidRDefault="00F46D6E" w:rsidP="00D17234">
      <w:pPr>
        <w:pStyle w:val="Subtitle"/>
      </w:pPr>
      <w:bookmarkStart w:id="175" w:name="_Toc161919973"/>
      <w:r>
        <w:t>E-pakalpojuma soļu organizācija ir secīgi lineāra</w:t>
      </w:r>
      <w:bookmarkEnd w:id="174"/>
      <w:bookmarkEnd w:id="175"/>
    </w:p>
    <w:tbl>
      <w:tblPr>
        <w:tblStyle w:val="TableGrid"/>
        <w:tblW w:w="9866" w:type="dxa"/>
        <w:jc w:val="center"/>
        <w:tblLayout w:type="fixed"/>
        <w:tblCellMar>
          <w:top w:w="28" w:type="dxa"/>
          <w:bottom w:w="28" w:type="dxa"/>
        </w:tblCellMar>
        <w:tblLook w:val="04A0" w:firstRow="1" w:lastRow="0" w:firstColumn="1" w:lastColumn="0" w:noHBand="0" w:noVBand="1"/>
      </w:tblPr>
      <w:tblGrid>
        <w:gridCol w:w="2407"/>
        <w:gridCol w:w="2408"/>
        <w:gridCol w:w="1984"/>
        <w:gridCol w:w="3067"/>
      </w:tblGrid>
      <w:tr w:rsidR="00696E43" w:rsidRPr="00A372EA" w14:paraId="703E0A39" w14:textId="77777777" w:rsidTr="005E242A">
        <w:trPr>
          <w:jc w:val="center"/>
        </w:trPr>
        <w:tc>
          <w:tcPr>
            <w:tcW w:w="2407" w:type="dxa"/>
            <w:tcBorders>
              <w:bottom w:val="nil"/>
              <w:right w:val="nil"/>
            </w:tcBorders>
          </w:tcPr>
          <w:p w14:paraId="1465479B" w14:textId="77777777" w:rsidR="00696E43" w:rsidRPr="00A372EA" w:rsidRDefault="00696E43" w:rsidP="00696E43">
            <w:pPr>
              <w:pStyle w:val="Captions"/>
            </w:pPr>
            <w:r w:rsidRPr="00A372EA">
              <w:t>Identifikators:</w:t>
            </w:r>
          </w:p>
        </w:tc>
        <w:tc>
          <w:tcPr>
            <w:tcW w:w="2408" w:type="dxa"/>
            <w:tcBorders>
              <w:left w:val="nil"/>
              <w:bottom w:val="nil"/>
            </w:tcBorders>
          </w:tcPr>
          <w:p w14:paraId="78EFA223" w14:textId="2E000263" w:rsidR="00696E43" w:rsidRPr="00A372EA" w:rsidRDefault="00696E43" w:rsidP="005E242A">
            <w:pPr>
              <w:pStyle w:val="Tablebody"/>
              <w:spacing w:before="120" w:line="240" w:lineRule="auto"/>
            </w:pPr>
            <w:r>
              <w:t>EPAK.UI.Org.</w:t>
            </w:r>
            <w:r>
              <w:fldChar w:fldCharType="begin"/>
            </w:r>
            <w:r>
              <w:instrText>SEQ Req_Organization \* ARABIC</w:instrText>
            </w:r>
            <w:r>
              <w:fldChar w:fldCharType="separate"/>
            </w:r>
            <w:r w:rsidR="00AC7657">
              <w:rPr>
                <w:noProof/>
              </w:rPr>
              <w:t>1</w:t>
            </w:r>
            <w:r>
              <w:fldChar w:fldCharType="end"/>
            </w:r>
          </w:p>
        </w:tc>
        <w:tc>
          <w:tcPr>
            <w:tcW w:w="1984" w:type="dxa"/>
            <w:tcBorders>
              <w:bottom w:val="nil"/>
              <w:right w:val="nil"/>
            </w:tcBorders>
          </w:tcPr>
          <w:p w14:paraId="1C2C1792" w14:textId="77777777" w:rsidR="00696E43" w:rsidRPr="00A372EA" w:rsidRDefault="00696E43" w:rsidP="00696E43">
            <w:pPr>
              <w:pStyle w:val="Captions"/>
            </w:pPr>
            <w:r w:rsidRPr="00A372EA">
              <w:t>Obligātums:</w:t>
            </w:r>
          </w:p>
        </w:tc>
        <w:tc>
          <w:tcPr>
            <w:tcW w:w="3067" w:type="dxa"/>
            <w:tcBorders>
              <w:left w:val="nil"/>
              <w:bottom w:val="nil"/>
            </w:tcBorders>
          </w:tcPr>
          <w:p w14:paraId="62910372" w14:textId="3456CB1F" w:rsidR="00696E43" w:rsidRPr="00696E43" w:rsidRDefault="00696E43" w:rsidP="005E242A">
            <w:pPr>
              <w:pStyle w:val="Tablebody"/>
              <w:spacing w:before="120" w:line="240" w:lineRule="auto"/>
            </w:pPr>
            <w:r>
              <w:t>1 — vēlams</w:t>
            </w:r>
          </w:p>
        </w:tc>
      </w:tr>
      <w:tr w:rsidR="00F46D6E" w:rsidRPr="00A372EA" w14:paraId="14A81427" w14:textId="77777777" w:rsidTr="00F46D6E">
        <w:trPr>
          <w:jc w:val="center"/>
        </w:trPr>
        <w:tc>
          <w:tcPr>
            <w:tcW w:w="9866" w:type="dxa"/>
            <w:gridSpan w:val="4"/>
            <w:tcBorders>
              <w:bottom w:val="nil"/>
            </w:tcBorders>
          </w:tcPr>
          <w:p w14:paraId="1505A56D" w14:textId="77777777" w:rsidR="00F46D6E" w:rsidRPr="00A372EA" w:rsidRDefault="00F46D6E" w:rsidP="00F46D6E">
            <w:pPr>
              <w:pStyle w:val="Captions"/>
            </w:pPr>
            <w:r w:rsidRPr="00A372EA">
              <w:t>Izklāsts:</w:t>
            </w:r>
          </w:p>
        </w:tc>
      </w:tr>
      <w:tr w:rsidR="00F46D6E" w14:paraId="4E1A84C4" w14:textId="77777777" w:rsidTr="00F46D6E">
        <w:trPr>
          <w:jc w:val="center"/>
        </w:trPr>
        <w:tc>
          <w:tcPr>
            <w:tcW w:w="9866" w:type="dxa"/>
            <w:gridSpan w:val="4"/>
            <w:tcBorders>
              <w:top w:val="nil"/>
              <w:bottom w:val="single" w:sz="4" w:space="0" w:color="auto"/>
            </w:tcBorders>
          </w:tcPr>
          <w:p w14:paraId="0F19CF92" w14:textId="77777777" w:rsidR="00F46D6E" w:rsidRDefault="00F46D6E" w:rsidP="00DE42F2">
            <w:pPr>
              <w:pStyle w:val="Tablebody"/>
            </w:pPr>
            <w:r>
              <w:t>E-pakalpojumam ir jābūt organizētam tā, lai būtu iespējamas tikai šādas pārejas starp soļiem:</w:t>
            </w:r>
          </w:p>
          <w:p w14:paraId="6C3CDEBD" w14:textId="77777777" w:rsidR="00F46D6E" w:rsidRDefault="00F46D6E" w:rsidP="00F70AEA">
            <w:pPr>
              <w:pStyle w:val="ListParagraph"/>
              <w:numPr>
                <w:ilvl w:val="0"/>
                <w:numId w:val="58"/>
              </w:numPr>
              <w:spacing w:before="0" w:after="0"/>
              <w:jc w:val="left"/>
            </w:pPr>
            <w:r>
              <w:t>no viena soļa uz [tuvāko] nākamo — ja veiksmīgi izpildās datu pārbaudes soļa beigās,</w:t>
            </w:r>
          </w:p>
          <w:p w14:paraId="7639FC88" w14:textId="77777777" w:rsidR="00F46D6E" w:rsidRDefault="00F46D6E" w:rsidP="00F70AEA">
            <w:pPr>
              <w:pStyle w:val="ListParagraph"/>
              <w:numPr>
                <w:ilvl w:val="0"/>
                <w:numId w:val="58"/>
              </w:numPr>
              <w:spacing w:before="0" w:after="0"/>
              <w:jc w:val="left"/>
            </w:pPr>
            <w:r>
              <w:t>no viena soļa uz jebkuru no iepriekšējiem — datu pārbaudēm nav jābūt veiktām.</w:t>
            </w:r>
          </w:p>
          <w:p w14:paraId="2999E19F" w14:textId="77777777" w:rsidR="00F46D6E" w:rsidRDefault="00F46D6E" w:rsidP="00A95A35">
            <w:pPr>
              <w:pStyle w:val="Tablebody"/>
            </w:pPr>
            <w:r>
              <w:t>Noteiktajos soļos un/</w:t>
            </w:r>
            <w:r w:rsidRPr="00A95A35">
              <w:t xml:space="preserve">vai </w:t>
            </w:r>
            <w:r>
              <w:t>gadījumos pārejas uz citiem soļiem var būt papildu ierobežotas (piemērām, e-pakalpojuma pēdējā solī, kas parāda jau noteikto apstiprināto darbību izpildes rezultātu, var nebūt pieejama uz iepriekšējiem soļiem).</w:t>
            </w:r>
          </w:p>
          <w:p w14:paraId="0F71601D" w14:textId="68C1A365" w:rsidR="00F46D6E" w:rsidRDefault="00F46D6E" w:rsidP="00DE42F2">
            <w:pPr>
              <w:pStyle w:val="Tablebody"/>
            </w:pPr>
            <w:r>
              <w:t>Tipiski</w:t>
            </w:r>
            <w:r w:rsidR="009B046F">
              <w:t xml:space="preserve"> un ieteicami</w:t>
            </w:r>
            <w:r>
              <w:t xml:space="preserve"> e-pakalpojumu soļu lineārās organizācijas veidi ir redzami attēlā:</w:t>
            </w:r>
          </w:p>
          <w:p w14:paraId="64C19CB3" w14:textId="7D5F8AB1" w:rsidR="007239C4" w:rsidRDefault="007239C4" w:rsidP="00DE42F2">
            <w:pPr>
              <w:pStyle w:val="Tablebody"/>
            </w:pPr>
            <w:r>
              <w:t xml:space="preserve"> (a) </w:t>
            </w:r>
            <w:r w:rsidR="001741F4">
              <w:rPr>
                <w:noProof/>
              </w:rPr>
              <w:object w:dxaOrig="12331" w:dyaOrig="1455" w14:anchorId="3F9E153B">
                <v:shape id="_x0000_i1027" type="#_x0000_t75" style="width:482pt;height:57.5pt" o:ole="">
                  <v:imagedata r:id="rId26" o:title=""/>
                </v:shape>
                <o:OLEObject Type="Embed" ProgID="Visio.Drawing.15" ShapeID="_x0000_i1027" DrawAspect="Content" ObjectID="_1774785954" r:id="rId27"/>
              </w:object>
            </w:r>
          </w:p>
          <w:p w14:paraId="36B3F27B" w14:textId="0F5B6ACC" w:rsidR="007239C4" w:rsidRDefault="007239C4" w:rsidP="00DE42F2">
            <w:pPr>
              <w:pStyle w:val="Tablebody"/>
            </w:pPr>
            <w:r>
              <w:lastRenderedPageBreak/>
              <w:t xml:space="preserve">(b) </w:t>
            </w:r>
            <w:r w:rsidR="001741F4">
              <w:rPr>
                <w:noProof/>
              </w:rPr>
              <w:object w:dxaOrig="12331" w:dyaOrig="1875" w14:anchorId="7D0AF38D">
                <v:shape id="_x0000_i1028" type="#_x0000_t75" style="width:482pt;height:1in" o:ole="">
                  <v:imagedata r:id="rId28" o:title=""/>
                </v:shape>
                <o:OLEObject Type="Embed" ProgID="Visio.Drawing.15" ShapeID="_x0000_i1028" DrawAspect="Content" ObjectID="_1774785955" r:id="rId29"/>
              </w:object>
            </w:r>
          </w:p>
          <w:p w14:paraId="6DF90918" w14:textId="77777777" w:rsidR="00F46D6E" w:rsidRDefault="00F46D6E" w:rsidP="00DE42F2">
            <w:pPr>
              <w:pStyle w:val="Tablebody"/>
            </w:pPr>
            <w:r>
              <w:t>Daļā (a) soļu organizācija atbilst informatīvajam e-pakalpojumam, kas pirmajos soļos savāc no lietotāja datus, un pēdējā solī pēc šiem saņemtajiem datiem sniedz informatīvā pieprasījuma rezultātu, piemēram, atbildi, vai norādītā persona ir deklarētā norādītajā adresē, datus, kas par personu ir VDEĀVK rīcībā u. tml.</w:t>
            </w:r>
          </w:p>
          <w:p w14:paraId="7956D143" w14:textId="7E904AAA" w:rsidR="00F46D6E" w:rsidRDefault="00F46D6E" w:rsidP="00DE42F2">
            <w:pPr>
              <w:pStyle w:val="Tablebody"/>
            </w:pPr>
            <w:r>
              <w:t>Daļā (b) soļu organizācija atbilst e-pakalpojumam, kas sūta lietotāja norādītos biznesa datus atbilstošajai organizācijai vai tās reģistram, sagaidot no tās noteikto rīcību (manuālo vai automātisko). Šajā gadījumā e-pakalpojums pirmajos soļos savāc no lietotāja datus, priekšpēdējā solī prasa datu nosūtīšanas (un tātad noteiktās darbības izpildes pieprasījuma) apstiprināšanu no lietotāja (ar iespēju lietotājam veikt korekcijas datos, atgriežoties uz iepriekšējiem soļiem), un pēdējā solī informē lietotāju par datu nosūtīšanas</w:t>
            </w:r>
            <w:r w:rsidR="00036E19">
              <w:t xml:space="preserve"> vai maksājuma</w:t>
            </w:r>
            <w:r>
              <w:t xml:space="preserve"> rezultātu (jau bez iespējas atcelt šo datu nosūtīšanu</w:t>
            </w:r>
            <w:r w:rsidR="00036E19">
              <w:t xml:space="preserve"> vai maksājumu</w:t>
            </w:r>
            <w:r>
              <w:t>, atgriežoties uz kādu no iepriekšējiem soļiem).</w:t>
            </w:r>
          </w:p>
          <w:p w14:paraId="05DEC439" w14:textId="065208E5" w:rsidR="009B046F" w:rsidRDefault="009B046F" w:rsidP="00D672DB">
            <w:pPr>
              <w:pStyle w:val="Tablebody"/>
            </w:pPr>
            <w:r w:rsidRPr="00786663">
              <w:t>Soļu nosaukumi</w:t>
            </w:r>
            <w:r>
              <w:t>em</w:t>
            </w:r>
            <w:r w:rsidRPr="00786663">
              <w:t xml:space="preserve"> ir </w:t>
            </w:r>
            <w:r>
              <w:t xml:space="preserve">jābūt </w:t>
            </w:r>
            <w:r w:rsidRPr="00786663">
              <w:t>lietvārdi</w:t>
            </w:r>
            <w:r>
              <w:t>em vai lietvārdu frāzēm</w:t>
            </w:r>
            <w:r w:rsidRPr="00786663">
              <w:t>, kas raksturo soļa funkciju vai solī ievadāmos datus</w:t>
            </w:r>
            <w:r>
              <w:t>, piemēram, “Pamatdatu ievade”, “Datu apstiprināšana”, “Deklarācijas iesniegšana”, “Īpašuma izvēle”,</w:t>
            </w:r>
            <w:r w:rsidR="00D672DB">
              <w:t xml:space="preserve"> “</w:t>
            </w:r>
            <w:r w:rsidR="00D672DB" w:rsidRPr="00D672DB">
              <w:t>Pieteikuma priekšskatījums</w:t>
            </w:r>
            <w:r w:rsidR="00D672DB">
              <w:t>”,</w:t>
            </w:r>
            <w:r>
              <w:t xml:space="preserve"> “Protokola dati”.</w:t>
            </w:r>
          </w:p>
        </w:tc>
      </w:tr>
    </w:tbl>
    <w:p w14:paraId="5FF6C8D2" w14:textId="77777777" w:rsidR="00F46D6E" w:rsidRPr="00A92D8E" w:rsidRDefault="00F46D6E" w:rsidP="00F46D6E">
      <w:pPr>
        <w:pStyle w:val="Subtitle"/>
      </w:pPr>
      <w:bookmarkStart w:id="176" w:name="_Toc431911830"/>
      <w:bookmarkStart w:id="177" w:name="_Toc161919974"/>
      <w:r w:rsidRPr="009F7E42">
        <w:lastRenderedPageBreak/>
        <w:t>E-pakalpojums ir loģiski noslēdzams visos gadījumos</w:t>
      </w:r>
      <w:bookmarkEnd w:id="176"/>
      <w:bookmarkEnd w:id="177"/>
    </w:p>
    <w:tbl>
      <w:tblPr>
        <w:tblStyle w:val="TableGrid"/>
        <w:tblW w:w="9866" w:type="dxa"/>
        <w:jc w:val="center"/>
        <w:tblLayout w:type="fixed"/>
        <w:tblCellMar>
          <w:top w:w="28" w:type="dxa"/>
          <w:bottom w:w="28" w:type="dxa"/>
        </w:tblCellMar>
        <w:tblLook w:val="04A0" w:firstRow="1" w:lastRow="0" w:firstColumn="1" w:lastColumn="0" w:noHBand="0" w:noVBand="1"/>
      </w:tblPr>
      <w:tblGrid>
        <w:gridCol w:w="4815"/>
        <w:gridCol w:w="1984"/>
        <w:gridCol w:w="3067"/>
      </w:tblGrid>
      <w:tr w:rsidR="00F46D6E" w:rsidRPr="00A372EA" w14:paraId="414A4C54" w14:textId="77777777" w:rsidTr="00F46D6E">
        <w:trPr>
          <w:jc w:val="center"/>
        </w:trPr>
        <w:tc>
          <w:tcPr>
            <w:tcW w:w="4815" w:type="dxa"/>
            <w:tcBorders>
              <w:bottom w:val="nil"/>
            </w:tcBorders>
          </w:tcPr>
          <w:p w14:paraId="1982FC61" w14:textId="77777777" w:rsidR="00F46D6E" w:rsidRPr="00A372EA" w:rsidRDefault="00F46D6E" w:rsidP="00F46D6E">
            <w:pPr>
              <w:pStyle w:val="Captions"/>
            </w:pPr>
            <w:r w:rsidRPr="00A372EA">
              <w:t>Identifikators:</w:t>
            </w:r>
          </w:p>
        </w:tc>
        <w:tc>
          <w:tcPr>
            <w:tcW w:w="1984" w:type="dxa"/>
            <w:tcBorders>
              <w:bottom w:val="nil"/>
            </w:tcBorders>
          </w:tcPr>
          <w:p w14:paraId="5118D1C8" w14:textId="77777777" w:rsidR="00F46D6E" w:rsidRPr="00A372EA" w:rsidRDefault="00F46D6E" w:rsidP="00F46D6E">
            <w:pPr>
              <w:pStyle w:val="Captions"/>
            </w:pPr>
            <w:r w:rsidRPr="00A372EA">
              <w:t>Obligātums:</w:t>
            </w:r>
          </w:p>
        </w:tc>
        <w:tc>
          <w:tcPr>
            <w:tcW w:w="3067" w:type="dxa"/>
            <w:tcBorders>
              <w:bottom w:val="nil"/>
            </w:tcBorders>
          </w:tcPr>
          <w:p w14:paraId="4034B681" w14:textId="5158F920" w:rsidR="00F46D6E" w:rsidRPr="00A372EA" w:rsidRDefault="00F46D6E" w:rsidP="00F46D6E">
            <w:pPr>
              <w:pStyle w:val="Captions"/>
            </w:pPr>
          </w:p>
        </w:tc>
      </w:tr>
      <w:tr w:rsidR="00F46D6E" w:rsidRPr="0045162A" w14:paraId="023524CF" w14:textId="77777777" w:rsidTr="00F46D6E">
        <w:trPr>
          <w:jc w:val="center"/>
        </w:trPr>
        <w:tc>
          <w:tcPr>
            <w:tcW w:w="4815" w:type="dxa"/>
            <w:tcBorders>
              <w:top w:val="nil"/>
              <w:bottom w:val="single" w:sz="4" w:space="0" w:color="auto"/>
            </w:tcBorders>
          </w:tcPr>
          <w:p w14:paraId="5A5F07B5" w14:textId="0F6B9116" w:rsidR="00F46D6E" w:rsidRPr="0045162A" w:rsidRDefault="00F72C5D" w:rsidP="00221FE3">
            <w:pPr>
              <w:pStyle w:val="Tablebody"/>
            </w:pPr>
            <w:bookmarkStart w:id="178" w:name="_Ref432426011"/>
            <w:r>
              <w:t>EPAK.UI.Org.</w:t>
            </w:r>
            <w:r>
              <w:fldChar w:fldCharType="begin"/>
            </w:r>
            <w:r>
              <w:instrText>SEQ Req_Organization \* ARABIC</w:instrText>
            </w:r>
            <w:r>
              <w:fldChar w:fldCharType="separate"/>
            </w:r>
            <w:r w:rsidR="00AC7657">
              <w:rPr>
                <w:noProof/>
              </w:rPr>
              <w:t>2</w:t>
            </w:r>
            <w:r>
              <w:fldChar w:fldCharType="end"/>
            </w:r>
            <w:bookmarkEnd w:id="178"/>
          </w:p>
        </w:tc>
        <w:tc>
          <w:tcPr>
            <w:tcW w:w="1984" w:type="dxa"/>
            <w:tcBorders>
              <w:top w:val="nil"/>
              <w:bottom w:val="single" w:sz="4" w:space="0" w:color="auto"/>
            </w:tcBorders>
          </w:tcPr>
          <w:p w14:paraId="0AB798C1" w14:textId="76BB7C58" w:rsidR="00F46D6E" w:rsidRPr="0045162A" w:rsidRDefault="00F46D6E" w:rsidP="00221FE3">
            <w:pPr>
              <w:pStyle w:val="Tablebody"/>
            </w:pPr>
            <w:r>
              <w:t>2 — obligāts</w:t>
            </w:r>
          </w:p>
        </w:tc>
        <w:tc>
          <w:tcPr>
            <w:tcW w:w="3067" w:type="dxa"/>
            <w:tcBorders>
              <w:top w:val="nil"/>
              <w:bottom w:val="single" w:sz="4" w:space="0" w:color="auto"/>
            </w:tcBorders>
          </w:tcPr>
          <w:p w14:paraId="406BCA1A" w14:textId="4B890370" w:rsidR="00F46D6E" w:rsidRPr="0045162A" w:rsidRDefault="00F46D6E" w:rsidP="00221FE3">
            <w:pPr>
              <w:pStyle w:val="Tablebody"/>
            </w:pPr>
          </w:p>
        </w:tc>
      </w:tr>
      <w:tr w:rsidR="00F46D6E" w:rsidRPr="00A372EA" w14:paraId="4C83050E" w14:textId="77777777" w:rsidTr="00F46D6E">
        <w:trPr>
          <w:jc w:val="center"/>
        </w:trPr>
        <w:tc>
          <w:tcPr>
            <w:tcW w:w="9866" w:type="dxa"/>
            <w:gridSpan w:val="3"/>
            <w:tcBorders>
              <w:bottom w:val="nil"/>
            </w:tcBorders>
          </w:tcPr>
          <w:p w14:paraId="4BD1D91D" w14:textId="77777777" w:rsidR="00F46D6E" w:rsidRPr="00A372EA" w:rsidRDefault="00F46D6E" w:rsidP="00F46D6E">
            <w:pPr>
              <w:pStyle w:val="Captions"/>
            </w:pPr>
            <w:r w:rsidRPr="00A372EA">
              <w:t>Izklāsts:</w:t>
            </w:r>
          </w:p>
        </w:tc>
      </w:tr>
      <w:tr w:rsidR="00F46D6E" w14:paraId="124F0DE3" w14:textId="77777777" w:rsidTr="00F46D6E">
        <w:trPr>
          <w:jc w:val="center"/>
        </w:trPr>
        <w:tc>
          <w:tcPr>
            <w:tcW w:w="9866" w:type="dxa"/>
            <w:gridSpan w:val="3"/>
            <w:tcBorders>
              <w:top w:val="nil"/>
              <w:bottom w:val="single" w:sz="4" w:space="0" w:color="auto"/>
            </w:tcBorders>
          </w:tcPr>
          <w:p w14:paraId="5965BA8F" w14:textId="77777777" w:rsidR="00F46D6E" w:rsidRDefault="00F46D6E" w:rsidP="00DE42F2">
            <w:pPr>
              <w:pStyle w:val="Tablebody"/>
            </w:pPr>
            <w:r>
              <w:t>Ja e-pakalpojums nevar tikt turpināts (pārejot pie nākamā soļa) noteikta biznesa līmeņa ierobežojuma dēļ, tad pēdējā pieejamajā solī ir jābūt pogai, kas ļauj lietotājam pabeigt e-pakalpojuma izpildi.</w:t>
            </w:r>
          </w:p>
          <w:p w14:paraId="2EB2DCF0" w14:textId="77777777" w:rsidR="00F46D6E" w:rsidRDefault="00F46D6E" w:rsidP="00DE42F2">
            <w:pPr>
              <w:pStyle w:val="Tablebody"/>
            </w:pPr>
            <w:r>
              <w:t>Šis īpaši attiecas uz gadījumu, kad lietotājs ar šī e-pakalpojuma izpildi jau sasniedza savu mērķi (vai loģiski pabeigtu tā daļu).</w:t>
            </w:r>
          </w:p>
          <w:p w14:paraId="1ED2A6A0" w14:textId="77777777" w:rsidR="00F46D6E" w:rsidRDefault="00F46D6E" w:rsidP="00DE42F2">
            <w:pPr>
              <w:pStyle w:val="Tablebody"/>
            </w:pPr>
            <w:r>
              <w:t>Šis neattiecas uz gadījumu, kad e-pakalpojuma turpināšana nav iespējama nenorādītu vai nekorekti ievadītu datu dēļ.</w:t>
            </w:r>
          </w:p>
        </w:tc>
      </w:tr>
      <w:tr w:rsidR="007038D2" w14:paraId="19AF99C3" w14:textId="77777777" w:rsidTr="005E242A">
        <w:trPr>
          <w:jc w:val="center"/>
        </w:trPr>
        <w:tc>
          <w:tcPr>
            <w:tcW w:w="9866" w:type="dxa"/>
            <w:gridSpan w:val="3"/>
            <w:tcBorders>
              <w:top w:val="nil"/>
              <w:bottom w:val="nil"/>
            </w:tcBorders>
          </w:tcPr>
          <w:p w14:paraId="7BFFA6D1" w14:textId="3BC509CF" w:rsidR="007038D2" w:rsidRDefault="00894E71" w:rsidP="005E242A">
            <w:pPr>
              <w:pStyle w:val="Captions"/>
            </w:pPr>
            <w:r>
              <w:t>Pamatojums</w:t>
            </w:r>
            <w:r w:rsidR="007038D2" w:rsidRPr="00A372EA">
              <w:t>:</w:t>
            </w:r>
          </w:p>
        </w:tc>
      </w:tr>
      <w:tr w:rsidR="007038D2" w14:paraId="571E56CA" w14:textId="77777777" w:rsidTr="00F46D6E">
        <w:trPr>
          <w:jc w:val="center"/>
        </w:trPr>
        <w:tc>
          <w:tcPr>
            <w:tcW w:w="9866" w:type="dxa"/>
            <w:gridSpan w:val="3"/>
            <w:tcBorders>
              <w:top w:val="nil"/>
              <w:bottom w:val="single" w:sz="4" w:space="0" w:color="auto"/>
            </w:tcBorders>
          </w:tcPr>
          <w:p w14:paraId="7CC8CB05" w14:textId="77777777" w:rsidR="007038D2" w:rsidRDefault="007038D2" w:rsidP="007038D2">
            <w:pPr>
              <w:pStyle w:val="Tablebody"/>
            </w:pPr>
            <w:r>
              <w:t>Uzsākta e-pakalpojuma izpilde vispārīgajā veidā var tikt pārtraukta ar kādu no šādām darbībām:</w:t>
            </w:r>
          </w:p>
          <w:p w14:paraId="48CE4CD8" w14:textId="1F968490" w:rsidR="007038D2" w:rsidRDefault="007038D2" w:rsidP="005E242A">
            <w:pPr>
              <w:pStyle w:val="TableListNumber"/>
              <w:numPr>
                <w:ilvl w:val="0"/>
                <w:numId w:val="82"/>
              </w:numPr>
            </w:pPr>
            <w:r>
              <w:t>Lietotājs ar e-pakalpojuma piedāvātās pogas palīdzību izvēlējās darbību pabeigt e-pakalpojuma izpildi</w:t>
            </w:r>
            <w:r w:rsidR="00894E71">
              <w:t xml:space="preserve"> (loģiskā pabeigšana)</w:t>
            </w:r>
            <w:r>
              <w:t>.</w:t>
            </w:r>
          </w:p>
          <w:p w14:paraId="3AC8CE06" w14:textId="3E3CA1EF" w:rsidR="00950E82" w:rsidRDefault="00950E82" w:rsidP="005E242A">
            <w:pPr>
              <w:pStyle w:val="TableListNumber"/>
              <w:numPr>
                <w:ilvl w:val="0"/>
                <w:numId w:val="82"/>
              </w:numPr>
            </w:pPr>
            <w:r>
              <w:t>Lietotājs no e-pakalpojuma vadības paneļa izvēlējās darbību pārtraukt pakalpojuma izpildi</w:t>
            </w:r>
            <w:r w:rsidR="00894E71">
              <w:t xml:space="preserve"> (manuālā</w:t>
            </w:r>
            <w:r w:rsidR="008C1CF7">
              <w:t xml:space="preserve"> pārtraukšana).</w:t>
            </w:r>
          </w:p>
          <w:p w14:paraId="495056CA" w14:textId="7A67F0E6" w:rsidR="007038D2" w:rsidRDefault="007038D2" w:rsidP="005E242A">
            <w:pPr>
              <w:pStyle w:val="TableListNumber"/>
              <w:numPr>
                <w:ilvl w:val="0"/>
                <w:numId w:val="82"/>
              </w:numPr>
            </w:pPr>
            <w:r>
              <w:t>E-pakalpojums pats iniciēja savu pārt</w:t>
            </w:r>
            <w:r w:rsidR="006E57F1">
              <w:t>raukšanu (transakcijas beigas</w:t>
            </w:r>
            <w:r w:rsidR="00894E71">
              <w:t>; loģiskā pārtraukšana</w:t>
            </w:r>
            <w:r w:rsidR="006E57F1">
              <w:t>).</w:t>
            </w:r>
          </w:p>
          <w:p w14:paraId="2A353AD2" w14:textId="4B18434B" w:rsidR="006E57F1" w:rsidRPr="00894E71" w:rsidRDefault="00894E71" w:rsidP="00894E71">
            <w:pPr>
              <w:pStyle w:val="Tablebody"/>
            </w:pPr>
            <w:r>
              <w:t xml:space="preserve">Tādējādi ir svarīgi, lai e-pakalpojuma pārtraukšanas </w:t>
            </w:r>
            <w:r w:rsidRPr="005E242A">
              <w:rPr>
                <w:i/>
              </w:rPr>
              <w:t>fiziskais</w:t>
            </w:r>
            <w:r>
              <w:t xml:space="preserve"> veids atbilstu e-pakalpojuma pārtraukšanas </w:t>
            </w:r>
            <w:r>
              <w:rPr>
                <w:i/>
              </w:rPr>
              <w:t>loģiskajam</w:t>
            </w:r>
            <w:r>
              <w:t xml:space="preserve"> veidam (loģiski pabeigts vai manuāli pārtraukts).</w:t>
            </w:r>
          </w:p>
        </w:tc>
      </w:tr>
      <w:tr w:rsidR="00F46D6E" w14:paraId="794C2D6B" w14:textId="77777777" w:rsidTr="00F46D6E">
        <w:trPr>
          <w:jc w:val="center"/>
        </w:trPr>
        <w:tc>
          <w:tcPr>
            <w:tcW w:w="9866" w:type="dxa"/>
            <w:gridSpan w:val="3"/>
            <w:tcBorders>
              <w:bottom w:val="nil"/>
            </w:tcBorders>
          </w:tcPr>
          <w:p w14:paraId="79C44306" w14:textId="40529D18" w:rsidR="00F46D6E" w:rsidRPr="00022F90" w:rsidRDefault="000F4B21" w:rsidP="000F4B21">
            <w:pPr>
              <w:pStyle w:val="Captions"/>
            </w:pPr>
            <w:r>
              <w:t>P</w:t>
            </w:r>
            <w:r w:rsidR="00F46D6E" w:rsidRPr="005C40AC">
              <w:t>iemēri</w:t>
            </w:r>
            <w:r w:rsidR="00F46D6E">
              <w:t>:</w:t>
            </w:r>
          </w:p>
        </w:tc>
      </w:tr>
      <w:tr w:rsidR="00F46D6E" w14:paraId="1275F70E" w14:textId="77777777" w:rsidTr="00F46D6E">
        <w:trPr>
          <w:jc w:val="center"/>
        </w:trPr>
        <w:tc>
          <w:tcPr>
            <w:tcW w:w="9866" w:type="dxa"/>
            <w:gridSpan w:val="3"/>
            <w:tcBorders>
              <w:top w:val="nil"/>
            </w:tcBorders>
          </w:tcPr>
          <w:p w14:paraId="7A7765F7" w14:textId="20085D3A" w:rsidR="00F46D6E" w:rsidRDefault="00F46D6E" w:rsidP="00F70AEA">
            <w:pPr>
              <w:pStyle w:val="ListParagraph"/>
              <w:numPr>
                <w:ilvl w:val="0"/>
                <w:numId w:val="20"/>
              </w:numPr>
              <w:spacing w:before="0" w:after="0"/>
              <w:jc w:val="left"/>
            </w:pPr>
            <w:r>
              <w:t>E-pakalpojums 2. solī, ja personai nav atrasti sodi (pārkāpumu protokoli), piedāvā vienīg</w:t>
            </w:r>
            <w:r w:rsidR="00D33808">
              <w:t>i</w:t>
            </w:r>
            <w:r>
              <w:t xml:space="preserve"> iespēju atgriezties uz soli atpakaļ, nepiedāvājot iespēju pabeigt e-pakalpojuma izpildi — kaut arī, pēc būtības, lietošanas scenārijs šajā gadījuma konkrētajam lietotājam jau tika pabeigts, jo viņa mērķis “pārbaudīt uzliktos naudas sodus un, ja tādi ir, iespējams, tos apmaksāt” var tikt uzskatīts par pabeigtu:</w:t>
            </w:r>
          </w:p>
          <w:p w14:paraId="6E38A057" w14:textId="0468A991" w:rsidR="004334BE" w:rsidRDefault="008312FF" w:rsidP="00DE42F2">
            <w:pPr>
              <w:pStyle w:val="Screenshot"/>
              <w:spacing w:line="288" w:lineRule="auto"/>
            </w:pPr>
            <w:r>
              <w:rPr>
                <w:noProof/>
                <w:lang w:eastAsia="lv-LV"/>
              </w:rPr>
              <w:lastRenderedPageBreak/>
              <w:drawing>
                <wp:inline distT="0" distB="0" distL="0" distR="0" wp14:anchorId="0E4FA0F2" wp14:editId="10E3C98A">
                  <wp:extent cx="5852160" cy="1821815"/>
                  <wp:effectExtent l="19050" t="19050" r="15240" b="2603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57345" cy="1823429"/>
                          </a:xfrm>
                          <a:prstGeom prst="rect">
                            <a:avLst/>
                          </a:prstGeom>
                          <a:ln>
                            <a:solidFill>
                              <a:schemeClr val="accent2"/>
                            </a:solidFill>
                          </a:ln>
                        </pic:spPr>
                      </pic:pic>
                    </a:graphicData>
                  </a:graphic>
                </wp:inline>
              </w:drawing>
            </w:r>
          </w:p>
          <w:p w14:paraId="04DF4267" w14:textId="7D901C25" w:rsidR="00894E71" w:rsidRDefault="004334BE" w:rsidP="00DC2099">
            <w:pPr>
              <w:pStyle w:val="ListParagraph"/>
              <w:spacing w:before="0" w:after="0"/>
              <w:ind w:left="284"/>
              <w:jc w:val="left"/>
            </w:pPr>
            <w:r>
              <w:t>Šajā gadījumā pēc pogas “Atpakaļ”</w:t>
            </w:r>
            <w:r w:rsidR="008C1CF7">
              <w:t xml:space="preserve"> (vai “Uz Pildītajiem e-pakalpojumiem”)</w:t>
            </w:r>
            <w:r>
              <w:t xml:space="preserve"> būtu jāpievieno noklusētā poga “Beigt”</w:t>
            </w:r>
            <w:r w:rsidR="008C1CF7">
              <w:t>/“Iziet no sistēmas”</w:t>
            </w:r>
            <w:r>
              <w:t xml:space="preserve"> (iespējams, ar citu nosaukumu), kas loģiski un korekti noslēgtu e-pakalpojuma izpildi</w:t>
            </w:r>
            <w:r w:rsidR="00894E71">
              <w:t>:</w:t>
            </w:r>
          </w:p>
          <w:p w14:paraId="518FBDEC" w14:textId="283B2099" w:rsidR="00105F4B" w:rsidRPr="00472560" w:rsidRDefault="00105F4B" w:rsidP="005E242A">
            <w:pPr>
              <w:pStyle w:val="Screenshot"/>
            </w:pPr>
            <w:r w:rsidRPr="00105F4B">
              <w:rPr>
                <w:noProof/>
              </w:rPr>
              <w:drawing>
                <wp:inline distT="0" distB="0" distL="0" distR="0" wp14:anchorId="7F5E653F" wp14:editId="783C6587">
                  <wp:extent cx="5817207" cy="1673427"/>
                  <wp:effectExtent l="19050" t="19050" r="12700" b="22225"/>
                  <wp:docPr id="48495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95517" name=""/>
                          <pic:cNvPicPr/>
                        </pic:nvPicPr>
                        <pic:blipFill>
                          <a:blip r:embed="rId31"/>
                          <a:stretch>
                            <a:fillRect/>
                          </a:stretch>
                        </pic:blipFill>
                        <pic:spPr>
                          <a:xfrm>
                            <a:off x="0" y="0"/>
                            <a:ext cx="5826385" cy="1676067"/>
                          </a:xfrm>
                          <a:prstGeom prst="rect">
                            <a:avLst/>
                          </a:prstGeom>
                          <a:ln>
                            <a:solidFill>
                              <a:schemeClr val="accent6"/>
                            </a:solidFill>
                          </a:ln>
                        </pic:spPr>
                      </pic:pic>
                    </a:graphicData>
                  </a:graphic>
                </wp:inline>
              </w:drawing>
            </w:r>
          </w:p>
        </w:tc>
      </w:tr>
    </w:tbl>
    <w:p w14:paraId="52939247" w14:textId="77777777" w:rsidR="00F46D6E" w:rsidRPr="00A92D8E" w:rsidRDefault="00F46D6E" w:rsidP="00F46D6E">
      <w:pPr>
        <w:pStyle w:val="Subtitle"/>
      </w:pPr>
      <w:bookmarkStart w:id="179" w:name="_Toc431911831"/>
      <w:bookmarkStart w:id="180" w:name="_Toc161919975"/>
      <w:r>
        <w:lastRenderedPageBreak/>
        <w:t>Lietotājs tiek brīdināts pirms būtiskām darbībām</w:t>
      </w:r>
      <w:bookmarkEnd w:id="179"/>
      <w:bookmarkEnd w:id="180"/>
    </w:p>
    <w:tbl>
      <w:tblPr>
        <w:tblStyle w:val="TableGrid"/>
        <w:tblW w:w="9866" w:type="dxa"/>
        <w:jc w:val="center"/>
        <w:tblLayout w:type="fixed"/>
        <w:tblCellMar>
          <w:top w:w="28" w:type="dxa"/>
          <w:bottom w:w="28" w:type="dxa"/>
        </w:tblCellMar>
        <w:tblLook w:val="04A0" w:firstRow="1" w:lastRow="0" w:firstColumn="1" w:lastColumn="0" w:noHBand="0" w:noVBand="1"/>
      </w:tblPr>
      <w:tblGrid>
        <w:gridCol w:w="4815"/>
        <w:gridCol w:w="1984"/>
        <w:gridCol w:w="3067"/>
      </w:tblGrid>
      <w:tr w:rsidR="00F46D6E" w:rsidRPr="00A372EA" w14:paraId="54295007" w14:textId="77777777" w:rsidTr="00F46D6E">
        <w:trPr>
          <w:jc w:val="center"/>
        </w:trPr>
        <w:tc>
          <w:tcPr>
            <w:tcW w:w="4815" w:type="dxa"/>
            <w:tcBorders>
              <w:bottom w:val="nil"/>
            </w:tcBorders>
          </w:tcPr>
          <w:p w14:paraId="025F7E7F" w14:textId="77777777" w:rsidR="00F46D6E" w:rsidRPr="00A372EA" w:rsidRDefault="00F46D6E" w:rsidP="00F46D6E">
            <w:pPr>
              <w:pStyle w:val="Captions"/>
            </w:pPr>
            <w:r w:rsidRPr="00A372EA">
              <w:t>Identifikators:</w:t>
            </w:r>
          </w:p>
        </w:tc>
        <w:tc>
          <w:tcPr>
            <w:tcW w:w="1984" w:type="dxa"/>
            <w:tcBorders>
              <w:bottom w:val="nil"/>
            </w:tcBorders>
          </w:tcPr>
          <w:p w14:paraId="2484734E" w14:textId="77777777" w:rsidR="00F46D6E" w:rsidRPr="00A372EA" w:rsidRDefault="00F46D6E" w:rsidP="00F46D6E">
            <w:pPr>
              <w:pStyle w:val="Captions"/>
            </w:pPr>
            <w:r w:rsidRPr="00A372EA">
              <w:t>Obligātums:</w:t>
            </w:r>
          </w:p>
        </w:tc>
        <w:tc>
          <w:tcPr>
            <w:tcW w:w="3067" w:type="dxa"/>
            <w:tcBorders>
              <w:bottom w:val="nil"/>
            </w:tcBorders>
          </w:tcPr>
          <w:p w14:paraId="08482E6A" w14:textId="6255B986" w:rsidR="00F46D6E" w:rsidRPr="00A372EA" w:rsidRDefault="00F46D6E" w:rsidP="00F46D6E">
            <w:pPr>
              <w:pStyle w:val="Captions"/>
            </w:pPr>
          </w:p>
        </w:tc>
      </w:tr>
      <w:tr w:rsidR="00F46D6E" w:rsidRPr="0045162A" w14:paraId="770B295B" w14:textId="77777777" w:rsidTr="00F46D6E">
        <w:trPr>
          <w:jc w:val="center"/>
        </w:trPr>
        <w:tc>
          <w:tcPr>
            <w:tcW w:w="4815" w:type="dxa"/>
            <w:tcBorders>
              <w:top w:val="nil"/>
              <w:bottom w:val="single" w:sz="4" w:space="0" w:color="auto"/>
            </w:tcBorders>
          </w:tcPr>
          <w:p w14:paraId="4FF00D3C" w14:textId="2B5CC23F" w:rsidR="00F46D6E" w:rsidRPr="0045162A" w:rsidRDefault="00F72C5D" w:rsidP="00221FE3">
            <w:pPr>
              <w:pStyle w:val="Tablebody"/>
            </w:pPr>
            <w:bookmarkStart w:id="181" w:name="_Ref432426041"/>
            <w:r>
              <w:t>EPAK.UI.Org.</w:t>
            </w:r>
            <w:r>
              <w:fldChar w:fldCharType="begin"/>
            </w:r>
            <w:r>
              <w:instrText>SEQ Req_Organization \* ARABIC</w:instrText>
            </w:r>
            <w:r>
              <w:fldChar w:fldCharType="separate"/>
            </w:r>
            <w:r w:rsidR="00AC7657">
              <w:rPr>
                <w:noProof/>
              </w:rPr>
              <w:t>3</w:t>
            </w:r>
            <w:r>
              <w:fldChar w:fldCharType="end"/>
            </w:r>
            <w:bookmarkEnd w:id="181"/>
          </w:p>
        </w:tc>
        <w:tc>
          <w:tcPr>
            <w:tcW w:w="1984" w:type="dxa"/>
            <w:tcBorders>
              <w:top w:val="nil"/>
              <w:bottom w:val="single" w:sz="4" w:space="0" w:color="auto"/>
            </w:tcBorders>
          </w:tcPr>
          <w:p w14:paraId="473897D4" w14:textId="7C498ED1" w:rsidR="00F46D6E" w:rsidRPr="0045162A" w:rsidRDefault="001270BA" w:rsidP="00221FE3">
            <w:pPr>
              <w:pStyle w:val="Tablebody"/>
            </w:pPr>
            <w:r>
              <w:t>2 — obligāts</w:t>
            </w:r>
          </w:p>
        </w:tc>
        <w:tc>
          <w:tcPr>
            <w:tcW w:w="3067" w:type="dxa"/>
            <w:tcBorders>
              <w:top w:val="nil"/>
              <w:bottom w:val="single" w:sz="4" w:space="0" w:color="auto"/>
            </w:tcBorders>
          </w:tcPr>
          <w:p w14:paraId="61258278" w14:textId="3BB9DB10" w:rsidR="00F46D6E" w:rsidRPr="0045162A" w:rsidRDefault="00F46D6E" w:rsidP="00221FE3">
            <w:pPr>
              <w:pStyle w:val="Tablebody"/>
            </w:pPr>
          </w:p>
        </w:tc>
      </w:tr>
      <w:tr w:rsidR="00F46D6E" w:rsidRPr="00A372EA" w14:paraId="31E4BC32" w14:textId="77777777" w:rsidTr="00F46D6E">
        <w:trPr>
          <w:jc w:val="center"/>
        </w:trPr>
        <w:tc>
          <w:tcPr>
            <w:tcW w:w="9866" w:type="dxa"/>
            <w:gridSpan w:val="3"/>
            <w:tcBorders>
              <w:bottom w:val="nil"/>
            </w:tcBorders>
          </w:tcPr>
          <w:p w14:paraId="023E7A41" w14:textId="77777777" w:rsidR="00F46D6E" w:rsidRPr="00A372EA" w:rsidRDefault="00F46D6E" w:rsidP="00F46D6E">
            <w:pPr>
              <w:pStyle w:val="Captions"/>
            </w:pPr>
            <w:r w:rsidRPr="00A372EA">
              <w:t>Izklāsts:</w:t>
            </w:r>
          </w:p>
        </w:tc>
      </w:tr>
      <w:tr w:rsidR="00F46D6E" w14:paraId="3C09A8B1" w14:textId="77777777" w:rsidTr="00F46D6E">
        <w:trPr>
          <w:jc w:val="center"/>
        </w:trPr>
        <w:tc>
          <w:tcPr>
            <w:tcW w:w="9866" w:type="dxa"/>
            <w:gridSpan w:val="3"/>
            <w:tcBorders>
              <w:top w:val="nil"/>
              <w:bottom w:val="single" w:sz="4" w:space="0" w:color="auto"/>
            </w:tcBorders>
          </w:tcPr>
          <w:p w14:paraId="2F14A6EE" w14:textId="1CCD5F11" w:rsidR="00F46D6E" w:rsidRDefault="00F46D6E" w:rsidP="00DE42F2">
            <w:pPr>
              <w:pStyle w:val="Tablebody"/>
            </w:pPr>
            <w:r>
              <w:t xml:space="preserve">Pirms visām darbībām (piemēram, kuras iniciē nākamā soļa pogas nospiešana), kas ir uzskatāmas par būtiskām un/vai neatgriezeniskām e-pakalpojuma izpildes kontekstā (piemēram, dati tiek apstiprināti un nosūtīti atjaunošanai attiecīgajos reģistros), ir attiecīgi </w:t>
            </w:r>
            <w:r w:rsidR="00696E43">
              <w:t>jā</w:t>
            </w:r>
            <w:r>
              <w:t>brīdin</w:t>
            </w:r>
            <w:r w:rsidR="00696E43">
              <w:t>a</w:t>
            </w:r>
            <w:r>
              <w:t xml:space="preserve"> lietotāj</w:t>
            </w:r>
            <w:r w:rsidR="00696E43">
              <w:t>s</w:t>
            </w:r>
            <w:r>
              <w:t>, turklāt tieši pirms šīs darbības veikšanas. Ir jānodrošina iespēja lietotājam atteikties no attiecīgās darbības veikšanas</w:t>
            </w:r>
            <w:r w:rsidR="00696E43">
              <w:t>, nepārtraucot e-pakalpojuma izpildi, piemēram, atgriežoties uz iepriekšējiem soļiem datu precizēšanai</w:t>
            </w:r>
            <w:r>
              <w:t>.</w:t>
            </w:r>
          </w:p>
          <w:p w14:paraId="4654BDFF" w14:textId="77777777" w:rsidR="00F46D6E" w:rsidRDefault="00F46D6E" w:rsidP="00DE42F2">
            <w:pPr>
              <w:pStyle w:val="Tablebody"/>
            </w:pPr>
            <w:r>
              <w:t>Attiecīgās pogas tekstam ir skaidri jānosaka izpildāmās darbības raksturs, piemēram: "Nosūtīt datus", “Iesniegt pieprasījumu”, nevis “Tālāk”.</w:t>
            </w:r>
          </w:p>
        </w:tc>
      </w:tr>
      <w:tr w:rsidR="00A713B9" w14:paraId="0FA828FE" w14:textId="77777777" w:rsidTr="005E242A">
        <w:trPr>
          <w:jc w:val="center"/>
        </w:trPr>
        <w:tc>
          <w:tcPr>
            <w:tcW w:w="9866" w:type="dxa"/>
            <w:gridSpan w:val="3"/>
            <w:tcBorders>
              <w:bottom w:val="nil"/>
            </w:tcBorders>
          </w:tcPr>
          <w:p w14:paraId="4C48606E" w14:textId="0D5D2B10" w:rsidR="00A713B9" w:rsidRPr="00022F90" w:rsidRDefault="00A713B9" w:rsidP="00A713B9">
            <w:pPr>
              <w:pStyle w:val="Captions"/>
            </w:pPr>
            <w:bookmarkStart w:id="182" w:name="_Toc431911832"/>
            <w:r>
              <w:t>P</w:t>
            </w:r>
            <w:r w:rsidR="00F26AFC">
              <w:t>ozitīvais p</w:t>
            </w:r>
            <w:r w:rsidRPr="005C40AC">
              <w:t>iemēr</w:t>
            </w:r>
            <w:r>
              <w:t>s:</w:t>
            </w:r>
          </w:p>
        </w:tc>
      </w:tr>
      <w:tr w:rsidR="00A713B9" w14:paraId="00FDD9F8" w14:textId="77777777" w:rsidTr="005E242A">
        <w:trPr>
          <w:jc w:val="center"/>
        </w:trPr>
        <w:tc>
          <w:tcPr>
            <w:tcW w:w="9866" w:type="dxa"/>
            <w:gridSpan w:val="3"/>
            <w:tcBorders>
              <w:top w:val="nil"/>
            </w:tcBorders>
          </w:tcPr>
          <w:p w14:paraId="1C86B165" w14:textId="5D75437C" w:rsidR="00A713B9" w:rsidRDefault="00A713B9" w:rsidP="00020F25">
            <w:pPr>
              <w:pStyle w:val="ListParagraph"/>
              <w:ind w:left="227"/>
            </w:pPr>
            <w:r>
              <w:t>E-pakalpojumā pirms iesnieguma nosūtīšanas atbildīgajai iestādei attiecīgā darbība lietotājam ir papildus jāapstiprina, turklāt, divos veidos: ar izvēles rūtiņas iezīmēšanas un pogas nospiešanas palīdzību:</w:t>
            </w:r>
          </w:p>
          <w:p w14:paraId="4E7BDDEE" w14:textId="6C69B66E" w:rsidR="00A713B9" w:rsidRPr="00F61754" w:rsidRDefault="001741F4" w:rsidP="005E242A">
            <w:pPr>
              <w:pStyle w:val="Screenshot"/>
            </w:pPr>
            <w:r>
              <w:rPr>
                <w:noProof/>
              </w:rPr>
              <w:object w:dxaOrig="16920" w:dyaOrig="7350" w14:anchorId="6740D610">
                <v:shape id="_x0000_i1029" type="#_x0000_t75" style="width:461pt;height:202pt" o:ole="">
                  <v:imagedata r:id="rId32" o:title=""/>
                </v:shape>
                <o:OLEObject Type="Embed" ProgID="PBrush" ShapeID="_x0000_i1029" DrawAspect="Content" ObjectID="_1774785956" r:id="rId33"/>
              </w:object>
            </w:r>
          </w:p>
        </w:tc>
      </w:tr>
    </w:tbl>
    <w:p w14:paraId="4A98EA42" w14:textId="77777777" w:rsidR="00F46D6E" w:rsidRPr="00A92D8E" w:rsidRDefault="00F46D6E" w:rsidP="00F46D6E">
      <w:pPr>
        <w:pStyle w:val="Subtitle"/>
      </w:pPr>
      <w:bookmarkStart w:id="183" w:name="_Toc161919976"/>
      <w:r>
        <w:lastRenderedPageBreak/>
        <w:t>E-pakalpojumā nav tukšo soļu/darbību</w:t>
      </w:r>
      <w:bookmarkEnd w:id="182"/>
      <w:bookmarkEnd w:id="183"/>
    </w:p>
    <w:tbl>
      <w:tblPr>
        <w:tblStyle w:val="TableGrid"/>
        <w:tblW w:w="9866" w:type="dxa"/>
        <w:jc w:val="center"/>
        <w:tblLayout w:type="fixed"/>
        <w:tblCellMar>
          <w:top w:w="28" w:type="dxa"/>
          <w:bottom w:w="28" w:type="dxa"/>
        </w:tblCellMar>
        <w:tblLook w:val="04A0" w:firstRow="1" w:lastRow="0" w:firstColumn="1" w:lastColumn="0" w:noHBand="0" w:noVBand="1"/>
      </w:tblPr>
      <w:tblGrid>
        <w:gridCol w:w="4815"/>
        <w:gridCol w:w="1984"/>
        <w:gridCol w:w="3067"/>
      </w:tblGrid>
      <w:tr w:rsidR="00F46D6E" w:rsidRPr="00A372EA" w14:paraId="54539FE8" w14:textId="77777777" w:rsidTr="00F46D6E">
        <w:trPr>
          <w:jc w:val="center"/>
        </w:trPr>
        <w:tc>
          <w:tcPr>
            <w:tcW w:w="4815" w:type="dxa"/>
            <w:tcBorders>
              <w:bottom w:val="nil"/>
            </w:tcBorders>
          </w:tcPr>
          <w:p w14:paraId="675FD372" w14:textId="77777777" w:rsidR="00F46D6E" w:rsidRPr="00A372EA" w:rsidRDefault="00F46D6E" w:rsidP="00F46D6E">
            <w:pPr>
              <w:pStyle w:val="Captions"/>
            </w:pPr>
            <w:r w:rsidRPr="00A372EA">
              <w:t>Identifikators:</w:t>
            </w:r>
          </w:p>
        </w:tc>
        <w:tc>
          <w:tcPr>
            <w:tcW w:w="1984" w:type="dxa"/>
            <w:tcBorders>
              <w:bottom w:val="nil"/>
            </w:tcBorders>
          </w:tcPr>
          <w:p w14:paraId="623FB259" w14:textId="77777777" w:rsidR="00F46D6E" w:rsidRPr="00A372EA" w:rsidRDefault="00F46D6E" w:rsidP="00F46D6E">
            <w:pPr>
              <w:pStyle w:val="Captions"/>
            </w:pPr>
            <w:r w:rsidRPr="00A372EA">
              <w:t>Obligātums:</w:t>
            </w:r>
          </w:p>
        </w:tc>
        <w:tc>
          <w:tcPr>
            <w:tcW w:w="3067" w:type="dxa"/>
            <w:tcBorders>
              <w:bottom w:val="nil"/>
            </w:tcBorders>
          </w:tcPr>
          <w:p w14:paraId="40A9FCCA" w14:textId="6415B64D" w:rsidR="00F46D6E" w:rsidRPr="00A372EA" w:rsidRDefault="00F46D6E" w:rsidP="00F46D6E">
            <w:pPr>
              <w:pStyle w:val="Captions"/>
            </w:pPr>
          </w:p>
        </w:tc>
      </w:tr>
      <w:tr w:rsidR="00F46D6E" w:rsidRPr="0045162A" w14:paraId="1547FE84" w14:textId="77777777" w:rsidTr="00F46D6E">
        <w:trPr>
          <w:jc w:val="center"/>
        </w:trPr>
        <w:tc>
          <w:tcPr>
            <w:tcW w:w="4815" w:type="dxa"/>
            <w:tcBorders>
              <w:top w:val="nil"/>
              <w:bottom w:val="single" w:sz="4" w:space="0" w:color="auto"/>
            </w:tcBorders>
          </w:tcPr>
          <w:p w14:paraId="272A6EE9" w14:textId="5D5B4060" w:rsidR="00F46D6E" w:rsidRPr="0045162A" w:rsidRDefault="00F72C5D" w:rsidP="00221FE3">
            <w:pPr>
              <w:pStyle w:val="Tablebody"/>
            </w:pPr>
            <w:bookmarkStart w:id="184" w:name="_Ref432426059"/>
            <w:r>
              <w:t>EPAK.UI.Org.</w:t>
            </w:r>
            <w:r>
              <w:fldChar w:fldCharType="begin"/>
            </w:r>
            <w:r>
              <w:instrText>SEQ Req_Organization \* ARABIC</w:instrText>
            </w:r>
            <w:r>
              <w:fldChar w:fldCharType="separate"/>
            </w:r>
            <w:r w:rsidR="00AC7657">
              <w:rPr>
                <w:noProof/>
              </w:rPr>
              <w:t>4</w:t>
            </w:r>
            <w:r>
              <w:fldChar w:fldCharType="end"/>
            </w:r>
            <w:bookmarkEnd w:id="184"/>
          </w:p>
        </w:tc>
        <w:tc>
          <w:tcPr>
            <w:tcW w:w="1984" w:type="dxa"/>
            <w:tcBorders>
              <w:top w:val="nil"/>
              <w:bottom w:val="single" w:sz="4" w:space="0" w:color="auto"/>
            </w:tcBorders>
          </w:tcPr>
          <w:p w14:paraId="21ED9C24" w14:textId="63FC6B03" w:rsidR="00F46D6E" w:rsidRPr="0045162A" w:rsidRDefault="008B5FDA" w:rsidP="00221FE3">
            <w:pPr>
              <w:pStyle w:val="Tablebody"/>
            </w:pPr>
            <w:r>
              <w:t>2 — obligāts</w:t>
            </w:r>
          </w:p>
        </w:tc>
        <w:tc>
          <w:tcPr>
            <w:tcW w:w="3067" w:type="dxa"/>
            <w:tcBorders>
              <w:top w:val="nil"/>
              <w:bottom w:val="single" w:sz="4" w:space="0" w:color="auto"/>
            </w:tcBorders>
          </w:tcPr>
          <w:p w14:paraId="338BCD19" w14:textId="6EE5FF0A" w:rsidR="00F46D6E" w:rsidRPr="0045162A" w:rsidRDefault="00F46D6E" w:rsidP="00221FE3">
            <w:pPr>
              <w:pStyle w:val="Tablebody"/>
            </w:pPr>
          </w:p>
        </w:tc>
      </w:tr>
      <w:tr w:rsidR="00F46D6E" w:rsidRPr="00A372EA" w14:paraId="2A7CB97E" w14:textId="77777777" w:rsidTr="00F46D6E">
        <w:trPr>
          <w:jc w:val="center"/>
        </w:trPr>
        <w:tc>
          <w:tcPr>
            <w:tcW w:w="9866" w:type="dxa"/>
            <w:gridSpan w:val="3"/>
            <w:tcBorders>
              <w:bottom w:val="nil"/>
            </w:tcBorders>
          </w:tcPr>
          <w:p w14:paraId="05FBDDE8" w14:textId="77777777" w:rsidR="00F46D6E" w:rsidRPr="00A372EA" w:rsidRDefault="00F46D6E" w:rsidP="00F46D6E">
            <w:pPr>
              <w:pStyle w:val="Captions"/>
            </w:pPr>
            <w:r w:rsidRPr="00A372EA">
              <w:t>Izklāsts:</w:t>
            </w:r>
          </w:p>
        </w:tc>
      </w:tr>
      <w:tr w:rsidR="00F46D6E" w14:paraId="1E26FFCD" w14:textId="77777777" w:rsidTr="00F46D6E">
        <w:trPr>
          <w:jc w:val="center"/>
        </w:trPr>
        <w:tc>
          <w:tcPr>
            <w:tcW w:w="9866" w:type="dxa"/>
            <w:gridSpan w:val="3"/>
            <w:tcBorders>
              <w:top w:val="nil"/>
              <w:bottom w:val="single" w:sz="4" w:space="0" w:color="auto"/>
            </w:tcBorders>
          </w:tcPr>
          <w:p w14:paraId="0DE4D0B2" w14:textId="7BFA309E" w:rsidR="00F46D6E" w:rsidRDefault="00F46D6E" w:rsidP="00705426">
            <w:pPr>
              <w:pStyle w:val="Tablebody"/>
            </w:pPr>
            <w:r>
              <w:t>E-pakalpojuma izpildes laikā katram rādāmajam solim ir jābūt funkcionāli pamatotam — t. i., tam, ņemot vērā e-pakalpojuma izpildes laikā ievadītos un saņemtos datus, ir jāpilda noteikt</w:t>
            </w:r>
            <w:r w:rsidR="000C654D">
              <w:t>a</w:t>
            </w:r>
            <w:r>
              <w:t xml:space="preserve"> funkcija. Soļi, kas ir nepieciešami tikai noteiktajos e-pakalpojuma izpildes gadījumos, ir jāslēpj pārējos gadījumos</w:t>
            </w:r>
            <w:r w:rsidR="004A5680">
              <w:t> — atbilstoši e-pakalpojuma</w:t>
            </w:r>
            <w:r w:rsidR="00705426">
              <w:t xml:space="preserve"> biznesa loģikas izpildes nosacījumu algoritmam</w:t>
            </w:r>
            <w:r>
              <w:t>.</w:t>
            </w:r>
          </w:p>
        </w:tc>
      </w:tr>
      <w:tr w:rsidR="00F46D6E" w14:paraId="02D99FF7" w14:textId="77777777" w:rsidTr="00F46D6E">
        <w:trPr>
          <w:jc w:val="center"/>
        </w:trPr>
        <w:tc>
          <w:tcPr>
            <w:tcW w:w="9866" w:type="dxa"/>
            <w:gridSpan w:val="3"/>
            <w:tcBorders>
              <w:bottom w:val="nil"/>
            </w:tcBorders>
          </w:tcPr>
          <w:p w14:paraId="3CB4E59E" w14:textId="7670674B" w:rsidR="00F46D6E" w:rsidRPr="00022F90" w:rsidRDefault="000F4B21" w:rsidP="00F46D6E">
            <w:pPr>
              <w:pStyle w:val="Captions"/>
            </w:pPr>
            <w:r>
              <w:lastRenderedPageBreak/>
              <w:t>P</w:t>
            </w:r>
            <w:r w:rsidR="00F46D6E" w:rsidRPr="005C40AC">
              <w:t>iemēri</w:t>
            </w:r>
            <w:r w:rsidR="00F46D6E">
              <w:t>:</w:t>
            </w:r>
          </w:p>
        </w:tc>
      </w:tr>
      <w:tr w:rsidR="00F46D6E" w14:paraId="0B36283F" w14:textId="77777777" w:rsidTr="00F46D6E">
        <w:trPr>
          <w:jc w:val="center"/>
        </w:trPr>
        <w:tc>
          <w:tcPr>
            <w:tcW w:w="9866" w:type="dxa"/>
            <w:gridSpan w:val="3"/>
            <w:tcBorders>
              <w:top w:val="nil"/>
            </w:tcBorders>
          </w:tcPr>
          <w:p w14:paraId="71DA77BB" w14:textId="2E5BCDAA" w:rsidR="00F46D6E" w:rsidRDefault="00F46D6E" w:rsidP="00F70AEA">
            <w:pPr>
              <w:pStyle w:val="ListParagraph"/>
              <w:numPr>
                <w:ilvl w:val="0"/>
                <w:numId w:val="16"/>
              </w:numPr>
              <w:spacing w:before="0" w:after="0"/>
              <w:jc w:val="left"/>
            </w:pPr>
            <w:r>
              <w:t>E-pakalpojumā pāreja pie viena no kārtējiem soļiem atver latvija.</w:t>
            </w:r>
            <w:r w:rsidR="00CB64F2">
              <w:t>gov.</w:t>
            </w:r>
            <w:r>
              <w:t>lv apmaksas sistēmas saskarni pat tad, ja apmaksa nav nepieciešama (apmaksājamā summa ir 0,00 EUR):</w:t>
            </w:r>
          </w:p>
          <w:p w14:paraId="65303932" w14:textId="0581F9AD" w:rsidR="00F46D6E" w:rsidRDefault="004C1EED" w:rsidP="00DE42F2">
            <w:pPr>
              <w:pStyle w:val="Screenshot"/>
              <w:spacing w:line="288" w:lineRule="auto"/>
            </w:pPr>
            <w:r w:rsidRPr="004C1EED">
              <w:rPr>
                <w:noProof/>
                <w:lang w:eastAsia="lv-LV"/>
              </w:rPr>
              <w:drawing>
                <wp:inline distT="0" distB="0" distL="0" distR="0" wp14:anchorId="5FE585D4" wp14:editId="783CB9E7">
                  <wp:extent cx="5779942" cy="26144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93837" cy="2620735"/>
                          </a:xfrm>
                          <a:prstGeom prst="rect">
                            <a:avLst/>
                          </a:prstGeom>
                        </pic:spPr>
                      </pic:pic>
                    </a:graphicData>
                  </a:graphic>
                </wp:inline>
              </w:drawing>
            </w:r>
          </w:p>
          <w:p w14:paraId="060F121A" w14:textId="77777777" w:rsidR="00F46D6E" w:rsidRPr="00472560" w:rsidRDefault="00F46D6E" w:rsidP="00DE42F2">
            <w:pPr>
              <w:pStyle w:val="ListParagraph"/>
              <w:ind w:left="227"/>
            </w:pPr>
            <w:r>
              <w:t xml:space="preserve">Šajā </w:t>
            </w:r>
            <w:r w:rsidRPr="00AF6C6D">
              <w:t>gadījumā</w:t>
            </w:r>
            <w:r>
              <w:t xml:space="preserve"> (kad apmaksa nav nepieciešama) apmaksas sistēmas saskarne nav jāatver, bet jāparedz attiecīgā loģika, pārejot pie e-pakalpojuma nākamā soļa.</w:t>
            </w:r>
          </w:p>
        </w:tc>
      </w:tr>
    </w:tbl>
    <w:p w14:paraId="4F50FC76" w14:textId="6E1F7EBF" w:rsidR="00F50B1D" w:rsidRPr="00A92D8E" w:rsidRDefault="00F50B1D" w:rsidP="00F50B1D">
      <w:pPr>
        <w:pStyle w:val="Subtitle"/>
      </w:pPr>
      <w:bookmarkStart w:id="185" w:name="_Toc161919977"/>
      <w:bookmarkStart w:id="186" w:name="_Toc431911833"/>
      <w:r>
        <w:t>Datu lauku izvietojums pa soļiem ir loģisks</w:t>
      </w:r>
      <w:bookmarkEnd w:id="185"/>
    </w:p>
    <w:tbl>
      <w:tblPr>
        <w:tblStyle w:val="TableGrid"/>
        <w:tblW w:w="9866" w:type="dxa"/>
        <w:jc w:val="center"/>
        <w:tblLayout w:type="fixed"/>
        <w:tblCellMar>
          <w:top w:w="28" w:type="dxa"/>
          <w:bottom w:w="28" w:type="dxa"/>
        </w:tblCellMar>
        <w:tblLook w:val="04A0" w:firstRow="1" w:lastRow="0" w:firstColumn="1" w:lastColumn="0" w:noHBand="0" w:noVBand="1"/>
      </w:tblPr>
      <w:tblGrid>
        <w:gridCol w:w="4815"/>
        <w:gridCol w:w="1984"/>
        <w:gridCol w:w="3067"/>
      </w:tblGrid>
      <w:tr w:rsidR="00F50B1D" w:rsidRPr="00A372EA" w14:paraId="17237030" w14:textId="77777777" w:rsidTr="00C933EA">
        <w:trPr>
          <w:jc w:val="center"/>
        </w:trPr>
        <w:tc>
          <w:tcPr>
            <w:tcW w:w="4815" w:type="dxa"/>
            <w:tcBorders>
              <w:bottom w:val="nil"/>
            </w:tcBorders>
          </w:tcPr>
          <w:p w14:paraId="70F2227E" w14:textId="77777777" w:rsidR="00F50B1D" w:rsidRPr="00A372EA" w:rsidRDefault="00F50B1D" w:rsidP="00C933EA">
            <w:pPr>
              <w:pStyle w:val="Captions"/>
            </w:pPr>
            <w:r w:rsidRPr="00A372EA">
              <w:t>Identifikators:</w:t>
            </w:r>
          </w:p>
        </w:tc>
        <w:tc>
          <w:tcPr>
            <w:tcW w:w="1984" w:type="dxa"/>
            <w:tcBorders>
              <w:bottom w:val="nil"/>
            </w:tcBorders>
          </w:tcPr>
          <w:p w14:paraId="14221DA2" w14:textId="77777777" w:rsidR="00F50B1D" w:rsidRPr="00A372EA" w:rsidRDefault="00F50B1D" w:rsidP="00C933EA">
            <w:pPr>
              <w:pStyle w:val="Captions"/>
            </w:pPr>
            <w:r w:rsidRPr="00A372EA">
              <w:t>Obligātums:</w:t>
            </w:r>
          </w:p>
        </w:tc>
        <w:tc>
          <w:tcPr>
            <w:tcW w:w="3067" w:type="dxa"/>
            <w:tcBorders>
              <w:bottom w:val="nil"/>
            </w:tcBorders>
          </w:tcPr>
          <w:p w14:paraId="7BD78C04" w14:textId="77777777" w:rsidR="00F50B1D" w:rsidRPr="00A372EA" w:rsidRDefault="00F50B1D" w:rsidP="00C933EA">
            <w:pPr>
              <w:pStyle w:val="Captions"/>
            </w:pPr>
          </w:p>
        </w:tc>
      </w:tr>
      <w:tr w:rsidR="00F50B1D" w:rsidRPr="0045162A" w14:paraId="34592B53" w14:textId="77777777" w:rsidTr="00C933EA">
        <w:trPr>
          <w:jc w:val="center"/>
        </w:trPr>
        <w:tc>
          <w:tcPr>
            <w:tcW w:w="4815" w:type="dxa"/>
            <w:tcBorders>
              <w:top w:val="nil"/>
              <w:bottom w:val="single" w:sz="4" w:space="0" w:color="auto"/>
            </w:tcBorders>
          </w:tcPr>
          <w:p w14:paraId="4593A94B" w14:textId="5127E4D0" w:rsidR="00F50B1D" w:rsidRPr="0045162A" w:rsidRDefault="00F50B1D" w:rsidP="00C933EA">
            <w:pPr>
              <w:pStyle w:val="Tablebody"/>
            </w:pPr>
            <w:bookmarkStart w:id="187" w:name="_Ref434239702"/>
            <w:r>
              <w:t>EPAK.UI.Org.</w:t>
            </w:r>
            <w:r>
              <w:fldChar w:fldCharType="begin"/>
            </w:r>
            <w:r>
              <w:instrText>SEQ Req_Organization \* ARABIC</w:instrText>
            </w:r>
            <w:r>
              <w:fldChar w:fldCharType="separate"/>
            </w:r>
            <w:r w:rsidR="00AC7657">
              <w:rPr>
                <w:noProof/>
              </w:rPr>
              <w:t>5</w:t>
            </w:r>
            <w:r>
              <w:fldChar w:fldCharType="end"/>
            </w:r>
            <w:bookmarkEnd w:id="187"/>
          </w:p>
        </w:tc>
        <w:tc>
          <w:tcPr>
            <w:tcW w:w="1984" w:type="dxa"/>
            <w:tcBorders>
              <w:top w:val="nil"/>
              <w:bottom w:val="single" w:sz="4" w:space="0" w:color="auto"/>
            </w:tcBorders>
          </w:tcPr>
          <w:p w14:paraId="4CD28381" w14:textId="77777777" w:rsidR="00F50B1D" w:rsidRPr="0045162A" w:rsidRDefault="00F50B1D" w:rsidP="00C933EA">
            <w:pPr>
              <w:pStyle w:val="Tablebody"/>
            </w:pPr>
            <w:r>
              <w:t>2 — obligāts</w:t>
            </w:r>
          </w:p>
        </w:tc>
        <w:tc>
          <w:tcPr>
            <w:tcW w:w="3067" w:type="dxa"/>
            <w:tcBorders>
              <w:top w:val="nil"/>
              <w:bottom w:val="single" w:sz="4" w:space="0" w:color="auto"/>
            </w:tcBorders>
          </w:tcPr>
          <w:p w14:paraId="430BBCDC" w14:textId="77777777" w:rsidR="00F50B1D" w:rsidRPr="0045162A" w:rsidRDefault="00F50B1D" w:rsidP="00C933EA">
            <w:pPr>
              <w:pStyle w:val="Tablebody"/>
            </w:pPr>
          </w:p>
        </w:tc>
      </w:tr>
      <w:tr w:rsidR="00F50B1D" w:rsidRPr="00A372EA" w14:paraId="360BC031" w14:textId="77777777" w:rsidTr="00C933EA">
        <w:trPr>
          <w:jc w:val="center"/>
        </w:trPr>
        <w:tc>
          <w:tcPr>
            <w:tcW w:w="9866" w:type="dxa"/>
            <w:gridSpan w:val="3"/>
            <w:tcBorders>
              <w:bottom w:val="nil"/>
            </w:tcBorders>
          </w:tcPr>
          <w:p w14:paraId="5BDFDC1A" w14:textId="77777777" w:rsidR="00F50B1D" w:rsidRPr="00A372EA" w:rsidRDefault="00F50B1D" w:rsidP="00C933EA">
            <w:pPr>
              <w:pStyle w:val="Captions"/>
            </w:pPr>
            <w:r w:rsidRPr="00A372EA">
              <w:t>Izklāsts:</w:t>
            </w:r>
          </w:p>
        </w:tc>
      </w:tr>
      <w:tr w:rsidR="00F50B1D" w14:paraId="49A755AF" w14:textId="77777777" w:rsidTr="005E242A">
        <w:trPr>
          <w:jc w:val="center"/>
        </w:trPr>
        <w:tc>
          <w:tcPr>
            <w:tcW w:w="9866" w:type="dxa"/>
            <w:gridSpan w:val="3"/>
            <w:tcBorders>
              <w:top w:val="nil"/>
              <w:bottom w:val="nil"/>
            </w:tcBorders>
          </w:tcPr>
          <w:p w14:paraId="03EFD5B4" w14:textId="5F85158E" w:rsidR="0083758D" w:rsidRDefault="0083758D" w:rsidP="0083758D">
            <w:pPr>
              <w:pStyle w:val="Tablebody"/>
            </w:pPr>
            <w:r>
              <w:t>Datu lauku izvietojumam</w:t>
            </w:r>
            <w:r w:rsidRPr="0083758D">
              <w:t xml:space="preserve"> pa soļiem ir </w:t>
            </w:r>
            <w:r>
              <w:t xml:space="preserve">jābūt spēkā: </w:t>
            </w:r>
          </w:p>
          <w:p w14:paraId="1DCD0E6A" w14:textId="02255607" w:rsidR="00F50B1D" w:rsidRDefault="009B046F" w:rsidP="009B046F">
            <w:pPr>
              <w:pStyle w:val="Tablebody"/>
              <w:numPr>
                <w:ilvl w:val="0"/>
                <w:numId w:val="75"/>
              </w:numPr>
            </w:pPr>
            <w:r w:rsidRPr="009B046F">
              <w:t>Sarežģīta formāta datu lauku aizpildīšanai tiek lietoti uznirstošie elementi vai logi</w:t>
            </w:r>
            <w:r w:rsidR="00F50B1D">
              <w:t>.</w:t>
            </w:r>
          </w:p>
          <w:p w14:paraId="5EAEB3B3" w14:textId="29E0A8DE" w:rsidR="00F50B1D" w:rsidRDefault="009B046F" w:rsidP="009B046F">
            <w:pPr>
              <w:pStyle w:val="Tablebody"/>
              <w:numPr>
                <w:ilvl w:val="0"/>
                <w:numId w:val="75"/>
              </w:numPr>
            </w:pPr>
            <w:r w:rsidRPr="009B046F">
              <w:t>Ievadei pirmie tiek prasīti e-pakalpojuma izpildei būtiskākie dati</w:t>
            </w:r>
            <w:r w:rsidR="00F50B1D">
              <w:t>.</w:t>
            </w:r>
          </w:p>
          <w:p w14:paraId="6F30C6E5" w14:textId="13441E16" w:rsidR="00F50B1D" w:rsidRDefault="009B046F" w:rsidP="009B046F">
            <w:pPr>
              <w:pStyle w:val="Tablebody"/>
              <w:numPr>
                <w:ilvl w:val="0"/>
                <w:numId w:val="75"/>
              </w:numPr>
            </w:pPr>
            <w:r w:rsidRPr="009B046F">
              <w:t xml:space="preserve">Loģiski saistītiem </w:t>
            </w:r>
            <w:proofErr w:type="spellStart"/>
            <w:r w:rsidRPr="009B046F">
              <w:t>ievaddatiem</w:t>
            </w:r>
            <w:proofErr w:type="spellEnd"/>
            <w:r w:rsidRPr="009B046F">
              <w:t xml:space="preserve"> atbilstošie lauki ir sagrupēti un/vai ir izvietoti vienā vai blakus esošajos soļos</w:t>
            </w:r>
            <w:r w:rsidR="00F50B1D">
              <w:t>.</w:t>
            </w:r>
          </w:p>
          <w:p w14:paraId="3D4B3C79" w14:textId="312C5C5B" w:rsidR="00F50B1D" w:rsidRDefault="009B046F" w:rsidP="009B046F">
            <w:pPr>
              <w:pStyle w:val="Tablebody"/>
              <w:numPr>
                <w:ilvl w:val="0"/>
                <w:numId w:val="75"/>
              </w:numPr>
            </w:pPr>
            <w:r w:rsidRPr="009B046F">
              <w:t>Katrā solī nav vairāk par 7–10 ievadlaukiem</w:t>
            </w:r>
            <w:r>
              <w:t>.</w:t>
            </w:r>
          </w:p>
          <w:p w14:paraId="5DCEA0AE" w14:textId="77777777" w:rsidR="009B046F" w:rsidRDefault="009B046F" w:rsidP="009B046F">
            <w:pPr>
              <w:pStyle w:val="Tablebody"/>
              <w:numPr>
                <w:ilvl w:val="0"/>
                <w:numId w:val="75"/>
              </w:numPr>
            </w:pPr>
            <w:r w:rsidRPr="009B046F">
              <w:t xml:space="preserve">Loģiski </w:t>
            </w:r>
            <w:proofErr w:type="spellStart"/>
            <w:r w:rsidRPr="009B046F">
              <w:t>mazsaistītiem</w:t>
            </w:r>
            <w:proofErr w:type="spellEnd"/>
            <w:r w:rsidRPr="009B046F">
              <w:t xml:space="preserve"> </w:t>
            </w:r>
            <w:proofErr w:type="spellStart"/>
            <w:r w:rsidRPr="009B046F">
              <w:t>ievaddatiem</w:t>
            </w:r>
            <w:proofErr w:type="spellEnd"/>
            <w:r w:rsidRPr="009B046F">
              <w:t xml:space="preserve"> atbilstošie lauki ir izvietoti atšķirīgajos soļos, vai ir atdalīti ar horizontālo līniju</w:t>
            </w:r>
            <w:r>
              <w:t>.</w:t>
            </w:r>
          </w:p>
          <w:p w14:paraId="3DF0F21D" w14:textId="77777777" w:rsidR="009B046F" w:rsidRDefault="009B046F" w:rsidP="009B046F">
            <w:pPr>
              <w:pStyle w:val="Tablebody"/>
              <w:numPr>
                <w:ilvl w:val="0"/>
                <w:numId w:val="75"/>
              </w:numPr>
            </w:pPr>
            <w:r w:rsidRPr="00786663">
              <w:t xml:space="preserve">Vairākās vietās atkārtojušos </w:t>
            </w:r>
            <w:proofErr w:type="spellStart"/>
            <w:r w:rsidRPr="00786663">
              <w:t>ievaddatu</w:t>
            </w:r>
            <w:proofErr w:type="spellEnd"/>
            <w:r w:rsidRPr="00786663">
              <w:t xml:space="preserve"> norādīšana ir izdalīta atsevišķajā uznirstošajā logā</w:t>
            </w:r>
            <w:r>
              <w:t>.</w:t>
            </w:r>
          </w:p>
          <w:p w14:paraId="7BD8DD1B" w14:textId="73E31032" w:rsidR="009B046F" w:rsidRDefault="009B046F" w:rsidP="009B046F">
            <w:pPr>
              <w:pStyle w:val="Tablebody"/>
              <w:numPr>
                <w:ilvl w:val="0"/>
                <w:numId w:val="75"/>
              </w:numPr>
            </w:pPr>
            <w:r w:rsidRPr="00786663">
              <w:t>Uznirstošajos logos nav citu uznirstošo logu</w:t>
            </w:r>
            <w:r>
              <w:t>.</w:t>
            </w:r>
          </w:p>
        </w:tc>
      </w:tr>
      <w:tr w:rsidR="00F26AFC" w:rsidRPr="00A372EA" w14:paraId="3D86FCCB" w14:textId="77777777" w:rsidTr="00020F25">
        <w:trPr>
          <w:jc w:val="center"/>
        </w:trPr>
        <w:tc>
          <w:tcPr>
            <w:tcW w:w="9866" w:type="dxa"/>
            <w:gridSpan w:val="3"/>
            <w:tcBorders>
              <w:bottom w:val="nil"/>
            </w:tcBorders>
          </w:tcPr>
          <w:p w14:paraId="1639ABF8" w14:textId="5C5092F7" w:rsidR="00F26AFC" w:rsidRPr="00A372EA" w:rsidRDefault="00F26AFC" w:rsidP="00020F25">
            <w:pPr>
              <w:pStyle w:val="Captions"/>
            </w:pPr>
            <w:r>
              <w:t>Pozitīvie piemēri</w:t>
            </w:r>
            <w:r w:rsidRPr="00A372EA">
              <w:t>:</w:t>
            </w:r>
          </w:p>
        </w:tc>
      </w:tr>
      <w:tr w:rsidR="00F26AFC" w14:paraId="29359A00" w14:textId="77777777" w:rsidTr="00C933EA">
        <w:trPr>
          <w:jc w:val="center"/>
        </w:trPr>
        <w:tc>
          <w:tcPr>
            <w:tcW w:w="9866" w:type="dxa"/>
            <w:gridSpan w:val="3"/>
            <w:tcBorders>
              <w:top w:val="nil"/>
              <w:bottom w:val="single" w:sz="4" w:space="0" w:color="auto"/>
            </w:tcBorders>
          </w:tcPr>
          <w:p w14:paraId="0861BD75" w14:textId="12DEA1BA" w:rsidR="00F26AFC" w:rsidRDefault="00F26AFC" w:rsidP="005E242A">
            <w:pPr>
              <w:pStyle w:val="Tablebody"/>
              <w:numPr>
                <w:ilvl w:val="0"/>
                <w:numId w:val="86"/>
              </w:numPr>
            </w:pPr>
            <w:r>
              <w:t>Kaut arī noteiktie datu lauki ir maz saistīti savā starpā, tomēr noteikto apsvērumu dēļ tie ir izvietoti vienā solī (piemēram, tādēļ, lai soļu skaits šim e-pakalpojumam nebūtu pārāk liels). Šajā gadījumā attiecīgie lauki (lauku grupas) ir atdalīti ar horizontālajām līnijām:</w:t>
            </w:r>
          </w:p>
          <w:p w14:paraId="16AFCE61" w14:textId="3F656DFC" w:rsidR="00F26AFC" w:rsidRDefault="000701FE" w:rsidP="005E242A">
            <w:pPr>
              <w:pStyle w:val="Screenshot"/>
            </w:pPr>
            <w:r>
              <w:lastRenderedPageBreak/>
              <w:t xml:space="preserve"> </w:t>
            </w:r>
            <w:r w:rsidR="00AC7657">
              <w:object w:dxaOrig="16575" w:dyaOrig="15555" w14:anchorId="03D98172">
                <v:shape id="_x0000_i1031" type="#_x0000_t75" style="width:414.5pt;height:389.5pt" o:ole="">
                  <v:imagedata r:id="rId35" o:title=""/>
                </v:shape>
                <o:OLEObject Type="Embed" ProgID="PBrush" ShapeID="_x0000_i1031" DrawAspect="Content" ObjectID="_1774785957" r:id="rId36"/>
              </w:object>
            </w:r>
          </w:p>
          <w:p w14:paraId="10918774" w14:textId="05243221" w:rsidR="000255A6" w:rsidRDefault="000255A6" w:rsidP="005E242A">
            <w:pPr>
              <w:pStyle w:val="Tablebody"/>
              <w:numPr>
                <w:ilvl w:val="0"/>
                <w:numId w:val="86"/>
              </w:numPr>
            </w:pPr>
            <w:r>
              <w:t>Dzīvesvietas adreses norādīšanai (datu lauks “Dzīvesvietas adrese”) tiek izmantots atsevišķs logs, kas tiek atvērts ar pogas “Izvēlēties” nospiešanu:</w:t>
            </w:r>
          </w:p>
          <w:p w14:paraId="58A3DDA0" w14:textId="66427E09" w:rsidR="000255A6" w:rsidRDefault="00B34271" w:rsidP="005E242A">
            <w:pPr>
              <w:pStyle w:val="Screenshot"/>
            </w:pPr>
            <w:r>
              <w:rPr>
                <w:noProof/>
                <w:lang w:eastAsia="lv-LV"/>
              </w:rPr>
              <w:drawing>
                <wp:inline distT="0" distB="0" distL="0" distR="0" wp14:anchorId="5A3EE6A8" wp14:editId="028565C9">
                  <wp:extent cx="5907819" cy="569595"/>
                  <wp:effectExtent l="19050" t="19050" r="17145" b="209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11581" cy="569958"/>
                          </a:xfrm>
                          <a:prstGeom prst="rect">
                            <a:avLst/>
                          </a:prstGeom>
                          <a:ln>
                            <a:solidFill>
                              <a:schemeClr val="accent6"/>
                            </a:solidFill>
                          </a:ln>
                        </pic:spPr>
                      </pic:pic>
                    </a:graphicData>
                  </a:graphic>
                </wp:inline>
              </w:drawing>
            </w:r>
          </w:p>
          <w:p w14:paraId="03532EC3" w14:textId="3F8774F7" w:rsidR="000255A6" w:rsidRDefault="000255A6" w:rsidP="005E242A">
            <w:pPr>
              <w:pStyle w:val="Screenshot"/>
            </w:pPr>
            <w:r>
              <w:t>Šāds risinājums ļauj paslēpt viena loģiskā datu vienuma ievadīšanu, kas gan atvieglo strukturētās adreses ievadīšanu (jo tā ir atsevišķa logā), gan pārējo datu lauku ievadi (jo, ievadot, piemēram, e-pasta adresi, nav redzami vairāki datu lauki dzīvesvietas adreses komponentu (pilsēta, iela, māja) ievadei).</w:t>
            </w:r>
          </w:p>
        </w:tc>
      </w:tr>
    </w:tbl>
    <w:p w14:paraId="37B2A03A" w14:textId="77777777" w:rsidR="00F46D6E" w:rsidRDefault="00F46D6E" w:rsidP="00F46D6E">
      <w:pPr>
        <w:pStyle w:val="Heading2"/>
      </w:pPr>
      <w:bookmarkStart w:id="188" w:name="_Toc161919978"/>
      <w:r>
        <w:lastRenderedPageBreak/>
        <w:t>Prasības saturam</w:t>
      </w:r>
      <w:bookmarkEnd w:id="186"/>
      <w:bookmarkEnd w:id="188"/>
    </w:p>
    <w:p w14:paraId="5AB99268" w14:textId="77777777" w:rsidR="00F46D6E" w:rsidRPr="00A92D8E" w:rsidRDefault="00F46D6E" w:rsidP="00F46D6E">
      <w:pPr>
        <w:pStyle w:val="Subtitle"/>
      </w:pPr>
      <w:bookmarkStart w:id="189" w:name="_Toc431911834"/>
      <w:bookmarkStart w:id="190" w:name="_Toc161919979"/>
      <w:r w:rsidRPr="00221FE3">
        <w:t>Formulējumi nav pretrunīgi</w:t>
      </w:r>
      <w:bookmarkEnd w:id="189"/>
      <w:bookmarkEnd w:id="190"/>
    </w:p>
    <w:tbl>
      <w:tblPr>
        <w:tblStyle w:val="TableGrid"/>
        <w:tblW w:w="9866" w:type="dxa"/>
        <w:jc w:val="center"/>
        <w:tblLayout w:type="fixed"/>
        <w:tblCellMar>
          <w:top w:w="28" w:type="dxa"/>
          <w:bottom w:w="28" w:type="dxa"/>
        </w:tblCellMar>
        <w:tblLook w:val="04A0" w:firstRow="1" w:lastRow="0" w:firstColumn="1" w:lastColumn="0" w:noHBand="0" w:noVBand="1"/>
      </w:tblPr>
      <w:tblGrid>
        <w:gridCol w:w="4815"/>
        <w:gridCol w:w="1984"/>
        <w:gridCol w:w="3067"/>
      </w:tblGrid>
      <w:tr w:rsidR="00F46D6E" w:rsidRPr="00A372EA" w14:paraId="17D97C43" w14:textId="77777777" w:rsidTr="00F46D6E">
        <w:trPr>
          <w:trHeight w:val="277"/>
          <w:jc w:val="center"/>
        </w:trPr>
        <w:tc>
          <w:tcPr>
            <w:tcW w:w="4815" w:type="dxa"/>
            <w:tcBorders>
              <w:bottom w:val="nil"/>
            </w:tcBorders>
          </w:tcPr>
          <w:p w14:paraId="1C32889C" w14:textId="77777777" w:rsidR="00F46D6E" w:rsidRPr="00A372EA" w:rsidRDefault="00F46D6E" w:rsidP="00F46D6E">
            <w:pPr>
              <w:pStyle w:val="Captions"/>
            </w:pPr>
            <w:r w:rsidRPr="00A372EA">
              <w:t>Identifikators:</w:t>
            </w:r>
          </w:p>
        </w:tc>
        <w:tc>
          <w:tcPr>
            <w:tcW w:w="1984" w:type="dxa"/>
            <w:tcBorders>
              <w:bottom w:val="nil"/>
            </w:tcBorders>
          </w:tcPr>
          <w:p w14:paraId="59AF8091" w14:textId="77777777" w:rsidR="00F46D6E" w:rsidRPr="00A372EA" w:rsidRDefault="00F46D6E" w:rsidP="00F46D6E">
            <w:pPr>
              <w:pStyle w:val="Captions"/>
            </w:pPr>
            <w:r w:rsidRPr="00A372EA">
              <w:t>Obligātums:</w:t>
            </w:r>
          </w:p>
        </w:tc>
        <w:tc>
          <w:tcPr>
            <w:tcW w:w="3067" w:type="dxa"/>
            <w:tcBorders>
              <w:bottom w:val="nil"/>
            </w:tcBorders>
          </w:tcPr>
          <w:p w14:paraId="3CE427D9" w14:textId="07534C85" w:rsidR="00F46D6E" w:rsidRPr="00A372EA" w:rsidRDefault="00F46D6E" w:rsidP="00F46D6E">
            <w:pPr>
              <w:pStyle w:val="Captions"/>
            </w:pPr>
          </w:p>
        </w:tc>
      </w:tr>
      <w:tr w:rsidR="00F46D6E" w:rsidRPr="0045162A" w14:paraId="285B5112" w14:textId="77777777" w:rsidTr="00F46D6E">
        <w:trPr>
          <w:trHeight w:val="276"/>
          <w:jc w:val="center"/>
        </w:trPr>
        <w:tc>
          <w:tcPr>
            <w:tcW w:w="4815" w:type="dxa"/>
            <w:tcBorders>
              <w:top w:val="nil"/>
              <w:bottom w:val="single" w:sz="4" w:space="0" w:color="auto"/>
            </w:tcBorders>
          </w:tcPr>
          <w:p w14:paraId="0D80D44F" w14:textId="1F6C0CF0" w:rsidR="00F46D6E" w:rsidRPr="0045162A" w:rsidRDefault="0010364B" w:rsidP="0010364B">
            <w:pPr>
              <w:pStyle w:val="Tablebody"/>
            </w:pPr>
            <w:bookmarkStart w:id="191" w:name="_Ref432426082"/>
            <w:r>
              <w:t>EPAK.UI.Cont.</w:t>
            </w:r>
            <w:r>
              <w:fldChar w:fldCharType="begin"/>
            </w:r>
            <w:r>
              <w:instrText>SEQ Req_Content \* ARABIC</w:instrText>
            </w:r>
            <w:r>
              <w:fldChar w:fldCharType="separate"/>
            </w:r>
            <w:r w:rsidR="00AC7657">
              <w:rPr>
                <w:noProof/>
              </w:rPr>
              <w:t>1</w:t>
            </w:r>
            <w:r>
              <w:fldChar w:fldCharType="end"/>
            </w:r>
            <w:bookmarkEnd w:id="191"/>
          </w:p>
        </w:tc>
        <w:tc>
          <w:tcPr>
            <w:tcW w:w="1984" w:type="dxa"/>
            <w:tcBorders>
              <w:top w:val="nil"/>
              <w:bottom w:val="single" w:sz="4" w:space="0" w:color="auto"/>
            </w:tcBorders>
          </w:tcPr>
          <w:p w14:paraId="225D967E" w14:textId="1C141D43" w:rsidR="00F46D6E" w:rsidRPr="0045162A" w:rsidRDefault="002E5AF7" w:rsidP="002E5AF7">
            <w:pPr>
              <w:pStyle w:val="Tablebody"/>
            </w:pPr>
            <w:r>
              <w:rPr>
                <w:lang w:val="ru-RU"/>
              </w:rPr>
              <w:t>3</w:t>
            </w:r>
            <w:r>
              <w:t xml:space="preserve"> — neatceļams</w:t>
            </w:r>
          </w:p>
        </w:tc>
        <w:tc>
          <w:tcPr>
            <w:tcW w:w="3067" w:type="dxa"/>
            <w:tcBorders>
              <w:top w:val="nil"/>
              <w:bottom w:val="single" w:sz="4" w:space="0" w:color="auto"/>
            </w:tcBorders>
          </w:tcPr>
          <w:p w14:paraId="7B6337A9" w14:textId="45655B2C" w:rsidR="00F46D6E" w:rsidRPr="0045162A" w:rsidRDefault="00F46D6E" w:rsidP="008B5FDA">
            <w:pPr>
              <w:pStyle w:val="Tablebody"/>
            </w:pPr>
          </w:p>
        </w:tc>
      </w:tr>
      <w:tr w:rsidR="00F46D6E" w:rsidRPr="00A372EA" w14:paraId="46C6DE65" w14:textId="77777777" w:rsidTr="00F46D6E">
        <w:trPr>
          <w:trHeight w:val="61"/>
          <w:jc w:val="center"/>
        </w:trPr>
        <w:tc>
          <w:tcPr>
            <w:tcW w:w="9866" w:type="dxa"/>
            <w:gridSpan w:val="3"/>
            <w:tcBorders>
              <w:bottom w:val="nil"/>
            </w:tcBorders>
          </w:tcPr>
          <w:p w14:paraId="5241F0FC" w14:textId="77777777" w:rsidR="00F46D6E" w:rsidRPr="00A372EA" w:rsidRDefault="00F46D6E" w:rsidP="00F46D6E">
            <w:pPr>
              <w:pStyle w:val="Captions"/>
            </w:pPr>
            <w:r w:rsidRPr="00A372EA">
              <w:lastRenderedPageBreak/>
              <w:t>Izklāsts:</w:t>
            </w:r>
          </w:p>
        </w:tc>
      </w:tr>
      <w:tr w:rsidR="00F46D6E" w14:paraId="57F2EA0D" w14:textId="77777777" w:rsidTr="00F46D6E">
        <w:trPr>
          <w:trHeight w:val="1382"/>
          <w:jc w:val="center"/>
        </w:trPr>
        <w:tc>
          <w:tcPr>
            <w:tcW w:w="9866" w:type="dxa"/>
            <w:gridSpan w:val="3"/>
            <w:tcBorders>
              <w:top w:val="nil"/>
              <w:bottom w:val="single" w:sz="4" w:space="0" w:color="auto"/>
            </w:tcBorders>
          </w:tcPr>
          <w:p w14:paraId="564EA347" w14:textId="627589FD" w:rsidR="00F46D6E" w:rsidRDefault="00F46D6E" w:rsidP="00DE42F2">
            <w:pPr>
              <w:pStyle w:val="Tablebody"/>
            </w:pPr>
            <w:r>
              <w:t xml:space="preserve">Visiem formulējumiem (uzrakstiem) </w:t>
            </w:r>
            <w:r w:rsidR="007A58B9">
              <w:t xml:space="preserve">e-pakalpojuma kontekstā </w:t>
            </w:r>
            <w:r>
              <w:t>ir jābūt nepretrunīgiem. Tas ietver:</w:t>
            </w:r>
          </w:p>
          <w:p w14:paraId="21DACBC9" w14:textId="77777777" w:rsidR="00F46D6E" w:rsidRDefault="00F46D6E" w:rsidP="00F70AEA">
            <w:pPr>
              <w:pStyle w:val="ListParagraph"/>
              <w:numPr>
                <w:ilvl w:val="0"/>
                <w:numId w:val="27"/>
              </w:numPr>
              <w:spacing w:before="0" w:after="0"/>
              <w:jc w:val="left"/>
            </w:pPr>
            <w:r>
              <w:t>Atšķirīgajās vietās esošie formulējumi nav pretrunīgi savā starpā. Tas arī attiecas uz gadījumu, kad formulējumi ir pretrunīgi netiešā veidā, proti, viens formulējums neatbilst tam, kas izriet no otra formulējuma.</w:t>
            </w:r>
          </w:p>
          <w:p w14:paraId="61C8B48F" w14:textId="45427E7B" w:rsidR="00F46D6E" w:rsidRDefault="00F46D6E" w:rsidP="00F70AEA">
            <w:pPr>
              <w:pStyle w:val="ListParagraph"/>
              <w:numPr>
                <w:ilvl w:val="0"/>
                <w:numId w:val="27"/>
              </w:numPr>
              <w:spacing w:before="0" w:after="0"/>
              <w:jc w:val="left"/>
            </w:pPr>
            <w:r>
              <w:t>Visi formulējumi ir saskaņoti ar nozarē</w:t>
            </w:r>
            <w:r w:rsidR="007A58B9">
              <w:t xml:space="preserve"> un</w:t>
            </w:r>
            <w:r w:rsidR="00E11A36">
              <w:t>, pēc iespējas,</w:t>
            </w:r>
            <w:r w:rsidR="007A58B9">
              <w:t xml:space="preserve"> LVP portālā</w:t>
            </w:r>
            <w:r>
              <w:t xml:space="preserve"> pieņemtajiem un/vai lietotajiem terminiem, frāzēm</w:t>
            </w:r>
            <w:r w:rsidR="00F938EB">
              <w:t>, kā arī ir viennozīmīgi saprotami lietotājiem</w:t>
            </w:r>
            <w:r>
              <w:t>.</w:t>
            </w:r>
          </w:p>
          <w:p w14:paraId="6BC3CA48" w14:textId="77777777" w:rsidR="00F46D6E" w:rsidRDefault="00F46D6E" w:rsidP="00F70AEA">
            <w:pPr>
              <w:pStyle w:val="ListParagraph"/>
              <w:numPr>
                <w:ilvl w:val="0"/>
                <w:numId w:val="27"/>
              </w:numPr>
              <w:spacing w:before="0" w:after="0"/>
              <w:jc w:val="left"/>
            </w:pPr>
            <w:r>
              <w:t>Viens un tas pats jēdziens tiek apzīmēts ar vienu un to pašu terminu.</w:t>
            </w:r>
          </w:p>
          <w:p w14:paraId="5134216B" w14:textId="77777777" w:rsidR="00F46D6E" w:rsidRDefault="00F46D6E" w:rsidP="00F70AEA">
            <w:pPr>
              <w:pStyle w:val="ListParagraph"/>
              <w:numPr>
                <w:ilvl w:val="0"/>
                <w:numId w:val="27"/>
              </w:numPr>
              <w:spacing w:before="0" w:after="0"/>
              <w:jc w:val="left"/>
            </w:pPr>
            <w:r>
              <w:t>Viens un tas pats termins apzīmē vienu un to pašu jēdzienu, izņemot gadījumus, kad konkrētā jēdziena izvēle kontekstā ir acīmredzama.</w:t>
            </w:r>
          </w:p>
        </w:tc>
      </w:tr>
      <w:tr w:rsidR="00F46D6E" w14:paraId="1B6EA5B0" w14:textId="77777777" w:rsidTr="00F46D6E">
        <w:trPr>
          <w:jc w:val="center"/>
        </w:trPr>
        <w:tc>
          <w:tcPr>
            <w:tcW w:w="9866" w:type="dxa"/>
            <w:gridSpan w:val="3"/>
            <w:tcBorders>
              <w:bottom w:val="nil"/>
            </w:tcBorders>
          </w:tcPr>
          <w:p w14:paraId="1D09C8F2" w14:textId="77777777" w:rsidR="00F46D6E" w:rsidRDefault="00F46D6E" w:rsidP="00F46D6E">
            <w:pPr>
              <w:pStyle w:val="Captions"/>
            </w:pPr>
            <w:r w:rsidRPr="005C40AC">
              <w:t>Pamatojums</w:t>
            </w:r>
            <w:r>
              <w:t>:</w:t>
            </w:r>
          </w:p>
        </w:tc>
      </w:tr>
      <w:tr w:rsidR="00F46D6E" w14:paraId="1A134535" w14:textId="77777777" w:rsidTr="00F46D6E">
        <w:trPr>
          <w:jc w:val="center"/>
        </w:trPr>
        <w:tc>
          <w:tcPr>
            <w:tcW w:w="9866" w:type="dxa"/>
            <w:gridSpan w:val="3"/>
            <w:tcBorders>
              <w:top w:val="nil"/>
              <w:bottom w:val="single" w:sz="4" w:space="0" w:color="auto"/>
            </w:tcBorders>
          </w:tcPr>
          <w:p w14:paraId="7ED70622" w14:textId="77777777" w:rsidR="00F46D6E" w:rsidRDefault="00F46D6E" w:rsidP="00DE42F2">
            <w:pPr>
              <w:pStyle w:val="Tablebody"/>
            </w:pPr>
            <w:r>
              <w:t>Formulējumu pretrunīgums neveicina lietotāja pareizo interpretāciju e-pakalpojuma saturam, un tāpēc ir potenciāls kļūdu un nesagaidāmās uzvedības avots no lietotāja puses.</w:t>
            </w:r>
          </w:p>
        </w:tc>
      </w:tr>
      <w:tr w:rsidR="00F46D6E" w14:paraId="51BF0C3D" w14:textId="77777777" w:rsidTr="00F46D6E">
        <w:trPr>
          <w:jc w:val="center"/>
        </w:trPr>
        <w:tc>
          <w:tcPr>
            <w:tcW w:w="9866" w:type="dxa"/>
            <w:gridSpan w:val="3"/>
            <w:tcBorders>
              <w:bottom w:val="nil"/>
            </w:tcBorders>
          </w:tcPr>
          <w:p w14:paraId="1AF8B185" w14:textId="464D36B5" w:rsidR="00F46D6E" w:rsidRPr="00022F90" w:rsidRDefault="002609F8" w:rsidP="002609F8">
            <w:pPr>
              <w:pStyle w:val="Captions"/>
            </w:pPr>
            <w:r>
              <w:t>P</w:t>
            </w:r>
            <w:r w:rsidR="00F46D6E" w:rsidRPr="005C40AC">
              <w:t>iemēri</w:t>
            </w:r>
            <w:r w:rsidR="00F46D6E">
              <w:t>:</w:t>
            </w:r>
          </w:p>
        </w:tc>
      </w:tr>
      <w:tr w:rsidR="00F46D6E" w14:paraId="0FCF46C6" w14:textId="77777777" w:rsidTr="00F46D6E">
        <w:trPr>
          <w:jc w:val="center"/>
        </w:trPr>
        <w:tc>
          <w:tcPr>
            <w:tcW w:w="9866" w:type="dxa"/>
            <w:gridSpan w:val="3"/>
            <w:tcBorders>
              <w:top w:val="nil"/>
            </w:tcBorders>
          </w:tcPr>
          <w:p w14:paraId="29456098" w14:textId="6AF4E495" w:rsidR="00F46D6E" w:rsidRDefault="00F46D6E" w:rsidP="00F70AEA">
            <w:pPr>
              <w:pStyle w:val="ListParagraph"/>
              <w:numPr>
                <w:ilvl w:val="0"/>
                <w:numId w:val="21"/>
              </w:numPr>
              <w:spacing w:before="0" w:after="0"/>
              <w:jc w:val="left"/>
            </w:pPr>
            <w:r>
              <w:t>E-pakalpojumā izvēles rūtiņas teksts “Iepazinos ar norādīto informāciju” nav saistošs lietotājam. Ja izvēles rūtiņas iezīmēšana tiek interpretēta k</w:t>
            </w:r>
            <w:r w:rsidR="003719EA">
              <w:t>ā</w:t>
            </w:r>
            <w:r>
              <w:t xml:space="preserve"> lietotāja apzināta piekrišana augstāk norādītajam tekstam, tad arī ir jābūt attiecīgajam izvēles rūtiņas tekstam, piemēram, “Piekrītu norādītajai informācijai”.</w:t>
            </w:r>
          </w:p>
          <w:p w14:paraId="6597784A" w14:textId="4A02168F" w:rsidR="00F46D6E" w:rsidRDefault="00B34271" w:rsidP="00DE42F2">
            <w:pPr>
              <w:pStyle w:val="Screenshot"/>
              <w:spacing w:line="288" w:lineRule="auto"/>
            </w:pPr>
            <w:r>
              <w:rPr>
                <w:noProof/>
                <w:lang w:eastAsia="lv-LV"/>
              </w:rPr>
              <w:drawing>
                <wp:inline distT="0" distB="0" distL="0" distR="0" wp14:anchorId="7887F5BE" wp14:editId="180A5E78">
                  <wp:extent cx="2819400" cy="44767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19400" cy="447675"/>
                          </a:xfrm>
                          <a:prstGeom prst="rect">
                            <a:avLst/>
                          </a:prstGeom>
                          <a:ln>
                            <a:solidFill>
                              <a:schemeClr val="accent2"/>
                            </a:solidFill>
                          </a:ln>
                        </pic:spPr>
                      </pic:pic>
                    </a:graphicData>
                  </a:graphic>
                </wp:inline>
              </w:drawing>
            </w:r>
          </w:p>
          <w:p w14:paraId="23138F72" w14:textId="505CE92B" w:rsidR="00F46D6E" w:rsidRDefault="00F46D6E" w:rsidP="00F70AEA">
            <w:pPr>
              <w:pStyle w:val="ListParagraph"/>
              <w:numPr>
                <w:ilvl w:val="0"/>
                <w:numId w:val="21"/>
              </w:numPr>
              <w:spacing w:before="0" w:after="0"/>
              <w:jc w:val="left"/>
            </w:pPr>
            <w:r>
              <w:t xml:space="preserve">E-pakalpojumā tiek jaukti jēdzieni “deklarētā adrese” un “deklarējamā adrese”, </w:t>
            </w:r>
            <w:proofErr w:type="spellStart"/>
            <w:r>
              <w:t>paskaidrē</w:t>
            </w:r>
            <w:proofErr w:type="spellEnd"/>
            <w:r>
              <w:t xml:space="preserve"> norādot, ka lietotājam ir jāievada </w:t>
            </w:r>
            <w:r w:rsidRPr="00A650D7">
              <w:rPr>
                <w:i/>
              </w:rPr>
              <w:t>deklarētā</w:t>
            </w:r>
            <w:r>
              <w:t xml:space="preserve"> adrese, kaut arī tiek prasīts ievadīt </w:t>
            </w:r>
            <w:r>
              <w:rPr>
                <w:i/>
              </w:rPr>
              <w:t>deklarējamo</w:t>
            </w:r>
            <w:r>
              <w:t xml:space="preserve"> adresi.</w:t>
            </w:r>
          </w:p>
          <w:p w14:paraId="4072D12B" w14:textId="361AB04E" w:rsidR="00F46D6E" w:rsidRPr="00A650D7" w:rsidRDefault="00892665" w:rsidP="00DE42F2">
            <w:pPr>
              <w:pStyle w:val="Screenshot"/>
              <w:spacing w:line="288" w:lineRule="auto"/>
            </w:pPr>
            <w:r>
              <w:rPr>
                <w:noProof/>
                <w:lang w:eastAsia="lv-LV"/>
              </w:rPr>
              <w:drawing>
                <wp:inline distT="0" distB="0" distL="0" distR="0" wp14:anchorId="6B5775CD" wp14:editId="7140E071">
                  <wp:extent cx="5785402" cy="1090930"/>
                  <wp:effectExtent l="19050" t="19050" r="25400" b="139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86308" cy="1091101"/>
                          </a:xfrm>
                          <a:prstGeom prst="rect">
                            <a:avLst/>
                          </a:prstGeom>
                          <a:ln>
                            <a:solidFill>
                              <a:schemeClr val="accent2"/>
                            </a:solidFill>
                          </a:ln>
                        </pic:spPr>
                      </pic:pic>
                    </a:graphicData>
                  </a:graphic>
                </wp:inline>
              </w:drawing>
            </w:r>
          </w:p>
        </w:tc>
      </w:tr>
    </w:tbl>
    <w:p w14:paraId="1DDADFD7" w14:textId="77777777" w:rsidR="00F46D6E" w:rsidRPr="00A92D8E" w:rsidRDefault="00F46D6E" w:rsidP="00F46D6E">
      <w:pPr>
        <w:pStyle w:val="Subtitle"/>
      </w:pPr>
      <w:bookmarkStart w:id="192" w:name="_Toc431911835"/>
      <w:bookmarkStart w:id="193" w:name="_Toc161919980"/>
      <w:r>
        <w:t>Formulējumi ir ortogrāfiski, gramatiski, stilistiski un terminoloģiski pareizi</w:t>
      </w:r>
      <w:bookmarkEnd w:id="192"/>
      <w:bookmarkEnd w:id="193"/>
    </w:p>
    <w:tbl>
      <w:tblPr>
        <w:tblStyle w:val="TableGrid"/>
        <w:tblW w:w="9866" w:type="dxa"/>
        <w:jc w:val="center"/>
        <w:tblLayout w:type="fixed"/>
        <w:tblCellMar>
          <w:top w:w="28" w:type="dxa"/>
          <w:bottom w:w="28" w:type="dxa"/>
        </w:tblCellMar>
        <w:tblLook w:val="04A0" w:firstRow="1" w:lastRow="0" w:firstColumn="1" w:lastColumn="0" w:noHBand="0" w:noVBand="1"/>
      </w:tblPr>
      <w:tblGrid>
        <w:gridCol w:w="4815"/>
        <w:gridCol w:w="1984"/>
        <w:gridCol w:w="3067"/>
      </w:tblGrid>
      <w:tr w:rsidR="00F46D6E" w:rsidRPr="00A372EA" w14:paraId="082CAD40" w14:textId="77777777" w:rsidTr="00F46D6E">
        <w:trPr>
          <w:jc w:val="center"/>
        </w:trPr>
        <w:tc>
          <w:tcPr>
            <w:tcW w:w="4815" w:type="dxa"/>
            <w:tcBorders>
              <w:bottom w:val="nil"/>
            </w:tcBorders>
          </w:tcPr>
          <w:p w14:paraId="70CA00A3" w14:textId="77777777" w:rsidR="00F46D6E" w:rsidRPr="00A372EA" w:rsidRDefault="00F46D6E" w:rsidP="00F46D6E">
            <w:pPr>
              <w:pStyle w:val="Captions"/>
            </w:pPr>
            <w:r w:rsidRPr="00A372EA">
              <w:t>Identifikators:</w:t>
            </w:r>
          </w:p>
        </w:tc>
        <w:tc>
          <w:tcPr>
            <w:tcW w:w="1984" w:type="dxa"/>
            <w:tcBorders>
              <w:bottom w:val="nil"/>
            </w:tcBorders>
          </w:tcPr>
          <w:p w14:paraId="10875CA3" w14:textId="77777777" w:rsidR="00F46D6E" w:rsidRPr="00A372EA" w:rsidRDefault="00F46D6E" w:rsidP="00F46D6E">
            <w:pPr>
              <w:pStyle w:val="Captions"/>
            </w:pPr>
            <w:r w:rsidRPr="00A372EA">
              <w:t>Obligātums:</w:t>
            </w:r>
          </w:p>
        </w:tc>
        <w:tc>
          <w:tcPr>
            <w:tcW w:w="3067" w:type="dxa"/>
            <w:tcBorders>
              <w:bottom w:val="nil"/>
            </w:tcBorders>
          </w:tcPr>
          <w:p w14:paraId="33F99097" w14:textId="5C91F984" w:rsidR="00F46D6E" w:rsidRPr="00A372EA" w:rsidRDefault="00F46D6E" w:rsidP="00F46D6E">
            <w:pPr>
              <w:pStyle w:val="Captions"/>
            </w:pPr>
          </w:p>
        </w:tc>
      </w:tr>
      <w:tr w:rsidR="00F46D6E" w:rsidRPr="0045162A" w14:paraId="04C8C802" w14:textId="77777777" w:rsidTr="00F46D6E">
        <w:trPr>
          <w:jc w:val="center"/>
        </w:trPr>
        <w:tc>
          <w:tcPr>
            <w:tcW w:w="4815" w:type="dxa"/>
            <w:tcBorders>
              <w:top w:val="nil"/>
              <w:bottom w:val="single" w:sz="4" w:space="0" w:color="auto"/>
            </w:tcBorders>
          </w:tcPr>
          <w:p w14:paraId="34FF3329" w14:textId="1E64549C" w:rsidR="00F46D6E" w:rsidRPr="0045162A" w:rsidRDefault="0010364B" w:rsidP="000F332D">
            <w:pPr>
              <w:pStyle w:val="Tablebody"/>
            </w:pPr>
            <w:bookmarkStart w:id="194" w:name="_Ref432426123"/>
            <w:r>
              <w:t>EPAK.UI.Cont.</w:t>
            </w:r>
            <w:r>
              <w:fldChar w:fldCharType="begin"/>
            </w:r>
            <w:r>
              <w:instrText>SEQ Req_Content \* ARABIC</w:instrText>
            </w:r>
            <w:r>
              <w:fldChar w:fldCharType="separate"/>
            </w:r>
            <w:r w:rsidR="00AC7657">
              <w:rPr>
                <w:noProof/>
              </w:rPr>
              <w:t>2</w:t>
            </w:r>
            <w:r>
              <w:fldChar w:fldCharType="end"/>
            </w:r>
            <w:bookmarkEnd w:id="194"/>
          </w:p>
        </w:tc>
        <w:tc>
          <w:tcPr>
            <w:tcW w:w="1984" w:type="dxa"/>
            <w:tcBorders>
              <w:top w:val="nil"/>
              <w:bottom w:val="single" w:sz="4" w:space="0" w:color="auto"/>
            </w:tcBorders>
          </w:tcPr>
          <w:p w14:paraId="3D5A8D9A" w14:textId="5BB06616" w:rsidR="00F46D6E" w:rsidRPr="0045162A" w:rsidRDefault="00BF4677" w:rsidP="00BF4677">
            <w:pPr>
              <w:pStyle w:val="Tablebody"/>
            </w:pPr>
            <w:r>
              <w:t>3 — neatceļams</w:t>
            </w:r>
          </w:p>
        </w:tc>
        <w:tc>
          <w:tcPr>
            <w:tcW w:w="3067" w:type="dxa"/>
            <w:tcBorders>
              <w:top w:val="nil"/>
              <w:bottom w:val="single" w:sz="4" w:space="0" w:color="auto"/>
            </w:tcBorders>
          </w:tcPr>
          <w:p w14:paraId="55F72163" w14:textId="5A4A6410" w:rsidR="00F46D6E" w:rsidRPr="0045162A" w:rsidRDefault="00F46D6E" w:rsidP="000F332D">
            <w:pPr>
              <w:pStyle w:val="Tablebody"/>
            </w:pPr>
          </w:p>
        </w:tc>
      </w:tr>
      <w:tr w:rsidR="00F46D6E" w:rsidRPr="00A372EA" w14:paraId="108276EE" w14:textId="77777777" w:rsidTr="00F46D6E">
        <w:trPr>
          <w:jc w:val="center"/>
        </w:trPr>
        <w:tc>
          <w:tcPr>
            <w:tcW w:w="9866" w:type="dxa"/>
            <w:gridSpan w:val="3"/>
            <w:tcBorders>
              <w:bottom w:val="nil"/>
            </w:tcBorders>
          </w:tcPr>
          <w:p w14:paraId="25AD9D90" w14:textId="77777777" w:rsidR="00F46D6E" w:rsidRPr="00A372EA" w:rsidRDefault="00F46D6E" w:rsidP="00F46D6E">
            <w:pPr>
              <w:pStyle w:val="Captions"/>
            </w:pPr>
            <w:r w:rsidRPr="00A372EA">
              <w:t>Izklāsts:</w:t>
            </w:r>
          </w:p>
        </w:tc>
      </w:tr>
      <w:tr w:rsidR="00F46D6E" w14:paraId="684D554C" w14:textId="77777777" w:rsidTr="00F46D6E">
        <w:trPr>
          <w:jc w:val="center"/>
        </w:trPr>
        <w:tc>
          <w:tcPr>
            <w:tcW w:w="9866" w:type="dxa"/>
            <w:gridSpan w:val="3"/>
            <w:tcBorders>
              <w:top w:val="nil"/>
              <w:bottom w:val="single" w:sz="4" w:space="0" w:color="auto"/>
            </w:tcBorders>
          </w:tcPr>
          <w:p w14:paraId="7819453A" w14:textId="77777777" w:rsidR="00F46D6E" w:rsidRDefault="00F46D6E" w:rsidP="00DE42F2">
            <w:pPr>
              <w:pStyle w:val="Tablebody"/>
            </w:pPr>
            <w:r>
              <w:t>Attiecībā uz visiem formulējumiem (uzrakstiem) ir jābūt spēkā:</w:t>
            </w:r>
          </w:p>
          <w:p w14:paraId="7C81A7D2" w14:textId="77777777" w:rsidR="00F46D6E" w:rsidRDefault="00F46D6E" w:rsidP="00F70AEA">
            <w:pPr>
              <w:pStyle w:val="ListParagraph"/>
              <w:numPr>
                <w:ilvl w:val="0"/>
                <w:numId w:val="29"/>
              </w:numPr>
              <w:spacing w:before="0" w:after="0"/>
              <w:jc w:val="left"/>
            </w:pPr>
            <w:r>
              <w:t>tiem ir jābūt ortogrāfiski un gramatiski pareiziem, tie nedrīkst saturēt iespiedkļūdas,</w:t>
            </w:r>
          </w:p>
          <w:p w14:paraId="151016E8" w14:textId="77777777" w:rsidR="00F46D6E" w:rsidRDefault="00F46D6E" w:rsidP="00F70AEA">
            <w:pPr>
              <w:pStyle w:val="ListParagraph"/>
              <w:numPr>
                <w:ilvl w:val="0"/>
                <w:numId w:val="29"/>
              </w:numPr>
              <w:spacing w:before="0" w:after="0"/>
              <w:jc w:val="left"/>
            </w:pPr>
            <w:r>
              <w:t>tiem ir jāievēro lietišķo rakstu valodas stils</w:t>
            </w:r>
            <w:r>
              <w:rPr>
                <w:rStyle w:val="FootnoteReference"/>
              </w:rPr>
              <w:footnoteReference w:id="2"/>
            </w:r>
            <w:r>
              <w:t>,</w:t>
            </w:r>
          </w:p>
          <w:p w14:paraId="254B8040" w14:textId="77777777" w:rsidR="00F46D6E" w:rsidRDefault="00F46D6E" w:rsidP="00F70AEA">
            <w:pPr>
              <w:pStyle w:val="ListParagraph"/>
              <w:numPr>
                <w:ilvl w:val="0"/>
                <w:numId w:val="29"/>
              </w:numPr>
              <w:spacing w:before="0" w:after="0"/>
              <w:jc w:val="left"/>
            </w:pPr>
            <w:r>
              <w:t>tajos ir jālieto oficiāli apstiprinātā terminoloģija (ja tāda pastāv).</w:t>
            </w:r>
          </w:p>
          <w:p w14:paraId="5C83D30B" w14:textId="77777777" w:rsidR="00F46D6E" w:rsidRDefault="00F46D6E" w:rsidP="00DE42F2">
            <w:pPr>
              <w:pStyle w:val="Tablebody"/>
            </w:pPr>
          </w:p>
          <w:p w14:paraId="484424E3" w14:textId="77777777" w:rsidR="00F46D6E" w:rsidRDefault="00F46D6E" w:rsidP="00DE42F2">
            <w:pPr>
              <w:pStyle w:val="Tablebody"/>
            </w:pPr>
            <w:r>
              <w:t>Izplatītākās kļūdas iekļauj:</w:t>
            </w:r>
          </w:p>
          <w:tbl>
            <w:tblPr>
              <w:tblStyle w:val="TableGrid"/>
              <w:tblW w:w="0" w:type="auto"/>
              <w:tblLayout w:type="fixed"/>
              <w:tblLook w:val="04A0" w:firstRow="1" w:lastRow="0" w:firstColumn="1" w:lastColumn="0" w:noHBand="0" w:noVBand="1"/>
            </w:tblPr>
            <w:tblGrid>
              <w:gridCol w:w="3993"/>
              <w:gridCol w:w="2433"/>
              <w:gridCol w:w="3214"/>
            </w:tblGrid>
            <w:tr w:rsidR="00F46D6E" w:rsidRPr="00EA015C" w14:paraId="35051DB0" w14:textId="77777777" w:rsidTr="00F46D6E">
              <w:tc>
                <w:tcPr>
                  <w:tcW w:w="3993" w:type="dxa"/>
                </w:tcPr>
                <w:p w14:paraId="7947F4C6" w14:textId="77777777" w:rsidR="00F46D6E" w:rsidRPr="00EA015C" w:rsidRDefault="00F46D6E" w:rsidP="00DE42F2">
                  <w:pPr>
                    <w:spacing w:before="20" w:after="20"/>
                    <w:rPr>
                      <w:b/>
                      <w:sz w:val="18"/>
                    </w:rPr>
                  </w:pPr>
                  <w:r w:rsidRPr="00EA015C">
                    <w:rPr>
                      <w:b/>
                      <w:sz w:val="18"/>
                    </w:rPr>
                    <w:lastRenderedPageBreak/>
                    <w:t>Kļūdas raksturojums</w:t>
                  </w:r>
                </w:p>
              </w:tc>
              <w:tc>
                <w:tcPr>
                  <w:tcW w:w="2433" w:type="dxa"/>
                </w:tcPr>
                <w:p w14:paraId="588647BD" w14:textId="77777777" w:rsidR="00F46D6E" w:rsidRPr="00EA015C" w:rsidRDefault="00F46D6E" w:rsidP="00DE42F2">
                  <w:pPr>
                    <w:spacing w:before="20" w:after="20"/>
                    <w:rPr>
                      <w:b/>
                      <w:sz w:val="18"/>
                    </w:rPr>
                  </w:pPr>
                  <w:r w:rsidRPr="00EA015C">
                    <w:rPr>
                      <w:b/>
                      <w:sz w:val="18"/>
                    </w:rPr>
                    <w:t>Nepareizie varianti</w:t>
                  </w:r>
                </w:p>
              </w:tc>
              <w:tc>
                <w:tcPr>
                  <w:tcW w:w="3214" w:type="dxa"/>
                </w:tcPr>
                <w:p w14:paraId="327B0895" w14:textId="77777777" w:rsidR="00F46D6E" w:rsidRPr="00EA015C" w:rsidRDefault="00F46D6E" w:rsidP="00DE42F2">
                  <w:pPr>
                    <w:spacing w:before="20" w:after="20"/>
                    <w:rPr>
                      <w:b/>
                      <w:sz w:val="18"/>
                    </w:rPr>
                  </w:pPr>
                  <w:r w:rsidRPr="00EA015C">
                    <w:rPr>
                      <w:b/>
                      <w:sz w:val="18"/>
                    </w:rPr>
                    <w:t>Pareizie varianti</w:t>
                  </w:r>
                </w:p>
              </w:tc>
            </w:tr>
            <w:tr w:rsidR="00F46D6E" w:rsidRPr="00EA015C" w14:paraId="1B08AD2D" w14:textId="77777777" w:rsidTr="00F46D6E">
              <w:tc>
                <w:tcPr>
                  <w:tcW w:w="3993" w:type="dxa"/>
                  <w:vMerge w:val="restart"/>
                </w:tcPr>
                <w:p w14:paraId="2050AF73" w14:textId="77777777" w:rsidR="00F46D6E" w:rsidRPr="00EA015C" w:rsidRDefault="00F46D6E" w:rsidP="005E242A">
                  <w:pPr>
                    <w:spacing w:before="20" w:after="20"/>
                    <w:jc w:val="left"/>
                    <w:rPr>
                      <w:sz w:val="18"/>
                    </w:rPr>
                  </w:pPr>
                  <w:r w:rsidRPr="00EA015C">
                    <w:rPr>
                      <w:sz w:val="18"/>
                    </w:rPr>
                    <w:t>Nepareiza lielo/mazo burtu lietošana nosaukumos (organizācijas, sistēmas u. c.)</w:t>
                  </w:r>
                </w:p>
              </w:tc>
              <w:tc>
                <w:tcPr>
                  <w:tcW w:w="2433" w:type="dxa"/>
                </w:tcPr>
                <w:p w14:paraId="52677F55" w14:textId="77777777" w:rsidR="00F46D6E" w:rsidRPr="00EA015C" w:rsidRDefault="00F46D6E" w:rsidP="00DE42F2">
                  <w:pPr>
                    <w:spacing w:before="20" w:after="20"/>
                    <w:rPr>
                      <w:color w:val="BF0000" w:themeColor="accent2" w:themeShade="BF"/>
                      <w:sz w:val="18"/>
                    </w:rPr>
                  </w:pPr>
                  <w:r w:rsidRPr="00EA015C">
                    <w:rPr>
                      <w:color w:val="BF0000" w:themeColor="accent2" w:themeShade="BF"/>
                      <w:sz w:val="18"/>
                    </w:rPr>
                    <w:t>Tiesu Administrācija</w:t>
                  </w:r>
                </w:p>
              </w:tc>
              <w:tc>
                <w:tcPr>
                  <w:tcW w:w="3214" w:type="dxa"/>
                </w:tcPr>
                <w:p w14:paraId="678CAE54" w14:textId="77777777" w:rsidR="00F46D6E" w:rsidRPr="00EA015C" w:rsidRDefault="00F46D6E" w:rsidP="00DE42F2">
                  <w:pPr>
                    <w:spacing w:before="20" w:after="20"/>
                    <w:rPr>
                      <w:color w:val="538135" w:themeColor="accent6" w:themeShade="BF"/>
                      <w:sz w:val="18"/>
                    </w:rPr>
                  </w:pPr>
                  <w:r w:rsidRPr="00EA015C">
                    <w:rPr>
                      <w:color w:val="538135" w:themeColor="accent6" w:themeShade="BF"/>
                      <w:sz w:val="18"/>
                    </w:rPr>
                    <w:t>Tiesu administrācija</w:t>
                  </w:r>
                </w:p>
              </w:tc>
            </w:tr>
            <w:tr w:rsidR="00F46D6E" w:rsidRPr="00EA015C" w14:paraId="095F4A93" w14:textId="77777777" w:rsidTr="00F46D6E">
              <w:tc>
                <w:tcPr>
                  <w:tcW w:w="3993" w:type="dxa"/>
                  <w:vMerge/>
                </w:tcPr>
                <w:p w14:paraId="36E856F6" w14:textId="77777777" w:rsidR="00F46D6E" w:rsidRPr="00EA015C" w:rsidRDefault="00F46D6E" w:rsidP="00DE42F2">
                  <w:pPr>
                    <w:spacing w:before="20" w:after="20"/>
                    <w:rPr>
                      <w:sz w:val="18"/>
                    </w:rPr>
                  </w:pPr>
                </w:p>
              </w:tc>
              <w:tc>
                <w:tcPr>
                  <w:tcW w:w="2433" w:type="dxa"/>
                </w:tcPr>
                <w:p w14:paraId="0A5CFD61" w14:textId="77777777" w:rsidR="00F46D6E" w:rsidRPr="00EA015C" w:rsidRDefault="00F46D6E" w:rsidP="00DE42F2">
                  <w:pPr>
                    <w:spacing w:before="20" w:after="20"/>
                    <w:rPr>
                      <w:color w:val="BF0000" w:themeColor="accent2" w:themeShade="BF"/>
                      <w:sz w:val="18"/>
                    </w:rPr>
                  </w:pPr>
                  <w:r w:rsidRPr="00EA015C">
                    <w:rPr>
                      <w:color w:val="BF0000" w:themeColor="accent2" w:themeShade="BF"/>
                      <w:sz w:val="18"/>
                    </w:rPr>
                    <w:t>Sodu Reģistrs</w:t>
                  </w:r>
                </w:p>
              </w:tc>
              <w:tc>
                <w:tcPr>
                  <w:tcW w:w="3214" w:type="dxa"/>
                </w:tcPr>
                <w:p w14:paraId="2C7115D5" w14:textId="77777777" w:rsidR="00F46D6E" w:rsidRPr="00EA015C" w:rsidRDefault="00F46D6E" w:rsidP="00DE42F2">
                  <w:pPr>
                    <w:spacing w:before="20" w:after="20"/>
                    <w:rPr>
                      <w:color w:val="538135" w:themeColor="accent6" w:themeShade="BF"/>
                      <w:sz w:val="18"/>
                    </w:rPr>
                  </w:pPr>
                  <w:r w:rsidRPr="00EA015C">
                    <w:rPr>
                      <w:color w:val="538135" w:themeColor="accent6" w:themeShade="BF"/>
                      <w:sz w:val="18"/>
                    </w:rPr>
                    <w:t>Sodu reģistrs</w:t>
                  </w:r>
                </w:p>
              </w:tc>
            </w:tr>
            <w:tr w:rsidR="00AE23A0" w:rsidRPr="00EA015C" w14:paraId="3E80DB42" w14:textId="77777777" w:rsidTr="00F46D6E">
              <w:tc>
                <w:tcPr>
                  <w:tcW w:w="3993" w:type="dxa"/>
                  <w:vMerge w:val="restart"/>
                </w:tcPr>
                <w:p w14:paraId="27BC93BD" w14:textId="77777777" w:rsidR="00AE23A0" w:rsidRPr="00EA015C" w:rsidRDefault="00AE23A0" w:rsidP="00DE42F2">
                  <w:pPr>
                    <w:spacing w:before="20" w:after="20"/>
                    <w:rPr>
                      <w:sz w:val="18"/>
                    </w:rPr>
                  </w:pPr>
                  <w:r w:rsidRPr="00EA015C">
                    <w:rPr>
                      <w:sz w:val="18"/>
                    </w:rPr>
                    <w:t>Nepareiza terminoloģijas lietošana</w:t>
                  </w:r>
                </w:p>
              </w:tc>
              <w:tc>
                <w:tcPr>
                  <w:tcW w:w="2433" w:type="dxa"/>
                </w:tcPr>
                <w:p w14:paraId="087C8531" w14:textId="77777777" w:rsidR="00AE23A0" w:rsidRPr="00EA015C" w:rsidRDefault="00AE23A0" w:rsidP="00DE42F2">
                  <w:pPr>
                    <w:spacing w:before="20" w:after="20"/>
                    <w:rPr>
                      <w:color w:val="BF0000" w:themeColor="accent2" w:themeShade="BF"/>
                      <w:sz w:val="18"/>
                    </w:rPr>
                  </w:pPr>
                  <w:r w:rsidRPr="00EA015C">
                    <w:rPr>
                      <w:color w:val="BF0000" w:themeColor="accent2" w:themeShade="BF"/>
                      <w:sz w:val="18"/>
                    </w:rPr>
                    <w:t>aplikācija</w:t>
                  </w:r>
                </w:p>
              </w:tc>
              <w:tc>
                <w:tcPr>
                  <w:tcW w:w="3214" w:type="dxa"/>
                </w:tcPr>
                <w:p w14:paraId="2C0E5FE0" w14:textId="77777777" w:rsidR="00AE23A0" w:rsidRPr="00EA015C" w:rsidRDefault="00AE23A0" w:rsidP="00DE42F2">
                  <w:pPr>
                    <w:spacing w:before="20" w:after="20"/>
                    <w:rPr>
                      <w:color w:val="538135" w:themeColor="accent6" w:themeShade="BF"/>
                      <w:sz w:val="18"/>
                    </w:rPr>
                  </w:pPr>
                  <w:r w:rsidRPr="00EA015C">
                    <w:rPr>
                      <w:color w:val="538135" w:themeColor="accent6" w:themeShade="BF"/>
                      <w:sz w:val="18"/>
                    </w:rPr>
                    <w:t>lietotne</w:t>
                  </w:r>
                </w:p>
              </w:tc>
            </w:tr>
            <w:tr w:rsidR="00AE23A0" w:rsidRPr="00EA015C" w14:paraId="04DA1253" w14:textId="77777777" w:rsidTr="00F46D6E">
              <w:tc>
                <w:tcPr>
                  <w:tcW w:w="3993" w:type="dxa"/>
                  <w:vMerge/>
                </w:tcPr>
                <w:p w14:paraId="7068465E" w14:textId="77777777" w:rsidR="00AE23A0" w:rsidRPr="00EA015C" w:rsidRDefault="00AE23A0" w:rsidP="00DE42F2">
                  <w:pPr>
                    <w:spacing w:before="20" w:after="20"/>
                    <w:rPr>
                      <w:sz w:val="18"/>
                    </w:rPr>
                  </w:pPr>
                </w:p>
              </w:tc>
              <w:tc>
                <w:tcPr>
                  <w:tcW w:w="2433" w:type="dxa"/>
                </w:tcPr>
                <w:p w14:paraId="6B608AB8" w14:textId="77777777" w:rsidR="00AE23A0" w:rsidRPr="00EA015C" w:rsidRDefault="00AE23A0" w:rsidP="00DE42F2">
                  <w:pPr>
                    <w:spacing w:before="20" w:after="20"/>
                    <w:rPr>
                      <w:color w:val="BF0000" w:themeColor="accent2" w:themeShade="BF"/>
                      <w:sz w:val="18"/>
                    </w:rPr>
                  </w:pPr>
                  <w:r w:rsidRPr="008C2577">
                    <w:rPr>
                      <w:color w:val="BF0000" w:themeColor="accent2" w:themeShade="BF"/>
                      <w:sz w:val="18"/>
                    </w:rPr>
                    <w:t>uzinstalēt</w:t>
                  </w:r>
                </w:p>
              </w:tc>
              <w:tc>
                <w:tcPr>
                  <w:tcW w:w="3214" w:type="dxa"/>
                </w:tcPr>
                <w:p w14:paraId="71B6975F" w14:textId="77777777" w:rsidR="00AE23A0" w:rsidRPr="00EA015C" w:rsidRDefault="00AE23A0" w:rsidP="00DE42F2">
                  <w:pPr>
                    <w:spacing w:before="20" w:after="20"/>
                    <w:rPr>
                      <w:color w:val="538135" w:themeColor="accent6" w:themeShade="BF"/>
                      <w:sz w:val="18"/>
                    </w:rPr>
                  </w:pPr>
                  <w:r w:rsidRPr="00EA015C">
                    <w:rPr>
                      <w:color w:val="538135" w:themeColor="accent6" w:themeShade="BF"/>
                      <w:sz w:val="18"/>
                    </w:rPr>
                    <w:t>instalēt</w:t>
                  </w:r>
                </w:p>
              </w:tc>
            </w:tr>
            <w:tr w:rsidR="00F46D6E" w:rsidRPr="00EA015C" w14:paraId="765C09BB" w14:textId="77777777" w:rsidTr="00F46D6E">
              <w:tc>
                <w:tcPr>
                  <w:tcW w:w="3993" w:type="dxa"/>
                </w:tcPr>
                <w:p w14:paraId="3CFDA28A" w14:textId="77777777" w:rsidR="00F46D6E" w:rsidRPr="00EA015C" w:rsidRDefault="00F46D6E" w:rsidP="00DE42F2">
                  <w:pPr>
                    <w:spacing w:before="20" w:after="20"/>
                    <w:rPr>
                      <w:sz w:val="18"/>
                    </w:rPr>
                  </w:pPr>
                  <w:r w:rsidRPr="00EA015C">
                    <w:rPr>
                      <w:sz w:val="18"/>
                    </w:rPr>
                    <w:t>Citas kļūdas</w:t>
                  </w:r>
                </w:p>
              </w:tc>
              <w:tc>
                <w:tcPr>
                  <w:tcW w:w="2433" w:type="dxa"/>
                </w:tcPr>
                <w:p w14:paraId="69515E4C" w14:textId="77777777" w:rsidR="00F46D6E" w:rsidRPr="00EA015C" w:rsidRDefault="00F46D6E" w:rsidP="00DE42F2">
                  <w:pPr>
                    <w:spacing w:before="20" w:after="20"/>
                    <w:rPr>
                      <w:color w:val="BF0000" w:themeColor="accent2" w:themeShade="BF"/>
                      <w:sz w:val="18"/>
                    </w:rPr>
                  </w:pPr>
                  <w:proofErr w:type="spellStart"/>
                  <w:r w:rsidRPr="00EA015C">
                    <w:rPr>
                      <w:color w:val="BF0000" w:themeColor="accent2" w:themeShade="BF"/>
                      <w:sz w:val="18"/>
                    </w:rPr>
                    <w:t>nr</w:t>
                  </w:r>
                  <w:proofErr w:type="spellEnd"/>
                </w:p>
              </w:tc>
              <w:tc>
                <w:tcPr>
                  <w:tcW w:w="3214" w:type="dxa"/>
                </w:tcPr>
                <w:p w14:paraId="719B8577" w14:textId="77777777" w:rsidR="00F46D6E" w:rsidRPr="00EA015C" w:rsidRDefault="00F46D6E" w:rsidP="00DE42F2">
                  <w:pPr>
                    <w:spacing w:before="20" w:after="20"/>
                    <w:rPr>
                      <w:color w:val="538135" w:themeColor="accent6" w:themeShade="BF"/>
                      <w:sz w:val="18"/>
                    </w:rPr>
                  </w:pPr>
                  <w:r w:rsidRPr="00EA015C">
                    <w:rPr>
                      <w:color w:val="538135" w:themeColor="accent6" w:themeShade="BF"/>
                      <w:sz w:val="18"/>
                    </w:rPr>
                    <w:t>Nr.</w:t>
                  </w:r>
                </w:p>
              </w:tc>
            </w:tr>
          </w:tbl>
          <w:p w14:paraId="1DA544CE" w14:textId="77777777" w:rsidR="00F46D6E" w:rsidRDefault="00F46D6E" w:rsidP="00DE42F2"/>
        </w:tc>
      </w:tr>
      <w:tr w:rsidR="00F46D6E" w14:paraId="53D507F4" w14:textId="77777777" w:rsidTr="00F46D6E">
        <w:trPr>
          <w:jc w:val="center"/>
        </w:trPr>
        <w:tc>
          <w:tcPr>
            <w:tcW w:w="9866" w:type="dxa"/>
            <w:gridSpan w:val="3"/>
            <w:tcBorders>
              <w:bottom w:val="nil"/>
            </w:tcBorders>
          </w:tcPr>
          <w:p w14:paraId="563BEBE1" w14:textId="77777777" w:rsidR="00F46D6E" w:rsidRPr="00022F90" w:rsidRDefault="00F46D6E" w:rsidP="00F46D6E">
            <w:pPr>
              <w:pStyle w:val="Captions"/>
            </w:pPr>
            <w:r w:rsidRPr="005C40AC">
              <w:lastRenderedPageBreak/>
              <w:t>Negatīvie piemēri</w:t>
            </w:r>
            <w:r>
              <w:t>:</w:t>
            </w:r>
          </w:p>
        </w:tc>
      </w:tr>
      <w:tr w:rsidR="00F46D6E" w14:paraId="5BB6FC0D" w14:textId="77777777" w:rsidTr="00F46D6E">
        <w:trPr>
          <w:jc w:val="center"/>
        </w:trPr>
        <w:tc>
          <w:tcPr>
            <w:tcW w:w="9866" w:type="dxa"/>
            <w:gridSpan w:val="3"/>
            <w:tcBorders>
              <w:top w:val="nil"/>
            </w:tcBorders>
          </w:tcPr>
          <w:p w14:paraId="2E9F0717" w14:textId="77777777" w:rsidR="00F46D6E" w:rsidRDefault="00F46D6E" w:rsidP="00F70AEA">
            <w:pPr>
              <w:pStyle w:val="ListParagraph"/>
              <w:numPr>
                <w:ilvl w:val="0"/>
                <w:numId w:val="28"/>
              </w:numPr>
              <w:spacing w:before="0" w:after="0"/>
              <w:jc w:val="left"/>
            </w:pPr>
            <w:r>
              <w:t>Šajos piemēros ir pieļautas ortogrāfiskās, gramatiskās un/vai iespiedkļūdas:</w:t>
            </w:r>
          </w:p>
          <w:p w14:paraId="25DFC2F7" w14:textId="248472C1" w:rsidR="00F46D6E" w:rsidRDefault="00F46D6E" w:rsidP="00F70AEA">
            <w:pPr>
              <w:pStyle w:val="ListParagraph"/>
              <w:numPr>
                <w:ilvl w:val="1"/>
                <w:numId w:val="28"/>
              </w:numPr>
              <w:spacing w:before="0" w:after="0"/>
              <w:jc w:val="left"/>
            </w:pPr>
            <w:r>
              <w:t xml:space="preserve">Iestādes “Tiesu administrācija” nosaukumā ir </w:t>
            </w:r>
            <w:r w:rsidR="00841EDD">
              <w:t xml:space="preserve">lielo burtu lietojuma </w:t>
            </w:r>
            <w:r>
              <w:t xml:space="preserve">kļūda: pareizi </w:t>
            </w:r>
            <w:r w:rsidR="00841EDD">
              <w:t xml:space="preserve">ir </w:t>
            </w:r>
            <w:r w:rsidRPr="00AE23A0">
              <w:t>“</w:t>
            </w:r>
            <w:r w:rsidRPr="000B4DCB">
              <w:rPr>
                <w:u w:val="single" w:color="92D050"/>
              </w:rPr>
              <w:t>Tiesu administrācija</w:t>
            </w:r>
            <w:r w:rsidRPr="00AE23A0">
              <w:t>”</w:t>
            </w:r>
            <w:r>
              <w:t xml:space="preserve">, nevis </w:t>
            </w:r>
            <w:r w:rsidRPr="00AE23A0">
              <w:t>“</w:t>
            </w:r>
            <w:r w:rsidRPr="000B4DCB">
              <w:rPr>
                <w:u w:val="single" w:color="FF0000"/>
              </w:rPr>
              <w:t>Tiesu Administrācija</w:t>
            </w:r>
            <w:r w:rsidRPr="00AE23A0">
              <w:t>”</w:t>
            </w:r>
            <w:r>
              <w:t>:</w:t>
            </w:r>
          </w:p>
          <w:p w14:paraId="14474DC2" w14:textId="77777777" w:rsidR="00F46D6E" w:rsidRDefault="00F46D6E" w:rsidP="00DE42F2">
            <w:pPr>
              <w:pStyle w:val="ListParagraph"/>
              <w:ind w:left="568"/>
            </w:pPr>
            <w:r>
              <w:rPr>
                <w:noProof/>
                <w:lang w:eastAsia="lv-LV"/>
              </w:rPr>
              <w:drawing>
                <wp:inline distT="0" distB="0" distL="0" distR="0" wp14:anchorId="36500A7E" wp14:editId="37AF45A3">
                  <wp:extent cx="3762000" cy="248400"/>
                  <wp:effectExtent l="38100" t="38100" r="29210" b="374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762000" cy="248400"/>
                          </a:xfrm>
                          <a:prstGeom prst="rect">
                            <a:avLst/>
                          </a:prstGeom>
                          <a:ln w="9525">
                            <a:noFill/>
                          </a:ln>
                          <a:effectLst>
                            <a:glow rad="38100">
                              <a:schemeClr val="accent2">
                                <a:lumMod val="40000"/>
                                <a:lumOff val="60000"/>
                              </a:schemeClr>
                            </a:glow>
                          </a:effectLst>
                        </pic:spPr>
                      </pic:pic>
                    </a:graphicData>
                  </a:graphic>
                </wp:inline>
              </w:drawing>
            </w:r>
          </w:p>
          <w:p w14:paraId="0E7EBEA8" w14:textId="622D9718" w:rsidR="00F46D6E" w:rsidRDefault="00F46D6E" w:rsidP="00F70AEA">
            <w:pPr>
              <w:pStyle w:val="ListParagraph"/>
              <w:numPr>
                <w:ilvl w:val="1"/>
                <w:numId w:val="28"/>
              </w:numPr>
              <w:spacing w:before="0" w:after="0"/>
              <w:jc w:val="left"/>
            </w:pPr>
            <w:r>
              <w:t xml:space="preserve">“Vārds, Uzvārds” </w:t>
            </w:r>
            <w:r>
              <w:rPr>
                <w:rFonts w:ascii="Wingdings" w:eastAsia="Wingdings" w:hAnsi="Wingdings" w:cs="Wingdings"/>
              </w:rPr>
              <w:t></w:t>
            </w:r>
            <w:r>
              <w:t xml:space="preserve"> “Vārds, uzvārds”</w:t>
            </w:r>
          </w:p>
          <w:p w14:paraId="2F64E8D5" w14:textId="7111B309" w:rsidR="00F46D6E" w:rsidRDefault="0077510C" w:rsidP="00DE42F2">
            <w:pPr>
              <w:pStyle w:val="ListParagraph"/>
              <w:ind w:left="568"/>
            </w:pPr>
            <w:r>
              <w:rPr>
                <w:noProof/>
                <w:lang w:eastAsia="lv-LV"/>
              </w:rPr>
              <w:drawing>
                <wp:inline distT="0" distB="0" distL="0" distR="0" wp14:anchorId="1AAF6CCD" wp14:editId="56B167EF">
                  <wp:extent cx="2085975" cy="695325"/>
                  <wp:effectExtent l="19050" t="19050" r="28575"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85975" cy="695325"/>
                          </a:xfrm>
                          <a:prstGeom prst="rect">
                            <a:avLst/>
                          </a:prstGeom>
                          <a:ln>
                            <a:solidFill>
                              <a:schemeClr val="accent2"/>
                            </a:solidFill>
                          </a:ln>
                        </pic:spPr>
                      </pic:pic>
                    </a:graphicData>
                  </a:graphic>
                </wp:inline>
              </w:drawing>
            </w:r>
          </w:p>
          <w:p w14:paraId="4D44F6E4" w14:textId="77777777" w:rsidR="00F46D6E" w:rsidRDefault="00F46D6E" w:rsidP="00F70AEA">
            <w:pPr>
              <w:pStyle w:val="ListParagraph"/>
              <w:numPr>
                <w:ilvl w:val="1"/>
                <w:numId w:val="28"/>
              </w:numPr>
              <w:spacing w:before="0" w:after="0"/>
              <w:jc w:val="left"/>
            </w:pPr>
            <w:r>
              <w:t xml:space="preserve">“Sodu Reģistrs” </w:t>
            </w:r>
            <w:r>
              <w:rPr>
                <w:rFonts w:ascii="Wingdings" w:eastAsia="Wingdings" w:hAnsi="Wingdings" w:cs="Wingdings"/>
              </w:rPr>
              <w:t></w:t>
            </w:r>
            <w:r>
              <w:t xml:space="preserve"> “Sodu reģistrs”</w:t>
            </w:r>
          </w:p>
          <w:p w14:paraId="69C0558D" w14:textId="77777777" w:rsidR="00F46D6E" w:rsidRDefault="00F46D6E" w:rsidP="00DE42F2">
            <w:pPr>
              <w:pStyle w:val="ListParagraph"/>
              <w:ind w:left="568"/>
            </w:pPr>
            <w:r>
              <w:rPr>
                <w:noProof/>
                <w:lang w:eastAsia="lv-LV"/>
              </w:rPr>
              <w:drawing>
                <wp:inline distT="0" distB="0" distL="0" distR="0" wp14:anchorId="52BF76C8" wp14:editId="163CB0CC">
                  <wp:extent cx="1422000" cy="234000"/>
                  <wp:effectExtent l="38100" t="38100" r="45085" b="330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422000" cy="234000"/>
                          </a:xfrm>
                          <a:prstGeom prst="rect">
                            <a:avLst/>
                          </a:prstGeom>
                          <a:ln w="9525">
                            <a:noFill/>
                          </a:ln>
                          <a:effectLst>
                            <a:glow rad="38100">
                              <a:schemeClr val="accent2">
                                <a:lumMod val="40000"/>
                                <a:lumOff val="60000"/>
                              </a:schemeClr>
                            </a:glow>
                          </a:effectLst>
                        </pic:spPr>
                      </pic:pic>
                    </a:graphicData>
                  </a:graphic>
                </wp:inline>
              </w:drawing>
            </w:r>
          </w:p>
          <w:p w14:paraId="129F026E" w14:textId="77777777" w:rsidR="00F46D6E" w:rsidRDefault="00F46D6E" w:rsidP="00F70AEA">
            <w:pPr>
              <w:pStyle w:val="ListParagraph"/>
              <w:numPr>
                <w:ilvl w:val="1"/>
                <w:numId w:val="28"/>
              </w:numPr>
              <w:spacing w:before="0" w:after="0"/>
              <w:jc w:val="left"/>
            </w:pPr>
            <w:r>
              <w:t xml:space="preserve">“iedzīvotāju reģistrs” </w:t>
            </w:r>
            <w:r>
              <w:rPr>
                <w:rFonts w:ascii="Wingdings" w:eastAsia="Wingdings" w:hAnsi="Wingdings" w:cs="Wingdings"/>
              </w:rPr>
              <w:t></w:t>
            </w:r>
            <w:r>
              <w:t xml:space="preserve"> “Iedzīvotāju reģistrs”</w:t>
            </w:r>
          </w:p>
          <w:p w14:paraId="792CE144" w14:textId="77777777" w:rsidR="00F46D6E" w:rsidRDefault="00F46D6E" w:rsidP="00DE42F2">
            <w:pPr>
              <w:pStyle w:val="ListParagraph"/>
              <w:ind w:left="568"/>
            </w:pPr>
            <w:r>
              <w:rPr>
                <w:noProof/>
                <w:lang w:eastAsia="lv-LV"/>
              </w:rPr>
              <w:drawing>
                <wp:inline distT="0" distB="0" distL="0" distR="0" wp14:anchorId="3157494B" wp14:editId="7CA38B26">
                  <wp:extent cx="5151600" cy="223200"/>
                  <wp:effectExtent l="38100" t="38100" r="30480" b="438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51600" cy="223200"/>
                          </a:xfrm>
                          <a:prstGeom prst="rect">
                            <a:avLst/>
                          </a:prstGeom>
                          <a:ln w="9525">
                            <a:noFill/>
                          </a:ln>
                          <a:effectLst>
                            <a:glow rad="38100">
                              <a:schemeClr val="accent2">
                                <a:lumMod val="40000"/>
                                <a:lumOff val="60000"/>
                              </a:schemeClr>
                            </a:glow>
                          </a:effectLst>
                        </pic:spPr>
                      </pic:pic>
                    </a:graphicData>
                  </a:graphic>
                </wp:inline>
              </w:drawing>
            </w:r>
          </w:p>
          <w:p w14:paraId="49CAED75" w14:textId="77777777" w:rsidR="00F46D6E" w:rsidRDefault="00F46D6E" w:rsidP="00F70AEA">
            <w:pPr>
              <w:pStyle w:val="ListParagraph"/>
              <w:numPr>
                <w:ilvl w:val="0"/>
                <w:numId w:val="28"/>
              </w:numPr>
              <w:spacing w:before="0" w:after="0"/>
              <w:jc w:val="left"/>
            </w:pPr>
            <w:r>
              <w:t>Šajos piemēros nav ievērots pareizs valodas stils:</w:t>
            </w:r>
          </w:p>
          <w:p w14:paraId="21B5A9CF" w14:textId="0CAACB26" w:rsidR="00F46D6E" w:rsidRDefault="00F46D6E" w:rsidP="00F70AEA">
            <w:pPr>
              <w:pStyle w:val="ListParagraph"/>
              <w:numPr>
                <w:ilvl w:val="1"/>
                <w:numId w:val="28"/>
              </w:numPr>
              <w:spacing w:before="0" w:after="0"/>
              <w:jc w:val="left"/>
            </w:pPr>
            <w:r>
              <w:t xml:space="preserve">Frāzēs tiek lietoti </w:t>
            </w:r>
            <w:proofErr w:type="spellStart"/>
            <w:r>
              <w:t>familiārismi</w:t>
            </w:r>
            <w:proofErr w:type="spellEnd"/>
            <w:r>
              <w:t xml:space="preserve"> (uzruna uz </w:t>
            </w:r>
            <w:r w:rsidRPr="00E63046">
              <w:rPr>
                <w:i/>
              </w:rPr>
              <w:t>tu</w:t>
            </w:r>
            <w:r>
              <w:t>: “norādi”, nevis “norādiet”):</w:t>
            </w:r>
          </w:p>
          <w:p w14:paraId="51402518" w14:textId="536AED75" w:rsidR="00F46D6E" w:rsidRDefault="003549C7" w:rsidP="00DE42F2">
            <w:pPr>
              <w:pStyle w:val="ListParagraph"/>
              <w:ind w:left="568"/>
            </w:pPr>
            <w:r>
              <w:rPr>
                <w:noProof/>
                <w:lang w:eastAsia="lv-LV"/>
              </w:rPr>
              <w:drawing>
                <wp:inline distT="0" distB="0" distL="0" distR="0" wp14:anchorId="3A4C5E16" wp14:editId="1CDFF0AC">
                  <wp:extent cx="5359179" cy="962025"/>
                  <wp:effectExtent l="19050" t="19050" r="1333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61594" cy="962459"/>
                          </a:xfrm>
                          <a:prstGeom prst="rect">
                            <a:avLst/>
                          </a:prstGeom>
                          <a:ln>
                            <a:solidFill>
                              <a:schemeClr val="accent2"/>
                            </a:solidFill>
                          </a:ln>
                        </pic:spPr>
                      </pic:pic>
                    </a:graphicData>
                  </a:graphic>
                </wp:inline>
              </w:drawing>
            </w:r>
          </w:p>
          <w:p w14:paraId="24DBDAB8" w14:textId="3C8F9E1B" w:rsidR="00F46D6E" w:rsidRDefault="008C2577" w:rsidP="00F70AEA">
            <w:pPr>
              <w:pStyle w:val="ListParagraph"/>
              <w:numPr>
                <w:ilvl w:val="0"/>
                <w:numId w:val="28"/>
              </w:numPr>
              <w:spacing w:before="0" w:after="0"/>
              <w:jc w:val="left"/>
            </w:pPr>
            <w:r>
              <w:t>Šajā piemēra nav lietots pareizais termins “lietotne” vārda “aplikācija” vietā:</w:t>
            </w:r>
          </w:p>
          <w:p w14:paraId="216285E2" w14:textId="77777777" w:rsidR="00F46D6E" w:rsidRPr="00472560" w:rsidRDefault="00F46D6E" w:rsidP="00DE42F2">
            <w:pPr>
              <w:pStyle w:val="ListParagraph"/>
              <w:ind w:left="284"/>
            </w:pPr>
            <w:r>
              <w:rPr>
                <w:noProof/>
                <w:lang w:eastAsia="lv-LV"/>
              </w:rPr>
              <w:drawing>
                <wp:inline distT="0" distB="0" distL="0" distR="0" wp14:anchorId="2A208C85" wp14:editId="3DBB837D">
                  <wp:extent cx="5302800" cy="216000"/>
                  <wp:effectExtent l="38100" t="38100" r="31750" b="317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02800" cy="216000"/>
                          </a:xfrm>
                          <a:prstGeom prst="rect">
                            <a:avLst/>
                          </a:prstGeom>
                          <a:ln w="9525">
                            <a:noFill/>
                          </a:ln>
                          <a:effectLst>
                            <a:glow rad="38100">
                              <a:schemeClr val="accent2">
                                <a:lumMod val="40000"/>
                                <a:lumOff val="60000"/>
                              </a:schemeClr>
                            </a:glow>
                          </a:effectLst>
                        </pic:spPr>
                      </pic:pic>
                    </a:graphicData>
                  </a:graphic>
                </wp:inline>
              </w:drawing>
            </w:r>
          </w:p>
        </w:tc>
      </w:tr>
    </w:tbl>
    <w:p w14:paraId="15F06D78" w14:textId="77777777" w:rsidR="00F46D6E" w:rsidRPr="00A92D8E" w:rsidRDefault="00F46D6E" w:rsidP="00F46D6E">
      <w:pPr>
        <w:pStyle w:val="Subtitle"/>
      </w:pPr>
      <w:bookmarkStart w:id="195" w:name="_Toc431911836"/>
      <w:bookmarkStart w:id="196" w:name="_Toc161919981"/>
      <w:proofErr w:type="spellStart"/>
      <w:r w:rsidRPr="003B4F63">
        <w:t>Paskaidres</w:t>
      </w:r>
      <w:proofErr w:type="spellEnd"/>
      <w:r w:rsidRPr="003B4F63">
        <w:t xml:space="preserve"> ir informatīvas</w:t>
      </w:r>
      <w:bookmarkEnd w:id="195"/>
      <w:bookmarkEnd w:id="196"/>
    </w:p>
    <w:tbl>
      <w:tblPr>
        <w:tblStyle w:val="TableGrid"/>
        <w:tblW w:w="9866" w:type="dxa"/>
        <w:jc w:val="center"/>
        <w:tblLayout w:type="fixed"/>
        <w:tblCellMar>
          <w:top w:w="28" w:type="dxa"/>
          <w:bottom w:w="28" w:type="dxa"/>
        </w:tblCellMar>
        <w:tblLook w:val="04A0" w:firstRow="1" w:lastRow="0" w:firstColumn="1" w:lastColumn="0" w:noHBand="0" w:noVBand="1"/>
      </w:tblPr>
      <w:tblGrid>
        <w:gridCol w:w="4815"/>
        <w:gridCol w:w="1984"/>
        <w:gridCol w:w="3067"/>
      </w:tblGrid>
      <w:tr w:rsidR="00F46D6E" w:rsidRPr="00A372EA" w14:paraId="50794436" w14:textId="77777777" w:rsidTr="00F46D6E">
        <w:trPr>
          <w:jc w:val="center"/>
        </w:trPr>
        <w:tc>
          <w:tcPr>
            <w:tcW w:w="4815" w:type="dxa"/>
            <w:tcBorders>
              <w:bottom w:val="nil"/>
            </w:tcBorders>
          </w:tcPr>
          <w:p w14:paraId="43A459E7" w14:textId="77777777" w:rsidR="00F46D6E" w:rsidRPr="00A372EA" w:rsidRDefault="00F46D6E" w:rsidP="00F46D6E">
            <w:pPr>
              <w:pStyle w:val="Captions"/>
            </w:pPr>
            <w:r w:rsidRPr="00A372EA">
              <w:t>Identifikators:</w:t>
            </w:r>
          </w:p>
        </w:tc>
        <w:tc>
          <w:tcPr>
            <w:tcW w:w="1984" w:type="dxa"/>
            <w:tcBorders>
              <w:bottom w:val="nil"/>
            </w:tcBorders>
          </w:tcPr>
          <w:p w14:paraId="1319CD6F" w14:textId="77777777" w:rsidR="00F46D6E" w:rsidRPr="00A372EA" w:rsidRDefault="00F46D6E" w:rsidP="00F46D6E">
            <w:pPr>
              <w:pStyle w:val="Captions"/>
            </w:pPr>
            <w:r w:rsidRPr="00A372EA">
              <w:t>Obligātums:</w:t>
            </w:r>
          </w:p>
        </w:tc>
        <w:tc>
          <w:tcPr>
            <w:tcW w:w="3067" w:type="dxa"/>
            <w:tcBorders>
              <w:bottom w:val="nil"/>
            </w:tcBorders>
          </w:tcPr>
          <w:p w14:paraId="5FEADEFC" w14:textId="72ED9F0A" w:rsidR="00F46D6E" w:rsidRPr="00A372EA" w:rsidRDefault="00F46D6E" w:rsidP="00F46D6E">
            <w:pPr>
              <w:pStyle w:val="Captions"/>
            </w:pPr>
          </w:p>
        </w:tc>
      </w:tr>
      <w:tr w:rsidR="00F46D6E" w:rsidRPr="0045162A" w14:paraId="4C3A68A8" w14:textId="77777777" w:rsidTr="00F46D6E">
        <w:trPr>
          <w:jc w:val="center"/>
        </w:trPr>
        <w:tc>
          <w:tcPr>
            <w:tcW w:w="4815" w:type="dxa"/>
            <w:tcBorders>
              <w:top w:val="nil"/>
              <w:bottom w:val="single" w:sz="4" w:space="0" w:color="auto"/>
            </w:tcBorders>
          </w:tcPr>
          <w:p w14:paraId="573A9D37" w14:textId="3C297D81" w:rsidR="00F46D6E" w:rsidRPr="0045162A" w:rsidRDefault="0010364B" w:rsidP="000F332D">
            <w:pPr>
              <w:pStyle w:val="Tablebody"/>
            </w:pPr>
            <w:bookmarkStart w:id="197" w:name="_Ref432426188"/>
            <w:r>
              <w:t>EPAK.UI.Cont.</w:t>
            </w:r>
            <w:r>
              <w:fldChar w:fldCharType="begin"/>
            </w:r>
            <w:r>
              <w:instrText>SEQ Req_Content \* ARABIC</w:instrText>
            </w:r>
            <w:r>
              <w:fldChar w:fldCharType="separate"/>
            </w:r>
            <w:r w:rsidR="00AC7657">
              <w:rPr>
                <w:noProof/>
              </w:rPr>
              <w:t>3</w:t>
            </w:r>
            <w:r>
              <w:fldChar w:fldCharType="end"/>
            </w:r>
            <w:bookmarkEnd w:id="197"/>
          </w:p>
        </w:tc>
        <w:tc>
          <w:tcPr>
            <w:tcW w:w="1984" w:type="dxa"/>
            <w:tcBorders>
              <w:top w:val="nil"/>
              <w:bottom w:val="single" w:sz="4" w:space="0" w:color="auto"/>
            </w:tcBorders>
          </w:tcPr>
          <w:p w14:paraId="7EAE1966" w14:textId="0BBD257B" w:rsidR="00F46D6E" w:rsidRPr="0045162A" w:rsidRDefault="00F46CF5" w:rsidP="00F46CF5">
            <w:pPr>
              <w:pStyle w:val="Tablebody"/>
            </w:pPr>
            <w:r w:rsidRPr="00F46CF5">
              <w:t>2 — obligāts</w:t>
            </w:r>
          </w:p>
        </w:tc>
        <w:tc>
          <w:tcPr>
            <w:tcW w:w="3067" w:type="dxa"/>
            <w:tcBorders>
              <w:top w:val="nil"/>
              <w:bottom w:val="single" w:sz="4" w:space="0" w:color="auto"/>
            </w:tcBorders>
          </w:tcPr>
          <w:p w14:paraId="781156C3" w14:textId="018EA4CC" w:rsidR="00F46D6E" w:rsidRPr="0045162A" w:rsidRDefault="00F46D6E" w:rsidP="000F332D">
            <w:pPr>
              <w:pStyle w:val="Tablebody"/>
            </w:pPr>
          </w:p>
        </w:tc>
      </w:tr>
      <w:tr w:rsidR="00F46D6E" w:rsidRPr="00A372EA" w14:paraId="2D079860" w14:textId="77777777" w:rsidTr="00F46D6E">
        <w:trPr>
          <w:jc w:val="center"/>
        </w:trPr>
        <w:tc>
          <w:tcPr>
            <w:tcW w:w="9866" w:type="dxa"/>
            <w:gridSpan w:val="3"/>
            <w:tcBorders>
              <w:bottom w:val="nil"/>
            </w:tcBorders>
          </w:tcPr>
          <w:p w14:paraId="77CDCB92" w14:textId="77777777" w:rsidR="00F46D6E" w:rsidRPr="00A372EA" w:rsidRDefault="00F46D6E" w:rsidP="00F46D6E">
            <w:pPr>
              <w:pStyle w:val="Captions"/>
            </w:pPr>
            <w:r w:rsidRPr="00A372EA">
              <w:t>Izklāsts:</w:t>
            </w:r>
          </w:p>
        </w:tc>
      </w:tr>
      <w:tr w:rsidR="00F46D6E" w14:paraId="0143C3E6" w14:textId="77777777" w:rsidTr="00F46D6E">
        <w:trPr>
          <w:jc w:val="center"/>
        </w:trPr>
        <w:tc>
          <w:tcPr>
            <w:tcW w:w="9866" w:type="dxa"/>
            <w:gridSpan w:val="3"/>
            <w:tcBorders>
              <w:top w:val="nil"/>
              <w:bottom w:val="single" w:sz="4" w:space="0" w:color="auto"/>
            </w:tcBorders>
          </w:tcPr>
          <w:p w14:paraId="621126B1" w14:textId="7E3D4E98" w:rsidR="00157E56" w:rsidRDefault="00F46D6E" w:rsidP="00DE42F2">
            <w:pPr>
              <w:pStyle w:val="Tablebody"/>
            </w:pPr>
            <w:r>
              <w:t>Katram ievades elementam (</w:t>
            </w:r>
            <w:r w:rsidR="00821B39">
              <w:t>tekstlodziņam</w:t>
            </w:r>
            <w:r w:rsidR="00157E56">
              <w:t>, izvēles rūtiņa</w:t>
            </w:r>
            <w:r w:rsidR="00821B39">
              <w:t>i</w:t>
            </w:r>
            <w:r w:rsidR="00157E56">
              <w:t xml:space="preserve">, </w:t>
            </w:r>
            <w:r w:rsidR="00821B39">
              <w:t xml:space="preserve">radiopogām </w:t>
            </w:r>
            <w:r w:rsidR="00157E56">
              <w:t xml:space="preserve">u. tml. īpaši sarežģītiem </w:t>
            </w:r>
            <w:r w:rsidR="00304E38">
              <w:t xml:space="preserve">ievades </w:t>
            </w:r>
            <w:r w:rsidR="00157E56">
              <w:t>elementiem</w:t>
            </w:r>
            <w:r>
              <w:t>) i</w:t>
            </w:r>
            <w:r w:rsidR="00157E56">
              <w:t xml:space="preserve">r jābūt pievienotai </w:t>
            </w:r>
            <w:proofErr w:type="spellStart"/>
            <w:r w:rsidR="00157E56">
              <w:t>paskaidrei</w:t>
            </w:r>
            <w:proofErr w:type="spellEnd"/>
            <w:r w:rsidR="00F46CF5">
              <w:t xml:space="preserve">, izņemot gadījumus, kad informācija, kas būtu iekļaujama </w:t>
            </w:r>
            <w:proofErr w:type="spellStart"/>
            <w:r w:rsidR="00F46CF5">
              <w:t>paskaidrē</w:t>
            </w:r>
            <w:proofErr w:type="spellEnd"/>
            <w:r w:rsidR="00F46CF5">
              <w:t>, ir pašsaprotama</w:t>
            </w:r>
            <w:r w:rsidR="00157E56">
              <w:t>.</w:t>
            </w:r>
          </w:p>
          <w:p w14:paraId="176D69ED" w14:textId="607028F9" w:rsidR="00F46D6E" w:rsidRDefault="00F46D6E" w:rsidP="00DE42F2">
            <w:pPr>
              <w:pStyle w:val="Tablebody"/>
            </w:pPr>
            <w:proofErr w:type="spellStart"/>
            <w:r>
              <w:t>Paskaidrei</w:t>
            </w:r>
            <w:proofErr w:type="spellEnd"/>
            <w:r>
              <w:t xml:space="preserve"> ir jāsatur šāda pilnīgi aprakstīta informācija par attiecīgo lauku:</w:t>
            </w:r>
          </w:p>
          <w:p w14:paraId="5B8574C6" w14:textId="10FD1110" w:rsidR="00F46D6E" w:rsidRDefault="00F46D6E" w:rsidP="00F70AEA">
            <w:pPr>
              <w:pStyle w:val="ListParagraph"/>
              <w:numPr>
                <w:ilvl w:val="0"/>
                <w:numId w:val="53"/>
              </w:numPr>
              <w:spacing w:before="0" w:after="0"/>
              <w:jc w:val="left"/>
            </w:pPr>
            <w:r>
              <w:t>Nozīme/jēga (kas tiek sagaidīts ievadei</w:t>
            </w:r>
            <w:r w:rsidR="00821B39">
              <w:t>,</w:t>
            </w:r>
            <w:r>
              <w:t xml:space="preserve"> </w:t>
            </w:r>
            <w:r w:rsidRPr="00BD0BF1">
              <w:t xml:space="preserve">uz ko </w:t>
            </w:r>
            <w:r w:rsidR="00BD0BF1">
              <w:t xml:space="preserve">tieši </w:t>
            </w:r>
            <w:r w:rsidR="00BD0BF1" w:rsidRPr="00BD0BF1">
              <w:t xml:space="preserve">lauks </w:t>
            </w:r>
            <w:r w:rsidRPr="00BD0BF1">
              <w:t>attiecas</w:t>
            </w:r>
            <w:r>
              <w:t>)</w:t>
            </w:r>
            <w:r w:rsidR="00BD0BF1">
              <w:t>.</w:t>
            </w:r>
          </w:p>
          <w:p w14:paraId="29DDBB4E" w14:textId="0780E275" w:rsidR="00F46D6E" w:rsidRDefault="00F46D6E" w:rsidP="00F70AEA">
            <w:pPr>
              <w:pStyle w:val="ListParagraph"/>
              <w:numPr>
                <w:ilvl w:val="0"/>
                <w:numId w:val="53"/>
              </w:numPr>
              <w:spacing w:before="0" w:after="0"/>
              <w:jc w:val="left"/>
            </w:pPr>
            <w:r>
              <w:lastRenderedPageBreak/>
              <w:t xml:space="preserve">Pieļaujamais </w:t>
            </w:r>
            <w:proofErr w:type="spellStart"/>
            <w:r>
              <w:t>ievaddatu</w:t>
            </w:r>
            <w:proofErr w:type="spellEnd"/>
            <w:r>
              <w:t xml:space="preserve"> formāts</w:t>
            </w:r>
            <w:r w:rsidR="00821B39">
              <w:t xml:space="preserve"> un</w:t>
            </w:r>
            <w:r>
              <w:t xml:space="preserve"> citas prasības </w:t>
            </w:r>
            <w:proofErr w:type="spellStart"/>
            <w:r>
              <w:t>ievaddatiem</w:t>
            </w:r>
            <w:proofErr w:type="spellEnd"/>
            <w:r>
              <w:t xml:space="preserve"> (var tikt papildināts ar pieņemamajiem un/vai nepieņemamajiem piemēriem)</w:t>
            </w:r>
            <w:r w:rsidR="00BD0BF1">
              <w:t xml:space="preserve"> — ja tas nav </w:t>
            </w:r>
            <w:r w:rsidR="00821B39">
              <w:t>pašsaprotams</w:t>
            </w:r>
            <w:r w:rsidR="00BD0BF1">
              <w:t>.</w:t>
            </w:r>
          </w:p>
          <w:p w14:paraId="3A675DFA" w14:textId="1A3D9865" w:rsidR="00F46D6E" w:rsidRDefault="00F46D6E" w:rsidP="00F70AEA">
            <w:pPr>
              <w:pStyle w:val="ListParagraph"/>
              <w:numPr>
                <w:ilvl w:val="0"/>
                <w:numId w:val="53"/>
              </w:numPr>
              <w:spacing w:before="0" w:after="0"/>
              <w:jc w:val="left"/>
            </w:pPr>
            <w:r>
              <w:t xml:space="preserve">Attiecīgo datu pieprasīšanas nolūks/pamatojums un/vai izmantošanas veids, ja tas nav </w:t>
            </w:r>
            <w:r w:rsidR="00D5178D">
              <w:t>pašsaprotams</w:t>
            </w:r>
            <w:r>
              <w:t xml:space="preserve">. Kontaktinformācijas laukam papildus ir </w:t>
            </w:r>
            <w:r w:rsidRPr="00BD0BF1">
              <w:t>jānorāda skaidrojums, kādos gadījumos šī kontaktinformācija var tikt izmantota saziņai ar attiecīgo personu. Ja ir norādāms vairāk par vienu kontaktinformācijas vienību (piemēram, telefons un e-pasta adrese), tad papildus ir jānorāda, kurš saziņas</w:t>
            </w:r>
            <w:r>
              <w:t xml:space="preserve"> veids kādā veidā tiks izmantots, kuram ir priekšroka u. tml.</w:t>
            </w:r>
          </w:p>
          <w:p w14:paraId="2A8D13F7" w14:textId="7DA03F5D" w:rsidR="00F46D6E" w:rsidRDefault="00F46D6E" w:rsidP="00DE42F2">
            <w:pPr>
              <w:pStyle w:val="Tablebody"/>
            </w:pPr>
            <w:r>
              <w:t>Ieteicam</w:t>
            </w:r>
            <w:r w:rsidR="00D5178D">
              <w:t>ai</w:t>
            </w:r>
            <w:r>
              <w:t>s paskaidrojošā teksta garums ir līdz 250 rakstzīmēm (skaitot tukšumzīmes).</w:t>
            </w:r>
          </w:p>
        </w:tc>
      </w:tr>
      <w:tr w:rsidR="00F46D6E" w14:paraId="7E9DF47D" w14:textId="77777777" w:rsidTr="00F46D6E">
        <w:trPr>
          <w:jc w:val="center"/>
        </w:trPr>
        <w:tc>
          <w:tcPr>
            <w:tcW w:w="9866" w:type="dxa"/>
            <w:gridSpan w:val="3"/>
            <w:tcBorders>
              <w:bottom w:val="nil"/>
            </w:tcBorders>
          </w:tcPr>
          <w:p w14:paraId="1FBF07E1" w14:textId="77777777" w:rsidR="00F46D6E" w:rsidRDefault="00F46D6E" w:rsidP="00F46D6E">
            <w:pPr>
              <w:pStyle w:val="Captions"/>
            </w:pPr>
            <w:r w:rsidRPr="005C40AC">
              <w:lastRenderedPageBreak/>
              <w:t>Pamatojums</w:t>
            </w:r>
            <w:r>
              <w:t>:</w:t>
            </w:r>
          </w:p>
        </w:tc>
      </w:tr>
      <w:tr w:rsidR="00F46D6E" w14:paraId="0E549C09" w14:textId="77777777" w:rsidTr="00F46D6E">
        <w:trPr>
          <w:jc w:val="center"/>
        </w:trPr>
        <w:tc>
          <w:tcPr>
            <w:tcW w:w="9866" w:type="dxa"/>
            <w:gridSpan w:val="3"/>
            <w:tcBorders>
              <w:top w:val="nil"/>
              <w:bottom w:val="single" w:sz="4" w:space="0" w:color="auto"/>
            </w:tcBorders>
          </w:tcPr>
          <w:p w14:paraId="0CB95C22" w14:textId="480C112A" w:rsidR="00F46D6E" w:rsidRDefault="00F46D6E" w:rsidP="00DE42F2">
            <w:pPr>
              <w:pStyle w:val="Tablebody"/>
            </w:pPr>
            <w:r>
              <w:t xml:space="preserve">Lietotājam ir pilnīgi jāizprot, ko tieši viņam ir prasīts norādīt. Tikai šajā gadījumā lietotājs spēs ar pārliecību norādīt tieši to informāciju, kas </w:t>
            </w:r>
            <w:r w:rsidR="00D5178D">
              <w:t xml:space="preserve">no viņa </w:t>
            </w:r>
            <w:r>
              <w:t>ir sagaidāma.</w:t>
            </w:r>
          </w:p>
          <w:p w14:paraId="3E1031D5" w14:textId="07D36020" w:rsidR="00F46D6E" w:rsidRDefault="00F46D6E" w:rsidP="00DE42F2">
            <w:pPr>
              <w:pStyle w:val="Tablebody"/>
            </w:pPr>
            <w:r>
              <w:t>Ievadot noteikto informāciju, lietotājam var rasties bažas, kā šī viņa norādītā informācija tiks izmantota, kā arī kādam nolūkam tā ir nepieciešama, it īpaši</w:t>
            </w:r>
            <w:r w:rsidR="00D5178D">
              <w:t>,</w:t>
            </w:r>
            <w:r>
              <w:t xml:space="preserve"> ja šīs informācijas saistība ar e-pakalpojuma mērķi lietotājam neliekas acīmredzama. Piemēram, šādi ir ar kontaktinformācijas norādīšanu e-pakalpojumos, kas skaidrā veidā neparedz saziņu ar personu ārpus e-pakalpojuma.</w:t>
            </w:r>
          </w:p>
        </w:tc>
      </w:tr>
      <w:tr w:rsidR="00F46D6E" w14:paraId="23FEE286" w14:textId="77777777" w:rsidTr="00F46D6E">
        <w:trPr>
          <w:jc w:val="center"/>
        </w:trPr>
        <w:tc>
          <w:tcPr>
            <w:tcW w:w="9866" w:type="dxa"/>
            <w:gridSpan w:val="3"/>
            <w:tcBorders>
              <w:bottom w:val="nil"/>
            </w:tcBorders>
          </w:tcPr>
          <w:p w14:paraId="5EF2CF13" w14:textId="77777777" w:rsidR="00F46D6E" w:rsidRPr="0045162A" w:rsidRDefault="00F46D6E" w:rsidP="00F46D6E">
            <w:pPr>
              <w:pStyle w:val="Captions"/>
            </w:pPr>
            <w:r w:rsidRPr="005C40AC">
              <w:t>Pozitīvie piemēri</w:t>
            </w:r>
            <w:r>
              <w:t>:</w:t>
            </w:r>
          </w:p>
        </w:tc>
      </w:tr>
      <w:tr w:rsidR="00F46D6E" w14:paraId="5B9923F2" w14:textId="77777777" w:rsidTr="00F46D6E">
        <w:trPr>
          <w:jc w:val="center"/>
        </w:trPr>
        <w:tc>
          <w:tcPr>
            <w:tcW w:w="9866" w:type="dxa"/>
            <w:gridSpan w:val="3"/>
            <w:tcBorders>
              <w:top w:val="nil"/>
              <w:bottom w:val="single" w:sz="4" w:space="0" w:color="auto"/>
            </w:tcBorders>
          </w:tcPr>
          <w:p w14:paraId="34DC1349" w14:textId="58FD39E4" w:rsidR="00304E38" w:rsidRPr="002609F8" w:rsidRDefault="00304E38" w:rsidP="00F70AEA">
            <w:pPr>
              <w:pStyle w:val="Tablebody"/>
              <w:numPr>
                <w:ilvl w:val="0"/>
                <w:numId w:val="52"/>
              </w:numPr>
            </w:pPr>
            <w:proofErr w:type="spellStart"/>
            <w:r>
              <w:t>Paskaidrē</w:t>
            </w:r>
            <w:proofErr w:type="spellEnd"/>
            <w:r>
              <w:t xml:space="preserve"> </w:t>
            </w:r>
            <w:r w:rsidR="00AE7A32">
              <w:t xml:space="preserve">kontaktinformācijas ievades laukam </w:t>
            </w:r>
            <w:r>
              <w:t xml:space="preserve">ir </w:t>
            </w:r>
            <w:r w:rsidR="00AE7A32">
              <w:t xml:space="preserve">norādīts </w:t>
            </w:r>
            <w:r w:rsidR="3EBB5DEE">
              <w:t>kontaktinformācijas</w:t>
            </w:r>
            <w:r w:rsidR="00AE7A32">
              <w:t xml:space="preserve"> pieprasīšanas </w:t>
            </w:r>
            <w:r w:rsidR="3EBB5DEE">
              <w:t>pamatojums</w:t>
            </w:r>
            <w:r w:rsidR="00AE7A32">
              <w:t xml:space="preserve"> un izmantošanas nolūks, no kura arī ir saprotama šo ievadāmo datu nozīme:</w:t>
            </w:r>
          </w:p>
          <w:p w14:paraId="61826BC1" w14:textId="0659DF16" w:rsidR="00F46D6E" w:rsidRDefault="003549C7" w:rsidP="00DE42F2">
            <w:pPr>
              <w:pStyle w:val="Screenshot"/>
              <w:spacing w:line="288" w:lineRule="auto"/>
            </w:pPr>
            <w:r>
              <w:rPr>
                <w:noProof/>
                <w:lang w:eastAsia="lv-LV"/>
              </w:rPr>
              <w:drawing>
                <wp:inline distT="0" distB="0" distL="0" distR="0" wp14:anchorId="64709114" wp14:editId="2C00A147">
                  <wp:extent cx="5891916" cy="1098550"/>
                  <wp:effectExtent l="19050" t="19050" r="13970" b="2540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96248" cy="1099358"/>
                          </a:xfrm>
                          <a:prstGeom prst="rect">
                            <a:avLst/>
                          </a:prstGeom>
                          <a:ln>
                            <a:solidFill>
                              <a:schemeClr val="accent6"/>
                            </a:solidFill>
                          </a:ln>
                        </pic:spPr>
                      </pic:pic>
                    </a:graphicData>
                  </a:graphic>
                </wp:inline>
              </w:drawing>
            </w:r>
          </w:p>
          <w:p w14:paraId="636CAF97" w14:textId="6E92D7FB" w:rsidR="00F46D6E" w:rsidRDefault="00F46D6E" w:rsidP="009F7E42">
            <w:pPr>
              <w:pStyle w:val="Screenshot"/>
              <w:spacing w:line="288" w:lineRule="auto"/>
              <w:ind w:left="0"/>
            </w:pPr>
          </w:p>
        </w:tc>
      </w:tr>
      <w:tr w:rsidR="00F46D6E" w14:paraId="619B9128" w14:textId="77777777" w:rsidTr="00F46D6E">
        <w:trPr>
          <w:jc w:val="center"/>
        </w:trPr>
        <w:tc>
          <w:tcPr>
            <w:tcW w:w="9866" w:type="dxa"/>
            <w:gridSpan w:val="3"/>
            <w:tcBorders>
              <w:bottom w:val="nil"/>
            </w:tcBorders>
          </w:tcPr>
          <w:p w14:paraId="1D04F0EE" w14:textId="77777777" w:rsidR="00F46D6E" w:rsidRPr="00022F90" w:rsidRDefault="00F46D6E" w:rsidP="00F46D6E">
            <w:pPr>
              <w:pStyle w:val="Captions"/>
            </w:pPr>
            <w:r w:rsidRPr="005C40AC">
              <w:t>Negatīvie piemēri</w:t>
            </w:r>
            <w:r>
              <w:t>:</w:t>
            </w:r>
          </w:p>
        </w:tc>
      </w:tr>
      <w:tr w:rsidR="00F46D6E" w14:paraId="08EAB90B" w14:textId="77777777" w:rsidTr="00F46D6E">
        <w:trPr>
          <w:jc w:val="center"/>
        </w:trPr>
        <w:tc>
          <w:tcPr>
            <w:tcW w:w="9866" w:type="dxa"/>
            <w:gridSpan w:val="3"/>
            <w:tcBorders>
              <w:top w:val="nil"/>
            </w:tcBorders>
          </w:tcPr>
          <w:p w14:paraId="281C9C4D" w14:textId="11FB541F" w:rsidR="00F46D6E" w:rsidRDefault="00F46D6E" w:rsidP="00F70AEA">
            <w:pPr>
              <w:pStyle w:val="Tablebody"/>
              <w:numPr>
                <w:ilvl w:val="0"/>
                <w:numId w:val="51"/>
              </w:numPr>
            </w:pPr>
            <w:r>
              <w:t xml:space="preserve">E-pakalpojumā, ievadot kontaktinformāciju, </w:t>
            </w:r>
            <w:proofErr w:type="spellStart"/>
            <w:r>
              <w:t>paskaidres</w:t>
            </w:r>
            <w:proofErr w:type="spellEnd"/>
            <w:r>
              <w:t xml:space="preserve"> ir, bet tās nav informatīvas:</w:t>
            </w:r>
          </w:p>
          <w:p w14:paraId="6CA4F79C" w14:textId="003286FD" w:rsidR="00F46D6E" w:rsidRDefault="00994A19" w:rsidP="00DE42F2">
            <w:pPr>
              <w:pStyle w:val="Screenshot"/>
              <w:spacing w:line="288" w:lineRule="auto"/>
            </w:pPr>
            <w:r>
              <w:rPr>
                <w:noProof/>
                <w:lang w:eastAsia="lv-LV"/>
              </w:rPr>
              <w:drawing>
                <wp:inline distT="0" distB="0" distL="0" distR="0" wp14:anchorId="6CC4D46D" wp14:editId="5D9D9C06">
                  <wp:extent cx="5804452" cy="631190"/>
                  <wp:effectExtent l="19050" t="19050" r="25400" b="165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814406" cy="632272"/>
                          </a:xfrm>
                          <a:prstGeom prst="rect">
                            <a:avLst/>
                          </a:prstGeom>
                          <a:ln>
                            <a:solidFill>
                              <a:schemeClr val="accent2"/>
                            </a:solidFill>
                          </a:ln>
                        </pic:spPr>
                      </pic:pic>
                    </a:graphicData>
                  </a:graphic>
                </wp:inline>
              </w:drawing>
            </w:r>
          </w:p>
          <w:p w14:paraId="0FBBFA03" w14:textId="5ED8A28D" w:rsidR="00F46D6E" w:rsidRDefault="00F46D6E" w:rsidP="00F70AEA">
            <w:pPr>
              <w:pStyle w:val="Tablebody"/>
              <w:numPr>
                <w:ilvl w:val="0"/>
                <w:numId w:val="51"/>
              </w:numPr>
            </w:pPr>
            <w:r>
              <w:t xml:space="preserve">E-pakalpojumā tiek prasīts ievadīt darba vietu un </w:t>
            </w:r>
            <w:r w:rsidR="00C811B1">
              <w:t>nodarbošanos</w:t>
            </w:r>
            <w:r>
              <w:t>, bet nav acīmredzams, kura — uzaicinātāja vai uzaicināmā — darba vieta un nodarbošanās tiek prasīta</w:t>
            </w:r>
            <w:r w:rsidR="00AE7A32">
              <w:t xml:space="preserve"> (sevišķi pārējo divu lauku kontekstā</w:t>
            </w:r>
            <w:r w:rsidR="00315664">
              <w:t xml:space="preserve">, kur tiek runāts par uzaicināmā iespējamo dzīvesvietu un </w:t>
            </w:r>
            <w:r w:rsidR="00C811B1">
              <w:t xml:space="preserve">finansiālo </w:t>
            </w:r>
            <w:r w:rsidR="00315664">
              <w:t>nodrošinājumu</w:t>
            </w:r>
            <w:r w:rsidR="00AE7A32">
              <w:t>)</w:t>
            </w:r>
            <w:r>
              <w:t>; tas kļūst skaidrs tikai pēc šī soļa nosaukuma navigācijas panelī.</w:t>
            </w:r>
          </w:p>
          <w:p w14:paraId="3972EC94" w14:textId="691784B6" w:rsidR="00F46D6E" w:rsidRPr="00472560" w:rsidRDefault="00DB4815" w:rsidP="00DE42F2">
            <w:pPr>
              <w:pStyle w:val="Screenshot"/>
              <w:spacing w:line="288" w:lineRule="auto"/>
            </w:pPr>
            <w:r>
              <w:rPr>
                <w:noProof/>
                <w:lang w:eastAsia="lv-LV"/>
              </w:rPr>
              <w:lastRenderedPageBreak/>
              <w:drawing>
                <wp:inline distT="0" distB="0" distL="0" distR="0" wp14:anchorId="070700BF" wp14:editId="0D0A6974">
                  <wp:extent cx="5888769" cy="5073650"/>
                  <wp:effectExtent l="19050" t="19050" r="17145" b="1270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889995" cy="5074706"/>
                          </a:xfrm>
                          <a:prstGeom prst="rect">
                            <a:avLst/>
                          </a:prstGeom>
                          <a:ln>
                            <a:solidFill>
                              <a:schemeClr val="accent2"/>
                            </a:solidFill>
                          </a:ln>
                        </pic:spPr>
                      </pic:pic>
                    </a:graphicData>
                  </a:graphic>
                </wp:inline>
              </w:drawing>
            </w:r>
          </w:p>
        </w:tc>
      </w:tr>
    </w:tbl>
    <w:p w14:paraId="2FC99537" w14:textId="77777777" w:rsidR="00F46D6E" w:rsidRPr="00A92D8E" w:rsidRDefault="00F46D6E" w:rsidP="00F46D6E">
      <w:pPr>
        <w:pStyle w:val="Subtitle"/>
      </w:pPr>
      <w:bookmarkStart w:id="198" w:name="_Toc431911837"/>
      <w:bookmarkStart w:id="199" w:name="_Toc161919982"/>
      <w:r>
        <w:lastRenderedPageBreak/>
        <w:t>Kļūdu ziņojumi definē problēmu un tās novēršanas iespējas</w:t>
      </w:r>
      <w:bookmarkEnd w:id="198"/>
      <w:bookmarkEnd w:id="199"/>
    </w:p>
    <w:tbl>
      <w:tblPr>
        <w:tblStyle w:val="TableGrid"/>
        <w:tblW w:w="9866" w:type="dxa"/>
        <w:jc w:val="center"/>
        <w:tblLayout w:type="fixed"/>
        <w:tblCellMar>
          <w:top w:w="28" w:type="dxa"/>
          <w:bottom w:w="28" w:type="dxa"/>
        </w:tblCellMar>
        <w:tblLook w:val="04A0" w:firstRow="1" w:lastRow="0" w:firstColumn="1" w:lastColumn="0" w:noHBand="0" w:noVBand="1"/>
      </w:tblPr>
      <w:tblGrid>
        <w:gridCol w:w="4815"/>
        <w:gridCol w:w="1984"/>
        <w:gridCol w:w="3067"/>
      </w:tblGrid>
      <w:tr w:rsidR="00F46D6E" w:rsidRPr="00A372EA" w14:paraId="746005B1" w14:textId="77777777" w:rsidTr="00F46D6E">
        <w:trPr>
          <w:jc w:val="center"/>
        </w:trPr>
        <w:tc>
          <w:tcPr>
            <w:tcW w:w="4815" w:type="dxa"/>
            <w:tcBorders>
              <w:bottom w:val="nil"/>
            </w:tcBorders>
          </w:tcPr>
          <w:p w14:paraId="636E3DFD" w14:textId="77777777" w:rsidR="00F46D6E" w:rsidRPr="00A372EA" w:rsidRDefault="00F46D6E" w:rsidP="00F46D6E">
            <w:pPr>
              <w:pStyle w:val="Captions"/>
            </w:pPr>
            <w:r w:rsidRPr="00A372EA">
              <w:t>Identifikators:</w:t>
            </w:r>
          </w:p>
        </w:tc>
        <w:tc>
          <w:tcPr>
            <w:tcW w:w="1984" w:type="dxa"/>
            <w:tcBorders>
              <w:bottom w:val="nil"/>
            </w:tcBorders>
          </w:tcPr>
          <w:p w14:paraId="174CF90A" w14:textId="77777777" w:rsidR="00F46D6E" w:rsidRPr="00A372EA" w:rsidRDefault="00F46D6E" w:rsidP="00F46D6E">
            <w:pPr>
              <w:pStyle w:val="Captions"/>
            </w:pPr>
            <w:r w:rsidRPr="00A372EA">
              <w:t>Obligātums:</w:t>
            </w:r>
          </w:p>
        </w:tc>
        <w:tc>
          <w:tcPr>
            <w:tcW w:w="3067" w:type="dxa"/>
            <w:tcBorders>
              <w:bottom w:val="nil"/>
            </w:tcBorders>
          </w:tcPr>
          <w:p w14:paraId="7EFABE35" w14:textId="256A857F" w:rsidR="00F46D6E" w:rsidRPr="00A372EA" w:rsidRDefault="00F46D6E" w:rsidP="00F46D6E">
            <w:pPr>
              <w:pStyle w:val="Captions"/>
            </w:pPr>
          </w:p>
        </w:tc>
      </w:tr>
      <w:tr w:rsidR="00F46D6E" w:rsidRPr="0045162A" w14:paraId="3D4FFA6C" w14:textId="77777777" w:rsidTr="00F46D6E">
        <w:trPr>
          <w:jc w:val="center"/>
        </w:trPr>
        <w:tc>
          <w:tcPr>
            <w:tcW w:w="4815" w:type="dxa"/>
            <w:tcBorders>
              <w:top w:val="nil"/>
              <w:bottom w:val="single" w:sz="4" w:space="0" w:color="auto"/>
            </w:tcBorders>
          </w:tcPr>
          <w:p w14:paraId="22C73CAE" w14:textId="5C8481E9" w:rsidR="00F46D6E" w:rsidRPr="0045162A" w:rsidRDefault="0010364B" w:rsidP="000F332D">
            <w:pPr>
              <w:pStyle w:val="Tablebody"/>
            </w:pPr>
            <w:bookmarkStart w:id="200" w:name="_Ref432426211"/>
            <w:r>
              <w:t>EPAK.UI.Cont.</w:t>
            </w:r>
            <w:r>
              <w:fldChar w:fldCharType="begin"/>
            </w:r>
            <w:r>
              <w:instrText>SEQ Req_Content \* ARABIC</w:instrText>
            </w:r>
            <w:r>
              <w:fldChar w:fldCharType="separate"/>
            </w:r>
            <w:r w:rsidR="00AC7657">
              <w:rPr>
                <w:noProof/>
              </w:rPr>
              <w:t>4</w:t>
            </w:r>
            <w:r>
              <w:fldChar w:fldCharType="end"/>
            </w:r>
            <w:bookmarkEnd w:id="200"/>
          </w:p>
        </w:tc>
        <w:tc>
          <w:tcPr>
            <w:tcW w:w="1984" w:type="dxa"/>
            <w:tcBorders>
              <w:top w:val="nil"/>
              <w:bottom w:val="single" w:sz="4" w:space="0" w:color="auto"/>
            </w:tcBorders>
          </w:tcPr>
          <w:p w14:paraId="506FAFE8" w14:textId="2E3FA0DC" w:rsidR="00F46D6E" w:rsidRPr="0045162A" w:rsidRDefault="008B5FDA" w:rsidP="000F332D">
            <w:pPr>
              <w:pStyle w:val="Tablebody"/>
            </w:pPr>
            <w:r w:rsidDel="00D90FA1">
              <w:t>2 — obligāts</w:t>
            </w:r>
          </w:p>
        </w:tc>
        <w:tc>
          <w:tcPr>
            <w:tcW w:w="3067" w:type="dxa"/>
            <w:tcBorders>
              <w:top w:val="nil"/>
              <w:bottom w:val="single" w:sz="4" w:space="0" w:color="auto"/>
            </w:tcBorders>
          </w:tcPr>
          <w:p w14:paraId="67BC492C" w14:textId="36D5AD29" w:rsidR="00F46D6E" w:rsidRPr="0045162A" w:rsidRDefault="00F46D6E" w:rsidP="000F332D">
            <w:pPr>
              <w:pStyle w:val="Tablebody"/>
            </w:pPr>
          </w:p>
        </w:tc>
      </w:tr>
      <w:tr w:rsidR="00F46D6E" w:rsidRPr="00A372EA" w14:paraId="14B37A23" w14:textId="77777777" w:rsidTr="00F46D6E">
        <w:trPr>
          <w:jc w:val="center"/>
        </w:trPr>
        <w:tc>
          <w:tcPr>
            <w:tcW w:w="9866" w:type="dxa"/>
            <w:gridSpan w:val="3"/>
            <w:tcBorders>
              <w:bottom w:val="nil"/>
            </w:tcBorders>
          </w:tcPr>
          <w:p w14:paraId="433CF5EE" w14:textId="77777777" w:rsidR="00F46D6E" w:rsidRPr="00A372EA" w:rsidRDefault="00F46D6E" w:rsidP="00F46D6E">
            <w:pPr>
              <w:pStyle w:val="Captions"/>
            </w:pPr>
            <w:r w:rsidRPr="00A372EA">
              <w:t>Izklāsts:</w:t>
            </w:r>
          </w:p>
        </w:tc>
      </w:tr>
      <w:tr w:rsidR="00F46D6E" w14:paraId="6143F83A" w14:textId="77777777" w:rsidTr="00F46D6E">
        <w:trPr>
          <w:jc w:val="center"/>
        </w:trPr>
        <w:tc>
          <w:tcPr>
            <w:tcW w:w="9866" w:type="dxa"/>
            <w:gridSpan w:val="3"/>
            <w:tcBorders>
              <w:top w:val="nil"/>
              <w:bottom w:val="single" w:sz="4" w:space="0" w:color="auto"/>
            </w:tcBorders>
          </w:tcPr>
          <w:p w14:paraId="44615FEA" w14:textId="77777777" w:rsidR="00F46D6E" w:rsidRDefault="00F46D6E" w:rsidP="00DE42F2">
            <w:pPr>
              <w:pStyle w:val="Tablebody"/>
            </w:pPr>
            <w:r>
              <w:t>Kļūdu ziņojumiem (t. sk. validācijas kļūdu ziņojumiem) ir jāsatur:</w:t>
            </w:r>
          </w:p>
          <w:p w14:paraId="66A96D9F" w14:textId="546B7B62" w:rsidR="00F46D6E" w:rsidRDefault="00F46D6E" w:rsidP="00BD0BF1">
            <w:pPr>
              <w:pStyle w:val="ListParagraph"/>
              <w:numPr>
                <w:ilvl w:val="0"/>
                <w:numId w:val="74"/>
              </w:numPr>
              <w:spacing w:before="0" w:after="0"/>
              <w:jc w:val="left"/>
            </w:pPr>
            <w:r>
              <w:t xml:space="preserve">Problēmas būtības apraksts biznesa līmenī. Piemēram, “Nav norādīta </w:t>
            </w:r>
            <w:r w:rsidR="00C811B1">
              <w:t>j</w:t>
            </w:r>
            <w:r>
              <w:t xml:space="preserve">ūsu kontaktinformācija”, “Ir ievadīta nekorekta e-pasta adrese”, “Norādītā persona nav </w:t>
            </w:r>
            <w:r w:rsidR="00C811B1">
              <w:t>j</w:t>
            </w:r>
            <w:r>
              <w:t>ūsu nepilngadīgs bērns”.</w:t>
            </w:r>
          </w:p>
          <w:p w14:paraId="0CDF4FE5" w14:textId="4FE496E5" w:rsidR="00F46D6E" w:rsidRDefault="001908E7" w:rsidP="00BD0BF1">
            <w:pPr>
              <w:pStyle w:val="ListParagraph"/>
              <w:numPr>
                <w:ilvl w:val="0"/>
                <w:numId w:val="74"/>
              </w:numPr>
              <w:spacing w:before="0" w:after="0"/>
              <w:jc w:val="left"/>
            </w:pPr>
            <w:r>
              <w:t xml:space="preserve">Instrukcijā </w:t>
            </w:r>
            <w:r w:rsidR="00F46D6E">
              <w:t xml:space="preserve">lietotājam, kā var novērst problēmu, iekļaujot nepieciešamo papildinformāciju. Piemēram, “Lūdzu, norādiet savu e-pasta adresi vai tālruņa numuru”, “Lūdzu, norādiet </w:t>
            </w:r>
            <w:r w:rsidR="00C811B1">
              <w:t xml:space="preserve">eksistējošu </w:t>
            </w:r>
            <w:r w:rsidR="00F46D6E">
              <w:t>e-pasta adresi. E-pasta adresei ir obligāti jāsatur rakstzīme ‘@’…”.</w:t>
            </w:r>
          </w:p>
          <w:p w14:paraId="6E08C394" w14:textId="77777777" w:rsidR="00F46D6E" w:rsidRDefault="00F46D6E" w:rsidP="00DE42F2">
            <w:pPr>
              <w:pStyle w:val="Tablebody"/>
            </w:pPr>
            <w:r>
              <w:t>Nedrīkst prasīt “norādiet korektu e-pasta adresi”, nepaskaidrojot, kas ir “korekts”.</w:t>
            </w:r>
          </w:p>
        </w:tc>
      </w:tr>
      <w:tr w:rsidR="00F46D6E" w14:paraId="29436DFD" w14:textId="77777777" w:rsidTr="00F46D6E">
        <w:trPr>
          <w:jc w:val="center"/>
        </w:trPr>
        <w:tc>
          <w:tcPr>
            <w:tcW w:w="9866" w:type="dxa"/>
            <w:gridSpan w:val="3"/>
            <w:tcBorders>
              <w:bottom w:val="nil"/>
            </w:tcBorders>
          </w:tcPr>
          <w:p w14:paraId="00571EC0" w14:textId="77777777" w:rsidR="00F46D6E" w:rsidRPr="00022F90" w:rsidRDefault="00F46D6E" w:rsidP="00F46D6E">
            <w:pPr>
              <w:pStyle w:val="Captions"/>
            </w:pPr>
            <w:r w:rsidRPr="005C40AC">
              <w:t>Negatīvie piemēri</w:t>
            </w:r>
            <w:r>
              <w:t>:</w:t>
            </w:r>
          </w:p>
        </w:tc>
      </w:tr>
      <w:tr w:rsidR="00F46D6E" w14:paraId="218C66BF" w14:textId="77777777" w:rsidTr="00F46D6E">
        <w:trPr>
          <w:jc w:val="center"/>
        </w:trPr>
        <w:tc>
          <w:tcPr>
            <w:tcW w:w="9866" w:type="dxa"/>
            <w:gridSpan w:val="3"/>
            <w:tcBorders>
              <w:top w:val="nil"/>
            </w:tcBorders>
          </w:tcPr>
          <w:p w14:paraId="1ADF4C45" w14:textId="47097EBD" w:rsidR="00F46D6E" w:rsidRDefault="00F46D6E" w:rsidP="00F70AEA">
            <w:pPr>
              <w:pStyle w:val="ListParagraph"/>
              <w:numPr>
                <w:ilvl w:val="0"/>
                <w:numId w:val="26"/>
              </w:numPr>
              <w:spacing w:before="0" w:after="0"/>
              <w:jc w:val="left"/>
            </w:pPr>
            <w:r>
              <w:t>E-pakalpojumā tiek sagaidīts, ka</w:t>
            </w:r>
            <w:r w:rsidR="00C811B1">
              <w:t>,</w:t>
            </w:r>
            <w:r>
              <w:t xml:space="preserve"> izvēloties norādīt datus par trešo personu, t</w:t>
            </w:r>
            <w:r w:rsidR="001B4072">
              <w:t>ā</w:t>
            </w:r>
            <w:r>
              <w:t xml:space="preserve"> ir vismaz 14 gadu</w:t>
            </w:r>
            <w:r w:rsidR="001908E7">
              <w:t xml:space="preserve"> veca</w:t>
            </w:r>
            <w:r>
              <w:t>. Norādot jaunākās personas datus, parādās kļūdas ziņojums “Ievadītā persona ir jaunāka par 14 gadiem”:</w:t>
            </w:r>
          </w:p>
          <w:p w14:paraId="037DAE44" w14:textId="7A5B58C2" w:rsidR="00F46D6E" w:rsidRDefault="00FC058C" w:rsidP="00DE42F2">
            <w:pPr>
              <w:pStyle w:val="Screenshot"/>
              <w:spacing w:line="288" w:lineRule="auto"/>
            </w:pPr>
            <w:r>
              <w:rPr>
                <w:noProof/>
                <w:lang w:eastAsia="lv-LV"/>
              </w:rPr>
              <w:lastRenderedPageBreak/>
              <w:drawing>
                <wp:inline distT="0" distB="0" distL="0" distR="0" wp14:anchorId="4EA6EBCD" wp14:editId="36DADD98">
                  <wp:extent cx="5804452" cy="697865"/>
                  <wp:effectExtent l="19050" t="19050" r="25400" b="260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08790" cy="698387"/>
                          </a:xfrm>
                          <a:prstGeom prst="rect">
                            <a:avLst/>
                          </a:prstGeom>
                          <a:ln>
                            <a:solidFill>
                              <a:schemeClr val="accent2"/>
                            </a:solidFill>
                          </a:ln>
                        </pic:spPr>
                      </pic:pic>
                    </a:graphicData>
                  </a:graphic>
                </wp:inline>
              </w:drawing>
            </w:r>
          </w:p>
          <w:p w14:paraId="079306DA" w14:textId="77777777" w:rsidR="00F46D6E" w:rsidRDefault="00F46D6E" w:rsidP="00DE42F2">
            <w:pPr>
              <w:pStyle w:val="ListParagraph"/>
              <w:ind w:left="284"/>
            </w:pPr>
            <w:r>
              <w:t>Šāds kļūdas ziņojums nedz definē problēmu biznesa līmenī, nedz saka lietotājam, kas viņam ir jādara (kā izlabot problēmu). Šī iemesla dēļ no ziņojuma formulējuma ne vienmēr ir skaidrs, ka tas ir kļūdas ziņojums, bet ne informatīvā piezīme, kas parādās personām līdz 14 gadu vecumam.</w:t>
            </w:r>
          </w:p>
          <w:p w14:paraId="2E7A89C0" w14:textId="77777777" w:rsidR="00F46D6E" w:rsidRDefault="00F46D6E" w:rsidP="00DE42F2">
            <w:pPr>
              <w:pStyle w:val="ListParagraph"/>
              <w:ind w:left="284"/>
            </w:pPr>
            <w:r>
              <w:t>Šajā gadījumā kļūdas paziņojumam, piemēram, būtu jāsastāv no šādām daļām:</w:t>
            </w:r>
          </w:p>
          <w:p w14:paraId="2E035934" w14:textId="77777777" w:rsidR="00F46D6E" w:rsidRDefault="00F46D6E" w:rsidP="00F70AEA">
            <w:pPr>
              <w:pStyle w:val="ListParagraph"/>
              <w:numPr>
                <w:ilvl w:val="1"/>
                <w:numId w:val="26"/>
              </w:numPr>
              <w:spacing w:before="0" w:after="0"/>
              <w:jc w:val="left"/>
            </w:pPr>
            <w:r>
              <w:t>Problēmas apraksts: “Norādītais dzimšanas datums atbilst personai, kas nevar būt administratīvi sodīta, jo tā ir jaunāka par 14 gadiem” vai “Ir norādīta persona, kas nevar būt administratīvi sodīta, jo tā ir jaunāka par 14 gadiem”.</w:t>
            </w:r>
          </w:p>
          <w:p w14:paraId="5181DA2F" w14:textId="77777777" w:rsidR="00F46D6E" w:rsidRDefault="00F46D6E" w:rsidP="00F70AEA">
            <w:pPr>
              <w:pStyle w:val="ListParagraph"/>
              <w:numPr>
                <w:ilvl w:val="1"/>
                <w:numId w:val="26"/>
              </w:numPr>
              <w:spacing w:before="0" w:after="0"/>
              <w:jc w:val="left"/>
            </w:pPr>
            <w:r>
              <w:t>Instrukcijas problēmas novēršanai: “Lūdzu, norādiet personas, kas nav jaunāka par 14 gadiem, dzimšanas datumu, vai arī izvēlieties citu personas norādīšanas veidu”.</w:t>
            </w:r>
          </w:p>
          <w:p w14:paraId="7D9C230C" w14:textId="6013873B" w:rsidR="00F46D6E" w:rsidRDefault="00F46D6E" w:rsidP="00F70AEA">
            <w:pPr>
              <w:pStyle w:val="ListParagraph"/>
              <w:numPr>
                <w:ilvl w:val="0"/>
                <w:numId w:val="26"/>
              </w:numPr>
              <w:spacing w:before="0" w:after="0"/>
              <w:jc w:val="left"/>
            </w:pPr>
            <w:r>
              <w:t>E-pakalpojums prasa norādīt e-pasta adresi; adreses validācijas kļūdas gadījumā parādās kļūdas ziņojums “Nekorekts formāts!” ar paskaidrojumu “Ievadiet korektu e-pasta adresi”:</w:t>
            </w:r>
          </w:p>
          <w:p w14:paraId="69F98BBA" w14:textId="7FCD2BC6" w:rsidR="00F46D6E" w:rsidRDefault="00FC058C" w:rsidP="00DE42F2">
            <w:pPr>
              <w:pStyle w:val="Screenshot"/>
              <w:spacing w:line="288" w:lineRule="auto"/>
            </w:pPr>
            <w:r>
              <w:rPr>
                <w:noProof/>
                <w:lang w:eastAsia="lv-LV"/>
              </w:rPr>
              <w:drawing>
                <wp:inline distT="0" distB="0" distL="0" distR="0" wp14:anchorId="27F5C701" wp14:editId="104EDF96">
                  <wp:extent cx="5860111" cy="580390"/>
                  <wp:effectExtent l="19050" t="19050" r="26670" b="101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62788" cy="580655"/>
                          </a:xfrm>
                          <a:prstGeom prst="rect">
                            <a:avLst/>
                          </a:prstGeom>
                          <a:ln>
                            <a:solidFill>
                              <a:schemeClr val="accent2"/>
                            </a:solidFill>
                          </a:ln>
                        </pic:spPr>
                      </pic:pic>
                    </a:graphicData>
                  </a:graphic>
                </wp:inline>
              </w:drawing>
            </w:r>
          </w:p>
          <w:p w14:paraId="25724EE4" w14:textId="60842541" w:rsidR="00F46D6E" w:rsidRDefault="00F46D6E" w:rsidP="00DE42F2">
            <w:pPr>
              <w:pStyle w:val="ListParagraph"/>
              <w:ind w:left="284"/>
            </w:pPr>
            <w:r>
              <w:t>Šāds kļūdas ziņojums</w:t>
            </w:r>
            <w:r w:rsidR="00005B79">
              <w:t>,</w:t>
            </w:r>
            <w:r>
              <w:t xml:space="preserve"> kaut arī definē problēmu (ievadītajai e-pasta adresei nav korekts formāts), nesniedz </w:t>
            </w:r>
            <w:r w:rsidR="00005B79">
              <w:t xml:space="preserve">saprotamus </w:t>
            </w:r>
            <w:r>
              <w:t>norādījumus problēmas novēršanai. Šis īpaši attiecas uz gadījumu, kad lietotājam nav zināms vai saprotams lauka (e-pasta adreses) ievades formāts.</w:t>
            </w:r>
          </w:p>
          <w:p w14:paraId="2D493F05" w14:textId="77777777" w:rsidR="00F46D6E" w:rsidRDefault="00F46D6E" w:rsidP="00DE42F2">
            <w:pPr>
              <w:pStyle w:val="ListParagraph"/>
              <w:ind w:left="284"/>
            </w:pPr>
            <w:r>
              <w:t>Šajā gadījumā kļūdas paziņojumam, piemēram, būtu jāsastāv no šādām daļām:</w:t>
            </w:r>
          </w:p>
          <w:p w14:paraId="6E037383" w14:textId="77777777" w:rsidR="00F46D6E" w:rsidRDefault="00F46D6E" w:rsidP="00F70AEA">
            <w:pPr>
              <w:pStyle w:val="ListParagraph"/>
              <w:numPr>
                <w:ilvl w:val="1"/>
                <w:numId w:val="26"/>
              </w:numPr>
              <w:spacing w:before="0" w:after="0"/>
              <w:jc w:val="left"/>
            </w:pPr>
            <w:r>
              <w:t>Problēmas apraksts: “Ir norādīta nekorekta e-pasta adrese”.</w:t>
            </w:r>
          </w:p>
          <w:p w14:paraId="15735A7C" w14:textId="4404DFCE" w:rsidR="00F46D6E" w:rsidRDefault="00F46D6E" w:rsidP="00F70AEA">
            <w:pPr>
              <w:pStyle w:val="ListParagraph"/>
              <w:numPr>
                <w:ilvl w:val="1"/>
                <w:numId w:val="26"/>
              </w:numPr>
              <w:spacing w:before="0" w:after="0"/>
              <w:jc w:val="left"/>
            </w:pPr>
            <w:r>
              <w:t xml:space="preserve">Instrukcija problēmas novēršanai: “Lūdzu, norādiet </w:t>
            </w:r>
            <w:r w:rsidR="00005B79">
              <w:t xml:space="preserve">eksistējošu </w:t>
            </w:r>
            <w:r>
              <w:t xml:space="preserve">e-pasta adresi (piemēram, </w:t>
            </w:r>
            <w:r w:rsidRPr="005B2840">
              <w:rPr>
                <w:i/>
              </w:rPr>
              <w:t>Janis.Koks-Celms@example.org</w:t>
            </w:r>
            <w:r>
              <w:t>)”.</w:t>
            </w:r>
          </w:p>
          <w:p w14:paraId="0562FE20" w14:textId="279FEF14" w:rsidR="00F46D6E" w:rsidRDefault="00F46D6E" w:rsidP="00DE42F2">
            <w:pPr>
              <w:pStyle w:val="ListParagraph"/>
              <w:ind w:left="284"/>
            </w:pPr>
            <w:r>
              <w:t>Ja e-pakalpojums uzliek papildu ierobežojumus e-pasta adresēm (</w:t>
            </w:r>
            <w:r w:rsidRPr="00BD0BF1">
              <w:t>ievēro</w:t>
            </w:r>
            <w:r>
              <w:t xml:space="preserve"> prasību </w:t>
            </w:r>
            <w:r w:rsidR="002609F8">
              <w:fldChar w:fldCharType="begin"/>
            </w:r>
            <w:r w:rsidR="002609F8">
              <w:instrText xml:space="preserve"> REF _Ref432426302 \h </w:instrText>
            </w:r>
            <w:r w:rsidR="002609F8">
              <w:fldChar w:fldCharType="separate"/>
            </w:r>
            <w:r w:rsidR="00AC7657">
              <w:t>EPAK.UI.UX.</w:t>
            </w:r>
            <w:r w:rsidR="00AC7657">
              <w:rPr>
                <w:noProof/>
              </w:rPr>
              <w:t>5</w:t>
            </w:r>
            <w:r w:rsidR="002609F8">
              <w:fldChar w:fldCharType="end"/>
            </w:r>
            <w:r>
              <w:t xml:space="preserve">), piemēram, atbalsta tikai tradicionālos domēna vārdus, neatbalstot nacionālos (piemēram, “tūdaliņ.lv”), tad attiecīgajā gadījumā kļūdas ziņojumā </w:t>
            </w:r>
            <w:r w:rsidR="00005B79">
              <w:t xml:space="preserve">tas </w:t>
            </w:r>
            <w:r>
              <w:t xml:space="preserve">ir </w:t>
            </w:r>
            <w:r w:rsidR="00005B79">
              <w:t>jāpaskaidro</w:t>
            </w:r>
            <w:r>
              <w:t>, piemēram:</w:t>
            </w:r>
          </w:p>
          <w:p w14:paraId="41BBB225" w14:textId="77777777" w:rsidR="00F46D6E" w:rsidRDefault="00F46D6E" w:rsidP="00F70AEA">
            <w:pPr>
              <w:pStyle w:val="ListParagraph"/>
              <w:numPr>
                <w:ilvl w:val="1"/>
                <w:numId w:val="47"/>
              </w:numPr>
              <w:spacing w:before="0" w:after="0"/>
              <w:jc w:val="left"/>
            </w:pPr>
            <w:r>
              <w:t>Problēmas apraksts: “Ir norādīta e-pasta adrese, ko tehnisko ierobežojumu dēļ šis e-pakalpojums neatbalsta”.</w:t>
            </w:r>
          </w:p>
          <w:p w14:paraId="58AE08D6" w14:textId="6C3E3C9D" w:rsidR="00F46D6E" w:rsidRDefault="00F46D6E" w:rsidP="00F70AEA">
            <w:pPr>
              <w:pStyle w:val="ListParagraph"/>
              <w:numPr>
                <w:ilvl w:val="1"/>
                <w:numId w:val="47"/>
              </w:numPr>
              <w:spacing w:before="0" w:after="0"/>
              <w:jc w:val="left"/>
            </w:pPr>
            <w:r>
              <w:t xml:space="preserve">Instrukcijas problēmas novēršanai: “Lūdzu, norādiet </w:t>
            </w:r>
            <w:r w:rsidR="00005B79">
              <w:t xml:space="preserve">eksistējošu </w:t>
            </w:r>
            <w:r>
              <w:t xml:space="preserve">e-pasta adresi, kas sastāv tikai no latīņu alfabēta burtiem, cipariem, punktiem un defisēm, kā arī rakstzīmes ‘@’ (piemēram, </w:t>
            </w:r>
            <w:r w:rsidRPr="005B2840">
              <w:rPr>
                <w:i/>
              </w:rPr>
              <w:t>Janis.Koks-Celms@example.org</w:t>
            </w:r>
            <w:r>
              <w:t>)”.</w:t>
            </w:r>
          </w:p>
          <w:p w14:paraId="751E5CFF" w14:textId="702F68A7" w:rsidR="00B56366" w:rsidRDefault="00B56366" w:rsidP="005E242A">
            <w:pPr>
              <w:pStyle w:val="ListParagraph"/>
              <w:numPr>
                <w:ilvl w:val="0"/>
                <w:numId w:val="26"/>
              </w:numPr>
              <w:spacing w:before="0" w:after="0"/>
              <w:jc w:val="left"/>
            </w:pPr>
            <w:r>
              <w:t xml:space="preserve">E-pakalpojumā izņēmuma situācijā (tehniskās kļūdas gadījumā) tiek parādīts kļūdas skaidrojums </w:t>
            </w:r>
            <w:r w:rsidR="00005B79">
              <w:t>ar lietotājam nesaprotamiem terminiem</w:t>
            </w:r>
            <w:r>
              <w:t>:</w:t>
            </w:r>
          </w:p>
          <w:p w14:paraId="65CEC8F3" w14:textId="0A9324B7" w:rsidR="00906671" w:rsidRDefault="00906671" w:rsidP="009F7E42">
            <w:pPr>
              <w:pStyle w:val="ListParagraph"/>
              <w:spacing w:before="0" w:after="0"/>
              <w:ind w:left="284"/>
              <w:jc w:val="left"/>
            </w:pPr>
            <w:r w:rsidRPr="00906671">
              <w:rPr>
                <w:noProof/>
                <w:lang w:eastAsia="lv-LV"/>
              </w:rPr>
              <w:drawing>
                <wp:inline distT="0" distB="0" distL="0" distR="0" wp14:anchorId="49F448B6" wp14:editId="2BA27D7E">
                  <wp:extent cx="5884697" cy="421991"/>
                  <wp:effectExtent l="0" t="0" r="190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05213" cy="423462"/>
                          </a:xfrm>
                          <a:prstGeom prst="rect">
                            <a:avLst/>
                          </a:prstGeom>
                        </pic:spPr>
                      </pic:pic>
                    </a:graphicData>
                  </a:graphic>
                </wp:inline>
              </w:drawing>
            </w:r>
          </w:p>
          <w:p w14:paraId="3577FC04" w14:textId="6E49D728" w:rsidR="00B56366" w:rsidRDefault="00906671" w:rsidP="00B56366">
            <w:pPr>
              <w:pStyle w:val="Screenshot"/>
              <w:spacing w:line="288" w:lineRule="auto"/>
            </w:pPr>
            <w:r w:rsidRPr="00906671">
              <w:rPr>
                <w:noProof/>
                <w:lang w:eastAsia="lv-LV"/>
              </w:rPr>
              <w:drawing>
                <wp:inline distT="0" distB="0" distL="0" distR="0" wp14:anchorId="361AB41B" wp14:editId="70733409">
                  <wp:extent cx="5918204" cy="528039"/>
                  <wp:effectExtent l="0" t="0" r="0" b="571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56852" cy="531487"/>
                          </a:xfrm>
                          <a:prstGeom prst="rect">
                            <a:avLst/>
                          </a:prstGeom>
                        </pic:spPr>
                      </pic:pic>
                    </a:graphicData>
                  </a:graphic>
                </wp:inline>
              </w:drawing>
            </w:r>
          </w:p>
          <w:p w14:paraId="6A38D691" w14:textId="3687D78F" w:rsidR="00B56366" w:rsidRPr="00472560" w:rsidRDefault="00B56366" w:rsidP="005E242A">
            <w:pPr>
              <w:pStyle w:val="ListParagraph"/>
              <w:spacing w:before="0" w:after="0"/>
              <w:ind w:left="284"/>
              <w:jc w:val="left"/>
            </w:pPr>
            <w:r>
              <w:t xml:space="preserve">Šajā gadījumā kļūdas paziņojumā būtu jāpasaka par tehniskās kļūdas esamību un jādod padoms par to, kā lietotājam jārīkojas tālāk (piemēram, </w:t>
            </w:r>
            <w:r w:rsidR="00D43202">
              <w:t>uzsākt</w:t>
            </w:r>
            <w:r>
              <w:t xml:space="preserve"> e-pakalpojumu atkārtoti un šīs kļūdas atkārtošanas gadījumā sazināties ar VRAA vai e-pakalpojuma turētāju</w:t>
            </w:r>
            <w:r w:rsidR="00AB54BB">
              <w:t> — “U</w:t>
            </w:r>
            <w:r w:rsidR="00AB54BB" w:rsidRPr="00AB54BB">
              <w:t xml:space="preserve">zsāciet pakalpojuma izpildi vēlreiz vai lietojiet izvēlni </w:t>
            </w:r>
            <w:r w:rsidR="00AB54BB" w:rsidRPr="00AB54BB">
              <w:rPr>
                <w:i/>
              </w:rPr>
              <w:t>Papildu opcijas</w:t>
            </w:r>
            <w:r w:rsidR="00AB54BB" w:rsidRPr="00AB54BB">
              <w:t xml:space="preserve"> un ziņojiet par kļūdu pakalpojuma izpildē</w:t>
            </w:r>
            <w:r w:rsidR="00AB54BB">
              <w:t>”</w:t>
            </w:r>
            <w:r>
              <w:t>)</w:t>
            </w:r>
            <w:r w:rsidR="00AB54BB">
              <w:t>.</w:t>
            </w:r>
          </w:p>
        </w:tc>
      </w:tr>
    </w:tbl>
    <w:p w14:paraId="224E80B6" w14:textId="6BB67AC4" w:rsidR="00F46D6E" w:rsidRPr="00A92D8E" w:rsidRDefault="00F46D6E" w:rsidP="00F46D6E">
      <w:pPr>
        <w:pStyle w:val="Subtitle"/>
      </w:pPr>
      <w:bookmarkStart w:id="201" w:name="_Toc431911838"/>
      <w:bookmarkStart w:id="202" w:name="_Toc161919983"/>
      <w:r w:rsidRPr="008E2C7A">
        <w:lastRenderedPageBreak/>
        <w:t xml:space="preserve">Tiek izmantota vienota </w:t>
      </w:r>
      <w:r w:rsidR="00B13911" w:rsidRPr="008E2C7A">
        <w:t>pa</w:t>
      </w:r>
      <w:r w:rsidRPr="008E2C7A">
        <w:t>ziņojumu tipu klasifikācija</w:t>
      </w:r>
      <w:bookmarkEnd w:id="201"/>
      <w:bookmarkEnd w:id="202"/>
    </w:p>
    <w:tbl>
      <w:tblPr>
        <w:tblStyle w:val="TableGrid"/>
        <w:tblW w:w="9866" w:type="dxa"/>
        <w:jc w:val="center"/>
        <w:tblLayout w:type="fixed"/>
        <w:tblCellMar>
          <w:top w:w="28" w:type="dxa"/>
          <w:bottom w:w="28" w:type="dxa"/>
        </w:tblCellMar>
        <w:tblLook w:val="04A0" w:firstRow="1" w:lastRow="0" w:firstColumn="1" w:lastColumn="0" w:noHBand="0" w:noVBand="1"/>
      </w:tblPr>
      <w:tblGrid>
        <w:gridCol w:w="4815"/>
        <w:gridCol w:w="1984"/>
        <w:gridCol w:w="3067"/>
      </w:tblGrid>
      <w:tr w:rsidR="00F46D6E" w:rsidRPr="00A372EA" w14:paraId="6E6FD9F2" w14:textId="77777777" w:rsidTr="00F46D6E">
        <w:trPr>
          <w:jc w:val="center"/>
        </w:trPr>
        <w:tc>
          <w:tcPr>
            <w:tcW w:w="4815" w:type="dxa"/>
            <w:tcBorders>
              <w:bottom w:val="nil"/>
            </w:tcBorders>
          </w:tcPr>
          <w:p w14:paraId="38AC78FF" w14:textId="77777777" w:rsidR="00F46D6E" w:rsidRPr="00A372EA" w:rsidRDefault="00F46D6E" w:rsidP="00F46D6E">
            <w:pPr>
              <w:pStyle w:val="Captions"/>
            </w:pPr>
            <w:r w:rsidRPr="00A372EA">
              <w:lastRenderedPageBreak/>
              <w:t>Identifikators:</w:t>
            </w:r>
          </w:p>
        </w:tc>
        <w:tc>
          <w:tcPr>
            <w:tcW w:w="1984" w:type="dxa"/>
            <w:tcBorders>
              <w:bottom w:val="nil"/>
            </w:tcBorders>
          </w:tcPr>
          <w:p w14:paraId="4BAA8EED" w14:textId="77777777" w:rsidR="00F46D6E" w:rsidRPr="00A372EA" w:rsidRDefault="00F46D6E" w:rsidP="00F46D6E">
            <w:pPr>
              <w:pStyle w:val="Captions"/>
            </w:pPr>
            <w:r w:rsidRPr="00A372EA">
              <w:t>Obligātums:</w:t>
            </w:r>
          </w:p>
        </w:tc>
        <w:tc>
          <w:tcPr>
            <w:tcW w:w="3067" w:type="dxa"/>
            <w:tcBorders>
              <w:bottom w:val="nil"/>
            </w:tcBorders>
          </w:tcPr>
          <w:p w14:paraId="6939EE17" w14:textId="3E60C407" w:rsidR="00F46D6E" w:rsidRPr="00A372EA" w:rsidRDefault="00F46D6E" w:rsidP="00F46D6E">
            <w:pPr>
              <w:pStyle w:val="Captions"/>
            </w:pPr>
          </w:p>
        </w:tc>
      </w:tr>
      <w:tr w:rsidR="00F46D6E" w:rsidRPr="0045162A" w14:paraId="73651187" w14:textId="77777777" w:rsidTr="00F46D6E">
        <w:trPr>
          <w:jc w:val="center"/>
        </w:trPr>
        <w:tc>
          <w:tcPr>
            <w:tcW w:w="4815" w:type="dxa"/>
            <w:tcBorders>
              <w:top w:val="nil"/>
              <w:bottom w:val="single" w:sz="4" w:space="0" w:color="auto"/>
            </w:tcBorders>
          </w:tcPr>
          <w:p w14:paraId="540900D7" w14:textId="5D2C46B9" w:rsidR="00F46D6E" w:rsidRPr="0045162A" w:rsidRDefault="0010364B" w:rsidP="000F332D">
            <w:pPr>
              <w:pStyle w:val="Tablebody"/>
            </w:pPr>
            <w:bookmarkStart w:id="203" w:name="_Ref432426227"/>
            <w:r>
              <w:t>EPAK.UI.Cont.</w:t>
            </w:r>
            <w:r>
              <w:fldChar w:fldCharType="begin"/>
            </w:r>
            <w:r>
              <w:instrText>SEQ Req_Content \* ARABIC</w:instrText>
            </w:r>
            <w:r>
              <w:fldChar w:fldCharType="separate"/>
            </w:r>
            <w:r w:rsidR="00AC7657">
              <w:rPr>
                <w:noProof/>
              </w:rPr>
              <w:t>5</w:t>
            </w:r>
            <w:r>
              <w:fldChar w:fldCharType="end"/>
            </w:r>
            <w:bookmarkEnd w:id="203"/>
          </w:p>
        </w:tc>
        <w:tc>
          <w:tcPr>
            <w:tcW w:w="1984" w:type="dxa"/>
            <w:tcBorders>
              <w:top w:val="nil"/>
              <w:bottom w:val="single" w:sz="4" w:space="0" w:color="auto"/>
            </w:tcBorders>
          </w:tcPr>
          <w:p w14:paraId="78720F8B" w14:textId="776F537A" w:rsidR="00F46D6E" w:rsidRPr="0045162A" w:rsidRDefault="00F46D6E" w:rsidP="000F332D">
            <w:pPr>
              <w:pStyle w:val="Tablebody"/>
            </w:pPr>
            <w:r w:rsidDel="00D90FA1">
              <w:t>2 — obligāts</w:t>
            </w:r>
          </w:p>
        </w:tc>
        <w:tc>
          <w:tcPr>
            <w:tcW w:w="3067" w:type="dxa"/>
            <w:tcBorders>
              <w:top w:val="nil"/>
              <w:bottom w:val="single" w:sz="4" w:space="0" w:color="auto"/>
            </w:tcBorders>
          </w:tcPr>
          <w:p w14:paraId="4ACB46B9" w14:textId="382B01A9" w:rsidR="00F46D6E" w:rsidRPr="0045162A" w:rsidRDefault="00F46D6E" w:rsidP="000F332D">
            <w:pPr>
              <w:pStyle w:val="Tablebody"/>
            </w:pPr>
          </w:p>
        </w:tc>
      </w:tr>
      <w:tr w:rsidR="00F46D6E" w:rsidRPr="00A372EA" w14:paraId="6FDCB322" w14:textId="77777777" w:rsidTr="00F46D6E">
        <w:trPr>
          <w:jc w:val="center"/>
        </w:trPr>
        <w:tc>
          <w:tcPr>
            <w:tcW w:w="9866" w:type="dxa"/>
            <w:gridSpan w:val="3"/>
            <w:tcBorders>
              <w:bottom w:val="nil"/>
            </w:tcBorders>
          </w:tcPr>
          <w:p w14:paraId="5F44DCEF" w14:textId="77777777" w:rsidR="00F46D6E" w:rsidRPr="00A372EA" w:rsidRDefault="00F46D6E" w:rsidP="00F46D6E">
            <w:pPr>
              <w:pStyle w:val="Captions"/>
            </w:pPr>
            <w:r w:rsidRPr="00A372EA">
              <w:t>Izklāsts:</w:t>
            </w:r>
          </w:p>
        </w:tc>
      </w:tr>
      <w:tr w:rsidR="00F46D6E" w14:paraId="27847B72" w14:textId="77777777" w:rsidTr="00F46D6E">
        <w:trPr>
          <w:jc w:val="center"/>
        </w:trPr>
        <w:tc>
          <w:tcPr>
            <w:tcW w:w="9866" w:type="dxa"/>
            <w:gridSpan w:val="3"/>
            <w:tcBorders>
              <w:top w:val="nil"/>
              <w:bottom w:val="single" w:sz="4" w:space="0" w:color="auto"/>
            </w:tcBorders>
          </w:tcPr>
          <w:p w14:paraId="00D1184A" w14:textId="37124888" w:rsidR="00F46D6E" w:rsidRDefault="00F46D6E" w:rsidP="00DE42F2">
            <w:pPr>
              <w:pStyle w:val="Tablebody"/>
            </w:pPr>
            <w:r>
              <w:t xml:space="preserve">Katram dinamiskajam </w:t>
            </w:r>
            <w:r w:rsidR="004108E9">
              <w:t>pa</w:t>
            </w:r>
            <w:r>
              <w:t>ziņojumam</w:t>
            </w:r>
            <w:r w:rsidR="00005B79">
              <w:t xml:space="preserve"> (</w:t>
            </w:r>
            <w:r>
              <w:t>kas tiek parādīts lietotājam kā kāda notikuma vai darbības izpildes</w:t>
            </w:r>
            <w:r w:rsidRPr="000F332D">
              <w:t xml:space="preserve"> </w:t>
            </w:r>
            <w:r>
              <w:t>rezultāts vai atkarībā no noteiktiem nosacījumiem</w:t>
            </w:r>
            <w:r w:rsidR="00005B79">
              <w:t>)</w:t>
            </w:r>
            <w:r>
              <w:t xml:space="preserve"> ir jāatbilst vienam no šādiem tipiem:</w:t>
            </w:r>
          </w:p>
          <w:p w14:paraId="709D88F3" w14:textId="6089BE07" w:rsidR="00F46D6E" w:rsidRDefault="004108E9" w:rsidP="004108E9">
            <w:pPr>
              <w:pStyle w:val="ListParagraph"/>
              <w:numPr>
                <w:ilvl w:val="0"/>
                <w:numId w:val="48"/>
              </w:numPr>
              <w:spacing w:before="0" w:after="0"/>
              <w:jc w:val="left"/>
            </w:pPr>
            <w:r>
              <w:t>D</w:t>
            </w:r>
            <w:r w:rsidRPr="004108E9">
              <w:t>arbības veiksmīgas izpildes paziņojums</w:t>
            </w:r>
            <w:r>
              <w:t xml:space="preserve"> </w:t>
            </w:r>
            <w:r w:rsidRPr="004108E9">
              <w:rPr>
                <w:i/>
              </w:rPr>
              <w:t>un</w:t>
            </w:r>
            <w:r>
              <w:t xml:space="preserve"> i</w:t>
            </w:r>
            <w:r w:rsidR="00F46D6E">
              <w:t xml:space="preserve">nformatīvs </w:t>
            </w:r>
            <w:r>
              <w:t>paziņojums </w:t>
            </w:r>
            <w:r w:rsidR="00F46D6E">
              <w:t>— liecina par darbības korektu un paredzamo (sagaidāmo) izpildi; sniedz lietotājam informāciju, kas viņam nav obligāta ņemšanai vērā.</w:t>
            </w:r>
          </w:p>
          <w:p w14:paraId="669BC9B6" w14:textId="508F1863" w:rsidR="00F46D6E" w:rsidRDefault="00F46D6E" w:rsidP="00F70AEA">
            <w:pPr>
              <w:pStyle w:val="ListParagraph"/>
              <w:numPr>
                <w:ilvl w:val="0"/>
                <w:numId w:val="48"/>
              </w:numPr>
              <w:spacing w:before="0" w:after="0"/>
              <w:jc w:val="left"/>
            </w:pPr>
            <w:r w:rsidRPr="004108E9">
              <w:t xml:space="preserve">Brīdinājuma </w:t>
            </w:r>
            <w:r w:rsidR="004108E9" w:rsidRPr="004108E9">
              <w:t>pa</w:t>
            </w:r>
            <w:r w:rsidRPr="004108E9">
              <w:t>ziņojums</w:t>
            </w:r>
            <w:r w:rsidR="004108E9">
              <w:t xml:space="preserve"> (attēlojot tas ir </w:t>
            </w:r>
            <w:r w:rsidR="00005B79">
              <w:t xml:space="preserve">jānoformē </w:t>
            </w:r>
            <w:r w:rsidR="004108E9">
              <w:t>kā informatīvs vai kļūdas ziņojums)</w:t>
            </w:r>
            <w:r>
              <w:t xml:space="preserve"> — liecina par darbības korektu izpildi, kad darbības rezultāts atšķiras no paredzamā (sagaidāmā), tomēr </w:t>
            </w:r>
            <w:r w:rsidR="00D43202">
              <w:t>darbu</w:t>
            </w:r>
            <w:r>
              <w:t xml:space="preserve"> var turpināt; sniedz lietotājam informāciju, </w:t>
            </w:r>
            <w:r w:rsidR="00D43202">
              <w:t xml:space="preserve">kuru </w:t>
            </w:r>
            <w:r>
              <w:t xml:space="preserve">viņam ir </w:t>
            </w:r>
            <w:r w:rsidR="00D43202">
              <w:t xml:space="preserve">vēlams ņemt </w:t>
            </w:r>
            <w:r>
              <w:t>vērā.</w:t>
            </w:r>
          </w:p>
          <w:p w14:paraId="01964508" w14:textId="37FC25B6" w:rsidR="00F46D6E" w:rsidRDefault="00F46D6E" w:rsidP="00F70AEA">
            <w:pPr>
              <w:pStyle w:val="ListParagraph"/>
              <w:numPr>
                <w:ilvl w:val="0"/>
                <w:numId w:val="48"/>
              </w:numPr>
              <w:spacing w:before="0" w:after="0"/>
              <w:jc w:val="left"/>
            </w:pPr>
            <w:r>
              <w:t xml:space="preserve">Kļūdas </w:t>
            </w:r>
            <w:r w:rsidR="004108E9">
              <w:t>pa</w:t>
            </w:r>
            <w:r>
              <w:t xml:space="preserve">ziņojums — liecina par darbības nekorektu izpildi vai arī darbības korektu izpildi, kad darbības rezultāts neļauj turpināt darbu; sniedz lietotājam informāciju, kas viņam ir </w:t>
            </w:r>
            <w:r w:rsidR="00D43202">
              <w:t xml:space="preserve">obligāti jāņem </w:t>
            </w:r>
            <w:r>
              <w:t>vērā, ja viņš grib mēģināt turpināt darbu.</w:t>
            </w:r>
          </w:p>
          <w:p w14:paraId="7CE2E552" w14:textId="76A60939" w:rsidR="00F46D6E" w:rsidRDefault="00F46D6E" w:rsidP="00D43202">
            <w:pPr>
              <w:pStyle w:val="Tablebody"/>
            </w:pPr>
            <w:r>
              <w:t xml:space="preserve">Dinamiskajiem </w:t>
            </w:r>
            <w:r w:rsidR="004108E9">
              <w:t>pa</w:t>
            </w:r>
            <w:r>
              <w:t xml:space="preserve">ziņojumiem ir jābūt </w:t>
            </w:r>
            <w:r w:rsidR="00D43202">
              <w:t xml:space="preserve">noformētiem </w:t>
            </w:r>
            <w:r>
              <w:t>atbilstoši to tipiem, kā norādīts Stila grāmatā (sk.</w:t>
            </w:r>
            <w:r w:rsidR="00E154FF">
              <w:t xml:space="preserve"> </w:t>
            </w:r>
            <w:r w:rsidR="00E154FF">
              <w:fldChar w:fldCharType="begin"/>
            </w:r>
            <w:r w:rsidR="00E154FF">
              <w:instrText xml:space="preserve"> REF _Ref430873534 \r \h </w:instrText>
            </w:r>
            <w:r w:rsidR="00E154FF">
              <w:fldChar w:fldCharType="separate"/>
            </w:r>
            <w:r w:rsidR="00AC7657">
              <w:t>0</w:t>
            </w:r>
            <w:r w:rsidR="00E154FF">
              <w:fldChar w:fldCharType="end"/>
            </w:r>
            <w:r w:rsidR="00E154FF">
              <w:t>. nodalījumu</w:t>
            </w:r>
            <w:r>
              <w:t xml:space="preserve">). Citiem lietotāja saskarnes elementiem, t. sk. statiskajiem (beznosacījuma) </w:t>
            </w:r>
            <w:r w:rsidR="004108E9">
              <w:t>pa</w:t>
            </w:r>
            <w:r>
              <w:t xml:space="preserve">ziņojumiem, nedrīkst izmantot </w:t>
            </w:r>
            <w:r w:rsidR="00D43202">
              <w:t>noformējumu</w:t>
            </w:r>
            <w:r>
              <w:t xml:space="preserve">, kas ir paredzēts dinamisko </w:t>
            </w:r>
            <w:r w:rsidR="004108E9">
              <w:t>pa</w:t>
            </w:r>
            <w:r>
              <w:t>ziņojumu tipiem.</w:t>
            </w:r>
          </w:p>
        </w:tc>
      </w:tr>
      <w:tr w:rsidR="00F46D6E" w14:paraId="7C8CAB99" w14:textId="77777777" w:rsidTr="00F46D6E">
        <w:trPr>
          <w:jc w:val="center"/>
        </w:trPr>
        <w:tc>
          <w:tcPr>
            <w:tcW w:w="9866" w:type="dxa"/>
            <w:gridSpan w:val="3"/>
            <w:tcBorders>
              <w:bottom w:val="nil"/>
            </w:tcBorders>
          </w:tcPr>
          <w:p w14:paraId="20807EC9" w14:textId="77777777" w:rsidR="00F46D6E" w:rsidRDefault="00F46D6E" w:rsidP="00F46D6E">
            <w:pPr>
              <w:pStyle w:val="Captions"/>
            </w:pPr>
            <w:r w:rsidRPr="005C40AC">
              <w:t>Pamatojums</w:t>
            </w:r>
            <w:r>
              <w:t>:</w:t>
            </w:r>
          </w:p>
        </w:tc>
      </w:tr>
      <w:tr w:rsidR="00F46D6E" w14:paraId="2054D85E" w14:textId="77777777" w:rsidTr="00F46D6E">
        <w:trPr>
          <w:jc w:val="center"/>
        </w:trPr>
        <w:tc>
          <w:tcPr>
            <w:tcW w:w="9866" w:type="dxa"/>
            <w:gridSpan w:val="3"/>
            <w:tcBorders>
              <w:top w:val="nil"/>
              <w:bottom w:val="single" w:sz="4" w:space="0" w:color="auto"/>
            </w:tcBorders>
          </w:tcPr>
          <w:p w14:paraId="3BA010D5" w14:textId="77777777" w:rsidR="00F46D6E" w:rsidRDefault="00F46D6E" w:rsidP="00DE42F2">
            <w:pPr>
              <w:pStyle w:val="Tablebody"/>
            </w:pPr>
            <w:r>
              <w:t>Starp visiem ziņojumiem lietotājam:</w:t>
            </w:r>
          </w:p>
          <w:p w14:paraId="06B285C9" w14:textId="30C98F06" w:rsidR="00F46D6E" w:rsidRDefault="00F46D6E" w:rsidP="00F70AEA">
            <w:pPr>
              <w:pStyle w:val="ListParagraph"/>
              <w:numPr>
                <w:ilvl w:val="0"/>
                <w:numId w:val="49"/>
              </w:numPr>
              <w:spacing w:before="0" w:after="0"/>
              <w:jc w:val="left"/>
            </w:pPr>
            <w:r>
              <w:t xml:space="preserve">vizuāli ir jāatšķir ziņojumi, kas ir specifiski </w:t>
            </w:r>
            <w:r w:rsidR="00D43202">
              <w:t>konkrētajai</w:t>
            </w:r>
            <w:r>
              <w:t xml:space="preserve"> izpildes reizei, no ziņojumiem, kas tiek rādīti ikvienam un vienmēr,</w:t>
            </w:r>
          </w:p>
          <w:p w14:paraId="09C331A9" w14:textId="5A59A352" w:rsidR="00F46D6E" w:rsidRDefault="00F46D6E" w:rsidP="00D43202">
            <w:pPr>
              <w:pStyle w:val="ListParagraph"/>
              <w:numPr>
                <w:ilvl w:val="0"/>
                <w:numId w:val="49"/>
              </w:numPr>
              <w:spacing w:before="0" w:after="0"/>
              <w:jc w:val="left"/>
            </w:pPr>
            <w:r>
              <w:t xml:space="preserve">vizuāli ir jāredz </w:t>
            </w:r>
            <w:r w:rsidR="00D43202">
              <w:t>konkrētajai</w:t>
            </w:r>
            <w:r>
              <w:t xml:space="preserve"> izpildes reizei </w:t>
            </w:r>
            <w:r w:rsidR="00D43202">
              <w:t xml:space="preserve">specifisko </w:t>
            </w:r>
            <w:r>
              <w:t xml:space="preserve">ziņojumu nozīmīguma/kritiskuma </w:t>
            </w:r>
            <w:r w:rsidR="00D43202">
              <w:t xml:space="preserve">pakāpe </w:t>
            </w:r>
            <w:r>
              <w:t xml:space="preserve">un darbību izpildes </w:t>
            </w:r>
            <w:r w:rsidR="00D43202">
              <w:t>veiksmīgums</w:t>
            </w:r>
            <w:r>
              <w:t>, tādējādi ātri</w:t>
            </w:r>
            <w:r w:rsidR="00D43202">
              <w:t xml:space="preserve"> ļaujot</w:t>
            </w:r>
            <w:r>
              <w:t xml:space="preserve"> uztvert situācijas, kad ir nepieciešama lietotāja uzmanība/rīcība.</w:t>
            </w:r>
          </w:p>
        </w:tc>
      </w:tr>
      <w:tr w:rsidR="00F46D6E" w14:paraId="7314BE74" w14:textId="77777777" w:rsidTr="00F46D6E">
        <w:trPr>
          <w:jc w:val="center"/>
        </w:trPr>
        <w:tc>
          <w:tcPr>
            <w:tcW w:w="9866" w:type="dxa"/>
            <w:gridSpan w:val="3"/>
            <w:tcBorders>
              <w:bottom w:val="nil"/>
            </w:tcBorders>
          </w:tcPr>
          <w:p w14:paraId="6345427E" w14:textId="77777777" w:rsidR="00F46D6E" w:rsidRPr="00022F90" w:rsidRDefault="00F46D6E" w:rsidP="00F46D6E">
            <w:pPr>
              <w:pStyle w:val="Captions"/>
            </w:pPr>
            <w:r w:rsidRPr="005C40AC">
              <w:t>Negatīvie piemēri</w:t>
            </w:r>
            <w:r>
              <w:t>:</w:t>
            </w:r>
          </w:p>
        </w:tc>
      </w:tr>
      <w:tr w:rsidR="00F46D6E" w14:paraId="25F71A76" w14:textId="77777777" w:rsidTr="00F46D6E">
        <w:trPr>
          <w:jc w:val="center"/>
        </w:trPr>
        <w:tc>
          <w:tcPr>
            <w:tcW w:w="9866" w:type="dxa"/>
            <w:gridSpan w:val="3"/>
            <w:tcBorders>
              <w:top w:val="nil"/>
            </w:tcBorders>
          </w:tcPr>
          <w:p w14:paraId="7DDB4A71" w14:textId="6A27D909" w:rsidR="00F46D6E" w:rsidRDefault="00F46D6E" w:rsidP="00F70AEA">
            <w:pPr>
              <w:pStyle w:val="ListParagraph"/>
              <w:numPr>
                <w:ilvl w:val="0"/>
                <w:numId w:val="50"/>
              </w:numPr>
              <w:spacing w:before="0" w:after="0"/>
              <w:jc w:val="left"/>
            </w:pPr>
            <w:r>
              <w:t>E-pakalpojumā, lietotājam piedāvājot atlasīt informāciju no arhīva datubāzes, papildus tiek sniegts skaidrojums par arhīva datubāzes saturu, kas tiek noformēts kā dinamisks informatīvs ziņojums. Šis var likt lietotājam domāt, ka:</w:t>
            </w:r>
          </w:p>
          <w:p w14:paraId="60C3DD3D" w14:textId="77777777" w:rsidR="00F46D6E" w:rsidRDefault="00F46D6E" w:rsidP="00F70AEA">
            <w:pPr>
              <w:pStyle w:val="ListParagraph"/>
              <w:numPr>
                <w:ilvl w:val="1"/>
                <w:numId w:val="50"/>
              </w:numPr>
              <w:spacing w:before="0" w:after="0"/>
              <w:jc w:val="left"/>
            </w:pPr>
            <w:r>
              <w:t>ziņojumā rādāmā informācija ir pagaidu ierobežojums,</w:t>
            </w:r>
          </w:p>
          <w:p w14:paraId="550B67AB" w14:textId="3A99BA2F" w:rsidR="00F46D6E" w:rsidRDefault="00F46D6E" w:rsidP="00F70AEA">
            <w:pPr>
              <w:pStyle w:val="ListParagraph"/>
              <w:numPr>
                <w:ilvl w:val="1"/>
                <w:numId w:val="50"/>
              </w:numPr>
              <w:spacing w:before="0" w:after="0"/>
              <w:jc w:val="left"/>
            </w:pPr>
            <w:r>
              <w:t xml:space="preserve">šis ir informatīvs paziņojums, kas atspoguļo kāda automātiski izpildītā pieprasījuma labvēlīgu rezultātu un kas tādējādi, no pirmā skata, nav tieši saistīts ar zem tā </w:t>
            </w:r>
            <w:r w:rsidR="00451110">
              <w:t xml:space="preserve">esošo </w:t>
            </w:r>
            <w:r>
              <w:t>izvēles rūtiņu.</w:t>
            </w:r>
          </w:p>
          <w:p w14:paraId="3194E449" w14:textId="03B77D69" w:rsidR="00F46D6E" w:rsidRDefault="00906671" w:rsidP="00DE42F2">
            <w:pPr>
              <w:pStyle w:val="Screenshot"/>
              <w:spacing w:line="288" w:lineRule="auto"/>
            </w:pPr>
            <w:r w:rsidRPr="00906671">
              <w:rPr>
                <w:noProof/>
                <w:lang w:eastAsia="lv-LV"/>
              </w:rPr>
              <w:drawing>
                <wp:inline distT="0" distB="0" distL="0" distR="0" wp14:anchorId="7A209E78" wp14:editId="6B1D2709">
                  <wp:extent cx="5661979" cy="1164666"/>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88199" cy="1170059"/>
                          </a:xfrm>
                          <a:prstGeom prst="rect">
                            <a:avLst/>
                          </a:prstGeom>
                        </pic:spPr>
                      </pic:pic>
                    </a:graphicData>
                  </a:graphic>
                </wp:inline>
              </w:drawing>
            </w:r>
          </w:p>
          <w:p w14:paraId="3806A434" w14:textId="2AC59203" w:rsidR="00F46D6E" w:rsidRDefault="00F46D6E" w:rsidP="00DE42F2">
            <w:pPr>
              <w:pStyle w:val="ListParagraph"/>
              <w:ind w:left="284"/>
            </w:pPr>
            <w:r>
              <w:t xml:space="preserve">Šajā gadījumā statisks informatīvs paziņojums būtu </w:t>
            </w:r>
            <w:r w:rsidR="00451110">
              <w:t xml:space="preserve">jāveido </w:t>
            </w:r>
            <w:r>
              <w:t xml:space="preserve">ar noklusēto teksta </w:t>
            </w:r>
            <w:r w:rsidR="00451110">
              <w:t>noformējumu</w:t>
            </w:r>
            <w:r>
              <w:t>:</w:t>
            </w:r>
          </w:p>
          <w:p w14:paraId="71D63701" w14:textId="2B9F39D8" w:rsidR="00F46D6E" w:rsidRDefault="00984F61" w:rsidP="00DE42F2">
            <w:pPr>
              <w:pStyle w:val="Screenshot"/>
              <w:spacing w:line="288" w:lineRule="auto"/>
            </w:pPr>
            <w:r>
              <w:rPr>
                <w:noProof/>
                <w:lang w:eastAsia="lv-LV"/>
              </w:rPr>
              <w:drawing>
                <wp:inline distT="0" distB="0" distL="0" distR="0" wp14:anchorId="17F12859" wp14:editId="2DE26BA5">
                  <wp:extent cx="5645426" cy="895350"/>
                  <wp:effectExtent l="19050" t="19050" r="1270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52963" cy="896545"/>
                          </a:xfrm>
                          <a:prstGeom prst="rect">
                            <a:avLst/>
                          </a:prstGeom>
                          <a:ln>
                            <a:solidFill>
                              <a:schemeClr val="accent6"/>
                            </a:solidFill>
                          </a:ln>
                        </pic:spPr>
                      </pic:pic>
                    </a:graphicData>
                  </a:graphic>
                </wp:inline>
              </w:drawing>
            </w:r>
          </w:p>
          <w:p w14:paraId="42091295" w14:textId="77777777" w:rsidR="00F46D6E" w:rsidRDefault="00F46D6E" w:rsidP="00DE42F2">
            <w:pPr>
              <w:pStyle w:val="ListParagraph"/>
              <w:ind w:left="284"/>
            </w:pPr>
            <w:r>
              <w:t xml:space="preserve">vai, ja tas nav pietiekami svarīgs, tad šis paziņojums būtu jāpārnes </w:t>
            </w:r>
            <w:proofErr w:type="spellStart"/>
            <w:r>
              <w:t>paskaidrē</w:t>
            </w:r>
            <w:proofErr w:type="spellEnd"/>
            <w:r>
              <w:t>:</w:t>
            </w:r>
          </w:p>
          <w:p w14:paraId="711AA349" w14:textId="41526C58" w:rsidR="00F46D6E" w:rsidRPr="00472560" w:rsidRDefault="00984F61" w:rsidP="00DE42F2">
            <w:pPr>
              <w:pStyle w:val="Screenshot"/>
              <w:spacing w:line="288" w:lineRule="auto"/>
            </w:pPr>
            <w:r>
              <w:rPr>
                <w:noProof/>
                <w:lang w:eastAsia="lv-LV"/>
              </w:rPr>
              <w:lastRenderedPageBreak/>
              <w:drawing>
                <wp:inline distT="0" distB="0" distL="0" distR="0" wp14:anchorId="25EA4204" wp14:editId="16B607E3">
                  <wp:extent cx="5073688" cy="2130949"/>
                  <wp:effectExtent l="19050" t="19050" r="12700" b="222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95512" cy="2140115"/>
                          </a:xfrm>
                          <a:prstGeom prst="rect">
                            <a:avLst/>
                          </a:prstGeom>
                          <a:ln>
                            <a:solidFill>
                              <a:schemeClr val="accent6"/>
                            </a:solidFill>
                          </a:ln>
                        </pic:spPr>
                      </pic:pic>
                    </a:graphicData>
                  </a:graphic>
                </wp:inline>
              </w:drawing>
            </w:r>
          </w:p>
        </w:tc>
      </w:tr>
    </w:tbl>
    <w:p w14:paraId="13BEECEC" w14:textId="77777777" w:rsidR="00F46D6E" w:rsidRPr="00A92D8E" w:rsidRDefault="00F46D6E" w:rsidP="00F46D6E">
      <w:pPr>
        <w:pStyle w:val="Subtitle"/>
      </w:pPr>
      <w:bookmarkStart w:id="204" w:name="_Toc431911839"/>
      <w:bookmarkStart w:id="205" w:name="_Toc161919984"/>
      <w:r>
        <w:lastRenderedPageBreak/>
        <w:t>Maksas opcijas ir skaidri izdalītas</w:t>
      </w:r>
      <w:bookmarkEnd w:id="204"/>
      <w:bookmarkEnd w:id="205"/>
    </w:p>
    <w:tbl>
      <w:tblPr>
        <w:tblStyle w:val="TableGrid"/>
        <w:tblW w:w="9866" w:type="dxa"/>
        <w:jc w:val="center"/>
        <w:tblLayout w:type="fixed"/>
        <w:tblCellMar>
          <w:top w:w="28" w:type="dxa"/>
          <w:bottom w:w="28" w:type="dxa"/>
        </w:tblCellMar>
        <w:tblLook w:val="04A0" w:firstRow="1" w:lastRow="0" w:firstColumn="1" w:lastColumn="0" w:noHBand="0" w:noVBand="1"/>
      </w:tblPr>
      <w:tblGrid>
        <w:gridCol w:w="4815"/>
        <w:gridCol w:w="1984"/>
        <w:gridCol w:w="3067"/>
      </w:tblGrid>
      <w:tr w:rsidR="00F46D6E" w:rsidRPr="00A372EA" w14:paraId="7BA30392" w14:textId="77777777" w:rsidTr="00F46D6E">
        <w:trPr>
          <w:jc w:val="center"/>
        </w:trPr>
        <w:tc>
          <w:tcPr>
            <w:tcW w:w="4815" w:type="dxa"/>
            <w:tcBorders>
              <w:bottom w:val="nil"/>
            </w:tcBorders>
          </w:tcPr>
          <w:p w14:paraId="1E93DB39" w14:textId="77777777" w:rsidR="00F46D6E" w:rsidRPr="00A372EA" w:rsidRDefault="00F46D6E" w:rsidP="00F46D6E">
            <w:pPr>
              <w:pStyle w:val="Captions"/>
            </w:pPr>
            <w:r w:rsidRPr="00A372EA">
              <w:t>Identifikators:</w:t>
            </w:r>
          </w:p>
        </w:tc>
        <w:tc>
          <w:tcPr>
            <w:tcW w:w="1984" w:type="dxa"/>
            <w:tcBorders>
              <w:bottom w:val="nil"/>
            </w:tcBorders>
          </w:tcPr>
          <w:p w14:paraId="294DEA1B" w14:textId="77777777" w:rsidR="00F46D6E" w:rsidRPr="00A372EA" w:rsidRDefault="00F46D6E" w:rsidP="00F46D6E">
            <w:pPr>
              <w:pStyle w:val="Captions"/>
            </w:pPr>
            <w:r w:rsidRPr="00A372EA">
              <w:t>Obligātums:</w:t>
            </w:r>
          </w:p>
        </w:tc>
        <w:tc>
          <w:tcPr>
            <w:tcW w:w="3067" w:type="dxa"/>
            <w:tcBorders>
              <w:bottom w:val="nil"/>
            </w:tcBorders>
          </w:tcPr>
          <w:p w14:paraId="2D1AE3D4" w14:textId="64EB70FB" w:rsidR="00F46D6E" w:rsidRPr="00A372EA" w:rsidRDefault="00F46D6E" w:rsidP="00F46D6E">
            <w:pPr>
              <w:pStyle w:val="Captions"/>
            </w:pPr>
          </w:p>
        </w:tc>
      </w:tr>
      <w:tr w:rsidR="00F46D6E" w:rsidRPr="0045162A" w14:paraId="6A63D13C" w14:textId="77777777" w:rsidTr="00F46D6E">
        <w:trPr>
          <w:jc w:val="center"/>
        </w:trPr>
        <w:tc>
          <w:tcPr>
            <w:tcW w:w="4815" w:type="dxa"/>
            <w:tcBorders>
              <w:top w:val="nil"/>
              <w:bottom w:val="single" w:sz="4" w:space="0" w:color="auto"/>
            </w:tcBorders>
          </w:tcPr>
          <w:p w14:paraId="37CCE3C9" w14:textId="531772B0" w:rsidR="00F46D6E" w:rsidRPr="0045162A" w:rsidRDefault="0010364B" w:rsidP="000F332D">
            <w:pPr>
              <w:pStyle w:val="Tablebody"/>
            </w:pPr>
            <w:bookmarkStart w:id="206" w:name="_Ref432426238"/>
            <w:r>
              <w:t>EPAK.UI.Cont.</w:t>
            </w:r>
            <w:r>
              <w:fldChar w:fldCharType="begin"/>
            </w:r>
            <w:r>
              <w:instrText>SEQ Req_Content \* ARABIC</w:instrText>
            </w:r>
            <w:r>
              <w:fldChar w:fldCharType="separate"/>
            </w:r>
            <w:r w:rsidR="00AC7657">
              <w:rPr>
                <w:noProof/>
              </w:rPr>
              <w:t>6</w:t>
            </w:r>
            <w:r>
              <w:fldChar w:fldCharType="end"/>
            </w:r>
            <w:bookmarkEnd w:id="206"/>
          </w:p>
        </w:tc>
        <w:tc>
          <w:tcPr>
            <w:tcW w:w="1984" w:type="dxa"/>
            <w:tcBorders>
              <w:top w:val="nil"/>
              <w:bottom w:val="single" w:sz="4" w:space="0" w:color="auto"/>
            </w:tcBorders>
          </w:tcPr>
          <w:p w14:paraId="4A4B77A7" w14:textId="68909DEA" w:rsidR="00F46D6E" w:rsidRPr="0045162A" w:rsidRDefault="00F46D6E" w:rsidP="000F332D">
            <w:pPr>
              <w:pStyle w:val="Tablebody"/>
            </w:pPr>
            <w:r w:rsidDel="00D90FA1">
              <w:t>2 — obligāts</w:t>
            </w:r>
          </w:p>
        </w:tc>
        <w:tc>
          <w:tcPr>
            <w:tcW w:w="3067" w:type="dxa"/>
            <w:tcBorders>
              <w:top w:val="nil"/>
              <w:bottom w:val="single" w:sz="4" w:space="0" w:color="auto"/>
            </w:tcBorders>
          </w:tcPr>
          <w:p w14:paraId="4C3A0F25" w14:textId="2718EB15" w:rsidR="00F46D6E" w:rsidRPr="0045162A" w:rsidRDefault="00F46D6E" w:rsidP="000F332D">
            <w:pPr>
              <w:pStyle w:val="Tablebody"/>
            </w:pPr>
          </w:p>
        </w:tc>
      </w:tr>
      <w:tr w:rsidR="00F46D6E" w:rsidRPr="00A372EA" w14:paraId="3B1718C2" w14:textId="77777777" w:rsidTr="00F46D6E">
        <w:trPr>
          <w:jc w:val="center"/>
        </w:trPr>
        <w:tc>
          <w:tcPr>
            <w:tcW w:w="9866" w:type="dxa"/>
            <w:gridSpan w:val="3"/>
            <w:tcBorders>
              <w:bottom w:val="nil"/>
            </w:tcBorders>
          </w:tcPr>
          <w:p w14:paraId="62037E74" w14:textId="77777777" w:rsidR="00F46D6E" w:rsidRPr="00A372EA" w:rsidRDefault="00F46D6E" w:rsidP="00F46D6E">
            <w:pPr>
              <w:pStyle w:val="Captions"/>
            </w:pPr>
            <w:r w:rsidRPr="00A372EA">
              <w:t>Izklāsts:</w:t>
            </w:r>
          </w:p>
        </w:tc>
      </w:tr>
      <w:tr w:rsidR="00F46D6E" w14:paraId="0C3E28B7" w14:textId="77777777" w:rsidTr="00F46D6E">
        <w:trPr>
          <w:jc w:val="center"/>
        </w:trPr>
        <w:tc>
          <w:tcPr>
            <w:tcW w:w="9866" w:type="dxa"/>
            <w:gridSpan w:val="3"/>
            <w:tcBorders>
              <w:top w:val="nil"/>
              <w:bottom w:val="single" w:sz="4" w:space="0" w:color="auto"/>
            </w:tcBorders>
          </w:tcPr>
          <w:p w14:paraId="001DA48B" w14:textId="77777777" w:rsidR="00F46D6E" w:rsidRDefault="00F46D6E" w:rsidP="00DE42F2">
            <w:pPr>
              <w:pStyle w:val="Tablebody"/>
            </w:pPr>
            <w:r>
              <w:t xml:space="preserve">Ja no konkrētajā laukā lietotāja ievadītajiem datiem ir atkarīga maksa par e-pakalpojuma vai pakalpojuma izpildi, tad šiem laukiem ir jābūt nesakļautām </w:t>
            </w:r>
            <w:proofErr w:type="spellStart"/>
            <w:r>
              <w:t>paskaidrēm</w:t>
            </w:r>
            <w:proofErr w:type="spellEnd"/>
            <w:r>
              <w:t>, kādā veidā un kādā apmērā attiecīgā laukā ievadītie dati ietekmēs maksu par e-pakalpojuma (pakalpojuma) izpildi.</w:t>
            </w:r>
          </w:p>
        </w:tc>
      </w:tr>
      <w:tr w:rsidR="00F46D6E" w14:paraId="2B537BAC" w14:textId="77777777" w:rsidTr="00F46D6E">
        <w:trPr>
          <w:jc w:val="center"/>
        </w:trPr>
        <w:tc>
          <w:tcPr>
            <w:tcW w:w="9866" w:type="dxa"/>
            <w:gridSpan w:val="3"/>
            <w:tcBorders>
              <w:bottom w:val="nil"/>
            </w:tcBorders>
          </w:tcPr>
          <w:p w14:paraId="1F0559D1" w14:textId="77777777" w:rsidR="00F46D6E" w:rsidRPr="0045162A" w:rsidRDefault="00F46D6E" w:rsidP="00F46D6E">
            <w:pPr>
              <w:pStyle w:val="Captions"/>
            </w:pPr>
            <w:r w:rsidRPr="005C40AC">
              <w:t>Pozitīvie piemēri</w:t>
            </w:r>
            <w:r>
              <w:t>:</w:t>
            </w:r>
          </w:p>
        </w:tc>
      </w:tr>
      <w:tr w:rsidR="00F46D6E" w14:paraId="5CAE91A4" w14:textId="77777777" w:rsidTr="00F46D6E">
        <w:trPr>
          <w:jc w:val="center"/>
        </w:trPr>
        <w:tc>
          <w:tcPr>
            <w:tcW w:w="9866" w:type="dxa"/>
            <w:gridSpan w:val="3"/>
            <w:tcBorders>
              <w:top w:val="nil"/>
              <w:bottom w:val="single" w:sz="4" w:space="0" w:color="auto"/>
            </w:tcBorders>
          </w:tcPr>
          <w:p w14:paraId="3CBC39AB" w14:textId="3F9FFFAF" w:rsidR="00F46D6E" w:rsidRDefault="00F46D6E" w:rsidP="00F70AEA">
            <w:pPr>
              <w:pStyle w:val="ListParagraph"/>
              <w:numPr>
                <w:ilvl w:val="0"/>
                <w:numId w:val="19"/>
              </w:numPr>
              <w:spacing w:before="0" w:after="0"/>
              <w:jc w:val="left"/>
            </w:pPr>
            <w:r>
              <w:t>E-pakalpojumā, lietotājam izvēloties katru pozīciju, tai atklātā veidā ir norādīta šīs pozīcijas izvēles cena. Šādā veidā lietotājs, veicot izvēli, apzinās tās ietekmi uz gala maksu:</w:t>
            </w:r>
          </w:p>
          <w:p w14:paraId="1BFD3A34" w14:textId="6EBE5969" w:rsidR="00F46D6E" w:rsidRDefault="00BD49BC" w:rsidP="00DE42F2">
            <w:pPr>
              <w:pStyle w:val="Screenshot"/>
              <w:spacing w:line="288" w:lineRule="auto"/>
            </w:pPr>
            <w:r>
              <w:rPr>
                <w:noProof/>
                <w:lang w:eastAsia="lv-LV"/>
              </w:rPr>
              <w:drawing>
                <wp:inline distT="0" distB="0" distL="0" distR="0" wp14:anchorId="0012BB17" wp14:editId="69A0174D">
                  <wp:extent cx="6127750" cy="3178810"/>
                  <wp:effectExtent l="0" t="0" r="6350" b="254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7750" cy="3178810"/>
                          </a:xfrm>
                          <a:prstGeom prst="rect">
                            <a:avLst/>
                          </a:prstGeom>
                        </pic:spPr>
                      </pic:pic>
                    </a:graphicData>
                  </a:graphic>
                </wp:inline>
              </w:drawing>
            </w:r>
          </w:p>
        </w:tc>
      </w:tr>
    </w:tbl>
    <w:p w14:paraId="29AB1570" w14:textId="77777777" w:rsidR="00F46D6E" w:rsidRPr="00A92D8E" w:rsidRDefault="00F46D6E" w:rsidP="00F46D6E">
      <w:pPr>
        <w:pStyle w:val="Subtitle"/>
      </w:pPr>
      <w:bookmarkStart w:id="207" w:name="_Toc431911840"/>
      <w:bookmarkStart w:id="208" w:name="_Toc161919985"/>
      <w:r>
        <w:t>Intervāliem ir norādīts, vai beigu punkts ir iekļauts intervālā</w:t>
      </w:r>
      <w:bookmarkEnd w:id="207"/>
      <w:bookmarkEnd w:id="208"/>
    </w:p>
    <w:tbl>
      <w:tblPr>
        <w:tblStyle w:val="TableGrid"/>
        <w:tblW w:w="9866" w:type="dxa"/>
        <w:jc w:val="center"/>
        <w:tblLayout w:type="fixed"/>
        <w:tblCellMar>
          <w:top w:w="28" w:type="dxa"/>
          <w:bottom w:w="28" w:type="dxa"/>
        </w:tblCellMar>
        <w:tblLook w:val="04A0" w:firstRow="1" w:lastRow="0" w:firstColumn="1" w:lastColumn="0" w:noHBand="0" w:noVBand="1"/>
      </w:tblPr>
      <w:tblGrid>
        <w:gridCol w:w="4815"/>
        <w:gridCol w:w="1984"/>
        <w:gridCol w:w="3067"/>
      </w:tblGrid>
      <w:tr w:rsidR="00F46D6E" w:rsidRPr="00A372EA" w14:paraId="1DA63318" w14:textId="77777777" w:rsidTr="00F46D6E">
        <w:trPr>
          <w:jc w:val="center"/>
        </w:trPr>
        <w:tc>
          <w:tcPr>
            <w:tcW w:w="4815" w:type="dxa"/>
            <w:tcBorders>
              <w:bottom w:val="nil"/>
            </w:tcBorders>
          </w:tcPr>
          <w:p w14:paraId="2362440E" w14:textId="77777777" w:rsidR="00F46D6E" w:rsidRPr="00A372EA" w:rsidRDefault="00F46D6E" w:rsidP="00F46D6E">
            <w:pPr>
              <w:pStyle w:val="Captions"/>
            </w:pPr>
            <w:r w:rsidRPr="00A372EA">
              <w:t>Identifikators:</w:t>
            </w:r>
          </w:p>
        </w:tc>
        <w:tc>
          <w:tcPr>
            <w:tcW w:w="1984" w:type="dxa"/>
            <w:tcBorders>
              <w:bottom w:val="nil"/>
            </w:tcBorders>
          </w:tcPr>
          <w:p w14:paraId="0BD999D1" w14:textId="77777777" w:rsidR="00F46D6E" w:rsidRPr="00A372EA" w:rsidRDefault="00F46D6E" w:rsidP="00F46D6E">
            <w:pPr>
              <w:pStyle w:val="Captions"/>
            </w:pPr>
            <w:r w:rsidRPr="00A372EA">
              <w:t>Obligātums:</w:t>
            </w:r>
          </w:p>
        </w:tc>
        <w:tc>
          <w:tcPr>
            <w:tcW w:w="3067" w:type="dxa"/>
            <w:tcBorders>
              <w:bottom w:val="nil"/>
            </w:tcBorders>
          </w:tcPr>
          <w:p w14:paraId="35EE9A67" w14:textId="01FF540F" w:rsidR="00F46D6E" w:rsidRPr="00A372EA" w:rsidRDefault="00F46D6E" w:rsidP="00F46D6E">
            <w:pPr>
              <w:pStyle w:val="Captions"/>
            </w:pPr>
          </w:p>
        </w:tc>
      </w:tr>
      <w:tr w:rsidR="00F46D6E" w:rsidRPr="0045162A" w14:paraId="1DA68A5D" w14:textId="77777777" w:rsidTr="00F46D6E">
        <w:trPr>
          <w:jc w:val="center"/>
        </w:trPr>
        <w:tc>
          <w:tcPr>
            <w:tcW w:w="4815" w:type="dxa"/>
            <w:tcBorders>
              <w:top w:val="nil"/>
              <w:bottom w:val="single" w:sz="4" w:space="0" w:color="auto"/>
            </w:tcBorders>
          </w:tcPr>
          <w:p w14:paraId="0C02D2C0" w14:textId="4173B1E6" w:rsidR="00F46D6E" w:rsidRPr="0045162A" w:rsidRDefault="0010364B" w:rsidP="000F332D">
            <w:pPr>
              <w:pStyle w:val="Tablebody"/>
            </w:pPr>
            <w:bookmarkStart w:id="209" w:name="_Ref432426251"/>
            <w:r>
              <w:t>EPAK.UI.Cont.</w:t>
            </w:r>
            <w:r>
              <w:fldChar w:fldCharType="begin"/>
            </w:r>
            <w:r>
              <w:instrText>SEQ Req_Content \* ARABIC</w:instrText>
            </w:r>
            <w:r>
              <w:fldChar w:fldCharType="separate"/>
            </w:r>
            <w:r w:rsidR="00AC7657">
              <w:rPr>
                <w:noProof/>
              </w:rPr>
              <w:t>7</w:t>
            </w:r>
            <w:r>
              <w:fldChar w:fldCharType="end"/>
            </w:r>
            <w:bookmarkEnd w:id="209"/>
          </w:p>
        </w:tc>
        <w:tc>
          <w:tcPr>
            <w:tcW w:w="1984" w:type="dxa"/>
            <w:tcBorders>
              <w:top w:val="nil"/>
              <w:bottom w:val="single" w:sz="4" w:space="0" w:color="auto"/>
            </w:tcBorders>
          </w:tcPr>
          <w:p w14:paraId="635BB79C" w14:textId="22C4CD67" w:rsidR="00F46D6E" w:rsidRPr="0045162A" w:rsidRDefault="00F46D6E" w:rsidP="000F332D">
            <w:pPr>
              <w:pStyle w:val="Tablebody"/>
            </w:pPr>
            <w:r w:rsidDel="00D90FA1">
              <w:t>1 — vēlams</w:t>
            </w:r>
          </w:p>
        </w:tc>
        <w:tc>
          <w:tcPr>
            <w:tcW w:w="3067" w:type="dxa"/>
            <w:tcBorders>
              <w:top w:val="nil"/>
              <w:bottom w:val="single" w:sz="4" w:space="0" w:color="auto"/>
            </w:tcBorders>
          </w:tcPr>
          <w:p w14:paraId="509FCDC9" w14:textId="5CA13289" w:rsidR="00F46D6E" w:rsidRPr="0045162A" w:rsidRDefault="00F46D6E" w:rsidP="000F332D">
            <w:pPr>
              <w:pStyle w:val="Tablebody"/>
            </w:pPr>
          </w:p>
        </w:tc>
      </w:tr>
      <w:tr w:rsidR="00F46D6E" w:rsidRPr="00A372EA" w14:paraId="1AA8A0DC" w14:textId="77777777" w:rsidTr="00F46D6E">
        <w:trPr>
          <w:jc w:val="center"/>
        </w:trPr>
        <w:tc>
          <w:tcPr>
            <w:tcW w:w="9866" w:type="dxa"/>
            <w:gridSpan w:val="3"/>
            <w:tcBorders>
              <w:bottom w:val="nil"/>
            </w:tcBorders>
          </w:tcPr>
          <w:p w14:paraId="1916CC4F" w14:textId="77777777" w:rsidR="00F46D6E" w:rsidRPr="00A372EA" w:rsidRDefault="00F46D6E" w:rsidP="00F46D6E">
            <w:pPr>
              <w:pStyle w:val="Captions"/>
            </w:pPr>
            <w:r w:rsidRPr="00A372EA">
              <w:lastRenderedPageBreak/>
              <w:t>Izklāsts:</w:t>
            </w:r>
          </w:p>
        </w:tc>
      </w:tr>
      <w:tr w:rsidR="00F46D6E" w14:paraId="0DF9E0F9" w14:textId="77777777" w:rsidTr="00F46D6E">
        <w:trPr>
          <w:jc w:val="center"/>
        </w:trPr>
        <w:tc>
          <w:tcPr>
            <w:tcW w:w="9866" w:type="dxa"/>
            <w:gridSpan w:val="3"/>
            <w:tcBorders>
              <w:top w:val="nil"/>
              <w:bottom w:val="single" w:sz="4" w:space="0" w:color="auto"/>
            </w:tcBorders>
          </w:tcPr>
          <w:p w14:paraId="522FC733" w14:textId="77777777" w:rsidR="00F46D6E" w:rsidRDefault="00F46D6E" w:rsidP="00DE42F2">
            <w:pPr>
              <w:pStyle w:val="Tablebody"/>
            </w:pPr>
            <w:r>
              <w:t>Katram skaitļu vai datumu intervālam ir skaidri jānorāda, vai šī intervāla beigu punkts ir iekļauts šajā intervālā. Piemēram, intervāla “līdz” daļai var pievienot skaidrojumu “ieskaitot”/“neieskaitot”.</w:t>
            </w:r>
          </w:p>
        </w:tc>
      </w:tr>
      <w:tr w:rsidR="00F46D6E" w14:paraId="7C64593C" w14:textId="77777777" w:rsidTr="00F46D6E">
        <w:trPr>
          <w:jc w:val="center"/>
        </w:trPr>
        <w:tc>
          <w:tcPr>
            <w:tcW w:w="9866" w:type="dxa"/>
            <w:gridSpan w:val="3"/>
            <w:tcBorders>
              <w:bottom w:val="nil"/>
            </w:tcBorders>
          </w:tcPr>
          <w:p w14:paraId="46386415" w14:textId="77777777" w:rsidR="00F46D6E" w:rsidRDefault="00F46D6E" w:rsidP="00F46D6E">
            <w:pPr>
              <w:pStyle w:val="Captions"/>
            </w:pPr>
            <w:r w:rsidRPr="005C40AC">
              <w:t>Pamatojums</w:t>
            </w:r>
            <w:r>
              <w:t>:</w:t>
            </w:r>
          </w:p>
        </w:tc>
      </w:tr>
      <w:tr w:rsidR="00F46D6E" w14:paraId="0F379C6E" w14:textId="77777777" w:rsidTr="00F46D6E">
        <w:trPr>
          <w:jc w:val="center"/>
        </w:trPr>
        <w:tc>
          <w:tcPr>
            <w:tcW w:w="9866" w:type="dxa"/>
            <w:gridSpan w:val="3"/>
            <w:tcBorders>
              <w:top w:val="nil"/>
              <w:bottom w:val="single" w:sz="4" w:space="0" w:color="auto"/>
            </w:tcBorders>
          </w:tcPr>
          <w:p w14:paraId="30C04A4F" w14:textId="3C804C38" w:rsidR="00F46D6E" w:rsidRDefault="00F46D6E" w:rsidP="00DE42F2">
            <w:pPr>
              <w:pStyle w:val="Tablebody"/>
            </w:pPr>
            <w:r>
              <w:t>Norādot intervāla beigu punktu bez papildu norādes, var rasties divdomība, vai beigu punkts ir iekļaujams šajā intervālā</w:t>
            </w:r>
            <w:r w:rsidR="00451110">
              <w:t>,</w:t>
            </w:r>
            <w:r>
              <w:t xml:space="preserve"> vai nē. Divdomība var rasties pat tad, ja attiecīgajos normatīvajos aktos šāda situācija ir īpaši atrunāta (kā, piemēram, Administratīvā procesa likuma 43. panta 3. daļā: “</w:t>
            </w:r>
            <w:r w:rsidRPr="00B27344">
              <w:t>Termiņš, kas noteikts līdz konkrētam datumam, beidzas šajā datumā</w:t>
            </w:r>
            <w:r>
              <w:t>”) — jo ne visi e-pakalpojuma lietotāji pārzina saistītos normatīvos aktus.</w:t>
            </w:r>
          </w:p>
          <w:p w14:paraId="5BEF87BF" w14:textId="058F31FC" w:rsidR="00F46D6E" w:rsidRDefault="00451110" w:rsidP="00451110">
            <w:pPr>
              <w:pStyle w:val="Tablebody"/>
            </w:pPr>
            <w:r>
              <w:t>Divdomību var n</w:t>
            </w:r>
            <w:r w:rsidR="00F46D6E">
              <w:t>ovērst, pievienojot tiešu norādi, vai intervāla beigu punkts tiek vai netiek iekļauts (ieskaitīts) šajā intervālā.</w:t>
            </w:r>
          </w:p>
        </w:tc>
      </w:tr>
      <w:tr w:rsidR="00F46D6E" w14:paraId="78FE83CC" w14:textId="77777777" w:rsidTr="00F46D6E">
        <w:trPr>
          <w:jc w:val="center"/>
        </w:trPr>
        <w:tc>
          <w:tcPr>
            <w:tcW w:w="9866" w:type="dxa"/>
            <w:gridSpan w:val="3"/>
            <w:tcBorders>
              <w:bottom w:val="nil"/>
            </w:tcBorders>
          </w:tcPr>
          <w:p w14:paraId="2B4E617B" w14:textId="17C5737A" w:rsidR="00F46D6E" w:rsidRPr="00022F90" w:rsidRDefault="002609F8" w:rsidP="002609F8">
            <w:pPr>
              <w:pStyle w:val="Captions"/>
            </w:pPr>
            <w:r>
              <w:t>P</w:t>
            </w:r>
            <w:r w:rsidR="00F46D6E" w:rsidRPr="005C40AC">
              <w:t>iemēri</w:t>
            </w:r>
            <w:r w:rsidR="00F46D6E">
              <w:t>:</w:t>
            </w:r>
          </w:p>
        </w:tc>
      </w:tr>
      <w:tr w:rsidR="00F46D6E" w14:paraId="296B4B80" w14:textId="77777777" w:rsidTr="00F46D6E">
        <w:trPr>
          <w:jc w:val="center"/>
        </w:trPr>
        <w:tc>
          <w:tcPr>
            <w:tcW w:w="9866" w:type="dxa"/>
            <w:gridSpan w:val="3"/>
            <w:tcBorders>
              <w:top w:val="nil"/>
            </w:tcBorders>
          </w:tcPr>
          <w:p w14:paraId="57131A53" w14:textId="7820BEA7" w:rsidR="00F46D6E" w:rsidRDefault="00F46D6E" w:rsidP="00F70AEA">
            <w:pPr>
              <w:pStyle w:val="ListParagraph"/>
              <w:numPr>
                <w:ilvl w:val="0"/>
                <w:numId w:val="25"/>
              </w:numPr>
              <w:spacing w:before="0" w:after="0"/>
              <w:jc w:val="left"/>
            </w:pPr>
            <w:r>
              <w:t>E-pakalpojumā, aizpildot datumu intervālu, var rasties šaubas, vai datums “līdz” pilnīgi tiek iekļauts attiecīgajā intervālā, vai arī intervāls beidzās ar iepriekšējā datuma plkst. 24:00:</w:t>
            </w:r>
          </w:p>
          <w:p w14:paraId="12E5CDAD" w14:textId="77777777" w:rsidR="00F46D6E" w:rsidRDefault="00F46D6E" w:rsidP="00DE42F2">
            <w:pPr>
              <w:pStyle w:val="Screenshot"/>
              <w:spacing w:line="288" w:lineRule="auto"/>
            </w:pPr>
            <w:r>
              <w:rPr>
                <w:noProof/>
                <w:lang w:eastAsia="lv-LV"/>
              </w:rPr>
              <w:drawing>
                <wp:inline distT="0" distB="0" distL="0" distR="0" wp14:anchorId="45D7F247" wp14:editId="05279021">
                  <wp:extent cx="1752600" cy="331200"/>
                  <wp:effectExtent l="38100" t="38100" r="38100" b="311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52600" cy="331200"/>
                          </a:xfrm>
                          <a:prstGeom prst="rect">
                            <a:avLst/>
                          </a:prstGeom>
                          <a:ln w="9525">
                            <a:noFill/>
                          </a:ln>
                          <a:effectLst>
                            <a:glow rad="38100">
                              <a:schemeClr val="accent2">
                                <a:lumMod val="40000"/>
                                <a:lumOff val="60000"/>
                              </a:schemeClr>
                            </a:glow>
                          </a:effectLst>
                        </pic:spPr>
                      </pic:pic>
                    </a:graphicData>
                  </a:graphic>
                </wp:inline>
              </w:drawing>
            </w:r>
          </w:p>
          <w:p w14:paraId="1510326D" w14:textId="77777777" w:rsidR="00F46D6E" w:rsidRPr="00472560" w:rsidRDefault="00F46D6E" w:rsidP="00DE42F2">
            <w:pPr>
              <w:pStyle w:val="ListParagraph"/>
              <w:ind w:left="284"/>
            </w:pPr>
            <w:r>
              <w:t>Šajā gadījumā uzrakstam “līdz” būtu jāpievieno skaidrojums “ieskaitot”: “līdz (ieskaitot)”.</w:t>
            </w:r>
          </w:p>
        </w:tc>
      </w:tr>
    </w:tbl>
    <w:p w14:paraId="143C476B" w14:textId="610F9F76" w:rsidR="00F46D6E" w:rsidRDefault="00F46D6E" w:rsidP="00F46D6E">
      <w:pPr>
        <w:pStyle w:val="Heading2"/>
      </w:pPr>
      <w:bookmarkStart w:id="210" w:name="_Toc431911841"/>
      <w:bookmarkStart w:id="211" w:name="_Toc161919986"/>
      <w:r w:rsidRPr="00115E2B">
        <w:t>Prasības element</w:t>
      </w:r>
      <w:bookmarkEnd w:id="210"/>
      <w:r w:rsidR="00F87DBD">
        <w:t>iem</w:t>
      </w:r>
      <w:bookmarkEnd w:id="211"/>
    </w:p>
    <w:p w14:paraId="5D06065F" w14:textId="37216586" w:rsidR="0092086C" w:rsidRPr="00A92D8E" w:rsidRDefault="005E0D80" w:rsidP="0092086C">
      <w:pPr>
        <w:pStyle w:val="Subtitle"/>
      </w:pPr>
      <w:bookmarkStart w:id="212" w:name="_Toc161919987"/>
      <w:bookmarkStart w:id="213" w:name="_Toc431911842"/>
      <w:r>
        <w:t>I</w:t>
      </w:r>
      <w:r w:rsidR="00E27762" w:rsidRPr="00E27762">
        <w:t>evadizvades</w:t>
      </w:r>
      <w:r>
        <w:t>/izvades</w:t>
      </w:r>
      <w:r w:rsidR="00E27762" w:rsidRPr="00E27762">
        <w:t xml:space="preserve"> elementi atbilst </w:t>
      </w:r>
      <w:r w:rsidR="00E27762">
        <w:t xml:space="preserve">lauku </w:t>
      </w:r>
      <w:r w:rsidR="00E27762" w:rsidRPr="00E27762">
        <w:t>datiem</w:t>
      </w:r>
      <w:bookmarkEnd w:id="212"/>
    </w:p>
    <w:tbl>
      <w:tblPr>
        <w:tblStyle w:val="TableGrid"/>
        <w:tblW w:w="9866" w:type="dxa"/>
        <w:jc w:val="center"/>
        <w:tblLayout w:type="fixed"/>
        <w:tblCellMar>
          <w:top w:w="28" w:type="dxa"/>
          <w:bottom w:w="28" w:type="dxa"/>
        </w:tblCellMar>
        <w:tblLook w:val="04A0" w:firstRow="1" w:lastRow="0" w:firstColumn="1" w:lastColumn="0" w:noHBand="0" w:noVBand="1"/>
      </w:tblPr>
      <w:tblGrid>
        <w:gridCol w:w="4815"/>
        <w:gridCol w:w="1984"/>
        <w:gridCol w:w="3067"/>
      </w:tblGrid>
      <w:tr w:rsidR="0092086C" w:rsidRPr="00A372EA" w14:paraId="35188FB9" w14:textId="77777777" w:rsidTr="0016193D">
        <w:trPr>
          <w:jc w:val="center"/>
        </w:trPr>
        <w:tc>
          <w:tcPr>
            <w:tcW w:w="4815" w:type="dxa"/>
            <w:tcBorders>
              <w:bottom w:val="nil"/>
            </w:tcBorders>
          </w:tcPr>
          <w:p w14:paraId="4B2F4F84" w14:textId="77777777" w:rsidR="0092086C" w:rsidRPr="00A372EA" w:rsidRDefault="0092086C" w:rsidP="0016193D">
            <w:pPr>
              <w:pStyle w:val="Captions"/>
            </w:pPr>
            <w:r w:rsidRPr="00A372EA">
              <w:t>Identifikators:</w:t>
            </w:r>
          </w:p>
        </w:tc>
        <w:tc>
          <w:tcPr>
            <w:tcW w:w="1984" w:type="dxa"/>
            <w:tcBorders>
              <w:bottom w:val="nil"/>
            </w:tcBorders>
          </w:tcPr>
          <w:p w14:paraId="710A4F18" w14:textId="77777777" w:rsidR="0092086C" w:rsidRPr="00A372EA" w:rsidRDefault="0092086C" w:rsidP="0016193D">
            <w:pPr>
              <w:pStyle w:val="Captions"/>
            </w:pPr>
            <w:r w:rsidRPr="00A372EA">
              <w:t>Obligātums:</w:t>
            </w:r>
          </w:p>
        </w:tc>
        <w:tc>
          <w:tcPr>
            <w:tcW w:w="3067" w:type="dxa"/>
            <w:tcBorders>
              <w:bottom w:val="nil"/>
            </w:tcBorders>
          </w:tcPr>
          <w:p w14:paraId="33894B3F" w14:textId="2F1C9ABF" w:rsidR="0092086C" w:rsidRPr="00A372EA" w:rsidRDefault="0092086C" w:rsidP="0016193D">
            <w:pPr>
              <w:pStyle w:val="Captions"/>
            </w:pPr>
          </w:p>
        </w:tc>
      </w:tr>
      <w:tr w:rsidR="0092086C" w:rsidRPr="0045162A" w14:paraId="6F49E311" w14:textId="77777777" w:rsidTr="0016193D">
        <w:trPr>
          <w:jc w:val="center"/>
        </w:trPr>
        <w:tc>
          <w:tcPr>
            <w:tcW w:w="4815" w:type="dxa"/>
            <w:tcBorders>
              <w:top w:val="nil"/>
              <w:bottom w:val="single" w:sz="4" w:space="0" w:color="auto"/>
            </w:tcBorders>
          </w:tcPr>
          <w:p w14:paraId="0A4E6BE6" w14:textId="065BF034" w:rsidR="0092086C" w:rsidRPr="0045162A" w:rsidRDefault="0092086C" w:rsidP="0016193D">
            <w:pPr>
              <w:pStyle w:val="Tablebody"/>
            </w:pPr>
            <w:bookmarkStart w:id="214" w:name="_Ref432665681"/>
            <w:r>
              <w:t>EPAK.UI.UX.</w:t>
            </w:r>
            <w:r>
              <w:fldChar w:fldCharType="begin"/>
            </w:r>
            <w:r>
              <w:instrText>SEQ Req_UIControls \* ARABIC</w:instrText>
            </w:r>
            <w:r>
              <w:fldChar w:fldCharType="separate"/>
            </w:r>
            <w:r w:rsidR="00AC7657">
              <w:rPr>
                <w:noProof/>
              </w:rPr>
              <w:t>1</w:t>
            </w:r>
            <w:r>
              <w:fldChar w:fldCharType="end"/>
            </w:r>
            <w:bookmarkEnd w:id="214"/>
          </w:p>
        </w:tc>
        <w:tc>
          <w:tcPr>
            <w:tcW w:w="1984" w:type="dxa"/>
            <w:tcBorders>
              <w:top w:val="nil"/>
              <w:bottom w:val="single" w:sz="4" w:space="0" w:color="auto"/>
            </w:tcBorders>
          </w:tcPr>
          <w:p w14:paraId="7D8E192A" w14:textId="23A6B130" w:rsidR="0092086C" w:rsidRPr="0045162A" w:rsidRDefault="0092086C" w:rsidP="0016193D">
            <w:pPr>
              <w:pStyle w:val="Tablebody"/>
            </w:pPr>
            <w:r w:rsidDel="00D90FA1">
              <w:t>2 — obligāts</w:t>
            </w:r>
          </w:p>
        </w:tc>
        <w:tc>
          <w:tcPr>
            <w:tcW w:w="3067" w:type="dxa"/>
            <w:tcBorders>
              <w:top w:val="nil"/>
              <w:bottom w:val="single" w:sz="4" w:space="0" w:color="auto"/>
            </w:tcBorders>
          </w:tcPr>
          <w:p w14:paraId="4F684C74" w14:textId="004EF96C" w:rsidR="0092086C" w:rsidRPr="0045162A" w:rsidRDefault="0092086C" w:rsidP="0016193D">
            <w:pPr>
              <w:pStyle w:val="Tablebody"/>
            </w:pPr>
          </w:p>
        </w:tc>
      </w:tr>
      <w:tr w:rsidR="0092086C" w:rsidRPr="00A372EA" w14:paraId="073DA7EB" w14:textId="77777777" w:rsidTr="0016193D">
        <w:trPr>
          <w:jc w:val="center"/>
        </w:trPr>
        <w:tc>
          <w:tcPr>
            <w:tcW w:w="9866" w:type="dxa"/>
            <w:gridSpan w:val="3"/>
            <w:tcBorders>
              <w:bottom w:val="nil"/>
            </w:tcBorders>
          </w:tcPr>
          <w:p w14:paraId="0098F6B8" w14:textId="77777777" w:rsidR="0092086C" w:rsidRPr="00A372EA" w:rsidRDefault="0092086C" w:rsidP="0016193D">
            <w:pPr>
              <w:pStyle w:val="Captions"/>
            </w:pPr>
            <w:r w:rsidRPr="00A372EA">
              <w:lastRenderedPageBreak/>
              <w:t>Izklāsts:</w:t>
            </w:r>
          </w:p>
        </w:tc>
      </w:tr>
      <w:tr w:rsidR="0092086C" w14:paraId="67ED0182" w14:textId="724C567C" w:rsidTr="0016193D">
        <w:trPr>
          <w:jc w:val="center"/>
        </w:trPr>
        <w:tc>
          <w:tcPr>
            <w:tcW w:w="9866" w:type="dxa"/>
            <w:gridSpan w:val="3"/>
            <w:tcBorders>
              <w:top w:val="nil"/>
              <w:bottom w:val="single" w:sz="4" w:space="0" w:color="auto"/>
            </w:tcBorders>
          </w:tcPr>
          <w:p w14:paraId="67BF66B9" w14:textId="4AFDD718" w:rsidR="0092086C" w:rsidRDefault="0092086C" w:rsidP="00F70AEA">
            <w:pPr>
              <w:pStyle w:val="Tablebody"/>
              <w:numPr>
                <w:ilvl w:val="0"/>
                <w:numId w:val="41"/>
              </w:numPr>
            </w:pPr>
            <w:r>
              <w:t>Datu vienuma ievadei, kas paredz viena vai vairāku variantu izvēli no vairākiem (t. sk. diviem) variantiem, ir jāizmanto atbilstošie datu ievades elementi:</w:t>
            </w:r>
          </w:p>
          <w:p w14:paraId="58BBE147" w14:textId="155DBE1D" w:rsidR="0092086C" w:rsidRDefault="0092086C" w:rsidP="00F70AEA">
            <w:pPr>
              <w:pStyle w:val="Tablebody"/>
              <w:numPr>
                <w:ilvl w:val="1"/>
                <w:numId w:val="41"/>
              </w:numPr>
            </w:pPr>
            <w:r w:rsidRPr="00786663">
              <w:t>Viena varianta izvēlei no vairākiem iepriekšdefinētiem variantiem tiek izmantota radiopogu grupa</w:t>
            </w:r>
            <w:r>
              <w:t>.</w:t>
            </w:r>
          </w:p>
          <w:p w14:paraId="29ADD850" w14:textId="42EFCE95" w:rsidR="0092086C" w:rsidRDefault="002F5658" w:rsidP="00F70AEA">
            <w:pPr>
              <w:pStyle w:val="Tablebody"/>
              <w:numPr>
                <w:ilvl w:val="1"/>
                <w:numId w:val="41"/>
              </w:numPr>
            </w:pPr>
            <w:r w:rsidRPr="00786663">
              <w:t xml:space="preserve">Viena varianta izvēlei no vairākiem dinamiski noteicamiem vai klasificētiem variantiem tiek izmantots sarakstlodziņš </w:t>
            </w:r>
            <w:r w:rsidRPr="005119EC">
              <w:rPr>
                <w:i/>
              </w:rPr>
              <w:t>(</w:t>
            </w:r>
            <w:r w:rsidR="000A14B7">
              <w:rPr>
                <w:i/>
              </w:rPr>
              <w:t>L</w:t>
            </w:r>
            <w:r w:rsidRPr="005119EC">
              <w:rPr>
                <w:i/>
              </w:rPr>
              <w:t>ist)</w:t>
            </w:r>
            <w:r w:rsidRPr="00786663">
              <w:t xml:space="preserve"> vai nolaižamais sarakstlodziņš </w:t>
            </w:r>
            <w:r w:rsidRPr="005119EC">
              <w:rPr>
                <w:i/>
              </w:rPr>
              <w:t>(</w:t>
            </w:r>
            <w:proofErr w:type="spellStart"/>
            <w:r w:rsidR="000A14B7">
              <w:rPr>
                <w:i/>
              </w:rPr>
              <w:t>C</w:t>
            </w:r>
            <w:r w:rsidR="00892E9A">
              <w:rPr>
                <w:i/>
              </w:rPr>
              <w:t>ombo</w:t>
            </w:r>
            <w:r w:rsidR="000A14B7">
              <w:rPr>
                <w:i/>
              </w:rPr>
              <w:t>B</w:t>
            </w:r>
            <w:r w:rsidRPr="005119EC">
              <w:rPr>
                <w:i/>
              </w:rPr>
              <w:t>ox</w:t>
            </w:r>
            <w:proofErr w:type="spellEnd"/>
            <w:r w:rsidR="000A14B7">
              <w:rPr>
                <w:i/>
              </w:rPr>
              <w:t xml:space="preserve"> vai </w:t>
            </w:r>
            <w:proofErr w:type="spellStart"/>
            <w:r w:rsidR="000A14B7">
              <w:rPr>
                <w:i/>
              </w:rPr>
              <w:t>Select</w:t>
            </w:r>
            <w:proofErr w:type="spellEnd"/>
            <w:r w:rsidRPr="005119EC">
              <w:rPr>
                <w:i/>
              </w:rPr>
              <w:t>)</w:t>
            </w:r>
            <w:r w:rsidRPr="00786663">
              <w:t>, vai arī radiopogu grupa, vai arī cits līdzīgs elements</w:t>
            </w:r>
            <w:r>
              <w:t>.</w:t>
            </w:r>
          </w:p>
          <w:p w14:paraId="2EDD2756" w14:textId="1D335DB5" w:rsidR="002F5658" w:rsidRDefault="002F5658" w:rsidP="00F70AEA">
            <w:pPr>
              <w:pStyle w:val="Tablebody"/>
              <w:numPr>
                <w:ilvl w:val="1"/>
                <w:numId w:val="41"/>
              </w:numPr>
            </w:pPr>
            <w:r w:rsidRPr="00786663">
              <w:t>Vairāku variantu izvēlei no vairākiem loģiski saistītajiem iepriekšdefinētiem variantiem tiek izmantota izvēles rūtiņu grupa</w:t>
            </w:r>
            <w:r>
              <w:t>.</w:t>
            </w:r>
          </w:p>
          <w:p w14:paraId="7B2FF8C7" w14:textId="6BC4028A" w:rsidR="002F5658" w:rsidRDefault="00C92AEE" w:rsidP="00F70AEA">
            <w:pPr>
              <w:pStyle w:val="Tablebody"/>
              <w:numPr>
                <w:ilvl w:val="1"/>
                <w:numId w:val="41"/>
              </w:numPr>
            </w:pPr>
            <w:r>
              <w:t>Vairāku</w:t>
            </w:r>
            <w:r w:rsidRPr="00786663">
              <w:t xml:space="preserve"> </w:t>
            </w:r>
            <w:r w:rsidR="002F5658" w:rsidRPr="00786663">
              <w:t>variant</w:t>
            </w:r>
            <w:r>
              <w:t>u</w:t>
            </w:r>
            <w:r w:rsidR="002F5658" w:rsidRPr="00786663">
              <w:t xml:space="preserve"> izvēlei no vairākiem dinamiski noteicamiem vai klasificētiem loģiski saistītiem variantiem tiek izmantot</w:t>
            </w:r>
            <w:r w:rsidR="000A14B7">
              <w:t>s saraksts (</w:t>
            </w:r>
            <w:proofErr w:type="spellStart"/>
            <w:r w:rsidR="000A14B7">
              <w:t>DataGrid</w:t>
            </w:r>
            <w:proofErr w:type="spellEnd"/>
            <w:r w:rsidR="000A14B7">
              <w:t>) vai</w:t>
            </w:r>
            <w:r w:rsidR="002F5658" w:rsidRPr="00786663">
              <w:t xml:space="preserve"> </w:t>
            </w:r>
            <w:proofErr w:type="spellStart"/>
            <w:r w:rsidR="002F5658" w:rsidRPr="00786663">
              <w:t>vairākatlašu</w:t>
            </w:r>
            <w:proofErr w:type="spellEnd"/>
            <w:r w:rsidR="002F5658" w:rsidRPr="00786663">
              <w:t xml:space="preserve"> sarakstlodziņš </w:t>
            </w:r>
            <w:r w:rsidR="002F5658" w:rsidRPr="005119EC">
              <w:rPr>
                <w:i/>
              </w:rPr>
              <w:t>(</w:t>
            </w:r>
            <w:proofErr w:type="spellStart"/>
            <w:r w:rsidR="000A14B7">
              <w:rPr>
                <w:i/>
              </w:rPr>
              <w:t>DropdownList</w:t>
            </w:r>
            <w:proofErr w:type="spellEnd"/>
            <w:r w:rsidR="000A14B7">
              <w:rPr>
                <w:i/>
              </w:rPr>
              <w:t xml:space="preserve"> vai </w:t>
            </w:r>
            <w:proofErr w:type="spellStart"/>
            <w:r w:rsidR="000A14B7">
              <w:rPr>
                <w:i/>
              </w:rPr>
              <w:t>Select</w:t>
            </w:r>
            <w:proofErr w:type="spellEnd"/>
            <w:r w:rsidR="002F5658" w:rsidRPr="005119EC">
              <w:rPr>
                <w:i/>
              </w:rPr>
              <w:t xml:space="preserve">) </w:t>
            </w:r>
            <w:r w:rsidR="002F5658" w:rsidRPr="00786663">
              <w:t>vai arī izvēles rūtiņu grupa (lapošanas</w:t>
            </w:r>
            <w:r>
              <w:t xml:space="preserve"> </w:t>
            </w:r>
            <w:r>
              <w:rPr>
                <w:i/>
              </w:rPr>
              <w:t>(</w:t>
            </w:r>
            <w:proofErr w:type="spellStart"/>
            <w:r w:rsidR="000A14B7">
              <w:rPr>
                <w:i/>
              </w:rPr>
              <w:t>P</w:t>
            </w:r>
            <w:r>
              <w:rPr>
                <w:i/>
              </w:rPr>
              <w:t>agin</w:t>
            </w:r>
            <w:r w:rsidR="000A14B7">
              <w:rPr>
                <w:i/>
              </w:rPr>
              <w:t>ation</w:t>
            </w:r>
            <w:proofErr w:type="spellEnd"/>
            <w:r>
              <w:rPr>
                <w:i/>
              </w:rPr>
              <w:t>)</w:t>
            </w:r>
            <w:r w:rsidR="002F5658" w:rsidRPr="00786663">
              <w:t xml:space="preserve"> elementa iekšā, ja variantu skaits ir lielāks par 5–7), vai arī cits līdzīgs elements</w:t>
            </w:r>
            <w:r w:rsidR="002F5658">
              <w:t>.</w:t>
            </w:r>
          </w:p>
          <w:p w14:paraId="4B28AFEC" w14:textId="20CCD7CE" w:rsidR="002F5658" w:rsidRDefault="002F5658" w:rsidP="00F70AEA">
            <w:pPr>
              <w:pStyle w:val="Tablebody"/>
              <w:numPr>
                <w:ilvl w:val="1"/>
                <w:numId w:val="41"/>
              </w:numPr>
            </w:pPr>
            <w:r w:rsidRPr="00786663">
              <w:t>Loģiskās pazīmes ‘jā’/‘nē’ ievadīšanai tiek izmantota izvēles rūtiņa</w:t>
            </w:r>
            <w:r>
              <w:t>.</w:t>
            </w:r>
          </w:p>
          <w:p w14:paraId="0D480489" w14:textId="5D173696" w:rsidR="002F5658" w:rsidRDefault="002F5658" w:rsidP="00F70AEA">
            <w:pPr>
              <w:pStyle w:val="Tablebody"/>
              <w:numPr>
                <w:ilvl w:val="1"/>
                <w:numId w:val="41"/>
              </w:numPr>
            </w:pPr>
            <w:r w:rsidRPr="00786663">
              <w:t>Loģiskās binārās pazīmes ievadīšanai, kad abas pieļaujamās vērtības nav diametrāli pretējas pēc nozīmes, tiek izmantota divu radiopogu grupa</w:t>
            </w:r>
            <w:r>
              <w:t>.</w:t>
            </w:r>
          </w:p>
          <w:p w14:paraId="635FA941" w14:textId="6AC57C23" w:rsidR="002F5658" w:rsidRDefault="002F5658" w:rsidP="00892E9A">
            <w:pPr>
              <w:pStyle w:val="Tablebody"/>
              <w:numPr>
                <w:ilvl w:val="0"/>
                <w:numId w:val="41"/>
              </w:numPr>
            </w:pPr>
            <w:r w:rsidRPr="00786663">
              <w:t xml:space="preserve">Datuma ievadei </w:t>
            </w:r>
            <w:r>
              <w:t>ir jā</w:t>
            </w:r>
            <w:r w:rsidRPr="00786663">
              <w:t xml:space="preserve">izmanto </w:t>
            </w:r>
            <w:r w:rsidR="00C74D38">
              <w:t xml:space="preserve">ietvara standarta </w:t>
            </w:r>
            <w:r w:rsidRPr="00786663">
              <w:t xml:space="preserve">kalendāra elements </w:t>
            </w:r>
            <w:r w:rsidR="00020F25">
              <w:t xml:space="preserve">(skat. </w:t>
            </w:r>
            <w:proofErr w:type="spellStart"/>
            <w:r w:rsidR="00892E9A">
              <w:rPr>
                <w:i/>
              </w:rPr>
              <w:t>DateRangePicker</w:t>
            </w:r>
            <w:proofErr w:type="spellEnd"/>
            <w:r w:rsidR="00892E9A">
              <w:t xml:space="preserve"> </w:t>
            </w:r>
            <w:r w:rsidR="00020F25">
              <w:t>dokumentā</w:t>
            </w:r>
            <w:r w:rsidR="00892E9A">
              <w:t xml:space="preserve"> </w:t>
            </w:r>
            <w:r w:rsidR="00892E9A">
              <w:fldChar w:fldCharType="begin"/>
            </w:r>
            <w:r w:rsidR="00892E9A">
              <w:instrText xml:space="preserve"> REF _Ref58231202 \r \h </w:instrText>
            </w:r>
            <w:r w:rsidR="00892E9A">
              <w:fldChar w:fldCharType="separate"/>
            </w:r>
            <w:r w:rsidR="00AC7657">
              <w:t>[4]</w:t>
            </w:r>
            <w:r w:rsidR="00892E9A">
              <w:fldChar w:fldCharType="end"/>
            </w:r>
            <w:r w:rsidR="00020F25">
              <w:t>)</w:t>
            </w:r>
            <w:r>
              <w:t>.</w:t>
            </w:r>
          </w:p>
        </w:tc>
      </w:tr>
    </w:tbl>
    <w:p w14:paraId="6A9D02EA" w14:textId="52AA4AB4" w:rsidR="002F5658" w:rsidRPr="00A92D8E" w:rsidRDefault="00E27762" w:rsidP="002F5658">
      <w:pPr>
        <w:pStyle w:val="Subtitle"/>
      </w:pPr>
      <w:bookmarkStart w:id="215" w:name="_Toc161919988"/>
      <w:proofErr w:type="spellStart"/>
      <w:r>
        <w:t>Komand</w:t>
      </w:r>
      <w:r w:rsidR="002F5658">
        <w:t>elementi</w:t>
      </w:r>
      <w:proofErr w:type="spellEnd"/>
      <w:r>
        <w:t xml:space="preserve"> atbilst darbībai</w:t>
      </w:r>
      <w:bookmarkEnd w:id="215"/>
    </w:p>
    <w:tbl>
      <w:tblPr>
        <w:tblStyle w:val="TableGrid"/>
        <w:tblW w:w="9866" w:type="dxa"/>
        <w:jc w:val="center"/>
        <w:tblLayout w:type="fixed"/>
        <w:tblCellMar>
          <w:top w:w="28" w:type="dxa"/>
          <w:bottom w:w="28" w:type="dxa"/>
        </w:tblCellMar>
        <w:tblLook w:val="04A0" w:firstRow="1" w:lastRow="0" w:firstColumn="1" w:lastColumn="0" w:noHBand="0" w:noVBand="1"/>
      </w:tblPr>
      <w:tblGrid>
        <w:gridCol w:w="4815"/>
        <w:gridCol w:w="1984"/>
        <w:gridCol w:w="3067"/>
      </w:tblGrid>
      <w:tr w:rsidR="002F5658" w:rsidRPr="00A372EA" w14:paraId="54C278A1" w14:textId="77777777" w:rsidTr="0016193D">
        <w:trPr>
          <w:jc w:val="center"/>
        </w:trPr>
        <w:tc>
          <w:tcPr>
            <w:tcW w:w="4815" w:type="dxa"/>
            <w:tcBorders>
              <w:bottom w:val="nil"/>
            </w:tcBorders>
          </w:tcPr>
          <w:p w14:paraId="2485AF7D" w14:textId="77777777" w:rsidR="002F5658" w:rsidRPr="00A372EA" w:rsidRDefault="002F5658" w:rsidP="0016193D">
            <w:pPr>
              <w:pStyle w:val="Captions"/>
            </w:pPr>
            <w:r w:rsidRPr="00A372EA">
              <w:t>Identifikators:</w:t>
            </w:r>
          </w:p>
        </w:tc>
        <w:tc>
          <w:tcPr>
            <w:tcW w:w="1984" w:type="dxa"/>
            <w:tcBorders>
              <w:bottom w:val="nil"/>
            </w:tcBorders>
          </w:tcPr>
          <w:p w14:paraId="37AA1824" w14:textId="77777777" w:rsidR="002F5658" w:rsidRPr="00A372EA" w:rsidRDefault="002F5658" w:rsidP="0016193D">
            <w:pPr>
              <w:pStyle w:val="Captions"/>
            </w:pPr>
            <w:r w:rsidRPr="00A372EA">
              <w:t>Obligātums:</w:t>
            </w:r>
          </w:p>
        </w:tc>
        <w:tc>
          <w:tcPr>
            <w:tcW w:w="3067" w:type="dxa"/>
            <w:tcBorders>
              <w:bottom w:val="nil"/>
            </w:tcBorders>
          </w:tcPr>
          <w:p w14:paraId="136CECBB" w14:textId="70C359E1" w:rsidR="002F5658" w:rsidRPr="00A372EA" w:rsidRDefault="002F5658" w:rsidP="0016193D">
            <w:pPr>
              <w:pStyle w:val="Captions"/>
            </w:pPr>
          </w:p>
        </w:tc>
      </w:tr>
      <w:tr w:rsidR="002F5658" w:rsidRPr="0045162A" w14:paraId="66F79549" w14:textId="77777777" w:rsidTr="0016193D">
        <w:trPr>
          <w:jc w:val="center"/>
        </w:trPr>
        <w:tc>
          <w:tcPr>
            <w:tcW w:w="4815" w:type="dxa"/>
            <w:tcBorders>
              <w:top w:val="nil"/>
              <w:bottom w:val="single" w:sz="4" w:space="0" w:color="auto"/>
            </w:tcBorders>
          </w:tcPr>
          <w:p w14:paraId="439AA941" w14:textId="49BEA398" w:rsidR="002F5658" w:rsidRPr="0045162A" w:rsidRDefault="002F5658" w:rsidP="0016193D">
            <w:pPr>
              <w:pStyle w:val="Tablebody"/>
            </w:pPr>
            <w:bookmarkStart w:id="216" w:name="_Ref432665688"/>
            <w:r>
              <w:t>EPAK.UI.UX.</w:t>
            </w:r>
            <w:r>
              <w:fldChar w:fldCharType="begin"/>
            </w:r>
            <w:r>
              <w:instrText>SEQ Req_UIControls \* ARABIC</w:instrText>
            </w:r>
            <w:r>
              <w:fldChar w:fldCharType="separate"/>
            </w:r>
            <w:r w:rsidR="00AC7657">
              <w:rPr>
                <w:noProof/>
              </w:rPr>
              <w:t>2</w:t>
            </w:r>
            <w:r>
              <w:fldChar w:fldCharType="end"/>
            </w:r>
            <w:bookmarkEnd w:id="216"/>
          </w:p>
        </w:tc>
        <w:tc>
          <w:tcPr>
            <w:tcW w:w="1984" w:type="dxa"/>
            <w:tcBorders>
              <w:top w:val="nil"/>
              <w:bottom w:val="single" w:sz="4" w:space="0" w:color="auto"/>
            </w:tcBorders>
          </w:tcPr>
          <w:p w14:paraId="1F5C0A9E" w14:textId="3B1BAB53" w:rsidR="002F5658" w:rsidRPr="0045162A" w:rsidRDefault="002F5658" w:rsidP="0016193D">
            <w:pPr>
              <w:pStyle w:val="Tablebody"/>
            </w:pPr>
            <w:r w:rsidDel="00D90FA1">
              <w:t>2 — obligāts</w:t>
            </w:r>
          </w:p>
        </w:tc>
        <w:tc>
          <w:tcPr>
            <w:tcW w:w="3067" w:type="dxa"/>
            <w:tcBorders>
              <w:top w:val="nil"/>
              <w:bottom w:val="single" w:sz="4" w:space="0" w:color="auto"/>
            </w:tcBorders>
          </w:tcPr>
          <w:p w14:paraId="2910075F" w14:textId="3A6FDBEB" w:rsidR="002F5658" w:rsidRPr="0045162A" w:rsidRDefault="002F5658" w:rsidP="0016193D">
            <w:pPr>
              <w:pStyle w:val="Tablebody"/>
            </w:pPr>
          </w:p>
        </w:tc>
      </w:tr>
      <w:tr w:rsidR="002F5658" w:rsidRPr="00A372EA" w14:paraId="4A3F1624" w14:textId="77777777" w:rsidTr="0016193D">
        <w:trPr>
          <w:jc w:val="center"/>
        </w:trPr>
        <w:tc>
          <w:tcPr>
            <w:tcW w:w="9866" w:type="dxa"/>
            <w:gridSpan w:val="3"/>
            <w:tcBorders>
              <w:bottom w:val="nil"/>
            </w:tcBorders>
          </w:tcPr>
          <w:p w14:paraId="43270030" w14:textId="77777777" w:rsidR="002F5658" w:rsidRPr="00A372EA" w:rsidRDefault="002F5658" w:rsidP="0016193D">
            <w:pPr>
              <w:pStyle w:val="Captions"/>
            </w:pPr>
            <w:r w:rsidRPr="00A372EA">
              <w:t>Izklāsts:</w:t>
            </w:r>
          </w:p>
        </w:tc>
      </w:tr>
      <w:tr w:rsidR="002F5658" w14:paraId="63F1240D" w14:textId="77777777" w:rsidTr="0016193D">
        <w:trPr>
          <w:jc w:val="center"/>
        </w:trPr>
        <w:tc>
          <w:tcPr>
            <w:tcW w:w="9866" w:type="dxa"/>
            <w:gridSpan w:val="3"/>
            <w:tcBorders>
              <w:top w:val="nil"/>
              <w:bottom w:val="single" w:sz="4" w:space="0" w:color="auto"/>
            </w:tcBorders>
          </w:tcPr>
          <w:p w14:paraId="2BF04998" w14:textId="4F9B1A2C" w:rsidR="002F5658" w:rsidRDefault="00E27762" w:rsidP="00F70AEA">
            <w:pPr>
              <w:pStyle w:val="Tablebody"/>
              <w:numPr>
                <w:ilvl w:val="0"/>
                <w:numId w:val="42"/>
              </w:numPr>
            </w:pPr>
            <w:r w:rsidRPr="00786663">
              <w:t>Darbīb</w:t>
            </w:r>
            <w:r>
              <w:t>as</w:t>
            </w:r>
            <w:r w:rsidRPr="00786663">
              <w:t xml:space="preserve">, kas attiecas uz visu soli (vai atvērto uznirstošo logu), </w:t>
            </w:r>
            <w:r>
              <w:t>iniciēšanai ir jā</w:t>
            </w:r>
            <w:r w:rsidRPr="00786663">
              <w:t>izmanto poga</w:t>
            </w:r>
            <w:r>
              <w:t>.</w:t>
            </w:r>
            <w:r w:rsidR="00D51047">
              <w:t xml:space="preserve"> Piemēram, pogai “Attīrīt” ir jāuzstāda visus soļa ievadlaukus (ne vienu konkrētu lauku) tukšus.</w:t>
            </w:r>
          </w:p>
          <w:p w14:paraId="1A3AFC63" w14:textId="5AAAE2F3" w:rsidR="00E27762" w:rsidRDefault="00E27762" w:rsidP="00D51047">
            <w:pPr>
              <w:pStyle w:val="Tablebody"/>
              <w:numPr>
                <w:ilvl w:val="0"/>
                <w:numId w:val="42"/>
              </w:numPr>
            </w:pPr>
            <w:r w:rsidRPr="00E27762">
              <w:t>Darbīb</w:t>
            </w:r>
            <w:r>
              <w:t>as</w:t>
            </w:r>
            <w:r w:rsidRPr="00E27762">
              <w:t>, kas attiecas uz lauku vai lauku grupu,</w:t>
            </w:r>
            <w:r>
              <w:t xml:space="preserve"> iniciēšanai</w:t>
            </w:r>
            <w:r w:rsidRPr="00E27762">
              <w:t xml:space="preserve"> </w:t>
            </w:r>
            <w:r>
              <w:t xml:space="preserve">ir jāizmanto </w:t>
            </w:r>
            <w:r w:rsidRPr="00E27762">
              <w:t>hipersaite</w:t>
            </w:r>
            <w:r w:rsidR="00D51047">
              <w:t>. Piemēram, adreses ievadīšanas uznirstošā loga atvēršanai ir jāizmanto hipersaite “Norādīt adresi” (vai ar līdzīgu nosaukumu)</w:t>
            </w:r>
            <w:r>
              <w:t>.</w:t>
            </w:r>
          </w:p>
        </w:tc>
      </w:tr>
    </w:tbl>
    <w:p w14:paraId="678C8625" w14:textId="77777777" w:rsidR="00F46D6E" w:rsidRPr="00A92D8E" w:rsidRDefault="00F46D6E" w:rsidP="00F46D6E">
      <w:pPr>
        <w:pStyle w:val="Subtitle"/>
      </w:pPr>
      <w:bookmarkStart w:id="217" w:name="_Toc161919989"/>
      <w:r>
        <w:t>Viens ievadlauks ir paredzēts viena veida datu ievadei</w:t>
      </w:r>
      <w:bookmarkEnd w:id="213"/>
      <w:bookmarkEnd w:id="217"/>
    </w:p>
    <w:tbl>
      <w:tblPr>
        <w:tblStyle w:val="TableGrid"/>
        <w:tblW w:w="9866" w:type="dxa"/>
        <w:jc w:val="center"/>
        <w:tblLayout w:type="fixed"/>
        <w:tblCellMar>
          <w:top w:w="28" w:type="dxa"/>
          <w:bottom w:w="28" w:type="dxa"/>
        </w:tblCellMar>
        <w:tblLook w:val="04A0" w:firstRow="1" w:lastRow="0" w:firstColumn="1" w:lastColumn="0" w:noHBand="0" w:noVBand="1"/>
      </w:tblPr>
      <w:tblGrid>
        <w:gridCol w:w="4815"/>
        <w:gridCol w:w="1984"/>
        <w:gridCol w:w="3067"/>
      </w:tblGrid>
      <w:tr w:rsidR="00F46D6E" w:rsidRPr="00A372EA" w14:paraId="3A162774" w14:textId="77777777" w:rsidTr="00F46D6E">
        <w:trPr>
          <w:jc w:val="center"/>
        </w:trPr>
        <w:tc>
          <w:tcPr>
            <w:tcW w:w="4815" w:type="dxa"/>
            <w:tcBorders>
              <w:bottom w:val="nil"/>
            </w:tcBorders>
          </w:tcPr>
          <w:p w14:paraId="15033513" w14:textId="77777777" w:rsidR="00F46D6E" w:rsidRPr="00A372EA" w:rsidRDefault="00F46D6E" w:rsidP="00F46D6E">
            <w:pPr>
              <w:pStyle w:val="Captions"/>
            </w:pPr>
            <w:r w:rsidRPr="00A372EA">
              <w:t>Identifikators:</w:t>
            </w:r>
          </w:p>
        </w:tc>
        <w:tc>
          <w:tcPr>
            <w:tcW w:w="1984" w:type="dxa"/>
            <w:tcBorders>
              <w:bottom w:val="nil"/>
            </w:tcBorders>
          </w:tcPr>
          <w:p w14:paraId="3717E881" w14:textId="77777777" w:rsidR="00F46D6E" w:rsidRPr="00A372EA" w:rsidRDefault="00F46D6E" w:rsidP="00F46D6E">
            <w:pPr>
              <w:pStyle w:val="Captions"/>
            </w:pPr>
            <w:r w:rsidRPr="00A372EA">
              <w:t>Obligātums:</w:t>
            </w:r>
          </w:p>
        </w:tc>
        <w:tc>
          <w:tcPr>
            <w:tcW w:w="3067" w:type="dxa"/>
            <w:tcBorders>
              <w:bottom w:val="nil"/>
            </w:tcBorders>
          </w:tcPr>
          <w:p w14:paraId="2B3F6519" w14:textId="70549BB6" w:rsidR="00F46D6E" w:rsidRPr="00A372EA" w:rsidRDefault="00F46D6E" w:rsidP="00F46D6E">
            <w:pPr>
              <w:pStyle w:val="Captions"/>
            </w:pPr>
          </w:p>
        </w:tc>
      </w:tr>
      <w:tr w:rsidR="00F46D6E" w:rsidRPr="0045162A" w14:paraId="6EC47E81" w14:textId="77777777" w:rsidTr="00F46D6E">
        <w:trPr>
          <w:jc w:val="center"/>
        </w:trPr>
        <w:tc>
          <w:tcPr>
            <w:tcW w:w="4815" w:type="dxa"/>
            <w:tcBorders>
              <w:top w:val="nil"/>
              <w:bottom w:val="single" w:sz="4" w:space="0" w:color="auto"/>
            </w:tcBorders>
          </w:tcPr>
          <w:p w14:paraId="7EF46FE5" w14:textId="5D8A2B10" w:rsidR="00F46D6E" w:rsidRPr="0045162A" w:rsidRDefault="00F72C5D" w:rsidP="00F72C5D">
            <w:pPr>
              <w:pStyle w:val="Tablebody"/>
            </w:pPr>
            <w:bookmarkStart w:id="218" w:name="_Ref432426284"/>
            <w:r>
              <w:t>EPAK.UI.UX.</w:t>
            </w:r>
            <w:r>
              <w:fldChar w:fldCharType="begin"/>
            </w:r>
            <w:r>
              <w:instrText>SEQ Req_UIControls \* ARABIC</w:instrText>
            </w:r>
            <w:r>
              <w:fldChar w:fldCharType="separate"/>
            </w:r>
            <w:r w:rsidR="00AC7657">
              <w:rPr>
                <w:noProof/>
              </w:rPr>
              <w:t>3</w:t>
            </w:r>
            <w:r>
              <w:fldChar w:fldCharType="end"/>
            </w:r>
            <w:bookmarkEnd w:id="218"/>
          </w:p>
        </w:tc>
        <w:tc>
          <w:tcPr>
            <w:tcW w:w="1984" w:type="dxa"/>
            <w:tcBorders>
              <w:top w:val="nil"/>
              <w:bottom w:val="single" w:sz="4" w:space="0" w:color="auto"/>
            </w:tcBorders>
          </w:tcPr>
          <w:p w14:paraId="02758D78" w14:textId="270606E2" w:rsidR="00F46D6E" w:rsidRPr="0045162A" w:rsidRDefault="003D6CFC" w:rsidP="000F332D">
            <w:pPr>
              <w:pStyle w:val="Tablebody"/>
            </w:pPr>
            <w:r w:rsidDel="00D90FA1">
              <w:t>1 — vēlams</w:t>
            </w:r>
          </w:p>
        </w:tc>
        <w:tc>
          <w:tcPr>
            <w:tcW w:w="3067" w:type="dxa"/>
            <w:tcBorders>
              <w:top w:val="nil"/>
              <w:bottom w:val="single" w:sz="4" w:space="0" w:color="auto"/>
            </w:tcBorders>
          </w:tcPr>
          <w:p w14:paraId="72C0F002" w14:textId="18F74B0F" w:rsidR="00F46D6E" w:rsidRPr="0045162A" w:rsidRDefault="00F46D6E" w:rsidP="000F332D">
            <w:pPr>
              <w:pStyle w:val="Tablebody"/>
            </w:pPr>
          </w:p>
        </w:tc>
      </w:tr>
      <w:tr w:rsidR="00F46D6E" w:rsidRPr="00A372EA" w14:paraId="492461B0" w14:textId="77777777" w:rsidTr="00F46D6E">
        <w:trPr>
          <w:jc w:val="center"/>
        </w:trPr>
        <w:tc>
          <w:tcPr>
            <w:tcW w:w="9866" w:type="dxa"/>
            <w:gridSpan w:val="3"/>
            <w:tcBorders>
              <w:bottom w:val="nil"/>
            </w:tcBorders>
          </w:tcPr>
          <w:p w14:paraId="0335FC80" w14:textId="77777777" w:rsidR="00F46D6E" w:rsidRPr="00A372EA" w:rsidRDefault="00F46D6E" w:rsidP="00F46D6E">
            <w:pPr>
              <w:pStyle w:val="Captions"/>
            </w:pPr>
            <w:r w:rsidRPr="00A372EA">
              <w:t>Nosaukums:</w:t>
            </w:r>
          </w:p>
        </w:tc>
      </w:tr>
      <w:tr w:rsidR="00F46D6E" w:rsidRPr="00A372EA" w14:paraId="730AB918" w14:textId="77777777" w:rsidTr="00F46D6E">
        <w:trPr>
          <w:jc w:val="center"/>
        </w:trPr>
        <w:tc>
          <w:tcPr>
            <w:tcW w:w="9866" w:type="dxa"/>
            <w:gridSpan w:val="3"/>
            <w:tcBorders>
              <w:top w:val="nil"/>
              <w:bottom w:val="single" w:sz="4" w:space="0" w:color="auto"/>
            </w:tcBorders>
          </w:tcPr>
          <w:p w14:paraId="13C476B5" w14:textId="77777777" w:rsidR="00F46D6E" w:rsidRPr="00A372EA" w:rsidRDefault="00F46D6E" w:rsidP="00DE42F2">
            <w:pPr>
              <w:pStyle w:val="Tablebody"/>
            </w:pPr>
            <w:r w:rsidRPr="00407CC7">
              <w:t>Viens ievadlauks ir paredzēts viena veida datu ievadei</w:t>
            </w:r>
          </w:p>
        </w:tc>
      </w:tr>
      <w:tr w:rsidR="00F46D6E" w:rsidRPr="00A372EA" w14:paraId="2AF8B1CB" w14:textId="77777777" w:rsidTr="00F46D6E">
        <w:trPr>
          <w:jc w:val="center"/>
        </w:trPr>
        <w:tc>
          <w:tcPr>
            <w:tcW w:w="9866" w:type="dxa"/>
            <w:gridSpan w:val="3"/>
            <w:tcBorders>
              <w:bottom w:val="nil"/>
            </w:tcBorders>
          </w:tcPr>
          <w:p w14:paraId="7D6BC886" w14:textId="77777777" w:rsidR="00F46D6E" w:rsidRPr="00A372EA" w:rsidRDefault="00F46D6E" w:rsidP="00F46D6E">
            <w:pPr>
              <w:pStyle w:val="Captions"/>
            </w:pPr>
            <w:r w:rsidRPr="00A372EA">
              <w:lastRenderedPageBreak/>
              <w:t>Izklāsts:</w:t>
            </w:r>
          </w:p>
        </w:tc>
      </w:tr>
      <w:tr w:rsidR="00F46D6E" w14:paraId="4C7F5C5F" w14:textId="77777777" w:rsidTr="00F46D6E">
        <w:trPr>
          <w:jc w:val="center"/>
        </w:trPr>
        <w:tc>
          <w:tcPr>
            <w:tcW w:w="9866" w:type="dxa"/>
            <w:gridSpan w:val="3"/>
            <w:tcBorders>
              <w:top w:val="nil"/>
              <w:bottom w:val="single" w:sz="4" w:space="0" w:color="auto"/>
            </w:tcBorders>
          </w:tcPr>
          <w:p w14:paraId="21C98EFE" w14:textId="3EB7567C" w:rsidR="00F46D6E" w:rsidRDefault="00F46D6E" w:rsidP="00E26EC9">
            <w:pPr>
              <w:pStyle w:val="Tablebody"/>
            </w:pPr>
            <w:r>
              <w:t xml:space="preserve">Ir jānodrošina, lai ievadlaukā ievadāmo datu veids nebūtu atkarīgs no konteksta vai citiem datiem. Piemēram, ja ir izvēle starp personas veidu (fiziskā vai juridiskā), tad nedrīkst būt viens ievadlauks “Vārds/nosaukums” (fiziskās personas vārda vai juridiskās personas uzvārda ievadei) — šajā vietā </w:t>
            </w:r>
            <w:r w:rsidR="00E26EC9">
              <w:t xml:space="preserve">konceptuāli </w:t>
            </w:r>
            <w:r>
              <w:t>ir jābūt diviem atsevišķiem laukiem “Vārds” un “Nosaukums” (kuri, iespējams, tiek attiecīgajā situācija atspējoti vai paslēpti).</w:t>
            </w:r>
          </w:p>
        </w:tc>
      </w:tr>
    </w:tbl>
    <w:p w14:paraId="3F96C7B7" w14:textId="212C1811" w:rsidR="00F46D6E" w:rsidRPr="00A92D8E" w:rsidRDefault="00F46D6E" w:rsidP="00F46D6E">
      <w:pPr>
        <w:pStyle w:val="Subtitle"/>
      </w:pPr>
      <w:bookmarkStart w:id="219" w:name="_Toc431911844"/>
      <w:bookmarkStart w:id="220" w:name="_Toc161919990"/>
      <w:r>
        <w:t>Soļu navigācijas pogas ir izvietotas apakšā</w:t>
      </w:r>
      <w:bookmarkEnd w:id="219"/>
      <w:r w:rsidR="00593EC8">
        <w:t xml:space="preserve"> un atbilstošajā secībā</w:t>
      </w:r>
      <w:bookmarkEnd w:id="220"/>
    </w:p>
    <w:tbl>
      <w:tblPr>
        <w:tblStyle w:val="TableGrid"/>
        <w:tblW w:w="9866" w:type="dxa"/>
        <w:jc w:val="center"/>
        <w:tblLayout w:type="fixed"/>
        <w:tblCellMar>
          <w:top w:w="28" w:type="dxa"/>
          <w:bottom w:w="28" w:type="dxa"/>
        </w:tblCellMar>
        <w:tblLook w:val="04A0" w:firstRow="1" w:lastRow="0" w:firstColumn="1" w:lastColumn="0" w:noHBand="0" w:noVBand="1"/>
      </w:tblPr>
      <w:tblGrid>
        <w:gridCol w:w="4815"/>
        <w:gridCol w:w="1984"/>
        <w:gridCol w:w="3067"/>
      </w:tblGrid>
      <w:tr w:rsidR="00F46D6E" w:rsidRPr="00A372EA" w14:paraId="4EE2AE50" w14:textId="77777777" w:rsidTr="00F46D6E">
        <w:trPr>
          <w:jc w:val="center"/>
        </w:trPr>
        <w:tc>
          <w:tcPr>
            <w:tcW w:w="4815" w:type="dxa"/>
            <w:tcBorders>
              <w:bottom w:val="nil"/>
            </w:tcBorders>
          </w:tcPr>
          <w:p w14:paraId="1678840F" w14:textId="77777777" w:rsidR="00F46D6E" w:rsidRPr="00A372EA" w:rsidRDefault="00F46D6E" w:rsidP="00F46D6E">
            <w:pPr>
              <w:pStyle w:val="Captions"/>
            </w:pPr>
            <w:r w:rsidRPr="00A372EA">
              <w:t>Identifikators:</w:t>
            </w:r>
          </w:p>
        </w:tc>
        <w:tc>
          <w:tcPr>
            <w:tcW w:w="1984" w:type="dxa"/>
            <w:tcBorders>
              <w:bottom w:val="nil"/>
            </w:tcBorders>
          </w:tcPr>
          <w:p w14:paraId="286EFF5A" w14:textId="77777777" w:rsidR="00F46D6E" w:rsidRPr="00A372EA" w:rsidRDefault="00F46D6E" w:rsidP="00F46D6E">
            <w:pPr>
              <w:pStyle w:val="Captions"/>
            </w:pPr>
            <w:r w:rsidRPr="00A372EA">
              <w:t>Obligātums:</w:t>
            </w:r>
          </w:p>
        </w:tc>
        <w:tc>
          <w:tcPr>
            <w:tcW w:w="3067" w:type="dxa"/>
            <w:tcBorders>
              <w:bottom w:val="nil"/>
            </w:tcBorders>
          </w:tcPr>
          <w:p w14:paraId="4546F99C" w14:textId="620742EF" w:rsidR="00F46D6E" w:rsidRPr="00A372EA" w:rsidRDefault="00F46D6E" w:rsidP="00F46D6E">
            <w:pPr>
              <w:pStyle w:val="Captions"/>
            </w:pPr>
          </w:p>
        </w:tc>
      </w:tr>
      <w:tr w:rsidR="00F46D6E" w:rsidRPr="0045162A" w14:paraId="4BD5D7BE" w14:textId="77777777" w:rsidTr="00F46D6E">
        <w:trPr>
          <w:jc w:val="center"/>
        </w:trPr>
        <w:tc>
          <w:tcPr>
            <w:tcW w:w="4815" w:type="dxa"/>
            <w:tcBorders>
              <w:top w:val="nil"/>
              <w:bottom w:val="single" w:sz="4" w:space="0" w:color="auto"/>
            </w:tcBorders>
          </w:tcPr>
          <w:p w14:paraId="69460854" w14:textId="04EBA546" w:rsidR="00F46D6E" w:rsidRPr="0045162A" w:rsidRDefault="00F72C5D" w:rsidP="000F332D">
            <w:pPr>
              <w:pStyle w:val="Tablebody"/>
            </w:pPr>
            <w:bookmarkStart w:id="221" w:name="_Ref432426293"/>
            <w:r>
              <w:t>EPAK.UI.UX.</w:t>
            </w:r>
            <w:r>
              <w:fldChar w:fldCharType="begin"/>
            </w:r>
            <w:r>
              <w:instrText>SEQ Req_UIControls \* ARABIC</w:instrText>
            </w:r>
            <w:r>
              <w:fldChar w:fldCharType="separate"/>
            </w:r>
            <w:r w:rsidR="00AC7657">
              <w:rPr>
                <w:noProof/>
              </w:rPr>
              <w:t>4</w:t>
            </w:r>
            <w:r>
              <w:fldChar w:fldCharType="end"/>
            </w:r>
            <w:bookmarkEnd w:id="221"/>
          </w:p>
        </w:tc>
        <w:tc>
          <w:tcPr>
            <w:tcW w:w="1984" w:type="dxa"/>
            <w:tcBorders>
              <w:top w:val="nil"/>
              <w:bottom w:val="single" w:sz="4" w:space="0" w:color="auto"/>
            </w:tcBorders>
          </w:tcPr>
          <w:p w14:paraId="3EBA737B" w14:textId="1294AB14" w:rsidR="00F46D6E" w:rsidRPr="0045162A" w:rsidRDefault="00593EC8" w:rsidP="000F332D">
            <w:pPr>
              <w:pStyle w:val="Tablebody"/>
            </w:pPr>
            <w:r w:rsidDel="00D90FA1">
              <w:t>2 — obligāts</w:t>
            </w:r>
          </w:p>
        </w:tc>
        <w:tc>
          <w:tcPr>
            <w:tcW w:w="3067" w:type="dxa"/>
            <w:tcBorders>
              <w:top w:val="nil"/>
              <w:bottom w:val="single" w:sz="4" w:space="0" w:color="auto"/>
            </w:tcBorders>
          </w:tcPr>
          <w:p w14:paraId="11ECFDEB" w14:textId="35728D2E" w:rsidR="00F46D6E" w:rsidRPr="0045162A" w:rsidRDefault="00F46D6E" w:rsidP="000F332D">
            <w:pPr>
              <w:pStyle w:val="Tablebody"/>
            </w:pPr>
          </w:p>
        </w:tc>
      </w:tr>
      <w:tr w:rsidR="00F46D6E" w:rsidRPr="00A372EA" w14:paraId="70539991" w14:textId="77777777" w:rsidTr="00F46D6E">
        <w:trPr>
          <w:jc w:val="center"/>
        </w:trPr>
        <w:tc>
          <w:tcPr>
            <w:tcW w:w="9866" w:type="dxa"/>
            <w:gridSpan w:val="3"/>
            <w:tcBorders>
              <w:bottom w:val="nil"/>
            </w:tcBorders>
          </w:tcPr>
          <w:p w14:paraId="65C276C7" w14:textId="06C39718" w:rsidR="00F46D6E" w:rsidRPr="00A372EA" w:rsidRDefault="00AA3EED" w:rsidP="00F46D6E">
            <w:pPr>
              <w:pStyle w:val="Captions"/>
            </w:pPr>
            <w:r w:rsidRPr="00A372EA">
              <w:t>Izklāsts</w:t>
            </w:r>
            <w:r w:rsidR="00F46D6E" w:rsidRPr="00A372EA">
              <w:t>:</w:t>
            </w:r>
          </w:p>
        </w:tc>
      </w:tr>
      <w:tr w:rsidR="00F46D6E" w:rsidRPr="00A372EA" w14:paraId="2A6E510C" w14:textId="77777777" w:rsidTr="009F7E42">
        <w:trPr>
          <w:trHeight w:val="3804"/>
          <w:jc w:val="center"/>
        </w:trPr>
        <w:tc>
          <w:tcPr>
            <w:tcW w:w="9866" w:type="dxa"/>
            <w:gridSpan w:val="3"/>
            <w:tcBorders>
              <w:top w:val="nil"/>
              <w:bottom w:val="single" w:sz="4" w:space="0" w:color="auto"/>
            </w:tcBorders>
          </w:tcPr>
          <w:p w14:paraId="2EA860B2" w14:textId="6BB1D477" w:rsidR="00E245FC" w:rsidRDefault="00E245FC" w:rsidP="00DE42F2">
            <w:pPr>
              <w:pStyle w:val="Tablebody"/>
            </w:pPr>
            <w:r>
              <w:t xml:space="preserve">Soļu navigācijas pogām ir jābūt izvietotām </w:t>
            </w:r>
            <w:r w:rsidR="00567008">
              <w:t>e-pakalpojuma apakšējā daļā</w:t>
            </w:r>
            <w:r>
              <w:t>.</w:t>
            </w:r>
          </w:p>
          <w:p w14:paraId="56158665" w14:textId="12D1C67B" w:rsidR="00E245FC" w:rsidRDefault="00E245FC" w:rsidP="00DE42F2">
            <w:pPr>
              <w:pStyle w:val="Tablebody"/>
            </w:pPr>
            <w:r>
              <w:t>Navigācijas pogu secībā:</w:t>
            </w:r>
          </w:p>
          <w:p w14:paraId="302510E3" w14:textId="64148F38" w:rsidR="00F46D6E" w:rsidRDefault="00AA3EED" w:rsidP="00F70AEA">
            <w:pPr>
              <w:pStyle w:val="Tablebody"/>
              <w:numPr>
                <w:ilvl w:val="0"/>
                <w:numId w:val="45"/>
              </w:numPr>
            </w:pPr>
            <w:r>
              <w:t>P</w:t>
            </w:r>
            <w:r w:rsidR="00E245FC">
              <w:t xml:space="preserve">ogām, kas nodrošina pārejas uz nākamajiem e-pakalpojuma soļiem, ir jābūt izvietotām </w:t>
            </w:r>
            <w:r w:rsidR="00562556">
              <w:t xml:space="preserve">pogu grupas </w:t>
            </w:r>
            <w:r w:rsidR="00E245FC">
              <w:t>labajā daļā</w:t>
            </w:r>
            <w:r>
              <w:t>.</w:t>
            </w:r>
            <w:r w:rsidR="00E245FC">
              <w:t xml:space="preserve"> </w:t>
            </w:r>
            <w:r>
              <w:t>P</w:t>
            </w:r>
            <w:r w:rsidR="00E245FC">
              <w:t xml:space="preserve">ogām, kas nodrošina pāreju uz tālākajiem </w:t>
            </w:r>
            <w:r w:rsidR="00C74D38">
              <w:t xml:space="preserve">beigu </w:t>
            </w:r>
            <w:r w:rsidR="00E245FC">
              <w:t>soļiem, ir jābūt izvietotām</w:t>
            </w:r>
            <w:r w:rsidR="00562556">
              <w:t xml:space="preserve"> pogu grupā</w:t>
            </w:r>
            <w:r w:rsidR="00E245FC">
              <w:t xml:space="preserve"> vairāk pa labi</w:t>
            </w:r>
            <w:r w:rsidR="00C74D38">
              <w:t xml:space="preserve"> (piemēram, pogai, kas nodrošina pāreju uz vienu soli uz priekšu, ir jābūt izvietotai pirms pogas, kas nodrošina pāreju uz diviem soļiem uz priekšu). </w:t>
            </w:r>
          </w:p>
          <w:p w14:paraId="106952CC" w14:textId="03C73981" w:rsidR="00E245FC" w:rsidRDefault="00AA3EED" w:rsidP="00F70AEA">
            <w:pPr>
              <w:pStyle w:val="Tablebody"/>
              <w:numPr>
                <w:ilvl w:val="0"/>
                <w:numId w:val="45"/>
              </w:numPr>
            </w:pPr>
            <w:r>
              <w:t>P</w:t>
            </w:r>
            <w:r w:rsidR="00E245FC">
              <w:t xml:space="preserve">ogām, kas nodrošina pārejas uz </w:t>
            </w:r>
            <w:r w:rsidR="00C74D38">
              <w:t xml:space="preserve">iepriekšējiem </w:t>
            </w:r>
            <w:r w:rsidR="00E245FC">
              <w:t>e-pakalpojuma soļiem</w:t>
            </w:r>
            <w:r>
              <w:t xml:space="preserve"> vai </w:t>
            </w:r>
            <w:r w:rsidR="00593EC8">
              <w:t>pa</w:t>
            </w:r>
            <w:r>
              <w:t>beidz e-pakalpojuma izpildi</w:t>
            </w:r>
            <w:r w:rsidR="00E245FC">
              <w:t xml:space="preserve">, ir jābūt izvietotām </w:t>
            </w:r>
            <w:r w:rsidR="00562556">
              <w:t xml:space="preserve">pogu grupas </w:t>
            </w:r>
            <w:r w:rsidR="00E245FC">
              <w:t>kreisajā daļā.</w:t>
            </w:r>
            <w:r>
              <w:t xml:space="preserve"> Pogām, kas nodrošina pāreju uz tālākajiem</w:t>
            </w:r>
            <w:r w:rsidR="00C74D38">
              <w:t xml:space="preserve"> sākuma</w:t>
            </w:r>
            <w:r>
              <w:t xml:space="preserve"> soļiem, ir jābūt izvietotām </w:t>
            </w:r>
            <w:r w:rsidR="00562556">
              <w:t xml:space="preserve">pogu grupā </w:t>
            </w:r>
            <w:r>
              <w:t>vairāk pa kreisi</w:t>
            </w:r>
            <w:r w:rsidR="00C74D38">
              <w:t xml:space="preserve"> (piemēram, pogai, kas nodrošina pāreju uz vienu soli atpakaļ, ir jābūt izvietotai pēc pogas, kas nodrošina pāreju uz e-pakalpojuma sākumu)</w:t>
            </w:r>
            <w:r>
              <w:t>.</w:t>
            </w:r>
          </w:p>
          <w:p w14:paraId="52373162" w14:textId="7FD4C29D" w:rsidR="00E245FC" w:rsidRPr="00A372EA" w:rsidRDefault="00593EC8" w:rsidP="00DE42F2">
            <w:pPr>
              <w:pStyle w:val="Tablebody"/>
            </w:pPr>
            <w:r>
              <w:t>Starp navigācijas pogām ir jābūt vienai noklusētajai pogai. Noklusētā poga var vai nu nodrošināt pāreju uz nākamo e-pakalpojuma soli</w:t>
            </w:r>
            <w:r w:rsidR="00D07529">
              <w:t>, vai nu pabeigt e-pakalpojuma izpildi</w:t>
            </w:r>
            <w:r>
              <w:t>.</w:t>
            </w:r>
          </w:p>
        </w:tc>
      </w:tr>
    </w:tbl>
    <w:p w14:paraId="0C404480" w14:textId="77777777" w:rsidR="00F46D6E" w:rsidRPr="00A92D8E" w:rsidRDefault="00F46D6E" w:rsidP="00F46D6E">
      <w:pPr>
        <w:pStyle w:val="Subtitle"/>
      </w:pPr>
      <w:bookmarkStart w:id="222" w:name="_Toc431911845"/>
      <w:bookmarkStart w:id="223" w:name="_Toc161919991"/>
      <w:proofErr w:type="spellStart"/>
      <w:r>
        <w:t>Ievaddatiem</w:t>
      </w:r>
      <w:proofErr w:type="spellEnd"/>
      <w:r>
        <w:t xml:space="preserve"> nav nepamatotu ierobežojumu</w:t>
      </w:r>
      <w:bookmarkEnd w:id="222"/>
      <w:bookmarkEnd w:id="223"/>
    </w:p>
    <w:tbl>
      <w:tblPr>
        <w:tblStyle w:val="TableGrid"/>
        <w:tblW w:w="9866" w:type="dxa"/>
        <w:jc w:val="center"/>
        <w:tblLayout w:type="fixed"/>
        <w:tblCellMar>
          <w:top w:w="28" w:type="dxa"/>
          <w:bottom w:w="28" w:type="dxa"/>
        </w:tblCellMar>
        <w:tblLook w:val="04A0" w:firstRow="1" w:lastRow="0" w:firstColumn="1" w:lastColumn="0" w:noHBand="0" w:noVBand="1"/>
      </w:tblPr>
      <w:tblGrid>
        <w:gridCol w:w="4815"/>
        <w:gridCol w:w="1984"/>
        <w:gridCol w:w="3067"/>
      </w:tblGrid>
      <w:tr w:rsidR="00F46D6E" w:rsidRPr="00A372EA" w14:paraId="43E27312" w14:textId="77777777" w:rsidTr="00F46D6E">
        <w:trPr>
          <w:jc w:val="center"/>
        </w:trPr>
        <w:tc>
          <w:tcPr>
            <w:tcW w:w="4815" w:type="dxa"/>
            <w:tcBorders>
              <w:bottom w:val="nil"/>
            </w:tcBorders>
          </w:tcPr>
          <w:p w14:paraId="1890AB42" w14:textId="77777777" w:rsidR="00F46D6E" w:rsidRPr="00A372EA" w:rsidRDefault="00F46D6E" w:rsidP="00F46D6E">
            <w:pPr>
              <w:pStyle w:val="Captions"/>
            </w:pPr>
            <w:r w:rsidRPr="00A372EA">
              <w:t>Identifikators:</w:t>
            </w:r>
          </w:p>
        </w:tc>
        <w:tc>
          <w:tcPr>
            <w:tcW w:w="1984" w:type="dxa"/>
            <w:tcBorders>
              <w:bottom w:val="nil"/>
            </w:tcBorders>
          </w:tcPr>
          <w:p w14:paraId="0106C4C5" w14:textId="77777777" w:rsidR="00F46D6E" w:rsidRPr="00A372EA" w:rsidRDefault="00F46D6E" w:rsidP="00F46D6E">
            <w:pPr>
              <w:pStyle w:val="Captions"/>
            </w:pPr>
            <w:r w:rsidRPr="00A372EA">
              <w:t>Obligātums:</w:t>
            </w:r>
          </w:p>
        </w:tc>
        <w:tc>
          <w:tcPr>
            <w:tcW w:w="3067" w:type="dxa"/>
            <w:tcBorders>
              <w:bottom w:val="nil"/>
            </w:tcBorders>
          </w:tcPr>
          <w:p w14:paraId="7BB7591C" w14:textId="069EDB75" w:rsidR="00F46D6E" w:rsidRPr="00A372EA" w:rsidRDefault="00F46D6E" w:rsidP="00F46D6E">
            <w:pPr>
              <w:pStyle w:val="Captions"/>
            </w:pPr>
          </w:p>
        </w:tc>
      </w:tr>
      <w:tr w:rsidR="00F46D6E" w:rsidRPr="0045162A" w14:paraId="4460B64D" w14:textId="77777777" w:rsidTr="00F46D6E">
        <w:trPr>
          <w:jc w:val="center"/>
        </w:trPr>
        <w:tc>
          <w:tcPr>
            <w:tcW w:w="4815" w:type="dxa"/>
            <w:tcBorders>
              <w:top w:val="nil"/>
              <w:bottom w:val="single" w:sz="4" w:space="0" w:color="auto"/>
            </w:tcBorders>
          </w:tcPr>
          <w:p w14:paraId="61654E22" w14:textId="34C9CE74" w:rsidR="00F46D6E" w:rsidRPr="0045162A" w:rsidRDefault="00F72C5D" w:rsidP="000F332D">
            <w:pPr>
              <w:pStyle w:val="Tablebody"/>
            </w:pPr>
            <w:bookmarkStart w:id="224" w:name="_Ref432426302"/>
            <w:r>
              <w:t>EPAK.UI.UX.</w:t>
            </w:r>
            <w:r>
              <w:fldChar w:fldCharType="begin"/>
            </w:r>
            <w:r>
              <w:instrText>SEQ Req_UIControls \* ARABIC</w:instrText>
            </w:r>
            <w:r>
              <w:fldChar w:fldCharType="separate"/>
            </w:r>
            <w:r w:rsidR="00AC7657">
              <w:rPr>
                <w:noProof/>
              </w:rPr>
              <w:t>5</w:t>
            </w:r>
            <w:r>
              <w:fldChar w:fldCharType="end"/>
            </w:r>
            <w:bookmarkEnd w:id="224"/>
          </w:p>
        </w:tc>
        <w:tc>
          <w:tcPr>
            <w:tcW w:w="1984" w:type="dxa"/>
            <w:tcBorders>
              <w:top w:val="nil"/>
              <w:bottom w:val="single" w:sz="4" w:space="0" w:color="auto"/>
            </w:tcBorders>
          </w:tcPr>
          <w:p w14:paraId="06734AF7" w14:textId="61537C20" w:rsidR="00F46D6E" w:rsidRPr="0045162A" w:rsidRDefault="00F46D6E" w:rsidP="000F332D">
            <w:pPr>
              <w:pStyle w:val="Tablebody"/>
            </w:pPr>
            <w:r w:rsidDel="00D90FA1">
              <w:t>2 — obligāts</w:t>
            </w:r>
          </w:p>
        </w:tc>
        <w:tc>
          <w:tcPr>
            <w:tcW w:w="3067" w:type="dxa"/>
            <w:tcBorders>
              <w:top w:val="nil"/>
              <w:bottom w:val="single" w:sz="4" w:space="0" w:color="auto"/>
            </w:tcBorders>
          </w:tcPr>
          <w:p w14:paraId="100FACB1" w14:textId="3D5CACA0" w:rsidR="00F46D6E" w:rsidRPr="0045162A" w:rsidRDefault="00F46D6E" w:rsidP="000F332D">
            <w:pPr>
              <w:pStyle w:val="Tablebody"/>
            </w:pPr>
          </w:p>
        </w:tc>
      </w:tr>
      <w:tr w:rsidR="00F46D6E" w:rsidRPr="00A372EA" w14:paraId="3D340386" w14:textId="77777777" w:rsidTr="00F46D6E">
        <w:trPr>
          <w:jc w:val="center"/>
        </w:trPr>
        <w:tc>
          <w:tcPr>
            <w:tcW w:w="9866" w:type="dxa"/>
            <w:gridSpan w:val="3"/>
            <w:tcBorders>
              <w:bottom w:val="nil"/>
            </w:tcBorders>
          </w:tcPr>
          <w:p w14:paraId="3F731687" w14:textId="77777777" w:rsidR="00F46D6E" w:rsidRPr="00A372EA" w:rsidRDefault="00F46D6E" w:rsidP="00F46D6E">
            <w:pPr>
              <w:pStyle w:val="Captions"/>
            </w:pPr>
            <w:r w:rsidRPr="00A372EA">
              <w:t>Izklāsts:</w:t>
            </w:r>
          </w:p>
        </w:tc>
      </w:tr>
      <w:tr w:rsidR="00F46D6E" w14:paraId="4D0CA0A7" w14:textId="77777777" w:rsidTr="00F46D6E">
        <w:trPr>
          <w:jc w:val="center"/>
        </w:trPr>
        <w:tc>
          <w:tcPr>
            <w:tcW w:w="9866" w:type="dxa"/>
            <w:gridSpan w:val="3"/>
            <w:tcBorders>
              <w:top w:val="nil"/>
              <w:bottom w:val="single" w:sz="4" w:space="0" w:color="auto"/>
            </w:tcBorders>
          </w:tcPr>
          <w:p w14:paraId="0F77F44A" w14:textId="77777777" w:rsidR="00F46D6E" w:rsidRDefault="00F46D6E" w:rsidP="00DE42F2">
            <w:pPr>
              <w:pStyle w:val="Tablebody"/>
            </w:pPr>
            <w:r>
              <w:t xml:space="preserve">Ir jānodrošina, lai </w:t>
            </w:r>
            <w:proofErr w:type="spellStart"/>
            <w:r>
              <w:t>ievaddatiem</w:t>
            </w:r>
            <w:proofErr w:type="spellEnd"/>
            <w:r>
              <w:t xml:space="preserve"> nebūtu papildu </w:t>
            </w:r>
            <w:r w:rsidRPr="000F332D">
              <w:t>ierobežojumu, izņemot ierobežojumus</w:t>
            </w:r>
            <w:r>
              <w:t xml:space="preserve"> no e-pakalpojuma biznesa puses un pamatotus ierobežojumus no tehniskās realizācijas puses.</w:t>
            </w:r>
          </w:p>
          <w:p w14:paraId="07E36EBD" w14:textId="77777777" w:rsidR="00F46D6E" w:rsidRDefault="00F46D6E" w:rsidP="00DE42F2">
            <w:pPr>
              <w:pStyle w:val="Tablebody"/>
            </w:pPr>
            <w:r>
              <w:t>Šis iekļauj nepamatotus ierobežojumus:</w:t>
            </w:r>
          </w:p>
          <w:p w14:paraId="3B1BF073" w14:textId="77777777" w:rsidR="00F46D6E" w:rsidRDefault="00F46D6E" w:rsidP="00F70AEA">
            <w:pPr>
              <w:pStyle w:val="ListParagraph"/>
              <w:numPr>
                <w:ilvl w:val="0"/>
                <w:numId w:val="14"/>
              </w:numPr>
              <w:spacing w:before="0" w:after="0"/>
              <w:jc w:val="left"/>
            </w:pPr>
            <w:proofErr w:type="spellStart"/>
            <w:r>
              <w:t>ievaddatu</w:t>
            </w:r>
            <w:proofErr w:type="spellEnd"/>
            <w:r>
              <w:t xml:space="preserve"> vienumu obligātumam,</w:t>
            </w:r>
          </w:p>
          <w:p w14:paraId="39E43090" w14:textId="77777777" w:rsidR="00F46D6E" w:rsidRDefault="00F46D6E" w:rsidP="00F70AEA">
            <w:pPr>
              <w:pStyle w:val="ListParagraph"/>
              <w:numPr>
                <w:ilvl w:val="0"/>
                <w:numId w:val="14"/>
              </w:numPr>
              <w:spacing w:before="0" w:after="0"/>
              <w:jc w:val="left"/>
            </w:pPr>
            <w:proofErr w:type="spellStart"/>
            <w:r>
              <w:t>ievaddatu</w:t>
            </w:r>
            <w:proofErr w:type="spellEnd"/>
            <w:r>
              <w:t xml:space="preserve"> vērtībām,</w:t>
            </w:r>
          </w:p>
          <w:p w14:paraId="0227D46A" w14:textId="77777777" w:rsidR="00F46D6E" w:rsidRDefault="00F46D6E" w:rsidP="00F70AEA">
            <w:pPr>
              <w:pStyle w:val="ListParagraph"/>
              <w:numPr>
                <w:ilvl w:val="0"/>
                <w:numId w:val="14"/>
              </w:numPr>
              <w:spacing w:before="0" w:after="0"/>
              <w:jc w:val="left"/>
            </w:pPr>
            <w:proofErr w:type="spellStart"/>
            <w:r>
              <w:t>ievaddatu</w:t>
            </w:r>
            <w:proofErr w:type="spellEnd"/>
            <w:r>
              <w:t xml:space="preserve"> formātam.</w:t>
            </w:r>
          </w:p>
        </w:tc>
      </w:tr>
      <w:tr w:rsidR="00F46D6E" w14:paraId="1030437E" w14:textId="77777777" w:rsidTr="00F46D6E">
        <w:trPr>
          <w:jc w:val="center"/>
        </w:trPr>
        <w:tc>
          <w:tcPr>
            <w:tcW w:w="9866" w:type="dxa"/>
            <w:gridSpan w:val="3"/>
            <w:tcBorders>
              <w:bottom w:val="nil"/>
            </w:tcBorders>
          </w:tcPr>
          <w:p w14:paraId="75D53A73" w14:textId="6F1791D0" w:rsidR="00F46D6E" w:rsidRPr="00022F90" w:rsidRDefault="003E555C" w:rsidP="00F46D6E">
            <w:pPr>
              <w:pStyle w:val="Captions"/>
            </w:pPr>
            <w:r>
              <w:t>P</w:t>
            </w:r>
            <w:r w:rsidR="00F46D6E" w:rsidRPr="005C40AC">
              <w:t>iemēri</w:t>
            </w:r>
            <w:r w:rsidR="00F46D6E">
              <w:t>:</w:t>
            </w:r>
          </w:p>
        </w:tc>
      </w:tr>
      <w:tr w:rsidR="00F46D6E" w14:paraId="38458732" w14:textId="77777777" w:rsidTr="00F46D6E">
        <w:trPr>
          <w:jc w:val="center"/>
        </w:trPr>
        <w:tc>
          <w:tcPr>
            <w:tcW w:w="9866" w:type="dxa"/>
            <w:gridSpan w:val="3"/>
            <w:tcBorders>
              <w:top w:val="nil"/>
            </w:tcBorders>
          </w:tcPr>
          <w:p w14:paraId="2699FA0A" w14:textId="19DD6CC1" w:rsidR="00F46D6E" w:rsidRDefault="00F46D6E" w:rsidP="00F70AEA">
            <w:pPr>
              <w:pStyle w:val="ListParagraph"/>
              <w:numPr>
                <w:ilvl w:val="0"/>
                <w:numId w:val="15"/>
              </w:numPr>
              <w:spacing w:before="0" w:after="0"/>
              <w:jc w:val="left"/>
            </w:pPr>
            <w:r>
              <w:t>E-pakalpojums kontaktinformācijas ievades blokā piedāvā lietotājam izvēlēties atbildes saņemšanu uz lietotāja norādīto e-pasta adresi. Tomēr šajā gadījumā e-pakalpojums obligāti prasa lietotājam ievadīt arī tālruņa numuru, kaut arī atbildes saņemšana pa tālruni netika izvēlēta:</w:t>
            </w:r>
          </w:p>
          <w:p w14:paraId="7C1A0D1F" w14:textId="38C5B301" w:rsidR="00F46D6E" w:rsidRDefault="009C161E" w:rsidP="00DE42F2">
            <w:pPr>
              <w:pStyle w:val="Screenshot"/>
              <w:spacing w:line="288" w:lineRule="auto"/>
            </w:pPr>
            <w:r w:rsidRPr="009C161E">
              <w:rPr>
                <w:noProof/>
                <w:lang w:eastAsia="lv-LV"/>
              </w:rPr>
              <w:lastRenderedPageBreak/>
              <w:drawing>
                <wp:inline distT="0" distB="0" distL="0" distR="0" wp14:anchorId="2665148E" wp14:editId="1F986994">
                  <wp:extent cx="4114800" cy="2235376"/>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133377" cy="2245468"/>
                          </a:xfrm>
                          <a:prstGeom prst="rect">
                            <a:avLst/>
                          </a:prstGeom>
                        </pic:spPr>
                      </pic:pic>
                    </a:graphicData>
                  </a:graphic>
                </wp:inline>
              </w:drawing>
            </w:r>
          </w:p>
          <w:p w14:paraId="0E766702" w14:textId="77777777" w:rsidR="00F46D6E" w:rsidRDefault="00F46D6E" w:rsidP="00DE42F2">
            <w:pPr>
              <w:pStyle w:val="ListParagraph"/>
              <w:ind w:left="284"/>
            </w:pPr>
            <w:r>
              <w:t>Šajā gadījumā, atkarībā no biznesa nepieciešamības, būtu jāizvēlas viens no variantiem:</w:t>
            </w:r>
          </w:p>
          <w:p w14:paraId="6F5A7E3B" w14:textId="77777777" w:rsidR="00F46D6E" w:rsidRDefault="00F46D6E" w:rsidP="00F70AEA">
            <w:pPr>
              <w:pStyle w:val="ListParagraph"/>
              <w:numPr>
                <w:ilvl w:val="1"/>
                <w:numId w:val="15"/>
              </w:numPr>
              <w:spacing w:before="0" w:after="0"/>
              <w:jc w:val="left"/>
            </w:pPr>
            <w:r>
              <w:t>Padarīt neizvēlētajam atbildes saņemšanas veidam atbilstošās kontaktinformācijas ievades lauku par neobligāti aizpildāmo.</w:t>
            </w:r>
          </w:p>
          <w:p w14:paraId="6EA12CEE" w14:textId="274A79DD" w:rsidR="00F46D6E" w:rsidRPr="00472560" w:rsidRDefault="00F46D6E" w:rsidP="00F70AEA">
            <w:pPr>
              <w:pStyle w:val="ListParagraph"/>
              <w:numPr>
                <w:ilvl w:val="1"/>
                <w:numId w:val="15"/>
              </w:numPr>
              <w:spacing w:before="0" w:after="0"/>
              <w:jc w:val="left"/>
            </w:pPr>
            <w:r>
              <w:t>Norādīt, ka ir nepieciešami abi atbildes saņemšanas veidi (e-pastā un pa tālruni), bet viens no tiem tiks izmantos kā primārais atbildes saņemšanas veids, bet otrs — kā rezerves saņemšanas veids (piemēram, kad rodas problēma, komunikācijai</w:t>
            </w:r>
            <w:r w:rsidRPr="005F52EF">
              <w:t xml:space="preserve"> </w:t>
            </w:r>
            <w:r>
              <w:t>izmantojot pirmo veidu). Šajā gadījumā ir jāprecizē arī lauka “Atbildes saņemšanas veids” nosaukumu, minot, kas tas ir primārais, bet ne vienīg</w:t>
            </w:r>
            <w:r w:rsidR="008609A6">
              <w:t>ais</w:t>
            </w:r>
            <w:r>
              <w:t xml:space="preserve"> izmantojamais atbildes saņemšanas veids.</w:t>
            </w:r>
          </w:p>
        </w:tc>
      </w:tr>
    </w:tbl>
    <w:p w14:paraId="45271AAD" w14:textId="4C9F0CF8" w:rsidR="00D672DB" w:rsidRPr="00A92D8E" w:rsidRDefault="00D672DB" w:rsidP="00D672DB">
      <w:pPr>
        <w:pStyle w:val="Subtitle"/>
      </w:pPr>
      <w:bookmarkStart w:id="225" w:name="_Toc161919992"/>
      <w:bookmarkStart w:id="226" w:name="_Toc431911848"/>
      <w:proofErr w:type="spellStart"/>
      <w:r>
        <w:lastRenderedPageBreak/>
        <w:t>Saskarnē</w:t>
      </w:r>
      <w:proofErr w:type="spellEnd"/>
      <w:r>
        <w:t xml:space="preserve"> nav ritjoslu</w:t>
      </w:r>
      <w:bookmarkEnd w:id="225"/>
    </w:p>
    <w:tbl>
      <w:tblPr>
        <w:tblStyle w:val="TableGrid"/>
        <w:tblW w:w="9866" w:type="dxa"/>
        <w:jc w:val="center"/>
        <w:tblLayout w:type="fixed"/>
        <w:tblCellMar>
          <w:top w:w="28" w:type="dxa"/>
          <w:bottom w:w="28" w:type="dxa"/>
        </w:tblCellMar>
        <w:tblLook w:val="04A0" w:firstRow="1" w:lastRow="0" w:firstColumn="1" w:lastColumn="0" w:noHBand="0" w:noVBand="1"/>
      </w:tblPr>
      <w:tblGrid>
        <w:gridCol w:w="4815"/>
        <w:gridCol w:w="1984"/>
        <w:gridCol w:w="3067"/>
      </w:tblGrid>
      <w:tr w:rsidR="00D672DB" w:rsidRPr="00A372EA" w14:paraId="0F94CEE5" w14:textId="77777777" w:rsidTr="00C933EA">
        <w:trPr>
          <w:jc w:val="center"/>
        </w:trPr>
        <w:tc>
          <w:tcPr>
            <w:tcW w:w="4815" w:type="dxa"/>
            <w:tcBorders>
              <w:bottom w:val="nil"/>
            </w:tcBorders>
          </w:tcPr>
          <w:p w14:paraId="083729DB" w14:textId="77777777" w:rsidR="00D672DB" w:rsidRPr="00A372EA" w:rsidRDefault="00D672DB" w:rsidP="00C933EA">
            <w:pPr>
              <w:pStyle w:val="Captions"/>
            </w:pPr>
            <w:r w:rsidRPr="00A372EA">
              <w:t>Identifikators:</w:t>
            </w:r>
          </w:p>
        </w:tc>
        <w:tc>
          <w:tcPr>
            <w:tcW w:w="1984" w:type="dxa"/>
            <w:tcBorders>
              <w:bottom w:val="nil"/>
            </w:tcBorders>
          </w:tcPr>
          <w:p w14:paraId="474D6337" w14:textId="77777777" w:rsidR="00D672DB" w:rsidRPr="00A372EA" w:rsidRDefault="00D672DB" w:rsidP="00C933EA">
            <w:pPr>
              <w:pStyle w:val="Captions"/>
            </w:pPr>
            <w:r w:rsidRPr="00A372EA">
              <w:t>Obligātums:</w:t>
            </w:r>
          </w:p>
        </w:tc>
        <w:tc>
          <w:tcPr>
            <w:tcW w:w="3067" w:type="dxa"/>
            <w:tcBorders>
              <w:bottom w:val="nil"/>
            </w:tcBorders>
          </w:tcPr>
          <w:p w14:paraId="7EE418B5" w14:textId="77777777" w:rsidR="00D672DB" w:rsidRPr="00A372EA" w:rsidRDefault="00D672DB" w:rsidP="00C933EA">
            <w:pPr>
              <w:pStyle w:val="Captions"/>
            </w:pPr>
          </w:p>
        </w:tc>
      </w:tr>
      <w:tr w:rsidR="00D672DB" w:rsidRPr="0045162A" w14:paraId="116F057A" w14:textId="77777777" w:rsidTr="00C933EA">
        <w:trPr>
          <w:jc w:val="center"/>
        </w:trPr>
        <w:tc>
          <w:tcPr>
            <w:tcW w:w="4815" w:type="dxa"/>
            <w:tcBorders>
              <w:top w:val="nil"/>
              <w:bottom w:val="single" w:sz="4" w:space="0" w:color="auto"/>
            </w:tcBorders>
          </w:tcPr>
          <w:p w14:paraId="5AD1D379" w14:textId="0B347C95" w:rsidR="00D672DB" w:rsidRPr="0045162A" w:rsidRDefault="00D672DB" w:rsidP="00C933EA">
            <w:pPr>
              <w:pStyle w:val="Tablebody"/>
            </w:pPr>
            <w:bookmarkStart w:id="227" w:name="_Ref434240568"/>
            <w:r>
              <w:t>EPAK.UI.UX.</w:t>
            </w:r>
            <w:r>
              <w:fldChar w:fldCharType="begin"/>
            </w:r>
            <w:r>
              <w:instrText>SEQ Req_UIControls \* ARABIC</w:instrText>
            </w:r>
            <w:r>
              <w:fldChar w:fldCharType="separate"/>
            </w:r>
            <w:r w:rsidR="00AC7657">
              <w:rPr>
                <w:noProof/>
              </w:rPr>
              <w:t>6</w:t>
            </w:r>
            <w:r>
              <w:fldChar w:fldCharType="end"/>
            </w:r>
            <w:bookmarkEnd w:id="227"/>
          </w:p>
        </w:tc>
        <w:tc>
          <w:tcPr>
            <w:tcW w:w="1984" w:type="dxa"/>
            <w:tcBorders>
              <w:top w:val="nil"/>
              <w:bottom w:val="single" w:sz="4" w:space="0" w:color="auto"/>
            </w:tcBorders>
          </w:tcPr>
          <w:p w14:paraId="3EAAB035" w14:textId="3FC7BBEE" w:rsidR="00D672DB" w:rsidRPr="0045162A" w:rsidRDefault="00D672DB" w:rsidP="00C933EA">
            <w:pPr>
              <w:pStyle w:val="Tablebody"/>
            </w:pPr>
            <w:r w:rsidDel="00D90FA1">
              <w:t>2 — obligāts</w:t>
            </w:r>
          </w:p>
        </w:tc>
        <w:tc>
          <w:tcPr>
            <w:tcW w:w="3067" w:type="dxa"/>
            <w:tcBorders>
              <w:top w:val="nil"/>
              <w:bottom w:val="single" w:sz="4" w:space="0" w:color="auto"/>
            </w:tcBorders>
          </w:tcPr>
          <w:p w14:paraId="3536C6A2" w14:textId="77777777" w:rsidR="00D672DB" w:rsidRPr="0045162A" w:rsidRDefault="00D672DB" w:rsidP="00C933EA">
            <w:pPr>
              <w:pStyle w:val="Tablebody"/>
            </w:pPr>
          </w:p>
        </w:tc>
      </w:tr>
      <w:tr w:rsidR="00D672DB" w:rsidRPr="00A372EA" w14:paraId="7319E24B" w14:textId="77777777" w:rsidTr="00C933EA">
        <w:trPr>
          <w:jc w:val="center"/>
        </w:trPr>
        <w:tc>
          <w:tcPr>
            <w:tcW w:w="9866" w:type="dxa"/>
            <w:gridSpan w:val="3"/>
            <w:tcBorders>
              <w:bottom w:val="nil"/>
            </w:tcBorders>
          </w:tcPr>
          <w:p w14:paraId="6B31DDE1" w14:textId="77777777" w:rsidR="00D672DB" w:rsidRPr="00A372EA" w:rsidRDefault="00D672DB" w:rsidP="00C933EA">
            <w:pPr>
              <w:pStyle w:val="Captions"/>
            </w:pPr>
            <w:r w:rsidRPr="00A372EA">
              <w:t>Izklāsts:</w:t>
            </w:r>
          </w:p>
        </w:tc>
      </w:tr>
      <w:tr w:rsidR="00D672DB" w14:paraId="069C4DCB" w14:textId="77777777" w:rsidTr="00C933EA">
        <w:trPr>
          <w:jc w:val="center"/>
        </w:trPr>
        <w:tc>
          <w:tcPr>
            <w:tcW w:w="9866" w:type="dxa"/>
            <w:gridSpan w:val="3"/>
            <w:tcBorders>
              <w:top w:val="nil"/>
              <w:bottom w:val="single" w:sz="4" w:space="0" w:color="auto"/>
            </w:tcBorders>
          </w:tcPr>
          <w:p w14:paraId="3F1AEA53" w14:textId="344D5D36" w:rsidR="00D672DB" w:rsidRDefault="005A0702" w:rsidP="005A0702">
            <w:pPr>
              <w:pStyle w:val="Tablebody"/>
            </w:pPr>
            <w:r>
              <w:t>E-pakalpojuma elementu (arī soļu) izkārtojumā nedrīkst parādīties ritjoslas (ne horizontālās, ne vertikālās) neatkarīgi no izmantojamās tīmekļa pārlūkprogrammas, ierīces, izšķirtspējas — izņemot elementus, kuri pēc savas būtības prasa ritjoslas (piemēram, sarakstlodziņus un līdzīgus elementus).</w:t>
            </w:r>
          </w:p>
        </w:tc>
      </w:tr>
    </w:tbl>
    <w:p w14:paraId="0B5AFB7A" w14:textId="39FF1900" w:rsidR="004D37E3" w:rsidRPr="00A92D8E" w:rsidRDefault="004D37E3" w:rsidP="004D37E3">
      <w:pPr>
        <w:pStyle w:val="Subtitle"/>
      </w:pPr>
      <w:bookmarkStart w:id="228" w:name="_Toc161919993"/>
      <w:r>
        <w:t>Paziņojumi ir izvietoti pie attiecīgajiem elementiem</w:t>
      </w:r>
      <w:bookmarkEnd w:id="228"/>
    </w:p>
    <w:tbl>
      <w:tblPr>
        <w:tblStyle w:val="TableGrid"/>
        <w:tblW w:w="9866" w:type="dxa"/>
        <w:jc w:val="center"/>
        <w:tblLayout w:type="fixed"/>
        <w:tblCellMar>
          <w:top w:w="28" w:type="dxa"/>
          <w:bottom w:w="28" w:type="dxa"/>
        </w:tblCellMar>
        <w:tblLook w:val="04A0" w:firstRow="1" w:lastRow="0" w:firstColumn="1" w:lastColumn="0" w:noHBand="0" w:noVBand="1"/>
      </w:tblPr>
      <w:tblGrid>
        <w:gridCol w:w="4815"/>
        <w:gridCol w:w="1984"/>
        <w:gridCol w:w="3067"/>
      </w:tblGrid>
      <w:tr w:rsidR="004D37E3" w:rsidRPr="00A372EA" w14:paraId="011CFB49" w14:textId="77777777" w:rsidTr="00C933EA">
        <w:trPr>
          <w:jc w:val="center"/>
        </w:trPr>
        <w:tc>
          <w:tcPr>
            <w:tcW w:w="4815" w:type="dxa"/>
            <w:tcBorders>
              <w:bottom w:val="nil"/>
            </w:tcBorders>
          </w:tcPr>
          <w:p w14:paraId="3C6E228E" w14:textId="77777777" w:rsidR="004D37E3" w:rsidRPr="00A372EA" w:rsidRDefault="004D37E3" w:rsidP="00C933EA">
            <w:pPr>
              <w:pStyle w:val="Captions"/>
            </w:pPr>
            <w:r w:rsidRPr="00A372EA">
              <w:t>Identifikators:</w:t>
            </w:r>
          </w:p>
        </w:tc>
        <w:tc>
          <w:tcPr>
            <w:tcW w:w="1984" w:type="dxa"/>
            <w:tcBorders>
              <w:bottom w:val="nil"/>
            </w:tcBorders>
          </w:tcPr>
          <w:p w14:paraId="68307401" w14:textId="77777777" w:rsidR="004D37E3" w:rsidRPr="00A372EA" w:rsidRDefault="004D37E3" w:rsidP="00C933EA">
            <w:pPr>
              <w:pStyle w:val="Captions"/>
            </w:pPr>
            <w:r w:rsidRPr="00A372EA">
              <w:t>Obligātums:</w:t>
            </w:r>
          </w:p>
        </w:tc>
        <w:tc>
          <w:tcPr>
            <w:tcW w:w="3067" w:type="dxa"/>
            <w:tcBorders>
              <w:bottom w:val="nil"/>
            </w:tcBorders>
          </w:tcPr>
          <w:p w14:paraId="25DF4313" w14:textId="77777777" w:rsidR="004D37E3" w:rsidRPr="00A372EA" w:rsidRDefault="004D37E3" w:rsidP="00C933EA">
            <w:pPr>
              <w:pStyle w:val="Captions"/>
            </w:pPr>
          </w:p>
        </w:tc>
      </w:tr>
      <w:tr w:rsidR="004D37E3" w:rsidRPr="0045162A" w14:paraId="212A22D0" w14:textId="77777777" w:rsidTr="00C933EA">
        <w:trPr>
          <w:jc w:val="center"/>
        </w:trPr>
        <w:tc>
          <w:tcPr>
            <w:tcW w:w="4815" w:type="dxa"/>
            <w:tcBorders>
              <w:top w:val="nil"/>
              <w:bottom w:val="single" w:sz="4" w:space="0" w:color="auto"/>
            </w:tcBorders>
          </w:tcPr>
          <w:p w14:paraId="4FE0C8A8" w14:textId="7B20348E" w:rsidR="004D37E3" w:rsidRPr="0045162A" w:rsidRDefault="004D37E3" w:rsidP="00C933EA">
            <w:pPr>
              <w:pStyle w:val="Tablebody"/>
            </w:pPr>
            <w:bookmarkStart w:id="229" w:name="_Ref434241096"/>
            <w:r>
              <w:t>EPAK.UI.UX.</w:t>
            </w:r>
            <w:r>
              <w:fldChar w:fldCharType="begin"/>
            </w:r>
            <w:r>
              <w:instrText>SEQ Req_UIControls \* ARABIC</w:instrText>
            </w:r>
            <w:r>
              <w:fldChar w:fldCharType="separate"/>
            </w:r>
            <w:r w:rsidR="00AC7657">
              <w:rPr>
                <w:noProof/>
              </w:rPr>
              <w:t>7</w:t>
            </w:r>
            <w:r>
              <w:fldChar w:fldCharType="end"/>
            </w:r>
            <w:bookmarkEnd w:id="229"/>
          </w:p>
        </w:tc>
        <w:tc>
          <w:tcPr>
            <w:tcW w:w="1984" w:type="dxa"/>
            <w:tcBorders>
              <w:top w:val="nil"/>
              <w:bottom w:val="single" w:sz="4" w:space="0" w:color="auto"/>
            </w:tcBorders>
          </w:tcPr>
          <w:p w14:paraId="7D7EA427" w14:textId="3B84D5EA" w:rsidR="004D37E3" w:rsidRPr="0045162A" w:rsidRDefault="0096680F" w:rsidP="00C933EA">
            <w:pPr>
              <w:pStyle w:val="Tablebody"/>
            </w:pPr>
            <w:r w:rsidDel="00D90FA1">
              <w:t>2 — obligāts</w:t>
            </w:r>
          </w:p>
        </w:tc>
        <w:tc>
          <w:tcPr>
            <w:tcW w:w="3067" w:type="dxa"/>
            <w:tcBorders>
              <w:top w:val="nil"/>
              <w:bottom w:val="single" w:sz="4" w:space="0" w:color="auto"/>
            </w:tcBorders>
          </w:tcPr>
          <w:p w14:paraId="7E6C70A3" w14:textId="77777777" w:rsidR="004D37E3" w:rsidRPr="0045162A" w:rsidRDefault="004D37E3" w:rsidP="00C933EA">
            <w:pPr>
              <w:pStyle w:val="Tablebody"/>
            </w:pPr>
          </w:p>
        </w:tc>
      </w:tr>
      <w:tr w:rsidR="004D37E3" w:rsidRPr="00A372EA" w14:paraId="05434CE3" w14:textId="77777777" w:rsidTr="00C933EA">
        <w:trPr>
          <w:jc w:val="center"/>
        </w:trPr>
        <w:tc>
          <w:tcPr>
            <w:tcW w:w="9866" w:type="dxa"/>
            <w:gridSpan w:val="3"/>
            <w:tcBorders>
              <w:bottom w:val="nil"/>
            </w:tcBorders>
          </w:tcPr>
          <w:p w14:paraId="68865A4E" w14:textId="77777777" w:rsidR="004D37E3" w:rsidRPr="00A372EA" w:rsidRDefault="004D37E3" w:rsidP="00C933EA">
            <w:pPr>
              <w:pStyle w:val="Captions"/>
            </w:pPr>
            <w:r w:rsidRPr="00A372EA">
              <w:t>Izklāsts:</w:t>
            </w:r>
          </w:p>
        </w:tc>
      </w:tr>
      <w:tr w:rsidR="004D37E3" w14:paraId="70F542D2" w14:textId="77777777" w:rsidTr="00C933EA">
        <w:trPr>
          <w:jc w:val="center"/>
        </w:trPr>
        <w:tc>
          <w:tcPr>
            <w:tcW w:w="9866" w:type="dxa"/>
            <w:gridSpan w:val="3"/>
            <w:tcBorders>
              <w:top w:val="nil"/>
              <w:bottom w:val="single" w:sz="4" w:space="0" w:color="auto"/>
            </w:tcBorders>
          </w:tcPr>
          <w:p w14:paraId="0628DA5F" w14:textId="3268453C" w:rsidR="004D37E3" w:rsidRDefault="004D37E3" w:rsidP="00C933EA">
            <w:pPr>
              <w:pStyle w:val="Tablebody"/>
            </w:pPr>
            <w:r>
              <w:t>Attiecībā uz paziņojumiem, kas attiecas uz konkrēto datu lauku, ir jābūt spēkā:</w:t>
            </w:r>
          </w:p>
          <w:p w14:paraId="60705717" w14:textId="2065DD28" w:rsidR="004D37E3" w:rsidRDefault="004D37E3" w:rsidP="004D37E3">
            <w:pPr>
              <w:pStyle w:val="Tablebody"/>
              <w:numPr>
                <w:ilvl w:val="0"/>
                <w:numId w:val="77"/>
              </w:numPr>
            </w:pPr>
            <w:r>
              <w:t>Lokālie paziņojumi tiek rādīti pie attiecīgā saskarnes elementa (ievadlauka)</w:t>
            </w:r>
            <w:r w:rsidR="006317F7">
              <w:t>.</w:t>
            </w:r>
          </w:p>
          <w:p w14:paraId="01E95F2F" w14:textId="7EE21993" w:rsidR="004D37E3" w:rsidRDefault="004D37E3" w:rsidP="004D37E3">
            <w:pPr>
              <w:pStyle w:val="Tablebody"/>
              <w:numPr>
                <w:ilvl w:val="0"/>
                <w:numId w:val="77"/>
              </w:numPr>
            </w:pPr>
            <w:r>
              <w:t xml:space="preserve">Paziņojumi par ievadlaukā ievadīto datu kļūdām tiek rādīti attiecīgajā </w:t>
            </w:r>
            <w:proofErr w:type="spellStart"/>
            <w:r>
              <w:t>paskaidres</w:t>
            </w:r>
            <w:proofErr w:type="spellEnd"/>
            <w:r>
              <w:t xml:space="preserve"> elementā</w:t>
            </w:r>
            <w:r w:rsidR="006317F7">
              <w:t>.</w:t>
            </w:r>
          </w:p>
        </w:tc>
      </w:tr>
    </w:tbl>
    <w:p w14:paraId="647C68A4" w14:textId="0C0ED5E0" w:rsidR="00863D29" w:rsidRPr="00A92D8E" w:rsidRDefault="001B249B" w:rsidP="00863D29">
      <w:pPr>
        <w:pStyle w:val="Subtitle"/>
      </w:pPr>
      <w:bookmarkStart w:id="230" w:name="_Toc161919994"/>
      <w:r>
        <w:t>Piekļūstamības prasību ievērošana</w:t>
      </w:r>
      <w:bookmarkEnd w:id="230"/>
    </w:p>
    <w:tbl>
      <w:tblPr>
        <w:tblStyle w:val="TableGrid"/>
        <w:tblW w:w="9866" w:type="dxa"/>
        <w:jc w:val="center"/>
        <w:tblLayout w:type="fixed"/>
        <w:tblCellMar>
          <w:top w:w="28" w:type="dxa"/>
          <w:bottom w:w="28" w:type="dxa"/>
        </w:tblCellMar>
        <w:tblLook w:val="04A0" w:firstRow="1" w:lastRow="0" w:firstColumn="1" w:lastColumn="0" w:noHBand="0" w:noVBand="1"/>
      </w:tblPr>
      <w:tblGrid>
        <w:gridCol w:w="4815"/>
        <w:gridCol w:w="1984"/>
        <w:gridCol w:w="3067"/>
      </w:tblGrid>
      <w:tr w:rsidR="00863D29" w:rsidRPr="00A372EA" w14:paraId="56208595" w14:textId="77777777">
        <w:trPr>
          <w:jc w:val="center"/>
        </w:trPr>
        <w:tc>
          <w:tcPr>
            <w:tcW w:w="4815" w:type="dxa"/>
            <w:tcBorders>
              <w:bottom w:val="nil"/>
            </w:tcBorders>
          </w:tcPr>
          <w:p w14:paraId="13C737F8" w14:textId="77777777" w:rsidR="00863D29" w:rsidRPr="00A372EA" w:rsidRDefault="00863D29">
            <w:pPr>
              <w:pStyle w:val="Captions"/>
            </w:pPr>
            <w:r w:rsidRPr="00A372EA">
              <w:t>Identifikators:</w:t>
            </w:r>
          </w:p>
        </w:tc>
        <w:tc>
          <w:tcPr>
            <w:tcW w:w="1984" w:type="dxa"/>
            <w:tcBorders>
              <w:bottom w:val="nil"/>
            </w:tcBorders>
          </w:tcPr>
          <w:p w14:paraId="5CBAD725" w14:textId="77777777" w:rsidR="00863D29" w:rsidRPr="00A372EA" w:rsidRDefault="00863D29">
            <w:pPr>
              <w:pStyle w:val="Captions"/>
            </w:pPr>
            <w:r w:rsidRPr="00A372EA">
              <w:t>Obligātums:</w:t>
            </w:r>
          </w:p>
        </w:tc>
        <w:tc>
          <w:tcPr>
            <w:tcW w:w="3067" w:type="dxa"/>
            <w:tcBorders>
              <w:bottom w:val="nil"/>
            </w:tcBorders>
          </w:tcPr>
          <w:p w14:paraId="06DC8D2C" w14:textId="77777777" w:rsidR="00863D29" w:rsidRPr="00A372EA" w:rsidRDefault="00863D29">
            <w:pPr>
              <w:pStyle w:val="Captions"/>
            </w:pPr>
          </w:p>
        </w:tc>
      </w:tr>
      <w:tr w:rsidR="00863D29" w:rsidRPr="0045162A" w14:paraId="43588B92" w14:textId="77777777">
        <w:trPr>
          <w:jc w:val="center"/>
        </w:trPr>
        <w:tc>
          <w:tcPr>
            <w:tcW w:w="4815" w:type="dxa"/>
            <w:tcBorders>
              <w:top w:val="nil"/>
              <w:bottom w:val="single" w:sz="4" w:space="0" w:color="auto"/>
            </w:tcBorders>
          </w:tcPr>
          <w:p w14:paraId="38B1929A" w14:textId="24A79306" w:rsidR="00863D29" w:rsidRPr="0045162A" w:rsidRDefault="00863D29">
            <w:pPr>
              <w:pStyle w:val="Tablebody"/>
            </w:pPr>
            <w:r>
              <w:t>EPAK.UI.UX.8</w:t>
            </w:r>
          </w:p>
        </w:tc>
        <w:tc>
          <w:tcPr>
            <w:tcW w:w="1984" w:type="dxa"/>
            <w:tcBorders>
              <w:top w:val="nil"/>
              <w:bottom w:val="single" w:sz="4" w:space="0" w:color="auto"/>
            </w:tcBorders>
          </w:tcPr>
          <w:p w14:paraId="0F51DFE3" w14:textId="77777777" w:rsidR="00863D29" w:rsidRPr="0045162A" w:rsidRDefault="00863D29">
            <w:pPr>
              <w:pStyle w:val="Tablebody"/>
            </w:pPr>
            <w:r w:rsidDel="00D90FA1">
              <w:t>2 — obligāts</w:t>
            </w:r>
          </w:p>
        </w:tc>
        <w:tc>
          <w:tcPr>
            <w:tcW w:w="3067" w:type="dxa"/>
            <w:tcBorders>
              <w:top w:val="nil"/>
              <w:bottom w:val="single" w:sz="4" w:space="0" w:color="auto"/>
            </w:tcBorders>
          </w:tcPr>
          <w:p w14:paraId="5306B4F2" w14:textId="77777777" w:rsidR="00863D29" w:rsidRPr="0045162A" w:rsidRDefault="00863D29">
            <w:pPr>
              <w:pStyle w:val="Tablebody"/>
            </w:pPr>
          </w:p>
        </w:tc>
      </w:tr>
      <w:tr w:rsidR="00863D29" w:rsidRPr="00A372EA" w14:paraId="10251A17" w14:textId="77777777">
        <w:trPr>
          <w:jc w:val="center"/>
        </w:trPr>
        <w:tc>
          <w:tcPr>
            <w:tcW w:w="9866" w:type="dxa"/>
            <w:gridSpan w:val="3"/>
            <w:tcBorders>
              <w:bottom w:val="nil"/>
            </w:tcBorders>
          </w:tcPr>
          <w:p w14:paraId="36EF29D8" w14:textId="77777777" w:rsidR="00863D29" w:rsidRPr="00A372EA" w:rsidRDefault="00863D29">
            <w:pPr>
              <w:pStyle w:val="Captions"/>
            </w:pPr>
            <w:r w:rsidRPr="00A372EA">
              <w:lastRenderedPageBreak/>
              <w:t>Izklāsts:</w:t>
            </w:r>
          </w:p>
        </w:tc>
      </w:tr>
      <w:tr w:rsidR="00863D29" w14:paraId="59CD9811" w14:textId="77777777">
        <w:trPr>
          <w:jc w:val="center"/>
        </w:trPr>
        <w:tc>
          <w:tcPr>
            <w:tcW w:w="9866" w:type="dxa"/>
            <w:gridSpan w:val="3"/>
            <w:tcBorders>
              <w:top w:val="nil"/>
              <w:bottom w:val="single" w:sz="4" w:space="0" w:color="auto"/>
            </w:tcBorders>
          </w:tcPr>
          <w:p w14:paraId="7A6696EE" w14:textId="53D58A78" w:rsidR="00863D29" w:rsidRDefault="001B249B">
            <w:pPr>
              <w:pStyle w:val="Tablebody"/>
            </w:pPr>
            <w:r>
              <w:t>J</w:t>
            </w:r>
            <w:r w:rsidR="00863D29">
              <w:t>ābūt spēkā:</w:t>
            </w:r>
          </w:p>
          <w:p w14:paraId="54C2F527" w14:textId="34CA321C" w:rsidR="001B249B" w:rsidRDefault="001B249B" w:rsidP="00863D29">
            <w:pPr>
              <w:pStyle w:val="Tablebody"/>
              <w:numPr>
                <w:ilvl w:val="0"/>
                <w:numId w:val="87"/>
              </w:numPr>
            </w:pPr>
            <w:r>
              <w:t>Tekstuālajai informācijai jābūt ar piet</w:t>
            </w:r>
            <w:r w:rsidR="6645A936">
              <w:t>ie</w:t>
            </w:r>
            <w:r>
              <w:t>kamu kontrastu, teksta krāsas attiecība pret fona krāsu. Kontrastu var uzlabot mainot tek</w:t>
            </w:r>
            <w:r w:rsidR="66B471E0">
              <w:t>s</w:t>
            </w:r>
            <w:r>
              <w:t>ta krāsu un izmēru vai fona krāsu</w:t>
            </w:r>
            <w:r w:rsidR="0D17756F">
              <w:t>;</w:t>
            </w:r>
          </w:p>
          <w:p w14:paraId="3A861C6B" w14:textId="4BF12AFF" w:rsidR="001B249B" w:rsidRDefault="001B249B" w:rsidP="00863D29">
            <w:pPr>
              <w:pStyle w:val="Tablebody"/>
              <w:numPr>
                <w:ilvl w:val="0"/>
                <w:numId w:val="87"/>
              </w:numPr>
            </w:pPr>
            <w:r>
              <w:t xml:space="preserve">Soļu satura elementiem </w:t>
            </w:r>
            <w:proofErr w:type="spellStart"/>
            <w:r>
              <w:t>jabūt</w:t>
            </w:r>
            <w:proofErr w:type="spellEnd"/>
            <w:r>
              <w:t xml:space="preserve"> </w:t>
            </w:r>
            <w:proofErr w:type="spellStart"/>
            <w:r>
              <w:t>navigējamiem</w:t>
            </w:r>
            <w:proofErr w:type="spellEnd"/>
            <w:r>
              <w:t xml:space="preserve"> un izmantojamiem darbojoties tikai ar klaviatūru</w:t>
            </w:r>
            <w:r w:rsidR="6D1B0844">
              <w:t>;</w:t>
            </w:r>
          </w:p>
          <w:p w14:paraId="2293B551" w14:textId="7E0B55C5" w:rsidR="00863D29" w:rsidRDefault="001B249B" w:rsidP="001B249B">
            <w:pPr>
              <w:pStyle w:val="Tablebody"/>
              <w:numPr>
                <w:ilvl w:val="0"/>
                <w:numId w:val="87"/>
              </w:numPr>
            </w:pPr>
            <w:r>
              <w:t xml:space="preserve">Soļu satura elementiem jābūt </w:t>
            </w:r>
            <w:proofErr w:type="spellStart"/>
            <w:r>
              <w:t>navigējamiem</w:t>
            </w:r>
            <w:proofErr w:type="spellEnd"/>
            <w:r>
              <w:t xml:space="preserve"> un izmantojamiem darbojoties ar ekrāna </w:t>
            </w:r>
            <w:proofErr w:type="spellStart"/>
            <w:r>
              <w:t>lāsīšan</w:t>
            </w:r>
            <w:r w:rsidR="3813526B">
              <w:t>a</w:t>
            </w:r>
            <w:r>
              <w:t>s</w:t>
            </w:r>
            <w:proofErr w:type="spellEnd"/>
            <w:r>
              <w:t xml:space="preserve"> rīkiem.</w:t>
            </w:r>
          </w:p>
          <w:p w14:paraId="3F263A26" w14:textId="77777777" w:rsidR="001B249B" w:rsidRDefault="001B249B" w:rsidP="001B249B">
            <w:pPr>
              <w:pStyle w:val="Tablebody"/>
            </w:pPr>
          </w:p>
          <w:p w14:paraId="74180D92" w14:textId="07BC9401" w:rsidR="001B249B" w:rsidRDefault="001B249B" w:rsidP="00DC2099">
            <w:pPr>
              <w:pStyle w:val="Note"/>
            </w:pPr>
            <w:r w:rsidRPr="00DC2099">
              <w:rPr>
                <w:lang w:val="lv-LV"/>
              </w:rPr>
              <w:t>Ve</w:t>
            </w:r>
            <w:r w:rsidR="20470460" w:rsidRPr="00DC2099">
              <w:rPr>
                <w:lang w:val="lv-LV"/>
              </w:rPr>
              <w:t>i</w:t>
            </w:r>
            <w:r w:rsidRPr="00DC2099">
              <w:rPr>
                <w:lang w:val="lv-LV"/>
              </w:rPr>
              <w:t>cot e-pakalpojuma saskarnes izstrādi, tā jāveido saskaņā ar piekļūstamības prasībām, jānodrošina ka tiek ievēroti A un AA līmeņa kritēriji no W3C Tīmekļa satura pieejamības vadlīnijām WCAG 2.1, skatīt</w:t>
            </w:r>
            <w:r w:rsidR="00C1672C">
              <w:rPr>
                <w:lang w:val="lv-LV"/>
              </w:rPr>
              <w:t xml:space="preserve"> </w:t>
            </w:r>
            <w:r w:rsidR="00C1672C">
              <w:rPr>
                <w:lang w:val="lv-LV"/>
              </w:rPr>
              <w:fldChar w:fldCharType="begin"/>
            </w:r>
            <w:r w:rsidR="00C1672C">
              <w:rPr>
                <w:lang w:val="lv-LV"/>
              </w:rPr>
              <w:instrText xml:space="preserve"> REF _Ref157758832 \r \h </w:instrText>
            </w:r>
            <w:r w:rsidR="00C1672C">
              <w:rPr>
                <w:lang w:val="lv-LV"/>
              </w:rPr>
            </w:r>
            <w:r w:rsidR="00C1672C">
              <w:rPr>
                <w:lang w:val="lv-LV"/>
              </w:rPr>
              <w:fldChar w:fldCharType="separate"/>
            </w:r>
            <w:r w:rsidR="00AC7657">
              <w:rPr>
                <w:lang w:val="lv-LV"/>
              </w:rPr>
              <w:t>[9]</w:t>
            </w:r>
            <w:r w:rsidR="00C1672C">
              <w:rPr>
                <w:lang w:val="lv-LV"/>
              </w:rPr>
              <w:fldChar w:fldCharType="end"/>
            </w:r>
            <w:r>
              <w:t>.</w:t>
            </w:r>
          </w:p>
        </w:tc>
      </w:tr>
    </w:tbl>
    <w:p w14:paraId="790B251E" w14:textId="2262A654" w:rsidR="00F46D6E" w:rsidRDefault="00F46D6E" w:rsidP="00F46D6E">
      <w:pPr>
        <w:pStyle w:val="Heading2"/>
      </w:pPr>
      <w:bookmarkStart w:id="231" w:name="_Toc161919995"/>
      <w:r>
        <w:t xml:space="preserve">Prasības </w:t>
      </w:r>
      <w:bookmarkEnd w:id="226"/>
      <w:r w:rsidR="00F87DBD">
        <w:t>implementācijai</w:t>
      </w:r>
      <w:bookmarkEnd w:id="231"/>
    </w:p>
    <w:p w14:paraId="3B9BF367" w14:textId="77777777" w:rsidR="00F46D6E" w:rsidRPr="00A92D8E" w:rsidRDefault="00F46D6E" w:rsidP="00F46D6E">
      <w:pPr>
        <w:pStyle w:val="Subtitle"/>
      </w:pPr>
      <w:bookmarkStart w:id="232" w:name="_Toc431911849"/>
      <w:bookmarkStart w:id="233" w:name="_Toc161919996"/>
      <w:r>
        <w:t>Datu pārbaudes tiek veiktas arī servera pusē</w:t>
      </w:r>
      <w:bookmarkEnd w:id="232"/>
      <w:bookmarkEnd w:id="233"/>
    </w:p>
    <w:tbl>
      <w:tblPr>
        <w:tblStyle w:val="TableGrid"/>
        <w:tblW w:w="9866" w:type="dxa"/>
        <w:jc w:val="center"/>
        <w:tblLayout w:type="fixed"/>
        <w:tblCellMar>
          <w:top w:w="28" w:type="dxa"/>
          <w:bottom w:w="28" w:type="dxa"/>
        </w:tblCellMar>
        <w:tblLook w:val="04A0" w:firstRow="1" w:lastRow="0" w:firstColumn="1" w:lastColumn="0" w:noHBand="0" w:noVBand="1"/>
      </w:tblPr>
      <w:tblGrid>
        <w:gridCol w:w="4815"/>
        <w:gridCol w:w="1984"/>
        <w:gridCol w:w="3067"/>
      </w:tblGrid>
      <w:tr w:rsidR="00F46D6E" w:rsidRPr="00A372EA" w14:paraId="20A6FC69" w14:textId="77777777" w:rsidTr="00F46D6E">
        <w:trPr>
          <w:jc w:val="center"/>
        </w:trPr>
        <w:tc>
          <w:tcPr>
            <w:tcW w:w="4815" w:type="dxa"/>
            <w:tcBorders>
              <w:bottom w:val="nil"/>
            </w:tcBorders>
          </w:tcPr>
          <w:p w14:paraId="68D5786D" w14:textId="77777777" w:rsidR="00F46D6E" w:rsidRPr="00A372EA" w:rsidRDefault="00F46D6E" w:rsidP="00F46D6E">
            <w:pPr>
              <w:pStyle w:val="Captions"/>
            </w:pPr>
            <w:r w:rsidRPr="00A372EA">
              <w:t>Identifikators:</w:t>
            </w:r>
          </w:p>
        </w:tc>
        <w:tc>
          <w:tcPr>
            <w:tcW w:w="1984" w:type="dxa"/>
            <w:tcBorders>
              <w:bottom w:val="nil"/>
            </w:tcBorders>
          </w:tcPr>
          <w:p w14:paraId="6079EEC6" w14:textId="77777777" w:rsidR="00F46D6E" w:rsidRPr="00A372EA" w:rsidRDefault="00F46D6E" w:rsidP="00F46D6E">
            <w:pPr>
              <w:pStyle w:val="Captions"/>
            </w:pPr>
            <w:r w:rsidRPr="00A372EA">
              <w:t>Obligātums:</w:t>
            </w:r>
          </w:p>
        </w:tc>
        <w:tc>
          <w:tcPr>
            <w:tcW w:w="3067" w:type="dxa"/>
            <w:tcBorders>
              <w:bottom w:val="nil"/>
            </w:tcBorders>
          </w:tcPr>
          <w:p w14:paraId="40CA0177" w14:textId="4216D6B1" w:rsidR="00F46D6E" w:rsidRPr="00A372EA" w:rsidRDefault="00F46D6E" w:rsidP="00F46D6E">
            <w:pPr>
              <w:pStyle w:val="Captions"/>
            </w:pPr>
          </w:p>
        </w:tc>
      </w:tr>
      <w:tr w:rsidR="00F46D6E" w:rsidRPr="0045162A" w14:paraId="50809346" w14:textId="77777777" w:rsidTr="00F46D6E">
        <w:trPr>
          <w:jc w:val="center"/>
        </w:trPr>
        <w:tc>
          <w:tcPr>
            <w:tcW w:w="4815" w:type="dxa"/>
            <w:tcBorders>
              <w:top w:val="nil"/>
              <w:bottom w:val="single" w:sz="4" w:space="0" w:color="auto"/>
            </w:tcBorders>
          </w:tcPr>
          <w:p w14:paraId="412E1B3E" w14:textId="5D34CE8B" w:rsidR="00F46D6E" w:rsidRPr="0045162A" w:rsidRDefault="0010364B" w:rsidP="0010364B">
            <w:pPr>
              <w:pStyle w:val="Tablebody"/>
            </w:pPr>
            <w:bookmarkStart w:id="234" w:name="_Ref432435736"/>
            <w:r>
              <w:t>EPAK.UI.Impl.</w:t>
            </w:r>
            <w:r>
              <w:fldChar w:fldCharType="begin"/>
            </w:r>
            <w:r>
              <w:instrText>SEQ Req_Implementation \* ARABIC</w:instrText>
            </w:r>
            <w:r>
              <w:fldChar w:fldCharType="separate"/>
            </w:r>
            <w:r w:rsidR="00AC7657">
              <w:rPr>
                <w:noProof/>
              </w:rPr>
              <w:t>1</w:t>
            </w:r>
            <w:r>
              <w:fldChar w:fldCharType="end"/>
            </w:r>
            <w:bookmarkEnd w:id="234"/>
          </w:p>
        </w:tc>
        <w:tc>
          <w:tcPr>
            <w:tcW w:w="1984" w:type="dxa"/>
            <w:tcBorders>
              <w:top w:val="nil"/>
              <w:bottom w:val="single" w:sz="4" w:space="0" w:color="auto"/>
            </w:tcBorders>
          </w:tcPr>
          <w:p w14:paraId="20D7DDDC" w14:textId="78EB27F8" w:rsidR="00F46D6E" w:rsidRPr="0045162A" w:rsidRDefault="002846C4" w:rsidP="002846C4">
            <w:pPr>
              <w:pStyle w:val="Tablebody"/>
            </w:pPr>
            <w:r w:rsidDel="00D90FA1">
              <w:t>3</w:t>
            </w:r>
            <w:r w:rsidR="00F46D6E" w:rsidDel="00D90FA1">
              <w:t xml:space="preserve"> — neatceļams</w:t>
            </w:r>
          </w:p>
        </w:tc>
        <w:tc>
          <w:tcPr>
            <w:tcW w:w="3067" w:type="dxa"/>
            <w:tcBorders>
              <w:top w:val="nil"/>
              <w:bottom w:val="single" w:sz="4" w:space="0" w:color="auto"/>
            </w:tcBorders>
          </w:tcPr>
          <w:p w14:paraId="14670D94" w14:textId="1A805334" w:rsidR="00F46D6E" w:rsidRPr="0045162A" w:rsidRDefault="00F46D6E" w:rsidP="000F332D">
            <w:pPr>
              <w:pStyle w:val="Tablebody"/>
            </w:pPr>
          </w:p>
        </w:tc>
      </w:tr>
      <w:tr w:rsidR="00F46D6E" w:rsidRPr="00A372EA" w14:paraId="5960A9EF" w14:textId="77777777" w:rsidTr="00F46D6E">
        <w:trPr>
          <w:jc w:val="center"/>
        </w:trPr>
        <w:tc>
          <w:tcPr>
            <w:tcW w:w="9866" w:type="dxa"/>
            <w:gridSpan w:val="3"/>
            <w:tcBorders>
              <w:bottom w:val="nil"/>
            </w:tcBorders>
          </w:tcPr>
          <w:p w14:paraId="1CADFA1B" w14:textId="77777777" w:rsidR="00F46D6E" w:rsidRPr="00A372EA" w:rsidRDefault="00F46D6E" w:rsidP="00F46D6E">
            <w:pPr>
              <w:pStyle w:val="Captions"/>
            </w:pPr>
            <w:r w:rsidRPr="00A372EA">
              <w:t>Izklāsts:</w:t>
            </w:r>
          </w:p>
        </w:tc>
      </w:tr>
      <w:tr w:rsidR="00F46D6E" w14:paraId="6ECF2CE2" w14:textId="77777777" w:rsidTr="00F46D6E">
        <w:trPr>
          <w:jc w:val="center"/>
        </w:trPr>
        <w:tc>
          <w:tcPr>
            <w:tcW w:w="9866" w:type="dxa"/>
            <w:gridSpan w:val="3"/>
            <w:tcBorders>
              <w:top w:val="nil"/>
              <w:bottom w:val="single" w:sz="4" w:space="0" w:color="auto"/>
            </w:tcBorders>
          </w:tcPr>
          <w:p w14:paraId="6C6424A4" w14:textId="77777777" w:rsidR="00F46D6E" w:rsidRDefault="00F46D6E" w:rsidP="00DE42F2">
            <w:pPr>
              <w:pStyle w:val="Tablebody"/>
            </w:pPr>
            <w:r>
              <w:t>Visas datu pārbaudes, kas tiek veiktas klienta pusē, ir jāveic arī servera pusē.</w:t>
            </w:r>
          </w:p>
          <w:p w14:paraId="58DE9A38" w14:textId="77777777" w:rsidR="00F46D6E" w:rsidRDefault="00F46D6E" w:rsidP="00DE42F2">
            <w:pPr>
              <w:pStyle w:val="Tablebody"/>
            </w:pPr>
            <w:r>
              <w:t>Pārbaudēm, kas tiek veiktas servera pusē, ir jābūt vienlīdzīgām vai spēcīgākam nekā pārbaudes klienta pusē. (Servera pusē pārbaužu skaits un dziļums var būt augstāks nekā klienta pusē.)</w:t>
            </w:r>
          </w:p>
        </w:tc>
      </w:tr>
      <w:tr w:rsidR="009F39FD" w:rsidRPr="00A372EA" w14:paraId="519F1E63" w14:textId="77777777" w:rsidTr="009F39FD">
        <w:tblPrEx>
          <w:jc w:val="left"/>
          <w:tblCellMar>
            <w:top w:w="0" w:type="dxa"/>
            <w:bottom w:w="0" w:type="dxa"/>
          </w:tblCellMar>
        </w:tblPrEx>
        <w:tc>
          <w:tcPr>
            <w:tcW w:w="9866" w:type="dxa"/>
            <w:gridSpan w:val="3"/>
          </w:tcPr>
          <w:p w14:paraId="57722916" w14:textId="79B31428" w:rsidR="009F39FD" w:rsidRPr="00A372EA" w:rsidRDefault="009F39FD" w:rsidP="0052414F">
            <w:pPr>
              <w:pStyle w:val="Captions"/>
            </w:pPr>
            <w:bookmarkStart w:id="235" w:name="_Toc431911850"/>
            <w:r>
              <w:t>Pamatojums</w:t>
            </w:r>
            <w:r w:rsidRPr="00A372EA">
              <w:t>:</w:t>
            </w:r>
          </w:p>
        </w:tc>
      </w:tr>
      <w:tr w:rsidR="009F39FD" w14:paraId="751B9EAE" w14:textId="77777777" w:rsidTr="009F39FD">
        <w:tblPrEx>
          <w:jc w:val="left"/>
          <w:tblCellMar>
            <w:top w:w="0" w:type="dxa"/>
            <w:bottom w:w="0" w:type="dxa"/>
          </w:tblCellMar>
        </w:tblPrEx>
        <w:tc>
          <w:tcPr>
            <w:tcW w:w="9866" w:type="dxa"/>
            <w:gridSpan w:val="3"/>
          </w:tcPr>
          <w:p w14:paraId="02684494" w14:textId="3EE8EB44" w:rsidR="009F39FD" w:rsidRDefault="009F39FD" w:rsidP="009344DD">
            <w:pPr>
              <w:pStyle w:val="Tablebody"/>
            </w:pPr>
            <w:r>
              <w:t xml:space="preserve">Pārbaudes, kas tiek veiktas, lietotāja </w:t>
            </w:r>
            <w:proofErr w:type="spellStart"/>
            <w:r>
              <w:t>saskarnē</w:t>
            </w:r>
            <w:proofErr w:type="spellEnd"/>
            <w:r>
              <w:t xml:space="preserve">, ir pietiekami viegli apejamas — to var izmantot </w:t>
            </w:r>
            <w:r w:rsidR="009344DD">
              <w:t>iespējamais</w:t>
            </w:r>
            <w:r>
              <w:t xml:space="preserve"> ļaundaris savos nolūkos. Tāpēc, realizējot lietotāja saskarni, tajā ir tikai jādublē servera pusē esošās pārbaudes, ne jāpievieno klāt jaunas (neskaitot ar navigāciju saistītas pārbaudes).</w:t>
            </w:r>
          </w:p>
        </w:tc>
      </w:tr>
    </w:tbl>
    <w:p w14:paraId="1810DA41" w14:textId="77777777" w:rsidR="00F46D6E" w:rsidRPr="00A92D8E" w:rsidRDefault="00F46D6E" w:rsidP="00F46D6E">
      <w:pPr>
        <w:pStyle w:val="Subtitle"/>
      </w:pPr>
      <w:bookmarkStart w:id="236" w:name="_Toc161919997"/>
      <w:r>
        <w:t>Adreses ievadīšanai ir izmantota VISS Adrešu meklēšanas komponente</w:t>
      </w:r>
      <w:bookmarkEnd w:id="235"/>
      <w:bookmarkEnd w:id="236"/>
    </w:p>
    <w:tbl>
      <w:tblPr>
        <w:tblStyle w:val="TableGrid"/>
        <w:tblW w:w="9866" w:type="dxa"/>
        <w:jc w:val="center"/>
        <w:tblLayout w:type="fixed"/>
        <w:tblCellMar>
          <w:top w:w="28" w:type="dxa"/>
          <w:bottom w:w="28" w:type="dxa"/>
        </w:tblCellMar>
        <w:tblLook w:val="04A0" w:firstRow="1" w:lastRow="0" w:firstColumn="1" w:lastColumn="0" w:noHBand="0" w:noVBand="1"/>
      </w:tblPr>
      <w:tblGrid>
        <w:gridCol w:w="4815"/>
        <w:gridCol w:w="1984"/>
        <w:gridCol w:w="3067"/>
      </w:tblGrid>
      <w:tr w:rsidR="00F46D6E" w:rsidRPr="00A372EA" w14:paraId="02EC451A" w14:textId="77777777" w:rsidTr="00F46D6E">
        <w:trPr>
          <w:jc w:val="center"/>
        </w:trPr>
        <w:tc>
          <w:tcPr>
            <w:tcW w:w="4815" w:type="dxa"/>
            <w:tcBorders>
              <w:bottom w:val="nil"/>
            </w:tcBorders>
          </w:tcPr>
          <w:p w14:paraId="5991A9C2" w14:textId="77777777" w:rsidR="00F46D6E" w:rsidRPr="00A372EA" w:rsidRDefault="00F46D6E" w:rsidP="00F46D6E">
            <w:pPr>
              <w:pStyle w:val="Captions"/>
            </w:pPr>
            <w:r w:rsidRPr="00A372EA">
              <w:t>Identifikators:</w:t>
            </w:r>
          </w:p>
        </w:tc>
        <w:tc>
          <w:tcPr>
            <w:tcW w:w="1984" w:type="dxa"/>
            <w:tcBorders>
              <w:bottom w:val="nil"/>
            </w:tcBorders>
          </w:tcPr>
          <w:p w14:paraId="442A4F84" w14:textId="77777777" w:rsidR="00F46D6E" w:rsidRPr="00A372EA" w:rsidRDefault="00F46D6E" w:rsidP="00F46D6E">
            <w:pPr>
              <w:pStyle w:val="Captions"/>
            </w:pPr>
            <w:r w:rsidRPr="00A372EA">
              <w:t>Obligātums:</w:t>
            </w:r>
          </w:p>
        </w:tc>
        <w:tc>
          <w:tcPr>
            <w:tcW w:w="3067" w:type="dxa"/>
            <w:tcBorders>
              <w:bottom w:val="nil"/>
            </w:tcBorders>
          </w:tcPr>
          <w:p w14:paraId="26396534" w14:textId="4804B840" w:rsidR="00F46D6E" w:rsidRPr="00A372EA" w:rsidRDefault="00F46D6E" w:rsidP="00F46D6E">
            <w:pPr>
              <w:pStyle w:val="Captions"/>
            </w:pPr>
          </w:p>
        </w:tc>
      </w:tr>
      <w:tr w:rsidR="00F46D6E" w:rsidRPr="0045162A" w14:paraId="7A9C3DBE" w14:textId="77777777" w:rsidTr="00F46D6E">
        <w:trPr>
          <w:jc w:val="center"/>
        </w:trPr>
        <w:tc>
          <w:tcPr>
            <w:tcW w:w="4815" w:type="dxa"/>
            <w:tcBorders>
              <w:top w:val="nil"/>
              <w:bottom w:val="single" w:sz="4" w:space="0" w:color="auto"/>
            </w:tcBorders>
          </w:tcPr>
          <w:p w14:paraId="3D239551" w14:textId="198BF2B8" w:rsidR="00F46D6E" w:rsidRPr="0045162A" w:rsidRDefault="0010364B" w:rsidP="000F332D">
            <w:pPr>
              <w:pStyle w:val="Tablebody"/>
            </w:pPr>
            <w:bookmarkStart w:id="237" w:name="_Ref432435825"/>
            <w:r>
              <w:t>EPAK.UI.Impl.</w:t>
            </w:r>
            <w:r>
              <w:fldChar w:fldCharType="begin"/>
            </w:r>
            <w:r>
              <w:instrText>SEQ Req_Implementation \* ARABIC</w:instrText>
            </w:r>
            <w:r>
              <w:fldChar w:fldCharType="separate"/>
            </w:r>
            <w:r w:rsidR="00AC7657">
              <w:rPr>
                <w:noProof/>
              </w:rPr>
              <w:t>2</w:t>
            </w:r>
            <w:r>
              <w:fldChar w:fldCharType="end"/>
            </w:r>
            <w:bookmarkEnd w:id="237"/>
          </w:p>
        </w:tc>
        <w:tc>
          <w:tcPr>
            <w:tcW w:w="1984" w:type="dxa"/>
            <w:tcBorders>
              <w:top w:val="nil"/>
              <w:bottom w:val="single" w:sz="4" w:space="0" w:color="auto"/>
            </w:tcBorders>
          </w:tcPr>
          <w:p w14:paraId="192417FA" w14:textId="5A6E2C40" w:rsidR="00F46D6E" w:rsidRPr="0045162A" w:rsidRDefault="00F46D6E" w:rsidP="000F332D">
            <w:pPr>
              <w:pStyle w:val="Tablebody"/>
            </w:pPr>
            <w:r w:rsidDel="00D90FA1">
              <w:t>2 — obligāts</w:t>
            </w:r>
          </w:p>
        </w:tc>
        <w:tc>
          <w:tcPr>
            <w:tcW w:w="3067" w:type="dxa"/>
            <w:tcBorders>
              <w:top w:val="nil"/>
              <w:bottom w:val="single" w:sz="4" w:space="0" w:color="auto"/>
            </w:tcBorders>
          </w:tcPr>
          <w:p w14:paraId="18B88A3E" w14:textId="69EE5B57" w:rsidR="00F46D6E" w:rsidRPr="0045162A" w:rsidRDefault="00F46D6E" w:rsidP="000F332D">
            <w:pPr>
              <w:pStyle w:val="Tablebody"/>
            </w:pPr>
          </w:p>
        </w:tc>
      </w:tr>
      <w:tr w:rsidR="00F46D6E" w:rsidRPr="00A372EA" w14:paraId="04E0FCF0" w14:textId="77777777" w:rsidTr="00F46D6E">
        <w:trPr>
          <w:jc w:val="center"/>
        </w:trPr>
        <w:tc>
          <w:tcPr>
            <w:tcW w:w="9866" w:type="dxa"/>
            <w:gridSpan w:val="3"/>
            <w:tcBorders>
              <w:bottom w:val="nil"/>
            </w:tcBorders>
          </w:tcPr>
          <w:p w14:paraId="1147A711" w14:textId="77777777" w:rsidR="00F46D6E" w:rsidRPr="00A372EA" w:rsidRDefault="00F46D6E" w:rsidP="00F46D6E">
            <w:pPr>
              <w:pStyle w:val="Captions"/>
            </w:pPr>
            <w:r w:rsidRPr="00A372EA">
              <w:t>Izklāsts:</w:t>
            </w:r>
          </w:p>
        </w:tc>
      </w:tr>
      <w:tr w:rsidR="00F46D6E" w14:paraId="28600252" w14:textId="77777777" w:rsidTr="00F46D6E">
        <w:trPr>
          <w:jc w:val="center"/>
        </w:trPr>
        <w:tc>
          <w:tcPr>
            <w:tcW w:w="9866" w:type="dxa"/>
            <w:gridSpan w:val="3"/>
            <w:tcBorders>
              <w:top w:val="nil"/>
              <w:bottom w:val="single" w:sz="4" w:space="0" w:color="auto"/>
            </w:tcBorders>
          </w:tcPr>
          <w:p w14:paraId="46543AC9" w14:textId="46053796" w:rsidR="00F46D6E" w:rsidRDefault="00721B8D" w:rsidP="00DE42F2">
            <w:pPr>
              <w:pStyle w:val="Tablebody"/>
            </w:pPr>
            <w:r>
              <w:t>Adreses strukturētajai ievadīšanai ir jāizmanto VISS Adrešu meklēšanas komponente. Ja adrese ir viens no vairākiem ievadlaukiem, tad Adrešu meklēšanas komponente ir jārāda atsevišķā uznirstošā logā.</w:t>
            </w:r>
          </w:p>
        </w:tc>
      </w:tr>
      <w:tr w:rsidR="00F46D6E" w14:paraId="2084F319" w14:textId="77777777" w:rsidTr="00F46D6E">
        <w:trPr>
          <w:jc w:val="center"/>
        </w:trPr>
        <w:tc>
          <w:tcPr>
            <w:tcW w:w="9866" w:type="dxa"/>
            <w:gridSpan w:val="3"/>
            <w:tcBorders>
              <w:bottom w:val="nil"/>
            </w:tcBorders>
          </w:tcPr>
          <w:p w14:paraId="12AA0B6C" w14:textId="786246E5" w:rsidR="00F46D6E" w:rsidRPr="00022F90" w:rsidRDefault="00721B8D" w:rsidP="00721B8D">
            <w:pPr>
              <w:pStyle w:val="Captions"/>
            </w:pPr>
            <w:r>
              <w:t>P</w:t>
            </w:r>
            <w:r w:rsidR="00F46D6E" w:rsidRPr="005C40AC">
              <w:t>iemēri</w:t>
            </w:r>
            <w:r w:rsidR="00F46D6E">
              <w:t>:</w:t>
            </w:r>
          </w:p>
        </w:tc>
      </w:tr>
      <w:tr w:rsidR="00F46D6E" w14:paraId="4A8334CA" w14:textId="77777777" w:rsidTr="00F46D6E">
        <w:trPr>
          <w:jc w:val="center"/>
        </w:trPr>
        <w:tc>
          <w:tcPr>
            <w:tcW w:w="9866" w:type="dxa"/>
            <w:gridSpan w:val="3"/>
            <w:tcBorders>
              <w:top w:val="nil"/>
            </w:tcBorders>
          </w:tcPr>
          <w:p w14:paraId="276EB6CA" w14:textId="43D3DDE6" w:rsidR="00F46D6E" w:rsidRDefault="00F46D6E" w:rsidP="00F70AEA">
            <w:pPr>
              <w:pStyle w:val="ListParagraph"/>
              <w:numPr>
                <w:ilvl w:val="0"/>
                <w:numId w:val="18"/>
              </w:numPr>
              <w:spacing w:before="0" w:after="0"/>
              <w:jc w:val="left"/>
            </w:pPr>
            <w:r>
              <w:t xml:space="preserve">E-pakalpojumā adreses ievadīšanai tiek lietota no jauna izstrādāta komponente. </w:t>
            </w:r>
          </w:p>
          <w:p w14:paraId="5D671968" w14:textId="7AFDD663" w:rsidR="00F46D6E" w:rsidRDefault="00D452C3" w:rsidP="00DE42F2">
            <w:pPr>
              <w:pStyle w:val="Screenshot"/>
              <w:spacing w:line="288" w:lineRule="auto"/>
            </w:pPr>
            <w:r w:rsidRPr="00A94E38">
              <w:rPr>
                <w:rFonts w:cs="Arial"/>
                <w:noProof/>
                <w:lang w:eastAsia="lv-LV"/>
              </w:rPr>
              <w:lastRenderedPageBreak/>
              <w:drawing>
                <wp:inline distT="0" distB="0" distL="0" distR="0" wp14:anchorId="6763EF64" wp14:editId="7FE3C1BD">
                  <wp:extent cx="5173980" cy="1610995"/>
                  <wp:effectExtent l="0" t="0" r="762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173980" cy="1610995"/>
                          </a:xfrm>
                          <a:prstGeom prst="rect">
                            <a:avLst/>
                          </a:prstGeom>
                        </pic:spPr>
                      </pic:pic>
                    </a:graphicData>
                  </a:graphic>
                </wp:inline>
              </w:drawing>
            </w:r>
          </w:p>
          <w:p w14:paraId="57468332" w14:textId="3EDDD4E1" w:rsidR="00F46D6E" w:rsidRDefault="00F46D6E" w:rsidP="00DE42F2">
            <w:pPr>
              <w:pStyle w:val="ListParagraph"/>
              <w:ind w:left="360"/>
            </w:pPr>
            <w:r>
              <w:t xml:space="preserve">Kā risinājums </w:t>
            </w:r>
            <w:r w:rsidR="00AE23A0">
              <w:t xml:space="preserve">ir </w:t>
            </w:r>
            <w:r>
              <w:t>jāizmanto esošā VISS Adrešu meklēšanas komponente</w:t>
            </w:r>
            <w:r w:rsidR="00B041FB">
              <w:t xml:space="preserve"> (</w:t>
            </w:r>
            <w:r w:rsidR="00ED340B">
              <w:t>sk.</w:t>
            </w:r>
            <w:r w:rsidR="00B041FB">
              <w:t xml:space="preserve"> </w:t>
            </w:r>
            <w:proofErr w:type="spellStart"/>
            <w:r w:rsidR="00B041FB" w:rsidRPr="00B041FB">
              <w:rPr>
                <w:i/>
              </w:rPr>
              <w:t>AddressFinder</w:t>
            </w:r>
            <w:proofErr w:type="spellEnd"/>
            <w:r w:rsidR="00B041FB">
              <w:t xml:space="preserve"> dokumentā</w:t>
            </w:r>
            <w:r w:rsidR="00BB66C7">
              <w:t xml:space="preserve"> </w:t>
            </w:r>
            <w:r w:rsidR="00BB66C7">
              <w:fldChar w:fldCharType="begin"/>
            </w:r>
            <w:r w:rsidR="00BB66C7">
              <w:instrText xml:space="preserve"> REF _Ref60653570 \r \h </w:instrText>
            </w:r>
            <w:r w:rsidR="00BB66C7">
              <w:fldChar w:fldCharType="separate"/>
            </w:r>
            <w:r w:rsidR="00AC7657">
              <w:t>[8]</w:t>
            </w:r>
            <w:r w:rsidR="00BB66C7">
              <w:fldChar w:fldCharType="end"/>
            </w:r>
            <w:r w:rsidR="00B041FB">
              <w:t>)</w:t>
            </w:r>
            <w:r>
              <w:t>:</w:t>
            </w:r>
          </w:p>
          <w:p w14:paraId="4723FBE4" w14:textId="2F94683F" w:rsidR="00F46D6E" w:rsidRPr="00472560" w:rsidRDefault="00F46D6E" w:rsidP="00DE42F2">
            <w:pPr>
              <w:pStyle w:val="Screenshot"/>
              <w:spacing w:line="288" w:lineRule="auto"/>
            </w:pPr>
          </w:p>
        </w:tc>
      </w:tr>
    </w:tbl>
    <w:p w14:paraId="268D16DB" w14:textId="77777777" w:rsidR="00F46D6E" w:rsidRPr="00A92D8E" w:rsidRDefault="00F46D6E" w:rsidP="00F46D6E">
      <w:pPr>
        <w:pStyle w:val="Subtitle"/>
      </w:pPr>
      <w:bookmarkStart w:id="238" w:name="_Toc431911851"/>
      <w:bookmarkStart w:id="239" w:name="_Toc161919998"/>
      <w:r>
        <w:lastRenderedPageBreak/>
        <w:t>Attēlojamie teksti tiek glabāti kā resursi</w:t>
      </w:r>
      <w:bookmarkEnd w:id="238"/>
      <w:bookmarkEnd w:id="239"/>
    </w:p>
    <w:tbl>
      <w:tblPr>
        <w:tblStyle w:val="TableGrid"/>
        <w:tblW w:w="9866" w:type="dxa"/>
        <w:jc w:val="center"/>
        <w:tblLayout w:type="fixed"/>
        <w:tblCellMar>
          <w:top w:w="28" w:type="dxa"/>
          <w:bottom w:w="28" w:type="dxa"/>
        </w:tblCellMar>
        <w:tblLook w:val="04A0" w:firstRow="1" w:lastRow="0" w:firstColumn="1" w:lastColumn="0" w:noHBand="0" w:noVBand="1"/>
      </w:tblPr>
      <w:tblGrid>
        <w:gridCol w:w="4815"/>
        <w:gridCol w:w="1984"/>
        <w:gridCol w:w="3067"/>
      </w:tblGrid>
      <w:tr w:rsidR="00F46D6E" w:rsidRPr="00A372EA" w14:paraId="79FC49E8" w14:textId="77777777" w:rsidTr="00F46D6E">
        <w:trPr>
          <w:jc w:val="center"/>
        </w:trPr>
        <w:tc>
          <w:tcPr>
            <w:tcW w:w="4815" w:type="dxa"/>
            <w:tcBorders>
              <w:bottom w:val="nil"/>
            </w:tcBorders>
          </w:tcPr>
          <w:p w14:paraId="0DB29180" w14:textId="77777777" w:rsidR="00F46D6E" w:rsidRPr="00A372EA" w:rsidRDefault="00F46D6E" w:rsidP="006B3093">
            <w:pPr>
              <w:pStyle w:val="Captions"/>
            </w:pPr>
            <w:r w:rsidRPr="00A372EA">
              <w:t>Identifikators:</w:t>
            </w:r>
          </w:p>
        </w:tc>
        <w:tc>
          <w:tcPr>
            <w:tcW w:w="1984" w:type="dxa"/>
            <w:tcBorders>
              <w:bottom w:val="nil"/>
            </w:tcBorders>
          </w:tcPr>
          <w:p w14:paraId="168488FC" w14:textId="77777777" w:rsidR="00F46D6E" w:rsidRPr="00A372EA" w:rsidRDefault="00F46D6E" w:rsidP="00F46D6E">
            <w:pPr>
              <w:pStyle w:val="Captions"/>
            </w:pPr>
            <w:r w:rsidRPr="00A372EA">
              <w:t>Obligātums:</w:t>
            </w:r>
          </w:p>
        </w:tc>
        <w:tc>
          <w:tcPr>
            <w:tcW w:w="3067" w:type="dxa"/>
            <w:tcBorders>
              <w:bottom w:val="nil"/>
            </w:tcBorders>
          </w:tcPr>
          <w:p w14:paraId="7587E8D6" w14:textId="7833059F" w:rsidR="00F46D6E" w:rsidRPr="00A372EA" w:rsidRDefault="00F46D6E" w:rsidP="00F46D6E">
            <w:pPr>
              <w:pStyle w:val="Captions"/>
            </w:pPr>
          </w:p>
        </w:tc>
      </w:tr>
      <w:tr w:rsidR="00F46D6E" w:rsidRPr="0045162A" w14:paraId="0DE8CC66" w14:textId="77777777" w:rsidTr="00F46D6E">
        <w:trPr>
          <w:jc w:val="center"/>
        </w:trPr>
        <w:tc>
          <w:tcPr>
            <w:tcW w:w="4815" w:type="dxa"/>
            <w:tcBorders>
              <w:top w:val="nil"/>
              <w:bottom w:val="single" w:sz="4" w:space="0" w:color="auto"/>
            </w:tcBorders>
          </w:tcPr>
          <w:p w14:paraId="5EAC4656" w14:textId="074EB3A2" w:rsidR="00F46D6E" w:rsidRPr="0045162A" w:rsidRDefault="0010364B" w:rsidP="006B3093">
            <w:pPr>
              <w:pStyle w:val="Tablebody"/>
            </w:pPr>
            <w:bookmarkStart w:id="240" w:name="_Ref432435833"/>
            <w:r>
              <w:t>EPAK.UI.Impl.</w:t>
            </w:r>
            <w:r>
              <w:fldChar w:fldCharType="begin"/>
            </w:r>
            <w:r>
              <w:instrText>SEQ Req_Implementation \* ARABIC</w:instrText>
            </w:r>
            <w:r>
              <w:fldChar w:fldCharType="separate"/>
            </w:r>
            <w:r w:rsidR="00AC7657">
              <w:rPr>
                <w:noProof/>
              </w:rPr>
              <w:t>3</w:t>
            </w:r>
            <w:r>
              <w:fldChar w:fldCharType="end"/>
            </w:r>
            <w:bookmarkEnd w:id="240"/>
          </w:p>
        </w:tc>
        <w:tc>
          <w:tcPr>
            <w:tcW w:w="1984" w:type="dxa"/>
            <w:tcBorders>
              <w:top w:val="nil"/>
              <w:bottom w:val="single" w:sz="4" w:space="0" w:color="auto"/>
            </w:tcBorders>
          </w:tcPr>
          <w:p w14:paraId="1213313A" w14:textId="22091DF3" w:rsidR="00F46D6E" w:rsidRPr="0045162A" w:rsidRDefault="00F46D6E" w:rsidP="006B3093">
            <w:pPr>
              <w:pStyle w:val="Tablebody"/>
            </w:pPr>
            <w:r w:rsidDel="00D90FA1">
              <w:t>2 — obligāts</w:t>
            </w:r>
          </w:p>
        </w:tc>
        <w:tc>
          <w:tcPr>
            <w:tcW w:w="3067" w:type="dxa"/>
            <w:tcBorders>
              <w:top w:val="nil"/>
              <w:bottom w:val="single" w:sz="4" w:space="0" w:color="auto"/>
            </w:tcBorders>
          </w:tcPr>
          <w:p w14:paraId="05544BB3" w14:textId="36E9A913" w:rsidR="00F46D6E" w:rsidRPr="0045162A" w:rsidRDefault="00F46D6E" w:rsidP="006B3093">
            <w:pPr>
              <w:pStyle w:val="Tablebody"/>
            </w:pPr>
          </w:p>
        </w:tc>
      </w:tr>
      <w:tr w:rsidR="00F46D6E" w:rsidRPr="00A372EA" w14:paraId="4B840FEC" w14:textId="77777777" w:rsidTr="00F46D6E">
        <w:trPr>
          <w:jc w:val="center"/>
        </w:trPr>
        <w:tc>
          <w:tcPr>
            <w:tcW w:w="9866" w:type="dxa"/>
            <w:gridSpan w:val="3"/>
            <w:tcBorders>
              <w:bottom w:val="nil"/>
            </w:tcBorders>
          </w:tcPr>
          <w:p w14:paraId="325394E6" w14:textId="77777777" w:rsidR="00F46D6E" w:rsidRPr="00A372EA" w:rsidRDefault="00F46D6E" w:rsidP="00F46D6E">
            <w:pPr>
              <w:pStyle w:val="Captions"/>
            </w:pPr>
            <w:r w:rsidRPr="00A372EA">
              <w:t>Izklāsts:</w:t>
            </w:r>
          </w:p>
        </w:tc>
      </w:tr>
      <w:tr w:rsidR="00F46D6E" w14:paraId="219BB829" w14:textId="77777777" w:rsidTr="00F46D6E">
        <w:trPr>
          <w:jc w:val="center"/>
        </w:trPr>
        <w:tc>
          <w:tcPr>
            <w:tcW w:w="9866" w:type="dxa"/>
            <w:gridSpan w:val="3"/>
            <w:tcBorders>
              <w:top w:val="nil"/>
              <w:bottom w:val="single" w:sz="4" w:space="0" w:color="auto"/>
            </w:tcBorders>
          </w:tcPr>
          <w:p w14:paraId="2463BECE" w14:textId="6EB4D235" w:rsidR="008B5FDA" w:rsidRPr="002472F9" w:rsidRDefault="00F46D6E" w:rsidP="0052597F">
            <w:pPr>
              <w:pStyle w:val="Tablebody"/>
            </w:pPr>
            <w:r>
              <w:t>Visi teksti</w:t>
            </w:r>
            <w:r w:rsidR="00C92AEE">
              <w:t xml:space="preserve"> (lauku nosaukumi, </w:t>
            </w:r>
            <w:proofErr w:type="spellStart"/>
            <w:r w:rsidR="00C92AEE">
              <w:t>paskaidres</w:t>
            </w:r>
            <w:proofErr w:type="spellEnd"/>
            <w:r w:rsidR="00C92AEE">
              <w:t>, paziņojumi u. tml.)</w:t>
            </w:r>
            <w:r>
              <w:t>, kas var tikt attēloti lietotājam (</w:t>
            </w:r>
            <w:r w:rsidR="00592A87">
              <w:t xml:space="preserve">lietotāja saskarnes </w:t>
            </w:r>
            <w:proofErr w:type="spellStart"/>
            <w:r w:rsidR="00592A87">
              <w:t>palīgteksti</w:t>
            </w:r>
            <w:proofErr w:type="spellEnd"/>
            <w:r w:rsidR="00592A87">
              <w:t xml:space="preserve"> nevis iegūstamie vai apstrādājamie dati</w:t>
            </w:r>
            <w:r>
              <w:t>), ir jāglabā kā resursi</w:t>
            </w:r>
            <w:r w:rsidR="00592A87">
              <w:t xml:space="preserve"> uzturēšanas lomu dalīšanai</w:t>
            </w:r>
            <w:r>
              <w:t xml:space="preserve"> atsevišķi no binārajām lietotnes datnēm</w:t>
            </w:r>
            <w:r w:rsidR="00592A87">
              <w:t xml:space="preserve">, nodrošinot, piemēram, ka tekstus var mainīt, nepārkompilējot </w:t>
            </w:r>
            <w:proofErr w:type="spellStart"/>
            <w:r w:rsidR="00592A87">
              <w:t>izpildkodu</w:t>
            </w:r>
            <w:proofErr w:type="spellEnd"/>
            <w:r>
              <w:t xml:space="preserve">. Šos tekstus nedrīkst glabāt lietotnes (vai tās bināro datņu) iestatījumu un konfigurācijas datnēs (piemēram, datnē </w:t>
            </w:r>
            <w:proofErr w:type="spellStart"/>
            <w:r w:rsidR="0052597F">
              <w:rPr>
                <w:i/>
              </w:rPr>
              <w:t>appsettings.josn</w:t>
            </w:r>
            <w:proofErr w:type="spellEnd"/>
            <w:r>
              <w:t>).</w:t>
            </w:r>
            <w:r w:rsidR="008B5FDA">
              <w:t xml:space="preserve"> Resursiem ir jāatbalsta daudzvalodība.</w:t>
            </w:r>
          </w:p>
        </w:tc>
      </w:tr>
      <w:tr w:rsidR="00F46D6E" w14:paraId="5F07FF37" w14:textId="77777777" w:rsidTr="00F46D6E">
        <w:trPr>
          <w:jc w:val="center"/>
        </w:trPr>
        <w:tc>
          <w:tcPr>
            <w:tcW w:w="9866" w:type="dxa"/>
            <w:gridSpan w:val="3"/>
            <w:tcBorders>
              <w:bottom w:val="nil"/>
            </w:tcBorders>
          </w:tcPr>
          <w:p w14:paraId="6DF4AFC5" w14:textId="77777777" w:rsidR="00F46D6E" w:rsidRDefault="00F46D6E" w:rsidP="00F46D6E">
            <w:pPr>
              <w:pStyle w:val="Captions"/>
            </w:pPr>
            <w:r w:rsidRPr="005C40AC">
              <w:t>Pamatojums</w:t>
            </w:r>
            <w:r>
              <w:t>:</w:t>
            </w:r>
          </w:p>
        </w:tc>
      </w:tr>
      <w:tr w:rsidR="00F46D6E" w14:paraId="22F49E16" w14:textId="77777777" w:rsidTr="00F46D6E">
        <w:trPr>
          <w:jc w:val="center"/>
        </w:trPr>
        <w:tc>
          <w:tcPr>
            <w:tcW w:w="9866" w:type="dxa"/>
            <w:gridSpan w:val="3"/>
            <w:tcBorders>
              <w:top w:val="nil"/>
              <w:bottom w:val="single" w:sz="4" w:space="0" w:color="auto"/>
            </w:tcBorders>
          </w:tcPr>
          <w:p w14:paraId="50D6DB7D" w14:textId="685296B5" w:rsidR="00F46D6E" w:rsidRDefault="00F46D6E" w:rsidP="00DE42F2">
            <w:pPr>
              <w:pStyle w:val="Tablebody"/>
            </w:pPr>
            <w:r>
              <w:t>Tekstu atdalīšana no bināraj</w:t>
            </w:r>
            <w:r w:rsidR="00A25B91">
              <w:t>ā</w:t>
            </w:r>
            <w:r>
              <w:t xml:space="preserve">m lietotnes datnēm bāzējas uz vispārpieņemtu inženierijas principu “atbildības dalīšana” </w:t>
            </w:r>
            <w:r w:rsidRPr="00B21AEA">
              <w:rPr>
                <w:i/>
              </w:rPr>
              <w:t>(</w:t>
            </w:r>
            <w:proofErr w:type="spellStart"/>
            <w:r w:rsidRPr="00B21AEA">
              <w:rPr>
                <w:i/>
              </w:rPr>
              <w:t>separation</w:t>
            </w:r>
            <w:proofErr w:type="spellEnd"/>
            <w:r w:rsidRPr="00B21AEA">
              <w:rPr>
                <w:i/>
              </w:rPr>
              <w:t xml:space="preserve"> </w:t>
            </w:r>
            <w:proofErr w:type="spellStart"/>
            <w:r w:rsidRPr="00B21AEA">
              <w:rPr>
                <w:i/>
              </w:rPr>
              <w:t>of</w:t>
            </w:r>
            <w:proofErr w:type="spellEnd"/>
            <w:r w:rsidRPr="00B21AEA">
              <w:rPr>
                <w:i/>
              </w:rPr>
              <w:t xml:space="preserve"> </w:t>
            </w:r>
            <w:proofErr w:type="spellStart"/>
            <w:r w:rsidRPr="00B21AEA">
              <w:rPr>
                <w:i/>
              </w:rPr>
              <w:t>concerns</w:t>
            </w:r>
            <w:proofErr w:type="spellEnd"/>
            <w:r w:rsidRPr="00B21AEA">
              <w:rPr>
                <w:i/>
              </w:rPr>
              <w:t>)</w:t>
            </w:r>
            <w:r>
              <w:t>, kas paredz, ka pēc iespējas ir jānošķir vienumi, kas ir atbildīgi par atšķirīgajiem produkta aspektiem. Lietotņu izstrādē visi tekstu formulējumi parasti nav atkarīgi no lietotņu darbības loģikas. Turklāt bieži pastāv nepieciešamība rediģēt tekstus, neskarot lietotnes loģiku. Tāpēc tekstu glabāšana kā atsevišķus lietotnes resursus veicina labāku lietotnes pārskatāmību un lielāku lietotnes pielāgošanas potenciālu (t. i., noteiktu lietotnes loģiku neietekmējošo izmaiņu veikšanu bez programmēšanas darbību nepieciešamības).</w:t>
            </w:r>
          </w:p>
          <w:p w14:paraId="5DAF2393" w14:textId="3781C25C" w:rsidR="00F46D6E" w:rsidRDefault="00F46D6E" w:rsidP="00A25B91">
            <w:pPr>
              <w:pStyle w:val="Tablebody"/>
            </w:pPr>
            <w:r>
              <w:t xml:space="preserve">Resursus nav ieteicams glabāt lietotnes iestatījumu un konfigurācijas datnēs, jo parasti šīs datnes nav paredzētas resursu glabāšanai, bet </w:t>
            </w:r>
            <w:r w:rsidR="00A25B91">
              <w:t xml:space="preserve">gan </w:t>
            </w:r>
            <w:r>
              <w:t>lietotnes tehnisko un loģisko parametru specificēšanai.</w:t>
            </w:r>
          </w:p>
        </w:tc>
      </w:tr>
    </w:tbl>
    <w:p w14:paraId="20DA0BF1" w14:textId="77777777" w:rsidR="00F210B7" w:rsidRPr="00A92D8E" w:rsidRDefault="00F210B7" w:rsidP="00F210B7">
      <w:pPr>
        <w:pStyle w:val="Subtitle"/>
      </w:pPr>
      <w:bookmarkStart w:id="241" w:name="_Toc431911814"/>
      <w:bookmarkStart w:id="242" w:name="_Toc161919999"/>
      <w:r>
        <w:t>Teksta formatējums</w:t>
      </w:r>
      <w:bookmarkEnd w:id="241"/>
      <w:bookmarkEnd w:id="242"/>
    </w:p>
    <w:tbl>
      <w:tblPr>
        <w:tblStyle w:val="TableGrid"/>
        <w:tblW w:w="9866" w:type="dxa"/>
        <w:jc w:val="center"/>
        <w:tblLayout w:type="fixed"/>
        <w:tblCellMar>
          <w:top w:w="28" w:type="dxa"/>
          <w:bottom w:w="28" w:type="dxa"/>
        </w:tblCellMar>
        <w:tblLook w:val="04A0" w:firstRow="1" w:lastRow="0" w:firstColumn="1" w:lastColumn="0" w:noHBand="0" w:noVBand="1"/>
      </w:tblPr>
      <w:tblGrid>
        <w:gridCol w:w="4815"/>
        <w:gridCol w:w="1984"/>
        <w:gridCol w:w="3067"/>
      </w:tblGrid>
      <w:tr w:rsidR="003D6CFC" w:rsidRPr="00A372EA" w14:paraId="4AEDA0F8" w14:textId="77777777" w:rsidTr="00BF4677">
        <w:trPr>
          <w:jc w:val="center"/>
        </w:trPr>
        <w:tc>
          <w:tcPr>
            <w:tcW w:w="4815" w:type="dxa"/>
            <w:tcBorders>
              <w:bottom w:val="nil"/>
            </w:tcBorders>
          </w:tcPr>
          <w:p w14:paraId="3B8463F3" w14:textId="77777777" w:rsidR="003D6CFC" w:rsidRPr="00A372EA" w:rsidRDefault="003D6CFC" w:rsidP="00BF4677">
            <w:pPr>
              <w:pStyle w:val="Captions"/>
            </w:pPr>
            <w:r w:rsidRPr="00A372EA">
              <w:t>Identifikators:</w:t>
            </w:r>
          </w:p>
        </w:tc>
        <w:tc>
          <w:tcPr>
            <w:tcW w:w="1984" w:type="dxa"/>
            <w:tcBorders>
              <w:bottom w:val="nil"/>
            </w:tcBorders>
          </w:tcPr>
          <w:p w14:paraId="60FB2C5B" w14:textId="77777777" w:rsidR="003D6CFC" w:rsidRPr="00A372EA" w:rsidRDefault="003D6CFC" w:rsidP="00BF4677">
            <w:pPr>
              <w:pStyle w:val="Captions"/>
            </w:pPr>
            <w:r w:rsidRPr="00A372EA">
              <w:t>Obligātums:</w:t>
            </w:r>
          </w:p>
        </w:tc>
        <w:tc>
          <w:tcPr>
            <w:tcW w:w="3067" w:type="dxa"/>
            <w:tcBorders>
              <w:bottom w:val="nil"/>
            </w:tcBorders>
          </w:tcPr>
          <w:p w14:paraId="1EE1790D" w14:textId="77777777" w:rsidR="003D6CFC" w:rsidRPr="00A372EA" w:rsidRDefault="003D6CFC" w:rsidP="00BF4677">
            <w:pPr>
              <w:pStyle w:val="Captions"/>
            </w:pPr>
          </w:p>
        </w:tc>
      </w:tr>
      <w:tr w:rsidR="003D6CFC" w:rsidRPr="0045162A" w14:paraId="2C024FC0" w14:textId="77777777" w:rsidTr="00BF4677">
        <w:trPr>
          <w:jc w:val="center"/>
        </w:trPr>
        <w:tc>
          <w:tcPr>
            <w:tcW w:w="4815" w:type="dxa"/>
            <w:tcBorders>
              <w:top w:val="nil"/>
              <w:bottom w:val="single" w:sz="4" w:space="0" w:color="auto"/>
            </w:tcBorders>
          </w:tcPr>
          <w:p w14:paraId="19451B3E" w14:textId="59DB3FA9" w:rsidR="003D6CFC" w:rsidRPr="0045162A" w:rsidRDefault="003D6CFC" w:rsidP="00BF4677">
            <w:pPr>
              <w:pStyle w:val="Tablebody"/>
            </w:pPr>
            <w:r>
              <w:t>EPAK.UI.Impl.</w:t>
            </w:r>
            <w:r>
              <w:fldChar w:fldCharType="begin"/>
            </w:r>
            <w:r>
              <w:instrText>SEQ Req_Implementation \* ARABIC</w:instrText>
            </w:r>
            <w:r>
              <w:fldChar w:fldCharType="separate"/>
            </w:r>
            <w:r w:rsidR="00AC7657">
              <w:rPr>
                <w:noProof/>
              </w:rPr>
              <w:t>4</w:t>
            </w:r>
            <w:r>
              <w:fldChar w:fldCharType="end"/>
            </w:r>
          </w:p>
        </w:tc>
        <w:tc>
          <w:tcPr>
            <w:tcW w:w="1984" w:type="dxa"/>
            <w:tcBorders>
              <w:top w:val="nil"/>
              <w:bottom w:val="single" w:sz="4" w:space="0" w:color="auto"/>
            </w:tcBorders>
          </w:tcPr>
          <w:p w14:paraId="0B32E880" w14:textId="22E865E4" w:rsidR="003D6CFC" w:rsidRPr="0045162A" w:rsidRDefault="003D6CFC" w:rsidP="00BF4677">
            <w:pPr>
              <w:pStyle w:val="Tablebody"/>
            </w:pPr>
            <w:r w:rsidDel="00D90FA1">
              <w:t>2 — obligāts</w:t>
            </w:r>
          </w:p>
        </w:tc>
        <w:tc>
          <w:tcPr>
            <w:tcW w:w="3067" w:type="dxa"/>
            <w:tcBorders>
              <w:top w:val="nil"/>
              <w:bottom w:val="single" w:sz="4" w:space="0" w:color="auto"/>
            </w:tcBorders>
          </w:tcPr>
          <w:p w14:paraId="3B0E3B36" w14:textId="77777777" w:rsidR="003D6CFC" w:rsidRPr="0045162A" w:rsidRDefault="003D6CFC" w:rsidP="00BF4677">
            <w:pPr>
              <w:pStyle w:val="Tablebody"/>
            </w:pPr>
          </w:p>
        </w:tc>
      </w:tr>
      <w:tr w:rsidR="00F210B7" w:rsidRPr="00A372EA" w14:paraId="30BA662F" w14:textId="77777777" w:rsidTr="003D6CFC">
        <w:trPr>
          <w:jc w:val="center"/>
        </w:trPr>
        <w:tc>
          <w:tcPr>
            <w:tcW w:w="9866" w:type="dxa"/>
            <w:gridSpan w:val="3"/>
            <w:tcBorders>
              <w:bottom w:val="nil"/>
            </w:tcBorders>
          </w:tcPr>
          <w:p w14:paraId="65EF847C" w14:textId="77777777" w:rsidR="00F210B7" w:rsidRPr="00A372EA" w:rsidRDefault="00F210B7" w:rsidP="000568C0">
            <w:pPr>
              <w:pStyle w:val="Captions"/>
            </w:pPr>
            <w:r w:rsidRPr="00A372EA">
              <w:t>Izklāsts:</w:t>
            </w:r>
          </w:p>
        </w:tc>
      </w:tr>
      <w:tr w:rsidR="00F210B7" w14:paraId="3DB44A97" w14:textId="77777777" w:rsidTr="003D6CFC">
        <w:trPr>
          <w:jc w:val="center"/>
        </w:trPr>
        <w:tc>
          <w:tcPr>
            <w:tcW w:w="9866" w:type="dxa"/>
            <w:gridSpan w:val="3"/>
            <w:tcBorders>
              <w:top w:val="nil"/>
              <w:bottom w:val="nil"/>
            </w:tcBorders>
          </w:tcPr>
          <w:p w14:paraId="79EEEA71" w14:textId="776C5FE4" w:rsidR="00F210B7" w:rsidRDefault="00F210B7" w:rsidP="00F70AEA">
            <w:pPr>
              <w:pStyle w:val="ListParagraph"/>
              <w:numPr>
                <w:ilvl w:val="0"/>
                <w:numId w:val="30"/>
              </w:numPr>
              <w:spacing w:before="0" w:after="0"/>
              <w:jc w:val="left"/>
            </w:pPr>
            <w:r>
              <w:t xml:space="preserve">Pamattekstam ir jālieto </w:t>
            </w:r>
            <w:r w:rsidRPr="005E242A">
              <w:t>HTML</w:t>
            </w:r>
            <w:r>
              <w:t xml:space="preserve"> </w:t>
            </w:r>
            <w:r w:rsidR="00BD3959">
              <w:t xml:space="preserve">tagi </w:t>
            </w:r>
            <w:r w:rsidRPr="00FE2511">
              <w:rPr>
                <w:rStyle w:val="Inlinecode"/>
              </w:rPr>
              <w:t>&lt;p&gt;</w:t>
            </w:r>
            <w:r>
              <w:t xml:space="preserve">, </w:t>
            </w:r>
            <w:r w:rsidRPr="00FE2511">
              <w:rPr>
                <w:rStyle w:val="Inlinecode"/>
              </w:rPr>
              <w:t>&lt;</w:t>
            </w:r>
            <w:proofErr w:type="spellStart"/>
            <w:r w:rsidRPr="00FE2511">
              <w:rPr>
                <w:rStyle w:val="Inlinecode"/>
              </w:rPr>
              <w:t>span</w:t>
            </w:r>
            <w:proofErr w:type="spellEnd"/>
            <w:r w:rsidRPr="00FE2511">
              <w:rPr>
                <w:rStyle w:val="Inlinecode"/>
              </w:rPr>
              <w:t>&gt;</w:t>
            </w:r>
            <w:r>
              <w:t>.</w:t>
            </w:r>
          </w:p>
          <w:p w14:paraId="5DA4FB4B" w14:textId="236A539E" w:rsidR="00F210B7" w:rsidRDefault="00F210B7" w:rsidP="00FD5FED">
            <w:pPr>
              <w:pStyle w:val="ListParagraph"/>
              <w:ind w:left="284"/>
            </w:pPr>
            <w:r>
              <w:t xml:space="preserve">Šo </w:t>
            </w:r>
            <w:r w:rsidR="00BD3959">
              <w:t xml:space="preserve">tagu stilam </w:t>
            </w:r>
            <w:r>
              <w:t xml:space="preserve">ir jābūt noklusētam (kā to definē portāla noklusētie </w:t>
            </w:r>
            <w:r w:rsidRPr="005E242A">
              <w:t>CSS</w:t>
            </w:r>
            <w:r>
              <w:t xml:space="preserve"> stili).</w:t>
            </w:r>
          </w:p>
          <w:p w14:paraId="1D494B08" w14:textId="411698E2" w:rsidR="00F210B7" w:rsidRDefault="00687586" w:rsidP="00FD5FED">
            <w:pPr>
              <w:pStyle w:val="ListParagraph"/>
              <w:ind w:left="284"/>
            </w:pPr>
            <w:r>
              <w:t>Pamatteksts paredz</w:t>
            </w:r>
            <w:r w:rsidR="00F210B7">
              <w:t xml:space="preserve"> šādas </w:t>
            </w:r>
            <w:r w:rsidR="00F210B7" w:rsidRPr="005E242A">
              <w:t>CSS</w:t>
            </w:r>
            <w:r w:rsidR="00F210B7">
              <w:t xml:space="preserve"> vērtības:</w:t>
            </w:r>
          </w:p>
          <w:p w14:paraId="1FD04321" w14:textId="29F13577" w:rsidR="00F210B7" w:rsidRDefault="00F210B7" w:rsidP="00FD5FED">
            <w:pPr>
              <w:pStyle w:val="CSScode"/>
              <w:spacing w:line="288" w:lineRule="auto"/>
            </w:pPr>
            <w:proofErr w:type="spellStart"/>
            <w:r w:rsidRPr="00C04C48">
              <w:t>color</w:t>
            </w:r>
            <w:proofErr w:type="spellEnd"/>
            <w:r w:rsidRPr="00C04C48">
              <w:t xml:space="preserve">: </w:t>
            </w:r>
            <w:r w:rsidR="0040545D" w:rsidRPr="00B45BF7">
              <w:t>#1c1c1c</w:t>
            </w:r>
            <w:r w:rsidRPr="00C04C48">
              <w:t>;</w:t>
            </w:r>
          </w:p>
          <w:p w14:paraId="13AC1EEF" w14:textId="0233268F" w:rsidR="00F210B7" w:rsidRDefault="00F210B7" w:rsidP="00FD5FED">
            <w:pPr>
              <w:pStyle w:val="CSScode"/>
              <w:spacing w:line="288" w:lineRule="auto"/>
            </w:pPr>
            <w:r w:rsidRPr="00C04C48">
              <w:t>font-</w:t>
            </w:r>
            <w:proofErr w:type="spellStart"/>
            <w:r w:rsidRPr="00C04C48">
              <w:t>family</w:t>
            </w:r>
            <w:proofErr w:type="spellEnd"/>
            <w:r w:rsidRPr="00C04C48">
              <w:t>: "</w:t>
            </w:r>
            <w:proofErr w:type="spellStart"/>
            <w:r w:rsidR="0040545D">
              <w:t>Ubuntu</w:t>
            </w:r>
            <w:proofErr w:type="spellEnd"/>
            <w:r w:rsidRPr="00C04C48">
              <w:t>",</w:t>
            </w:r>
            <w:proofErr w:type="spellStart"/>
            <w:r w:rsidRPr="00C04C48">
              <w:t>sans</w:t>
            </w:r>
            <w:proofErr w:type="spellEnd"/>
            <w:r w:rsidRPr="00C04C48">
              <w:t>-serif;</w:t>
            </w:r>
          </w:p>
          <w:p w14:paraId="4D2B7769" w14:textId="7F5AEEE6" w:rsidR="00F210B7" w:rsidRDefault="00F210B7" w:rsidP="00FD5FED">
            <w:pPr>
              <w:pStyle w:val="CSScode"/>
              <w:spacing w:line="288" w:lineRule="auto"/>
            </w:pPr>
            <w:r w:rsidRPr="00C04C48">
              <w:t>font-</w:t>
            </w:r>
            <w:proofErr w:type="spellStart"/>
            <w:r w:rsidRPr="00C04C48">
              <w:t>size</w:t>
            </w:r>
            <w:proofErr w:type="spellEnd"/>
            <w:r w:rsidRPr="00C04C48">
              <w:t xml:space="preserve">: </w:t>
            </w:r>
            <w:r w:rsidR="0040545D">
              <w:t>1rem</w:t>
            </w:r>
            <w:r w:rsidRPr="00C04C48">
              <w:t>;</w:t>
            </w:r>
          </w:p>
          <w:p w14:paraId="1790E704" w14:textId="5E8BDB2D" w:rsidR="00F210B7" w:rsidRDefault="00F210B7" w:rsidP="00FD5FED">
            <w:pPr>
              <w:pStyle w:val="CSScode"/>
              <w:spacing w:line="288" w:lineRule="auto"/>
            </w:pPr>
            <w:r w:rsidRPr="00C04C48">
              <w:lastRenderedPageBreak/>
              <w:t>font-</w:t>
            </w:r>
            <w:proofErr w:type="spellStart"/>
            <w:r w:rsidRPr="00C04C48">
              <w:t>weight</w:t>
            </w:r>
            <w:proofErr w:type="spellEnd"/>
            <w:r w:rsidRPr="00C04C48">
              <w:t xml:space="preserve">: </w:t>
            </w:r>
            <w:proofErr w:type="spellStart"/>
            <w:r w:rsidR="0040545D">
              <w:t>normal</w:t>
            </w:r>
            <w:proofErr w:type="spellEnd"/>
            <w:r w:rsidRPr="00C04C48">
              <w:t>;</w:t>
            </w:r>
          </w:p>
          <w:p w14:paraId="2CFB3F33" w14:textId="77777777" w:rsidR="00F210B7" w:rsidRDefault="00F210B7" w:rsidP="00FD5FED">
            <w:pPr>
              <w:pStyle w:val="Screenshot"/>
              <w:spacing w:line="288" w:lineRule="auto"/>
            </w:pPr>
            <w:r>
              <w:rPr>
                <w:noProof/>
                <w:lang w:eastAsia="lv-LV"/>
              </w:rPr>
              <w:drawing>
                <wp:inline distT="0" distB="0" distL="0" distR="0" wp14:anchorId="4AD328B7" wp14:editId="21CDD750">
                  <wp:extent cx="2606400" cy="205200"/>
                  <wp:effectExtent l="38100" t="38100" r="41910" b="425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606400" cy="205200"/>
                          </a:xfrm>
                          <a:prstGeom prst="rect">
                            <a:avLst/>
                          </a:prstGeom>
                          <a:ln w="9525">
                            <a:noFill/>
                          </a:ln>
                          <a:effectLst>
                            <a:glow rad="38100">
                              <a:schemeClr val="accent3"/>
                            </a:glow>
                          </a:effectLst>
                        </pic:spPr>
                      </pic:pic>
                    </a:graphicData>
                  </a:graphic>
                </wp:inline>
              </w:drawing>
            </w:r>
          </w:p>
        </w:tc>
      </w:tr>
      <w:tr w:rsidR="00F210B7" w14:paraId="2E2AD37F" w14:textId="77777777" w:rsidTr="003D6CFC">
        <w:trPr>
          <w:jc w:val="center"/>
        </w:trPr>
        <w:tc>
          <w:tcPr>
            <w:tcW w:w="9866" w:type="dxa"/>
            <w:gridSpan w:val="3"/>
            <w:tcBorders>
              <w:top w:val="nil"/>
              <w:bottom w:val="nil"/>
            </w:tcBorders>
          </w:tcPr>
          <w:p w14:paraId="489E4C23" w14:textId="65A9B33D" w:rsidR="00F210B7" w:rsidRDefault="00F210B7" w:rsidP="00F70AEA">
            <w:pPr>
              <w:pStyle w:val="ListParagraph"/>
              <w:numPr>
                <w:ilvl w:val="0"/>
                <w:numId w:val="30"/>
              </w:numPr>
              <w:spacing w:before="0" w:after="0"/>
              <w:jc w:val="left"/>
            </w:pPr>
            <w:r>
              <w:lastRenderedPageBreak/>
              <w:t xml:space="preserve">Izcēlumiem pamattekstā ir jālieto slīpraksts vai treknraksts, lietojot </w:t>
            </w:r>
            <w:r w:rsidRPr="005E242A">
              <w:t>HTML</w:t>
            </w:r>
            <w:r>
              <w:t xml:space="preserve"> </w:t>
            </w:r>
            <w:r w:rsidR="003A50F5">
              <w:t xml:space="preserve">tagus </w:t>
            </w:r>
            <w:r w:rsidRPr="00FE2511">
              <w:rPr>
                <w:rStyle w:val="Inlinecode"/>
              </w:rPr>
              <w:t>&lt;i&gt;</w:t>
            </w:r>
            <w:r>
              <w:t xml:space="preserve"> vai </w:t>
            </w:r>
            <w:r w:rsidRPr="00FE2511">
              <w:rPr>
                <w:rStyle w:val="Inlinecode"/>
              </w:rPr>
              <w:t>&lt;</w:t>
            </w:r>
            <w:proofErr w:type="spellStart"/>
            <w:r w:rsidRPr="00FE2511">
              <w:rPr>
                <w:rStyle w:val="Inlinecode"/>
              </w:rPr>
              <w:t>em</w:t>
            </w:r>
            <w:proofErr w:type="spellEnd"/>
            <w:r w:rsidRPr="00FE2511">
              <w:rPr>
                <w:rStyle w:val="Inlinecode"/>
              </w:rPr>
              <w:t>&gt;</w:t>
            </w:r>
            <w:r>
              <w:rPr>
                <w:rStyle w:val="FootnoteReference"/>
              </w:rPr>
              <w:footnoteReference w:id="3"/>
            </w:r>
            <w:r>
              <w:t xml:space="preserve"> slīprakstam un tagu </w:t>
            </w:r>
            <w:r w:rsidRPr="00FE2511">
              <w:rPr>
                <w:rStyle w:val="Inlinecode"/>
              </w:rPr>
              <w:t>&lt;</w:t>
            </w:r>
            <w:proofErr w:type="spellStart"/>
            <w:r w:rsidRPr="00FE2511">
              <w:rPr>
                <w:rStyle w:val="Inlinecode"/>
              </w:rPr>
              <w:t>strong</w:t>
            </w:r>
            <w:proofErr w:type="spellEnd"/>
            <w:r w:rsidRPr="00FE2511">
              <w:rPr>
                <w:rStyle w:val="Inlinecode"/>
              </w:rPr>
              <w:t>&gt;</w:t>
            </w:r>
            <w:r>
              <w:rPr>
                <w:rStyle w:val="FootnoteReference"/>
              </w:rPr>
              <w:footnoteReference w:id="4"/>
            </w:r>
            <w:r>
              <w:t xml:space="preserve"> treknrakstam.</w:t>
            </w:r>
          </w:p>
          <w:p w14:paraId="7BDBA6EA" w14:textId="20100101" w:rsidR="00F210B7" w:rsidRDefault="00F210B7" w:rsidP="00FD5FED">
            <w:pPr>
              <w:pStyle w:val="ListParagraph"/>
              <w:ind w:left="284"/>
            </w:pPr>
            <w:r>
              <w:t xml:space="preserve">Šo </w:t>
            </w:r>
            <w:r w:rsidR="00BD3959">
              <w:t xml:space="preserve">tagu stilam </w:t>
            </w:r>
            <w:r>
              <w:t xml:space="preserve">ir jābūt noklusētam (kā to definē portāla noklusētie </w:t>
            </w:r>
            <w:r w:rsidR="00832827">
              <w:t xml:space="preserve">E-pakalpojuma ietvara </w:t>
            </w:r>
            <w:r w:rsidRPr="005E242A">
              <w:t>CSS</w:t>
            </w:r>
            <w:r>
              <w:t xml:space="preserve"> stili).</w:t>
            </w:r>
          </w:p>
          <w:p w14:paraId="349F54CC" w14:textId="21035556" w:rsidR="00F210B7" w:rsidRDefault="00687586" w:rsidP="00FD5FED">
            <w:pPr>
              <w:pStyle w:val="ListParagraph"/>
              <w:ind w:left="284"/>
            </w:pPr>
            <w:r w:rsidRPr="00FE2511">
              <w:rPr>
                <w:rStyle w:val="Inlinecode"/>
              </w:rPr>
              <w:t>&lt;</w:t>
            </w:r>
            <w:r>
              <w:rPr>
                <w:rStyle w:val="Inlinecode"/>
              </w:rPr>
              <w:t>i</w:t>
            </w:r>
            <w:r w:rsidRPr="00FE2511">
              <w:rPr>
                <w:rStyle w:val="Inlinecode"/>
              </w:rPr>
              <w:t>&gt;</w:t>
            </w:r>
            <w:r>
              <w:t xml:space="preserve"> un </w:t>
            </w:r>
            <w:r w:rsidRPr="00FE2511">
              <w:rPr>
                <w:rStyle w:val="Inlinecode"/>
              </w:rPr>
              <w:t>&lt;</w:t>
            </w:r>
            <w:proofErr w:type="spellStart"/>
            <w:r>
              <w:rPr>
                <w:rStyle w:val="Inlinecode"/>
              </w:rPr>
              <w:t>em</w:t>
            </w:r>
            <w:proofErr w:type="spellEnd"/>
            <w:r w:rsidRPr="00FE2511">
              <w:rPr>
                <w:rStyle w:val="Inlinecode"/>
              </w:rPr>
              <w:t>&gt;</w:t>
            </w:r>
            <w:r>
              <w:t xml:space="preserve"> paredz </w:t>
            </w:r>
            <w:r w:rsidR="00F210B7">
              <w:t xml:space="preserve">šādas </w:t>
            </w:r>
            <w:r w:rsidR="00F210B7" w:rsidRPr="005E242A">
              <w:t>CSS</w:t>
            </w:r>
            <w:r w:rsidR="00F210B7">
              <w:t xml:space="preserve"> vērtības slīprakstam:</w:t>
            </w:r>
          </w:p>
          <w:p w14:paraId="5F84DE44" w14:textId="77777777" w:rsidR="00F210B7" w:rsidRDefault="00F210B7" w:rsidP="00FD5FED">
            <w:pPr>
              <w:pStyle w:val="CSScode"/>
              <w:spacing w:line="288" w:lineRule="auto"/>
            </w:pPr>
            <w:r w:rsidRPr="00575F5E">
              <w:t>font-</w:t>
            </w:r>
            <w:proofErr w:type="spellStart"/>
            <w:r w:rsidRPr="00575F5E">
              <w:t>style</w:t>
            </w:r>
            <w:proofErr w:type="spellEnd"/>
            <w:r w:rsidRPr="00575F5E">
              <w:t xml:space="preserve">: </w:t>
            </w:r>
            <w:proofErr w:type="spellStart"/>
            <w:r w:rsidRPr="00575F5E">
              <w:t>italic</w:t>
            </w:r>
            <w:proofErr w:type="spellEnd"/>
            <w:r w:rsidRPr="00575F5E">
              <w:t>;</w:t>
            </w:r>
          </w:p>
          <w:p w14:paraId="074FAD79" w14:textId="1032B030" w:rsidR="00F210B7" w:rsidRDefault="00687586" w:rsidP="00FD5FED">
            <w:pPr>
              <w:pStyle w:val="ListParagraph"/>
              <w:ind w:left="284"/>
            </w:pPr>
            <w:r w:rsidRPr="00FE2511">
              <w:rPr>
                <w:rStyle w:val="Inlinecode"/>
              </w:rPr>
              <w:t>&lt;b&gt;</w:t>
            </w:r>
            <w:r>
              <w:t xml:space="preserve"> un </w:t>
            </w:r>
            <w:r w:rsidRPr="00FE2511">
              <w:rPr>
                <w:rStyle w:val="Inlinecode"/>
              </w:rPr>
              <w:t>&lt;</w:t>
            </w:r>
            <w:proofErr w:type="spellStart"/>
            <w:r w:rsidRPr="00FE2511">
              <w:rPr>
                <w:rStyle w:val="Inlinecode"/>
              </w:rPr>
              <w:t>strong</w:t>
            </w:r>
            <w:proofErr w:type="spellEnd"/>
            <w:r w:rsidRPr="00FE2511">
              <w:rPr>
                <w:rStyle w:val="Inlinecode"/>
              </w:rPr>
              <w:t>&gt;</w:t>
            </w:r>
            <w:r>
              <w:t xml:space="preserve"> paredz </w:t>
            </w:r>
            <w:r w:rsidR="00F210B7">
              <w:t xml:space="preserve">šādas </w:t>
            </w:r>
            <w:r w:rsidR="00F210B7" w:rsidRPr="005E242A">
              <w:t>CSS</w:t>
            </w:r>
            <w:r w:rsidR="00F210B7">
              <w:t xml:space="preserve"> vērtības treknrakstam:</w:t>
            </w:r>
          </w:p>
          <w:p w14:paraId="16BEBB79" w14:textId="3A4E2957" w:rsidR="00F210B7" w:rsidRDefault="00F210B7" w:rsidP="00BA4DB1">
            <w:pPr>
              <w:pStyle w:val="CSScode"/>
              <w:spacing w:line="288" w:lineRule="auto"/>
            </w:pPr>
            <w:r w:rsidRPr="00575F5E">
              <w:t>font-</w:t>
            </w:r>
            <w:proofErr w:type="spellStart"/>
            <w:r w:rsidRPr="00575F5E">
              <w:t>weight</w:t>
            </w:r>
            <w:proofErr w:type="spellEnd"/>
            <w:r w:rsidRPr="00575F5E">
              <w:t xml:space="preserve">: </w:t>
            </w:r>
            <w:proofErr w:type="spellStart"/>
            <w:r w:rsidR="0040545D">
              <w:t>bold</w:t>
            </w:r>
            <w:proofErr w:type="spellEnd"/>
            <w:r w:rsidRPr="00575F5E">
              <w:t>;</w:t>
            </w:r>
          </w:p>
        </w:tc>
      </w:tr>
      <w:tr w:rsidR="00F210B7" w14:paraId="00D6B007" w14:textId="77777777" w:rsidTr="003D6CFC">
        <w:trPr>
          <w:jc w:val="center"/>
        </w:trPr>
        <w:tc>
          <w:tcPr>
            <w:tcW w:w="9866" w:type="dxa"/>
            <w:gridSpan w:val="3"/>
            <w:tcBorders>
              <w:top w:val="nil"/>
              <w:bottom w:val="nil"/>
            </w:tcBorders>
          </w:tcPr>
          <w:p w14:paraId="6620AB5A" w14:textId="571AFC68" w:rsidR="00687586" w:rsidRDefault="00F210B7" w:rsidP="00F70AEA">
            <w:pPr>
              <w:pStyle w:val="ListParagraph"/>
              <w:numPr>
                <w:ilvl w:val="0"/>
                <w:numId w:val="30"/>
              </w:numPr>
              <w:spacing w:before="0" w:after="0"/>
              <w:jc w:val="left"/>
            </w:pPr>
            <w:r>
              <w:t xml:space="preserve">Numurētajiem sarakstiem (t. sk. ligzdotiem </w:t>
            </w:r>
            <w:r w:rsidRPr="00F64F62">
              <w:rPr>
                <w:i/>
              </w:rPr>
              <w:t>(</w:t>
            </w:r>
            <w:proofErr w:type="spellStart"/>
            <w:r w:rsidRPr="00F64F62">
              <w:rPr>
                <w:i/>
              </w:rPr>
              <w:t>nested</w:t>
            </w:r>
            <w:proofErr w:type="spellEnd"/>
            <w:r w:rsidRPr="00F64F62">
              <w:rPr>
                <w:i/>
              </w:rPr>
              <w:t>)</w:t>
            </w:r>
            <w:r>
              <w:t xml:space="preserve">) ir jālieto </w:t>
            </w:r>
            <w:r w:rsidRPr="005E242A">
              <w:t>HTML</w:t>
            </w:r>
            <w:r>
              <w:t xml:space="preserve"> </w:t>
            </w:r>
            <w:r w:rsidR="00BD3959">
              <w:t xml:space="preserve">tagi </w:t>
            </w:r>
            <w:r w:rsidRPr="00FE2511">
              <w:rPr>
                <w:rStyle w:val="Inlinecode"/>
              </w:rPr>
              <w:t>&lt;</w:t>
            </w:r>
            <w:proofErr w:type="spellStart"/>
            <w:r w:rsidRPr="00FE2511">
              <w:rPr>
                <w:rStyle w:val="Inlinecode"/>
              </w:rPr>
              <w:t>ol</w:t>
            </w:r>
            <w:proofErr w:type="spellEnd"/>
            <w:r w:rsidRPr="00FE2511">
              <w:rPr>
                <w:rStyle w:val="Inlinecode"/>
              </w:rPr>
              <w:t>&gt;</w:t>
            </w:r>
            <w:r>
              <w:t xml:space="preserve"> (sarakstam kopumā) un </w:t>
            </w:r>
            <w:r w:rsidRPr="00FE2511">
              <w:rPr>
                <w:rStyle w:val="Inlinecode"/>
              </w:rPr>
              <w:t>&lt;li&gt;</w:t>
            </w:r>
            <w:r>
              <w:t xml:space="preserve"> (katram saraksta </w:t>
            </w:r>
            <w:r w:rsidR="00BD3959">
              <w:t>vienumam</w:t>
            </w:r>
            <w:r>
              <w:t>).</w:t>
            </w:r>
          </w:p>
          <w:p w14:paraId="3C006E01" w14:textId="424738D1" w:rsidR="00F210B7" w:rsidRDefault="00687586" w:rsidP="005E242A">
            <w:pPr>
              <w:pStyle w:val="ListParagraph"/>
              <w:spacing w:before="0" w:after="0"/>
              <w:ind w:left="284"/>
              <w:jc w:val="left"/>
            </w:pPr>
            <w:r>
              <w:t>Nepareizi:</w:t>
            </w:r>
          </w:p>
          <w:p w14:paraId="7788DF0C" w14:textId="77777777" w:rsidR="00F210B7" w:rsidRDefault="00F210B7" w:rsidP="00FD5FED">
            <w:pPr>
              <w:pStyle w:val="Screenshot"/>
              <w:spacing w:line="288" w:lineRule="auto"/>
            </w:pPr>
            <w:r>
              <w:rPr>
                <w:noProof/>
                <w:lang w:eastAsia="lv-LV"/>
              </w:rPr>
              <w:drawing>
                <wp:inline distT="0" distB="0" distL="0" distR="0" wp14:anchorId="70C9E1F0" wp14:editId="0BEDB824">
                  <wp:extent cx="5754535" cy="1761086"/>
                  <wp:effectExtent l="38100" t="38100" r="36830" b="298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1391" cy="1763184"/>
                          </a:xfrm>
                          <a:prstGeom prst="rect">
                            <a:avLst/>
                          </a:prstGeom>
                          <a:ln w="9525">
                            <a:noFill/>
                          </a:ln>
                          <a:effectLst>
                            <a:glow rad="38100">
                              <a:schemeClr val="accent2">
                                <a:lumMod val="40000"/>
                                <a:lumOff val="60000"/>
                              </a:schemeClr>
                            </a:glow>
                          </a:effectLst>
                        </pic:spPr>
                      </pic:pic>
                    </a:graphicData>
                  </a:graphic>
                </wp:inline>
              </w:drawing>
            </w:r>
          </w:p>
          <w:p w14:paraId="58E1C286" w14:textId="77777777" w:rsidR="00F210B7" w:rsidRDefault="00F210B7" w:rsidP="00FD5FED">
            <w:pPr>
              <w:pStyle w:val="Screenshot"/>
              <w:spacing w:line="288" w:lineRule="auto"/>
            </w:pPr>
            <w:r>
              <w:rPr>
                <w:noProof/>
                <w:lang w:eastAsia="lv-LV"/>
              </w:rPr>
              <w:drawing>
                <wp:inline distT="0" distB="0" distL="0" distR="0" wp14:anchorId="39BDEB9C" wp14:editId="460491CB">
                  <wp:extent cx="3204000" cy="1047600"/>
                  <wp:effectExtent l="38100" t="38100" r="34925" b="387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204000" cy="1047600"/>
                          </a:xfrm>
                          <a:prstGeom prst="rect">
                            <a:avLst/>
                          </a:prstGeom>
                          <a:ln w="9525">
                            <a:noFill/>
                          </a:ln>
                          <a:effectLst>
                            <a:glow rad="38100">
                              <a:schemeClr val="accent2">
                                <a:lumMod val="40000"/>
                                <a:lumOff val="60000"/>
                              </a:schemeClr>
                            </a:glow>
                          </a:effectLst>
                        </pic:spPr>
                      </pic:pic>
                    </a:graphicData>
                  </a:graphic>
                </wp:inline>
              </w:drawing>
            </w:r>
          </w:p>
          <w:p w14:paraId="415B8603" w14:textId="6F3103FE" w:rsidR="00687586" w:rsidRDefault="00687586" w:rsidP="00FD5FED">
            <w:pPr>
              <w:pStyle w:val="Screenshot"/>
              <w:spacing w:line="288" w:lineRule="auto"/>
            </w:pPr>
            <w:r>
              <w:t>Pareizi:</w:t>
            </w:r>
          </w:p>
          <w:p w14:paraId="67F06F8F" w14:textId="77777777" w:rsidR="00F210B7" w:rsidRDefault="00F210B7" w:rsidP="00FD5FED">
            <w:pPr>
              <w:pStyle w:val="Screenshot"/>
              <w:spacing w:line="288" w:lineRule="auto"/>
            </w:pPr>
            <w:r>
              <w:rPr>
                <w:noProof/>
                <w:lang w:eastAsia="lv-LV"/>
              </w:rPr>
              <w:drawing>
                <wp:inline distT="0" distB="0" distL="0" distR="0" wp14:anchorId="3859F595" wp14:editId="6E2F30FD">
                  <wp:extent cx="5760000" cy="1162800"/>
                  <wp:effectExtent l="38100" t="38100" r="31750" b="3746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000" cy="1162800"/>
                          </a:xfrm>
                          <a:prstGeom prst="rect">
                            <a:avLst/>
                          </a:prstGeom>
                          <a:ln w="9525">
                            <a:noFill/>
                          </a:ln>
                          <a:effectLst>
                            <a:glow rad="38100">
                              <a:schemeClr val="accent3"/>
                            </a:glow>
                          </a:effectLst>
                        </pic:spPr>
                      </pic:pic>
                    </a:graphicData>
                  </a:graphic>
                </wp:inline>
              </w:drawing>
            </w:r>
          </w:p>
          <w:p w14:paraId="0DF4BBD6" w14:textId="77777777" w:rsidR="00F210B7" w:rsidRDefault="00F210B7" w:rsidP="00FD5FED">
            <w:pPr>
              <w:pStyle w:val="Screenshot"/>
              <w:spacing w:line="288" w:lineRule="auto"/>
            </w:pPr>
            <w:r>
              <w:rPr>
                <w:noProof/>
                <w:lang w:eastAsia="lv-LV"/>
              </w:rPr>
              <w:lastRenderedPageBreak/>
              <w:drawing>
                <wp:inline distT="0" distB="0" distL="0" distR="0" wp14:anchorId="23774E47" wp14:editId="3302B0B7">
                  <wp:extent cx="3265200" cy="1249200"/>
                  <wp:effectExtent l="38100" t="38100" r="30480" b="463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265200" cy="1249200"/>
                          </a:xfrm>
                          <a:prstGeom prst="rect">
                            <a:avLst/>
                          </a:prstGeom>
                          <a:ln w="9525">
                            <a:noFill/>
                          </a:ln>
                          <a:effectLst>
                            <a:glow rad="38100">
                              <a:schemeClr val="accent3"/>
                            </a:glow>
                          </a:effectLst>
                        </pic:spPr>
                      </pic:pic>
                    </a:graphicData>
                  </a:graphic>
                </wp:inline>
              </w:drawing>
            </w:r>
          </w:p>
        </w:tc>
      </w:tr>
      <w:tr w:rsidR="00F210B7" w14:paraId="6EA871FA" w14:textId="77777777" w:rsidTr="008C2577">
        <w:trPr>
          <w:jc w:val="center"/>
        </w:trPr>
        <w:tc>
          <w:tcPr>
            <w:tcW w:w="9866" w:type="dxa"/>
            <w:gridSpan w:val="3"/>
            <w:tcBorders>
              <w:top w:val="nil"/>
              <w:bottom w:val="nil"/>
            </w:tcBorders>
          </w:tcPr>
          <w:p w14:paraId="46731E7C" w14:textId="0162921C" w:rsidR="00687586" w:rsidRDefault="00F210B7" w:rsidP="00F70AEA">
            <w:pPr>
              <w:pStyle w:val="ListParagraph"/>
              <w:numPr>
                <w:ilvl w:val="0"/>
                <w:numId w:val="30"/>
              </w:numPr>
              <w:spacing w:before="0" w:after="0"/>
              <w:jc w:val="left"/>
            </w:pPr>
            <w:r>
              <w:lastRenderedPageBreak/>
              <w:t xml:space="preserve">Sarakstiem ar aizzīmēm (t. sk. ligzdotiem </w:t>
            </w:r>
            <w:r w:rsidRPr="00F64F62">
              <w:rPr>
                <w:i/>
              </w:rPr>
              <w:t>(</w:t>
            </w:r>
            <w:proofErr w:type="spellStart"/>
            <w:r w:rsidRPr="00F64F62">
              <w:rPr>
                <w:i/>
              </w:rPr>
              <w:t>nested</w:t>
            </w:r>
            <w:proofErr w:type="spellEnd"/>
            <w:r w:rsidRPr="00F64F62">
              <w:rPr>
                <w:i/>
              </w:rPr>
              <w:t>)</w:t>
            </w:r>
            <w:r>
              <w:t xml:space="preserve">) ir jālieto </w:t>
            </w:r>
            <w:r w:rsidRPr="005E242A">
              <w:t>HTML</w:t>
            </w:r>
            <w:r>
              <w:t xml:space="preserve"> </w:t>
            </w:r>
            <w:r w:rsidR="00BD3959">
              <w:t xml:space="preserve">tagi </w:t>
            </w:r>
            <w:r w:rsidRPr="00050D26">
              <w:rPr>
                <w:rStyle w:val="Inlinecode"/>
              </w:rPr>
              <w:t>&lt;</w:t>
            </w:r>
            <w:proofErr w:type="spellStart"/>
            <w:r w:rsidRPr="00050D26">
              <w:rPr>
                <w:rStyle w:val="Inlinecode"/>
              </w:rPr>
              <w:t>ul</w:t>
            </w:r>
            <w:proofErr w:type="spellEnd"/>
            <w:r w:rsidRPr="00050D26">
              <w:rPr>
                <w:rStyle w:val="Inlinecode"/>
              </w:rPr>
              <w:t>&gt;</w:t>
            </w:r>
            <w:r>
              <w:t xml:space="preserve"> (sarakstam kopumā) un </w:t>
            </w:r>
            <w:r w:rsidRPr="00050D26">
              <w:rPr>
                <w:rStyle w:val="Inlinecode"/>
              </w:rPr>
              <w:t>&lt;li&gt;</w:t>
            </w:r>
            <w:r>
              <w:t xml:space="preserve"> (katram saraksta </w:t>
            </w:r>
            <w:r w:rsidR="00BD3959">
              <w:t>vienumam</w:t>
            </w:r>
            <w:r>
              <w:t>).</w:t>
            </w:r>
          </w:p>
          <w:p w14:paraId="472BA142" w14:textId="4F6ADAA7" w:rsidR="00F210B7" w:rsidRDefault="00687586" w:rsidP="005E242A">
            <w:pPr>
              <w:pStyle w:val="ListParagraph"/>
              <w:spacing w:before="0" w:after="0"/>
              <w:ind w:left="284"/>
              <w:jc w:val="left"/>
            </w:pPr>
            <w:r>
              <w:t>Nepareizi:</w:t>
            </w:r>
          </w:p>
          <w:p w14:paraId="6FD63AF7" w14:textId="77777777" w:rsidR="00F210B7" w:rsidRDefault="00F210B7" w:rsidP="00FD5FED">
            <w:pPr>
              <w:pStyle w:val="Screenshot"/>
              <w:spacing w:line="288" w:lineRule="auto"/>
            </w:pPr>
            <w:r>
              <w:rPr>
                <w:noProof/>
                <w:lang w:eastAsia="lv-LV"/>
              </w:rPr>
              <w:drawing>
                <wp:inline distT="0" distB="0" distL="0" distR="0" wp14:anchorId="09423BCB" wp14:editId="4CFC9005">
                  <wp:extent cx="5605200" cy="1285200"/>
                  <wp:effectExtent l="38100" t="38100" r="33655" b="298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05200" cy="1285200"/>
                          </a:xfrm>
                          <a:prstGeom prst="rect">
                            <a:avLst/>
                          </a:prstGeom>
                          <a:ln w="9525">
                            <a:noFill/>
                          </a:ln>
                          <a:effectLst>
                            <a:glow rad="38100">
                              <a:schemeClr val="accent2">
                                <a:lumMod val="40000"/>
                                <a:lumOff val="60000"/>
                              </a:schemeClr>
                            </a:glow>
                          </a:effectLst>
                        </pic:spPr>
                      </pic:pic>
                    </a:graphicData>
                  </a:graphic>
                </wp:inline>
              </w:drawing>
            </w:r>
          </w:p>
          <w:p w14:paraId="08A100CF" w14:textId="77777777" w:rsidR="00F210B7" w:rsidRDefault="00F210B7" w:rsidP="00FD5FED">
            <w:pPr>
              <w:pStyle w:val="Screenshot"/>
              <w:spacing w:line="288" w:lineRule="auto"/>
            </w:pPr>
            <w:r>
              <w:rPr>
                <w:noProof/>
                <w:lang w:eastAsia="lv-LV"/>
              </w:rPr>
              <w:drawing>
                <wp:inline distT="0" distB="0" distL="0" distR="0" wp14:anchorId="102DEF47" wp14:editId="4D413A01">
                  <wp:extent cx="3470400" cy="2088000"/>
                  <wp:effectExtent l="38100" t="38100" r="34925" b="457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470400" cy="2088000"/>
                          </a:xfrm>
                          <a:prstGeom prst="rect">
                            <a:avLst/>
                          </a:prstGeom>
                          <a:ln w="9525">
                            <a:noFill/>
                          </a:ln>
                          <a:effectLst>
                            <a:glow rad="38100">
                              <a:schemeClr val="accent2">
                                <a:lumMod val="40000"/>
                                <a:lumOff val="60000"/>
                              </a:schemeClr>
                            </a:glow>
                          </a:effectLst>
                        </pic:spPr>
                      </pic:pic>
                    </a:graphicData>
                  </a:graphic>
                </wp:inline>
              </w:drawing>
            </w:r>
          </w:p>
          <w:p w14:paraId="5153228A" w14:textId="7D60FB38" w:rsidR="00687586" w:rsidRDefault="00687586" w:rsidP="00FD5FED">
            <w:pPr>
              <w:pStyle w:val="Screenshot"/>
              <w:spacing w:line="288" w:lineRule="auto"/>
            </w:pPr>
            <w:r>
              <w:t>Pareizi:</w:t>
            </w:r>
          </w:p>
          <w:p w14:paraId="23A8A80B" w14:textId="77777777" w:rsidR="00F210B7" w:rsidRDefault="00F210B7" w:rsidP="00FD5FED">
            <w:pPr>
              <w:pStyle w:val="Screenshot"/>
              <w:spacing w:line="288" w:lineRule="auto"/>
            </w:pPr>
            <w:r>
              <w:rPr>
                <w:noProof/>
                <w:lang w:eastAsia="lv-LV"/>
              </w:rPr>
              <w:drawing>
                <wp:inline distT="0" distB="0" distL="0" distR="0" wp14:anchorId="5A5B0F94" wp14:editId="72718B16">
                  <wp:extent cx="5605200" cy="1202400"/>
                  <wp:effectExtent l="38100" t="38100" r="33655" b="3619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605200" cy="1202400"/>
                          </a:xfrm>
                          <a:prstGeom prst="rect">
                            <a:avLst/>
                          </a:prstGeom>
                          <a:ln w="9525">
                            <a:noFill/>
                          </a:ln>
                          <a:effectLst>
                            <a:glow rad="38100">
                              <a:schemeClr val="accent3"/>
                            </a:glow>
                          </a:effectLst>
                        </pic:spPr>
                      </pic:pic>
                    </a:graphicData>
                  </a:graphic>
                </wp:inline>
              </w:drawing>
            </w:r>
          </w:p>
          <w:p w14:paraId="1843733C" w14:textId="77777777" w:rsidR="00F210B7" w:rsidRDefault="00F210B7" w:rsidP="00FD5FED">
            <w:pPr>
              <w:pStyle w:val="Screenshot"/>
              <w:spacing w:line="288" w:lineRule="auto"/>
            </w:pPr>
            <w:r>
              <w:rPr>
                <w:noProof/>
                <w:lang w:eastAsia="lv-LV"/>
              </w:rPr>
              <w:drawing>
                <wp:inline distT="0" distB="0" distL="0" distR="0" wp14:anchorId="08F1C188" wp14:editId="3D9A3FAB">
                  <wp:extent cx="3301200" cy="1152000"/>
                  <wp:effectExtent l="38100" t="38100" r="33020" b="292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301200" cy="1152000"/>
                          </a:xfrm>
                          <a:prstGeom prst="rect">
                            <a:avLst/>
                          </a:prstGeom>
                          <a:ln w="9525">
                            <a:noFill/>
                          </a:ln>
                          <a:effectLst>
                            <a:glow rad="38100">
                              <a:schemeClr val="accent3"/>
                            </a:glow>
                          </a:effectLst>
                        </pic:spPr>
                      </pic:pic>
                    </a:graphicData>
                  </a:graphic>
                </wp:inline>
              </w:drawing>
            </w:r>
          </w:p>
        </w:tc>
      </w:tr>
      <w:tr w:rsidR="00F210B7" w14:paraId="721BB3AC" w14:textId="77777777" w:rsidTr="008C2577">
        <w:trPr>
          <w:jc w:val="center"/>
        </w:trPr>
        <w:tc>
          <w:tcPr>
            <w:tcW w:w="9866" w:type="dxa"/>
            <w:gridSpan w:val="3"/>
            <w:tcBorders>
              <w:top w:val="nil"/>
              <w:bottom w:val="single" w:sz="4" w:space="0" w:color="auto"/>
            </w:tcBorders>
          </w:tcPr>
          <w:p w14:paraId="4F2971F7" w14:textId="3D8BF1BF" w:rsidR="00F210B7" w:rsidRDefault="00F210B7" w:rsidP="00F70AEA">
            <w:pPr>
              <w:pStyle w:val="ListParagraph"/>
              <w:numPr>
                <w:ilvl w:val="0"/>
                <w:numId w:val="30"/>
              </w:numPr>
              <w:spacing w:before="0" w:after="0"/>
              <w:jc w:val="left"/>
            </w:pPr>
            <w:r>
              <w:t xml:space="preserve">Hipersaitēm ir jālieto </w:t>
            </w:r>
            <w:r w:rsidRPr="005E242A">
              <w:t>HTML</w:t>
            </w:r>
            <w:r>
              <w:t xml:space="preserve"> </w:t>
            </w:r>
            <w:r w:rsidR="00BD3959">
              <w:t xml:space="preserve">tagi </w:t>
            </w:r>
            <w:r w:rsidRPr="00C729D6">
              <w:rPr>
                <w:rStyle w:val="Inlinecode"/>
              </w:rPr>
              <w:t>&lt;a&gt;</w:t>
            </w:r>
            <w:r>
              <w:t>.</w:t>
            </w:r>
          </w:p>
          <w:p w14:paraId="0405EB2C" w14:textId="132EE49E" w:rsidR="00F210B7" w:rsidRDefault="00F210B7" w:rsidP="00BD3959">
            <w:pPr>
              <w:pStyle w:val="ListParagraph"/>
              <w:ind w:left="284"/>
            </w:pPr>
            <w:r>
              <w:t xml:space="preserve">Šo </w:t>
            </w:r>
            <w:r w:rsidR="00BD3959">
              <w:t xml:space="preserve">tagu stilam </w:t>
            </w:r>
            <w:r>
              <w:t xml:space="preserve">ir jābūt noklusētam (kā to definē portāla noklusētie </w:t>
            </w:r>
            <w:r w:rsidRPr="005E242A">
              <w:t>CSS</w:t>
            </w:r>
            <w:r>
              <w:t xml:space="preserve"> stili).</w:t>
            </w:r>
          </w:p>
        </w:tc>
      </w:tr>
    </w:tbl>
    <w:p w14:paraId="5553B548" w14:textId="1D516A2A" w:rsidR="00AC2C15" w:rsidRPr="00A92D8E" w:rsidRDefault="00AC2C15" w:rsidP="00AC2C15">
      <w:pPr>
        <w:pStyle w:val="Subtitle"/>
      </w:pPr>
      <w:bookmarkStart w:id="243" w:name="_Toc161920000"/>
      <w:bookmarkStart w:id="244" w:name="_Ref430873534"/>
      <w:r>
        <w:lastRenderedPageBreak/>
        <w:t xml:space="preserve">Uznirstošie logi </w:t>
      </w:r>
      <w:r w:rsidR="00B041FB">
        <w:t xml:space="preserve">un citi </w:t>
      </w:r>
      <w:r w:rsidR="004C0580">
        <w:t xml:space="preserve">esošie </w:t>
      </w:r>
      <w:r w:rsidR="00B041FB">
        <w:t xml:space="preserve">elementi </w:t>
      </w:r>
      <w:r>
        <w:t>realizēti ar ietvara rīkiem</w:t>
      </w:r>
      <w:bookmarkEnd w:id="243"/>
    </w:p>
    <w:tbl>
      <w:tblPr>
        <w:tblStyle w:val="TableGrid"/>
        <w:tblW w:w="9866" w:type="dxa"/>
        <w:jc w:val="center"/>
        <w:tblLayout w:type="fixed"/>
        <w:tblCellMar>
          <w:top w:w="28" w:type="dxa"/>
          <w:bottom w:w="28" w:type="dxa"/>
        </w:tblCellMar>
        <w:tblLook w:val="04A0" w:firstRow="1" w:lastRow="0" w:firstColumn="1" w:lastColumn="0" w:noHBand="0" w:noVBand="1"/>
      </w:tblPr>
      <w:tblGrid>
        <w:gridCol w:w="4815"/>
        <w:gridCol w:w="1984"/>
        <w:gridCol w:w="3067"/>
      </w:tblGrid>
      <w:tr w:rsidR="00AC2C15" w:rsidRPr="00A372EA" w14:paraId="051045BA" w14:textId="77777777" w:rsidTr="00C933EA">
        <w:trPr>
          <w:jc w:val="center"/>
        </w:trPr>
        <w:tc>
          <w:tcPr>
            <w:tcW w:w="4815" w:type="dxa"/>
            <w:tcBorders>
              <w:bottom w:val="nil"/>
            </w:tcBorders>
          </w:tcPr>
          <w:p w14:paraId="075E6E4A" w14:textId="77777777" w:rsidR="00AC2C15" w:rsidRPr="00A372EA" w:rsidRDefault="00AC2C15" w:rsidP="00C933EA">
            <w:pPr>
              <w:pStyle w:val="Captions"/>
            </w:pPr>
            <w:r w:rsidRPr="00A372EA">
              <w:t>Identifikators:</w:t>
            </w:r>
          </w:p>
        </w:tc>
        <w:tc>
          <w:tcPr>
            <w:tcW w:w="1984" w:type="dxa"/>
            <w:tcBorders>
              <w:bottom w:val="nil"/>
            </w:tcBorders>
          </w:tcPr>
          <w:p w14:paraId="4CB9CC46" w14:textId="77777777" w:rsidR="00AC2C15" w:rsidRPr="00A372EA" w:rsidRDefault="00AC2C15" w:rsidP="00C933EA">
            <w:pPr>
              <w:pStyle w:val="Captions"/>
            </w:pPr>
            <w:r w:rsidRPr="00A372EA">
              <w:t>Obligātums:</w:t>
            </w:r>
          </w:p>
        </w:tc>
        <w:tc>
          <w:tcPr>
            <w:tcW w:w="3067" w:type="dxa"/>
            <w:tcBorders>
              <w:bottom w:val="nil"/>
            </w:tcBorders>
          </w:tcPr>
          <w:p w14:paraId="0EDE6689" w14:textId="77777777" w:rsidR="00AC2C15" w:rsidRPr="00A372EA" w:rsidRDefault="00AC2C15" w:rsidP="00C933EA">
            <w:pPr>
              <w:pStyle w:val="Captions"/>
            </w:pPr>
          </w:p>
        </w:tc>
      </w:tr>
      <w:tr w:rsidR="00AC2C15" w:rsidRPr="0045162A" w14:paraId="47F0E9DD" w14:textId="77777777" w:rsidTr="00C933EA">
        <w:trPr>
          <w:jc w:val="center"/>
        </w:trPr>
        <w:tc>
          <w:tcPr>
            <w:tcW w:w="4815" w:type="dxa"/>
            <w:tcBorders>
              <w:top w:val="nil"/>
              <w:bottom w:val="single" w:sz="4" w:space="0" w:color="auto"/>
            </w:tcBorders>
          </w:tcPr>
          <w:p w14:paraId="5C4FADA3" w14:textId="26CF1A76" w:rsidR="00AC2C15" w:rsidRPr="0045162A" w:rsidRDefault="00AC2C15" w:rsidP="00C933EA">
            <w:pPr>
              <w:pStyle w:val="Tablebody"/>
            </w:pPr>
            <w:bookmarkStart w:id="245" w:name="_Ref434241414"/>
            <w:r>
              <w:t>EPAK.UI.Impl.</w:t>
            </w:r>
            <w:r>
              <w:fldChar w:fldCharType="begin"/>
            </w:r>
            <w:r>
              <w:instrText>SEQ Req_Implementation \* ARABIC</w:instrText>
            </w:r>
            <w:r>
              <w:fldChar w:fldCharType="separate"/>
            </w:r>
            <w:r w:rsidR="00AC7657">
              <w:rPr>
                <w:noProof/>
              </w:rPr>
              <w:t>5</w:t>
            </w:r>
            <w:r>
              <w:fldChar w:fldCharType="end"/>
            </w:r>
            <w:bookmarkEnd w:id="245"/>
          </w:p>
        </w:tc>
        <w:tc>
          <w:tcPr>
            <w:tcW w:w="1984" w:type="dxa"/>
            <w:tcBorders>
              <w:top w:val="nil"/>
              <w:bottom w:val="single" w:sz="4" w:space="0" w:color="auto"/>
            </w:tcBorders>
          </w:tcPr>
          <w:p w14:paraId="77C52179" w14:textId="16D80B3E" w:rsidR="00AC2C15" w:rsidRPr="0045162A" w:rsidRDefault="00AC2C15" w:rsidP="00C933EA">
            <w:pPr>
              <w:pStyle w:val="Tablebody"/>
            </w:pPr>
            <w:r w:rsidDel="00D90FA1">
              <w:t>2 — obligāts</w:t>
            </w:r>
          </w:p>
        </w:tc>
        <w:tc>
          <w:tcPr>
            <w:tcW w:w="3067" w:type="dxa"/>
            <w:tcBorders>
              <w:top w:val="nil"/>
              <w:bottom w:val="single" w:sz="4" w:space="0" w:color="auto"/>
            </w:tcBorders>
          </w:tcPr>
          <w:p w14:paraId="60A2284D" w14:textId="77777777" w:rsidR="00AC2C15" w:rsidRPr="0045162A" w:rsidRDefault="00AC2C15" w:rsidP="00C933EA">
            <w:pPr>
              <w:pStyle w:val="Tablebody"/>
            </w:pPr>
          </w:p>
        </w:tc>
      </w:tr>
      <w:tr w:rsidR="00AC2C15" w:rsidRPr="00A372EA" w14:paraId="7D1F8207" w14:textId="77777777" w:rsidTr="00AC2C15">
        <w:trPr>
          <w:jc w:val="center"/>
        </w:trPr>
        <w:tc>
          <w:tcPr>
            <w:tcW w:w="9866" w:type="dxa"/>
            <w:gridSpan w:val="3"/>
            <w:tcBorders>
              <w:bottom w:val="nil"/>
            </w:tcBorders>
          </w:tcPr>
          <w:p w14:paraId="00489F9A" w14:textId="77777777" w:rsidR="00AC2C15" w:rsidRPr="00A372EA" w:rsidRDefault="00AC2C15" w:rsidP="00C933EA">
            <w:pPr>
              <w:pStyle w:val="Captions"/>
            </w:pPr>
            <w:r w:rsidRPr="00A372EA">
              <w:t>Izklāsts:</w:t>
            </w:r>
          </w:p>
        </w:tc>
      </w:tr>
      <w:tr w:rsidR="00AC2C15" w14:paraId="23BC4297" w14:textId="77777777" w:rsidTr="00AC2C15">
        <w:trPr>
          <w:jc w:val="center"/>
        </w:trPr>
        <w:tc>
          <w:tcPr>
            <w:tcW w:w="9866" w:type="dxa"/>
            <w:gridSpan w:val="3"/>
            <w:tcBorders>
              <w:top w:val="nil"/>
              <w:bottom w:val="single" w:sz="4" w:space="0" w:color="auto"/>
            </w:tcBorders>
          </w:tcPr>
          <w:p w14:paraId="194268D4" w14:textId="382053BE" w:rsidR="00AC2C15" w:rsidRDefault="00AC2C15">
            <w:pPr>
              <w:pStyle w:val="Tablebody"/>
            </w:pPr>
            <w:r>
              <w:t xml:space="preserve">Uznirstošajiem logiem </w:t>
            </w:r>
            <w:r w:rsidR="00B041FB">
              <w:t xml:space="preserve">un citiem ietvarā nodrošinātajiem elementiem </w:t>
            </w:r>
            <w:r w:rsidR="00121FD9">
              <w:t xml:space="preserve">(kas ir uzskaitīti prasībā </w:t>
            </w:r>
            <w:r w:rsidR="00121FD9">
              <w:fldChar w:fldCharType="begin"/>
            </w:r>
            <w:r w:rsidR="00121FD9">
              <w:instrText xml:space="preserve"> REF _Ref436144240 \h </w:instrText>
            </w:r>
            <w:r w:rsidR="00121FD9">
              <w:fldChar w:fldCharType="separate"/>
            </w:r>
            <w:r w:rsidR="00AC7657">
              <w:t>EPAK.UI.Styles.</w:t>
            </w:r>
            <w:r w:rsidR="00AC7657">
              <w:rPr>
                <w:noProof/>
              </w:rPr>
              <w:t>2</w:t>
            </w:r>
            <w:r w:rsidR="00121FD9">
              <w:fldChar w:fldCharType="end"/>
            </w:r>
            <w:r w:rsidR="00121FD9">
              <w:t xml:space="preserve">, kā arī datņu augšupielādes elementam) </w:t>
            </w:r>
            <w:r>
              <w:t xml:space="preserve">ir jāizmanto tikai ietvarā piedāvātā </w:t>
            </w:r>
            <w:r w:rsidR="00B041FB">
              <w:t>attiecīgo elementu</w:t>
            </w:r>
            <w:r>
              <w:t xml:space="preserve"> realizācija</w:t>
            </w:r>
            <w:r w:rsidR="00B041FB">
              <w:t xml:space="preserve"> (</w:t>
            </w:r>
            <w:r w:rsidR="00ED340B">
              <w:t>sk</w:t>
            </w:r>
            <w:r w:rsidR="000D7F45">
              <w:t>atīt</w:t>
            </w:r>
            <w:r w:rsidR="00ED340B">
              <w:t>.</w:t>
            </w:r>
            <w:r w:rsidR="00B041FB">
              <w:t xml:space="preserve"> </w:t>
            </w:r>
            <w:proofErr w:type="spellStart"/>
            <w:r w:rsidR="000D7F45">
              <w:rPr>
                <w:i/>
              </w:rPr>
              <w:t>Modal</w:t>
            </w:r>
            <w:proofErr w:type="spellEnd"/>
            <w:r w:rsidR="00121FD9">
              <w:t xml:space="preserve">, </w:t>
            </w:r>
            <w:proofErr w:type="spellStart"/>
            <w:r w:rsidR="00121FD9" w:rsidRPr="00121FD9">
              <w:rPr>
                <w:i/>
              </w:rPr>
              <w:t>FileUpload</w:t>
            </w:r>
            <w:proofErr w:type="spellEnd"/>
            <w:r w:rsidR="000D7F45">
              <w:t xml:space="preserve"> </w:t>
            </w:r>
            <w:r w:rsidR="00B041FB">
              <w:t>un citus</w:t>
            </w:r>
            <w:r w:rsidR="00121FD9">
              <w:t xml:space="preserve"> atbilstošus</w:t>
            </w:r>
            <w:r w:rsidR="00B041FB">
              <w:t xml:space="preserve"> elementus</w:t>
            </w:r>
            <w:r w:rsidR="00020F25">
              <w:t xml:space="preserve"> dokumenta</w:t>
            </w:r>
            <w:r w:rsidR="00B041FB">
              <w:t xml:space="preserve"> </w:t>
            </w:r>
            <w:r w:rsidR="000D7F45">
              <w:fldChar w:fldCharType="begin"/>
            </w:r>
            <w:r w:rsidR="000D7F45">
              <w:instrText xml:space="preserve"> REF _Ref58231202 \r \h </w:instrText>
            </w:r>
            <w:r w:rsidR="000D7F45">
              <w:fldChar w:fldCharType="separate"/>
            </w:r>
            <w:r w:rsidR="00AC7657">
              <w:t>[4]</w:t>
            </w:r>
            <w:r w:rsidR="000D7F45">
              <w:fldChar w:fldCharType="end"/>
            </w:r>
            <w:r w:rsidR="00020F25">
              <w:t xml:space="preserve"> </w:t>
            </w:r>
            <w:r w:rsidR="000D7F45">
              <w:t xml:space="preserve">Stila grāmata </w:t>
            </w:r>
            <w:r w:rsidR="00020F25">
              <w:t>nodaļā</w:t>
            </w:r>
            <w:r w:rsidR="00B041FB">
              <w:t>)</w:t>
            </w:r>
            <w:r>
              <w:t>.</w:t>
            </w:r>
          </w:p>
        </w:tc>
      </w:tr>
    </w:tbl>
    <w:p w14:paraId="2E6BD6CF" w14:textId="6EB8E1C3" w:rsidR="00DF041B" w:rsidRDefault="006E327C" w:rsidP="006E327C">
      <w:pPr>
        <w:pStyle w:val="Heading2"/>
      </w:pPr>
      <w:bookmarkStart w:id="246" w:name="_Toc161920001"/>
      <w:r>
        <w:t>S</w:t>
      </w:r>
      <w:r w:rsidR="00DF041B">
        <w:t>tila grāmata</w:t>
      </w:r>
      <w:bookmarkEnd w:id="244"/>
      <w:bookmarkEnd w:id="246"/>
    </w:p>
    <w:p w14:paraId="7A1C97B7" w14:textId="77777777" w:rsidR="00DF041B" w:rsidRPr="00696EA0" w:rsidRDefault="00DF041B" w:rsidP="006E327C">
      <w:pPr>
        <w:pStyle w:val="Subtitle"/>
      </w:pPr>
      <w:bookmarkStart w:id="247" w:name="_Toc161920002"/>
      <w:bookmarkStart w:id="248" w:name="_Toc431911816"/>
      <w:r>
        <w:t>Soļa izkārtojums</w:t>
      </w:r>
      <w:bookmarkEnd w:id="247"/>
    </w:p>
    <w:tbl>
      <w:tblPr>
        <w:tblStyle w:val="TableGrid"/>
        <w:tblW w:w="5000" w:type="pct"/>
        <w:jc w:val="center"/>
        <w:tblCellMar>
          <w:top w:w="28" w:type="dxa"/>
          <w:bottom w:w="28" w:type="dxa"/>
        </w:tblCellMar>
        <w:tblLook w:val="04A0" w:firstRow="1" w:lastRow="0" w:firstColumn="1" w:lastColumn="0" w:noHBand="0" w:noVBand="1"/>
      </w:tblPr>
      <w:tblGrid>
        <w:gridCol w:w="2263"/>
        <w:gridCol w:w="7365"/>
      </w:tblGrid>
      <w:tr w:rsidR="00DF041B" w:rsidRPr="00A372EA" w14:paraId="2FBCAC6C" w14:textId="77777777" w:rsidTr="0049745F">
        <w:trPr>
          <w:jc w:val="center"/>
        </w:trPr>
        <w:tc>
          <w:tcPr>
            <w:tcW w:w="1175" w:type="pct"/>
            <w:tcBorders>
              <w:bottom w:val="nil"/>
            </w:tcBorders>
          </w:tcPr>
          <w:p w14:paraId="35F54EFD" w14:textId="77777777" w:rsidR="00DF041B" w:rsidRPr="00A372EA" w:rsidRDefault="00DF041B" w:rsidP="0049745F">
            <w:pPr>
              <w:pStyle w:val="Captions"/>
            </w:pPr>
            <w:r w:rsidRPr="00A372EA">
              <w:t>Identifikators:</w:t>
            </w:r>
          </w:p>
        </w:tc>
        <w:tc>
          <w:tcPr>
            <w:tcW w:w="3825" w:type="pct"/>
            <w:tcBorders>
              <w:bottom w:val="nil"/>
            </w:tcBorders>
            <w:vAlign w:val="center"/>
          </w:tcPr>
          <w:p w14:paraId="1EE419C0" w14:textId="6F930033" w:rsidR="00DF041B" w:rsidRPr="008031E7" w:rsidRDefault="00DF041B" w:rsidP="0049745F">
            <w:pPr>
              <w:pStyle w:val="Tablebody"/>
            </w:pPr>
            <w:r>
              <w:t>EPAK.UI.Styles.</w:t>
            </w:r>
            <w:r>
              <w:fldChar w:fldCharType="begin"/>
            </w:r>
            <w:r>
              <w:instrText>SEQ Req_Styles \* ARABIC</w:instrText>
            </w:r>
            <w:r>
              <w:fldChar w:fldCharType="separate"/>
            </w:r>
            <w:r w:rsidR="00AC7657">
              <w:rPr>
                <w:noProof/>
              </w:rPr>
              <w:t>1</w:t>
            </w:r>
            <w:r>
              <w:fldChar w:fldCharType="end"/>
            </w:r>
          </w:p>
        </w:tc>
      </w:tr>
      <w:tr w:rsidR="00DF041B" w:rsidRPr="00A372EA" w14:paraId="5DFFBC59" w14:textId="77777777" w:rsidTr="0049745F">
        <w:trPr>
          <w:jc w:val="center"/>
        </w:trPr>
        <w:tc>
          <w:tcPr>
            <w:tcW w:w="5000" w:type="pct"/>
            <w:gridSpan w:val="2"/>
            <w:tcBorders>
              <w:bottom w:val="nil"/>
            </w:tcBorders>
          </w:tcPr>
          <w:p w14:paraId="742F849F" w14:textId="77777777" w:rsidR="00DF041B" w:rsidRPr="00A372EA" w:rsidRDefault="00DF041B" w:rsidP="0049745F">
            <w:pPr>
              <w:pStyle w:val="Captions"/>
            </w:pPr>
            <w:r w:rsidRPr="00A372EA">
              <w:t>Izklāsts:</w:t>
            </w:r>
          </w:p>
        </w:tc>
      </w:tr>
      <w:tr w:rsidR="00DF041B" w14:paraId="5E08E76D" w14:textId="77777777" w:rsidTr="0049745F">
        <w:trPr>
          <w:jc w:val="center"/>
        </w:trPr>
        <w:tc>
          <w:tcPr>
            <w:tcW w:w="5000" w:type="pct"/>
            <w:gridSpan w:val="2"/>
            <w:tcBorders>
              <w:top w:val="nil"/>
              <w:bottom w:val="nil"/>
            </w:tcBorders>
          </w:tcPr>
          <w:p w14:paraId="36E99473" w14:textId="06548FC6" w:rsidR="00DF041B" w:rsidRDefault="00DF041B" w:rsidP="00F70AEA">
            <w:pPr>
              <w:pStyle w:val="ListParagraph"/>
              <w:numPr>
                <w:ilvl w:val="0"/>
                <w:numId w:val="40"/>
              </w:numPr>
              <w:spacing w:before="0" w:after="0"/>
              <w:jc w:val="left"/>
            </w:pPr>
            <w:r>
              <w:t xml:space="preserve">E-pakalpojuma izpildes laikā lietotāja </w:t>
            </w:r>
            <w:proofErr w:type="spellStart"/>
            <w:r>
              <w:t>saskarnē</w:t>
            </w:r>
            <w:proofErr w:type="spellEnd"/>
            <w:r>
              <w:t xml:space="preserve"> ir izdalāmas šādas daļas (sk. attēlu):</w:t>
            </w:r>
          </w:p>
          <w:p w14:paraId="209B7FC1" w14:textId="4471711F" w:rsidR="007D07CD" w:rsidRDefault="007D07CD" w:rsidP="00F70AEA">
            <w:pPr>
              <w:pStyle w:val="ListParagraph"/>
              <w:numPr>
                <w:ilvl w:val="1"/>
                <w:numId w:val="40"/>
              </w:numPr>
              <w:spacing w:before="0" w:after="0"/>
              <w:jc w:val="left"/>
            </w:pPr>
            <w:proofErr w:type="spellStart"/>
            <w:r>
              <w:t>bredcrumbs</w:t>
            </w:r>
            <w:proofErr w:type="spellEnd"/>
            <w:r>
              <w:t xml:space="preserve"> </w:t>
            </w:r>
          </w:p>
          <w:p w14:paraId="39F0CBC1" w14:textId="5A08D9E1" w:rsidR="00DF041B" w:rsidRDefault="00DF041B" w:rsidP="00F70AEA">
            <w:pPr>
              <w:pStyle w:val="ListParagraph"/>
              <w:numPr>
                <w:ilvl w:val="1"/>
                <w:numId w:val="40"/>
              </w:numPr>
              <w:spacing w:before="0" w:after="0"/>
              <w:jc w:val="left"/>
            </w:pPr>
            <w:r>
              <w:t>virsraksts — e-pakalpojuma nosaukums,</w:t>
            </w:r>
          </w:p>
          <w:p w14:paraId="65C58BFE" w14:textId="77777777" w:rsidR="00DF041B" w:rsidRDefault="00DF041B" w:rsidP="00F70AEA">
            <w:pPr>
              <w:pStyle w:val="ListParagraph"/>
              <w:numPr>
                <w:ilvl w:val="1"/>
                <w:numId w:val="40"/>
              </w:numPr>
              <w:spacing w:before="0" w:after="0"/>
              <w:jc w:val="left"/>
            </w:pPr>
            <w:r>
              <w:t>soļu navigācijas josla — parāda e-pakalpojuma izpildes progresu pa soļiem,</w:t>
            </w:r>
          </w:p>
          <w:p w14:paraId="66988A27" w14:textId="77777777" w:rsidR="00DF041B" w:rsidRDefault="00DF041B" w:rsidP="00F70AEA">
            <w:pPr>
              <w:pStyle w:val="ListParagraph"/>
              <w:numPr>
                <w:ilvl w:val="1"/>
                <w:numId w:val="40"/>
              </w:numPr>
              <w:spacing w:before="0" w:after="0"/>
              <w:jc w:val="left"/>
            </w:pPr>
            <w:r>
              <w:t>soļa izkārtojums — e-pakalpojuma pašreiz atvērtā soļa izkārtojums.</w:t>
            </w:r>
          </w:p>
          <w:p w14:paraId="15982265" w14:textId="5DB938C6" w:rsidR="007D07CD" w:rsidRDefault="007D07CD" w:rsidP="00F70AEA">
            <w:pPr>
              <w:pStyle w:val="ListParagraph"/>
              <w:numPr>
                <w:ilvl w:val="1"/>
                <w:numId w:val="40"/>
              </w:numPr>
              <w:spacing w:before="0" w:after="0"/>
              <w:jc w:val="left"/>
            </w:pPr>
            <w:r>
              <w:t>kļūdas pieteikšanas josla – parāda transakcijas numuru un dod iespēju pieteikt kļūdu.</w:t>
            </w:r>
          </w:p>
          <w:p w14:paraId="4D3CE584" w14:textId="643FE9C6" w:rsidR="007D07CD" w:rsidRDefault="007D07CD" w:rsidP="00F70AEA">
            <w:pPr>
              <w:pStyle w:val="ListParagraph"/>
              <w:numPr>
                <w:ilvl w:val="1"/>
                <w:numId w:val="40"/>
              </w:numPr>
              <w:spacing w:before="0" w:after="0"/>
              <w:jc w:val="left"/>
            </w:pPr>
            <w:r>
              <w:t>soļa izpildes instrukcijas.</w:t>
            </w:r>
          </w:p>
          <w:p w14:paraId="04F8F62E" w14:textId="5F3C7ECC" w:rsidR="00DF041B" w:rsidRPr="00607B74" w:rsidRDefault="007D07CD" w:rsidP="0049745F">
            <w:pPr>
              <w:pStyle w:val="Screenshot"/>
              <w:spacing w:line="288" w:lineRule="auto"/>
            </w:pPr>
            <w:r>
              <w:rPr>
                <w:noProof/>
              </w:rPr>
              <w:t xml:space="preserve"> </w:t>
            </w:r>
            <w:r w:rsidRPr="007D07CD">
              <w:rPr>
                <w:noProof/>
              </w:rPr>
              <w:drawing>
                <wp:inline distT="0" distB="0" distL="0" distR="0" wp14:anchorId="7EF3324E" wp14:editId="502470D5">
                  <wp:extent cx="4693568" cy="3290561"/>
                  <wp:effectExtent l="0" t="0" r="0" b="5715"/>
                  <wp:docPr id="780590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590355" name=""/>
                          <pic:cNvPicPr/>
                        </pic:nvPicPr>
                        <pic:blipFill>
                          <a:blip r:embed="rId69"/>
                          <a:stretch>
                            <a:fillRect/>
                          </a:stretch>
                        </pic:blipFill>
                        <pic:spPr>
                          <a:xfrm>
                            <a:off x="0" y="0"/>
                            <a:ext cx="4708044" cy="3300710"/>
                          </a:xfrm>
                          <a:prstGeom prst="rect">
                            <a:avLst/>
                          </a:prstGeom>
                        </pic:spPr>
                      </pic:pic>
                    </a:graphicData>
                  </a:graphic>
                </wp:inline>
              </w:drawing>
            </w:r>
          </w:p>
        </w:tc>
      </w:tr>
      <w:tr w:rsidR="00DF041B" w14:paraId="48994270" w14:textId="77777777" w:rsidTr="0049745F">
        <w:trPr>
          <w:jc w:val="center"/>
        </w:trPr>
        <w:tc>
          <w:tcPr>
            <w:tcW w:w="5000" w:type="pct"/>
            <w:gridSpan w:val="2"/>
            <w:tcBorders>
              <w:top w:val="nil"/>
              <w:bottom w:val="single" w:sz="4" w:space="0" w:color="auto"/>
            </w:tcBorders>
          </w:tcPr>
          <w:p w14:paraId="16A31A97" w14:textId="751C4810" w:rsidR="00DF041B" w:rsidRDefault="00DF041B" w:rsidP="00F70AEA">
            <w:pPr>
              <w:pStyle w:val="ListParagraph"/>
              <w:numPr>
                <w:ilvl w:val="0"/>
                <w:numId w:val="40"/>
              </w:numPr>
              <w:spacing w:before="0" w:after="0"/>
              <w:jc w:val="left"/>
            </w:pPr>
            <w:r>
              <w:t xml:space="preserve">Katra soļa galvenākās komponentes ir datu lauki (ievadlauki, ievadizvades lauki, </w:t>
            </w:r>
            <w:proofErr w:type="spellStart"/>
            <w:r>
              <w:t>izvadlauki</w:t>
            </w:r>
            <w:proofErr w:type="spellEnd"/>
            <w:r>
              <w:t>). Tipisks uz datu laukiem orientētā soļa izkārtojums ir šāds (sk. attēlu):</w:t>
            </w:r>
          </w:p>
          <w:p w14:paraId="0A3FCC1B" w14:textId="2ED947C1" w:rsidR="00DF041B" w:rsidRDefault="00DF041B" w:rsidP="00F70AEA">
            <w:pPr>
              <w:pStyle w:val="ListParagraph"/>
              <w:numPr>
                <w:ilvl w:val="1"/>
                <w:numId w:val="40"/>
              </w:numPr>
              <w:spacing w:before="0" w:after="0"/>
              <w:jc w:val="left"/>
            </w:pPr>
            <w:r>
              <w:t xml:space="preserve">pamatdaļā ir datu lauki, kas ir izvietoti </w:t>
            </w:r>
            <w:r w:rsidR="00674756">
              <w:t>vienā slejā</w:t>
            </w:r>
            <w:r>
              <w:t xml:space="preserve"> </w:t>
            </w:r>
            <w:r w:rsidR="00674756">
              <w:t xml:space="preserve">divās rindās </w:t>
            </w:r>
            <w:r>
              <w:t>šādā veidā:</w:t>
            </w:r>
          </w:p>
          <w:p w14:paraId="4C85D298" w14:textId="60A28350" w:rsidR="00DF041B" w:rsidRDefault="00DF041B" w:rsidP="00F70AEA">
            <w:pPr>
              <w:pStyle w:val="ListParagraph"/>
              <w:numPr>
                <w:ilvl w:val="2"/>
                <w:numId w:val="40"/>
              </w:numPr>
              <w:spacing w:before="0" w:after="0"/>
              <w:jc w:val="left"/>
            </w:pPr>
            <w:r>
              <w:t xml:space="preserve">pirmajā </w:t>
            </w:r>
            <w:r w:rsidR="00674756">
              <w:t>rindā (augšējā)</w:t>
            </w:r>
            <w:r>
              <w:t xml:space="preserve"> ir datu lauku elementu </w:t>
            </w:r>
            <w:r w:rsidR="00DC3F54">
              <w:t xml:space="preserve">nosaukumi </w:t>
            </w:r>
            <w:r>
              <w:rPr>
                <w:i/>
              </w:rPr>
              <w:t>(</w:t>
            </w:r>
            <w:proofErr w:type="spellStart"/>
            <w:r>
              <w:rPr>
                <w:i/>
              </w:rPr>
              <w:t>labels</w:t>
            </w:r>
            <w:proofErr w:type="spellEnd"/>
            <w:r>
              <w:rPr>
                <w:i/>
              </w:rPr>
              <w:t>)</w:t>
            </w:r>
            <w:r>
              <w:t>,</w:t>
            </w:r>
          </w:p>
          <w:p w14:paraId="4E61A2DF" w14:textId="6F7CD3F6" w:rsidR="00DF041B" w:rsidRDefault="00DF041B" w:rsidP="00DC2099">
            <w:pPr>
              <w:pStyle w:val="ListParagraph"/>
              <w:numPr>
                <w:ilvl w:val="2"/>
                <w:numId w:val="40"/>
              </w:numPr>
              <w:spacing w:before="0" w:after="0"/>
              <w:jc w:val="left"/>
            </w:pPr>
            <w:r>
              <w:t xml:space="preserve">otrajā </w:t>
            </w:r>
            <w:r w:rsidR="00674756">
              <w:t xml:space="preserve">rindā </w:t>
            </w:r>
            <w:r>
              <w:t>(</w:t>
            </w:r>
            <w:r w:rsidR="00674756">
              <w:t>apakšējā</w:t>
            </w:r>
            <w:r>
              <w:t>) ir paši datu lauku elementi;</w:t>
            </w:r>
          </w:p>
          <w:p w14:paraId="12B23482" w14:textId="22DC6D6B" w:rsidR="00DF041B" w:rsidRDefault="00DF041B" w:rsidP="00F70AEA">
            <w:pPr>
              <w:pStyle w:val="ListParagraph"/>
              <w:numPr>
                <w:ilvl w:val="1"/>
                <w:numId w:val="40"/>
              </w:numPr>
              <w:spacing w:before="0" w:after="0"/>
              <w:jc w:val="left"/>
            </w:pPr>
            <w:r>
              <w:t>apakšējā daļā ir izvietotas soļu navigācijas un darbību pogas, piemēram, “Atpakaļ” un “Tālāk”</w:t>
            </w:r>
            <w:r w:rsidR="007D07CD">
              <w:t>.</w:t>
            </w:r>
          </w:p>
          <w:p w14:paraId="59951D7E" w14:textId="7D5E6ED2" w:rsidR="00DF041B" w:rsidRDefault="007C0CE0" w:rsidP="00DC2099">
            <w:pPr>
              <w:pStyle w:val="Screenshot"/>
              <w:spacing w:line="288" w:lineRule="auto"/>
              <w:ind w:left="284"/>
            </w:pPr>
            <w:r w:rsidRPr="007C0CE0">
              <w:rPr>
                <w:noProof/>
              </w:rPr>
              <w:lastRenderedPageBreak/>
              <w:drawing>
                <wp:inline distT="0" distB="0" distL="0" distR="0" wp14:anchorId="1892D1E2" wp14:editId="2CC92AC7">
                  <wp:extent cx="5253836" cy="2536974"/>
                  <wp:effectExtent l="0" t="0" r="4445" b="0"/>
                  <wp:docPr id="81575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75291" name=""/>
                          <pic:cNvPicPr/>
                        </pic:nvPicPr>
                        <pic:blipFill>
                          <a:blip r:embed="rId70"/>
                          <a:stretch>
                            <a:fillRect/>
                          </a:stretch>
                        </pic:blipFill>
                        <pic:spPr>
                          <a:xfrm>
                            <a:off x="0" y="0"/>
                            <a:ext cx="5266859" cy="2543263"/>
                          </a:xfrm>
                          <a:prstGeom prst="rect">
                            <a:avLst/>
                          </a:prstGeom>
                        </pic:spPr>
                      </pic:pic>
                    </a:graphicData>
                  </a:graphic>
                </wp:inline>
              </w:drawing>
            </w:r>
            <w:r w:rsidR="00DC3F54" w:rsidDel="00DC3F54">
              <w:t xml:space="preserve"> </w:t>
            </w:r>
          </w:p>
        </w:tc>
      </w:tr>
    </w:tbl>
    <w:p w14:paraId="3A96B075" w14:textId="77777777" w:rsidR="00DF041B" w:rsidRPr="00696EA0" w:rsidRDefault="00DF041B" w:rsidP="006E327C">
      <w:pPr>
        <w:pStyle w:val="Subtitle"/>
      </w:pPr>
      <w:bookmarkStart w:id="249" w:name="_Toc161920003"/>
      <w:r>
        <w:lastRenderedPageBreak/>
        <w:t>Elementu veidi</w:t>
      </w:r>
      <w:bookmarkEnd w:id="249"/>
    </w:p>
    <w:tbl>
      <w:tblPr>
        <w:tblStyle w:val="TableGrid"/>
        <w:tblW w:w="5000" w:type="pct"/>
        <w:jc w:val="center"/>
        <w:tblCellMar>
          <w:top w:w="28" w:type="dxa"/>
          <w:bottom w:w="28" w:type="dxa"/>
        </w:tblCellMar>
        <w:tblLook w:val="04A0" w:firstRow="1" w:lastRow="0" w:firstColumn="1" w:lastColumn="0" w:noHBand="0" w:noVBand="1"/>
      </w:tblPr>
      <w:tblGrid>
        <w:gridCol w:w="2263"/>
        <w:gridCol w:w="7365"/>
      </w:tblGrid>
      <w:tr w:rsidR="00DF041B" w:rsidRPr="00A372EA" w14:paraId="69F8182C" w14:textId="77777777" w:rsidTr="0049745F">
        <w:trPr>
          <w:jc w:val="center"/>
        </w:trPr>
        <w:tc>
          <w:tcPr>
            <w:tcW w:w="1175" w:type="pct"/>
            <w:tcBorders>
              <w:bottom w:val="nil"/>
            </w:tcBorders>
          </w:tcPr>
          <w:p w14:paraId="41FC5650" w14:textId="77777777" w:rsidR="00DF041B" w:rsidRPr="00A372EA" w:rsidRDefault="00DF041B" w:rsidP="0049745F">
            <w:pPr>
              <w:pStyle w:val="Captions"/>
            </w:pPr>
            <w:r w:rsidRPr="00A372EA">
              <w:t>Identifikators:</w:t>
            </w:r>
          </w:p>
        </w:tc>
        <w:tc>
          <w:tcPr>
            <w:tcW w:w="3825" w:type="pct"/>
            <w:tcBorders>
              <w:bottom w:val="nil"/>
            </w:tcBorders>
            <w:vAlign w:val="center"/>
          </w:tcPr>
          <w:p w14:paraId="088824CA" w14:textId="6E9D8766" w:rsidR="00DF041B" w:rsidRPr="008031E7" w:rsidRDefault="00DF041B" w:rsidP="0049745F">
            <w:pPr>
              <w:pStyle w:val="Tablebody"/>
            </w:pPr>
            <w:bookmarkStart w:id="250" w:name="_Ref436144240"/>
            <w:r>
              <w:t>EPAK.UI.Styles.</w:t>
            </w:r>
            <w:r>
              <w:fldChar w:fldCharType="begin"/>
            </w:r>
            <w:r>
              <w:instrText>SEQ Req_Styles \* ARABIC</w:instrText>
            </w:r>
            <w:r>
              <w:fldChar w:fldCharType="separate"/>
            </w:r>
            <w:r w:rsidR="00AC7657">
              <w:rPr>
                <w:noProof/>
              </w:rPr>
              <w:t>2</w:t>
            </w:r>
            <w:r>
              <w:fldChar w:fldCharType="end"/>
            </w:r>
            <w:bookmarkEnd w:id="250"/>
          </w:p>
        </w:tc>
      </w:tr>
      <w:tr w:rsidR="00DF041B" w:rsidRPr="00A372EA" w14:paraId="1AC1871A" w14:textId="77777777" w:rsidTr="0049745F">
        <w:trPr>
          <w:jc w:val="center"/>
        </w:trPr>
        <w:tc>
          <w:tcPr>
            <w:tcW w:w="5000" w:type="pct"/>
            <w:gridSpan w:val="2"/>
            <w:tcBorders>
              <w:bottom w:val="nil"/>
            </w:tcBorders>
          </w:tcPr>
          <w:p w14:paraId="6DC43210" w14:textId="77777777" w:rsidR="00DF041B" w:rsidRPr="00A372EA" w:rsidRDefault="00DF041B" w:rsidP="0049745F">
            <w:pPr>
              <w:pStyle w:val="Captions"/>
            </w:pPr>
            <w:r w:rsidRPr="00A372EA">
              <w:t>Izklāsts:</w:t>
            </w:r>
          </w:p>
        </w:tc>
      </w:tr>
      <w:tr w:rsidR="00DF041B" w14:paraId="5AB19F62" w14:textId="77777777" w:rsidTr="0049745F">
        <w:trPr>
          <w:jc w:val="center"/>
        </w:trPr>
        <w:tc>
          <w:tcPr>
            <w:tcW w:w="5000" w:type="pct"/>
            <w:gridSpan w:val="2"/>
            <w:tcBorders>
              <w:top w:val="nil"/>
              <w:bottom w:val="nil"/>
            </w:tcBorders>
            <w:tcMar>
              <w:top w:w="57" w:type="dxa"/>
              <w:bottom w:w="57" w:type="dxa"/>
            </w:tcMar>
          </w:tcPr>
          <w:p w14:paraId="0D68AA85" w14:textId="1F88D86E" w:rsidR="00DF041B" w:rsidRDefault="002B2B80" w:rsidP="00F70AEA">
            <w:pPr>
              <w:pStyle w:val="ListParagraph"/>
              <w:numPr>
                <w:ilvl w:val="0"/>
                <w:numId w:val="39"/>
              </w:numPr>
              <w:spacing w:before="0" w:after="0"/>
              <w:jc w:val="left"/>
            </w:pPr>
            <w:r>
              <w:t>L</w:t>
            </w:r>
            <w:r w:rsidR="00DF041B">
              <w:t>ietotāja saskarnes elementi ir</w:t>
            </w:r>
            <w:r w:rsidR="006F28EE">
              <w:t xml:space="preserve"> aprakstīti dokumentā </w:t>
            </w:r>
            <w:r w:rsidR="006F28EE">
              <w:fldChar w:fldCharType="begin"/>
            </w:r>
            <w:r w:rsidR="006F28EE">
              <w:instrText xml:space="preserve"> REF _Ref58231202 \r \h </w:instrText>
            </w:r>
            <w:r w:rsidR="006F28EE">
              <w:fldChar w:fldCharType="separate"/>
            </w:r>
            <w:r w:rsidR="00AC7657">
              <w:t>[4]</w:t>
            </w:r>
            <w:r w:rsidR="006F28EE">
              <w:fldChar w:fldCharType="end"/>
            </w:r>
            <w:r w:rsidR="0058069E">
              <w:t>,</w:t>
            </w:r>
            <w:r w:rsidR="006F28EE">
              <w:t xml:space="preserve"> biežāk lietotie</w:t>
            </w:r>
            <w:r w:rsidR="00DF041B">
              <w:t>:</w:t>
            </w:r>
          </w:p>
          <w:p w14:paraId="6F4AE38C" w14:textId="2F105F6D" w:rsidR="00DF041B" w:rsidRDefault="006F28EE" w:rsidP="00F70AEA">
            <w:pPr>
              <w:pStyle w:val="ListParagraph"/>
              <w:numPr>
                <w:ilvl w:val="1"/>
                <w:numId w:val="39"/>
              </w:numPr>
              <w:spacing w:before="0" w:after="0"/>
              <w:jc w:val="left"/>
            </w:pPr>
            <w:r>
              <w:t>ekrāna taustiņi un to grupas</w:t>
            </w:r>
            <w:r w:rsidR="00DF041B">
              <w:t xml:space="preserve"> </w:t>
            </w:r>
            <w:r w:rsidR="00DF041B">
              <w:rPr>
                <w:i/>
              </w:rPr>
              <w:t>(</w:t>
            </w:r>
            <w:proofErr w:type="spellStart"/>
            <w:r w:rsidR="00DF041B">
              <w:rPr>
                <w:i/>
              </w:rPr>
              <w:t>button</w:t>
            </w:r>
            <w:proofErr w:type="spellEnd"/>
            <w:r w:rsidR="00DF041B">
              <w:rPr>
                <w:i/>
              </w:rPr>
              <w:t>)</w:t>
            </w:r>
            <w:r w:rsidR="00DF041B">
              <w:t>,</w:t>
            </w:r>
          </w:p>
          <w:p w14:paraId="07801ED8" w14:textId="77777777" w:rsidR="00DF041B" w:rsidRDefault="00DF041B" w:rsidP="00F70AEA">
            <w:pPr>
              <w:pStyle w:val="ListParagraph"/>
              <w:numPr>
                <w:ilvl w:val="1"/>
                <w:numId w:val="39"/>
              </w:numPr>
              <w:spacing w:before="0" w:after="0"/>
              <w:jc w:val="left"/>
            </w:pPr>
            <w:r>
              <w:t xml:space="preserve">tekstlodziņš </w:t>
            </w:r>
            <w:r>
              <w:rPr>
                <w:i/>
                <w:lang w:val="en-GB"/>
              </w:rPr>
              <w:t>(text box)</w:t>
            </w:r>
            <w:r>
              <w:t>:</w:t>
            </w:r>
          </w:p>
          <w:p w14:paraId="592C0641" w14:textId="77777777" w:rsidR="00DF041B" w:rsidRDefault="00DF041B" w:rsidP="00F70AEA">
            <w:pPr>
              <w:pStyle w:val="ListParagraph"/>
              <w:numPr>
                <w:ilvl w:val="2"/>
                <w:numId w:val="39"/>
              </w:numPr>
              <w:spacing w:before="0" w:after="0"/>
              <w:jc w:val="left"/>
            </w:pPr>
            <w:r>
              <w:t>tekstlodziņš vienrindas nebagātinātā teksta ievadei,</w:t>
            </w:r>
          </w:p>
          <w:p w14:paraId="08F8D7E3" w14:textId="77777777" w:rsidR="00DF041B" w:rsidRDefault="00DF041B" w:rsidP="00F70AEA">
            <w:pPr>
              <w:pStyle w:val="ListParagraph"/>
              <w:numPr>
                <w:ilvl w:val="2"/>
                <w:numId w:val="39"/>
              </w:numPr>
              <w:spacing w:before="0" w:after="0"/>
              <w:jc w:val="left"/>
            </w:pPr>
            <w:r>
              <w:t xml:space="preserve">tekstlodziņš </w:t>
            </w:r>
            <w:proofErr w:type="spellStart"/>
            <w:r>
              <w:t>daudzrindu</w:t>
            </w:r>
            <w:proofErr w:type="spellEnd"/>
            <w:r>
              <w:t xml:space="preserve"> nebagātinātā teksta ievadei,</w:t>
            </w:r>
          </w:p>
          <w:p w14:paraId="4D7EE4FF" w14:textId="77777777" w:rsidR="00DF041B" w:rsidRDefault="00DF041B" w:rsidP="00F70AEA">
            <w:pPr>
              <w:pStyle w:val="ListParagraph"/>
              <w:numPr>
                <w:ilvl w:val="2"/>
                <w:numId w:val="39"/>
              </w:numPr>
              <w:spacing w:before="0" w:after="0"/>
              <w:jc w:val="left"/>
            </w:pPr>
            <w:r>
              <w:t>tekstlodziņš bagātinātā teksta ievadei;</w:t>
            </w:r>
          </w:p>
          <w:p w14:paraId="1823FA0F" w14:textId="77777777" w:rsidR="00DF041B" w:rsidRDefault="00DF041B" w:rsidP="00F70AEA">
            <w:pPr>
              <w:pStyle w:val="ListParagraph"/>
              <w:numPr>
                <w:ilvl w:val="1"/>
                <w:numId w:val="39"/>
              </w:numPr>
              <w:spacing w:before="0" w:after="0"/>
              <w:jc w:val="left"/>
            </w:pPr>
            <w:r>
              <w:t xml:space="preserve">izvēles rūtiņa </w:t>
            </w:r>
            <w:r>
              <w:rPr>
                <w:i/>
              </w:rPr>
              <w:t>(</w:t>
            </w:r>
            <w:proofErr w:type="spellStart"/>
            <w:r>
              <w:rPr>
                <w:i/>
              </w:rPr>
              <w:t>check</w:t>
            </w:r>
            <w:proofErr w:type="spellEnd"/>
            <w:r>
              <w:rPr>
                <w:i/>
              </w:rPr>
              <w:t xml:space="preserve"> </w:t>
            </w:r>
            <w:proofErr w:type="spellStart"/>
            <w:r>
              <w:rPr>
                <w:i/>
              </w:rPr>
              <w:t>box</w:t>
            </w:r>
            <w:proofErr w:type="spellEnd"/>
            <w:r>
              <w:rPr>
                <w:i/>
              </w:rPr>
              <w:t>)</w:t>
            </w:r>
            <w:r>
              <w:t>,</w:t>
            </w:r>
          </w:p>
          <w:p w14:paraId="373CC8BF" w14:textId="77777777" w:rsidR="00DF041B" w:rsidRDefault="00DF041B" w:rsidP="00F70AEA">
            <w:pPr>
              <w:pStyle w:val="ListParagraph"/>
              <w:numPr>
                <w:ilvl w:val="1"/>
                <w:numId w:val="39"/>
              </w:numPr>
              <w:spacing w:before="0" w:after="0"/>
              <w:jc w:val="left"/>
            </w:pPr>
            <w:r>
              <w:t xml:space="preserve">radiopoga </w:t>
            </w:r>
            <w:r>
              <w:rPr>
                <w:i/>
              </w:rPr>
              <w:t xml:space="preserve">(radio </w:t>
            </w:r>
            <w:proofErr w:type="spellStart"/>
            <w:r>
              <w:rPr>
                <w:i/>
              </w:rPr>
              <w:t>button</w:t>
            </w:r>
            <w:proofErr w:type="spellEnd"/>
            <w:r>
              <w:rPr>
                <w:i/>
              </w:rPr>
              <w:t>)</w:t>
            </w:r>
            <w:r>
              <w:t> — tiek lietota tikai radiopogu grupās,</w:t>
            </w:r>
          </w:p>
          <w:p w14:paraId="31EE232D" w14:textId="426ADB52" w:rsidR="00DF041B" w:rsidRDefault="00DF041B" w:rsidP="00F70AEA">
            <w:pPr>
              <w:pStyle w:val="ListParagraph"/>
              <w:numPr>
                <w:ilvl w:val="1"/>
                <w:numId w:val="39"/>
              </w:numPr>
              <w:spacing w:before="0" w:after="0"/>
              <w:jc w:val="left"/>
            </w:pPr>
            <w:r>
              <w:t>sarakst</w:t>
            </w:r>
            <w:r w:rsidR="006F28EE">
              <w:t>s</w:t>
            </w:r>
            <w:r>
              <w:t xml:space="preserve"> </w:t>
            </w:r>
            <w:r>
              <w:rPr>
                <w:i/>
              </w:rPr>
              <w:t>(</w:t>
            </w:r>
            <w:proofErr w:type="spellStart"/>
            <w:r>
              <w:rPr>
                <w:i/>
              </w:rPr>
              <w:t>list</w:t>
            </w:r>
            <w:proofErr w:type="spellEnd"/>
            <w:r>
              <w:rPr>
                <w:i/>
              </w:rPr>
              <w:t>)</w:t>
            </w:r>
            <w:r w:rsidR="006F28EE">
              <w:t>,</w:t>
            </w:r>
          </w:p>
          <w:p w14:paraId="4A575701" w14:textId="032EB869" w:rsidR="00DF041B" w:rsidRDefault="00DF041B" w:rsidP="00F70AEA">
            <w:pPr>
              <w:pStyle w:val="ListParagraph"/>
              <w:numPr>
                <w:ilvl w:val="1"/>
                <w:numId w:val="39"/>
              </w:numPr>
              <w:spacing w:before="0" w:after="0"/>
              <w:jc w:val="left"/>
            </w:pPr>
            <w:r>
              <w:t>n</w:t>
            </w:r>
            <w:r w:rsidRPr="009B11BA">
              <w:t>olaižamais sarakstlodziņš</w:t>
            </w:r>
            <w:r>
              <w:t xml:space="preserve"> </w:t>
            </w:r>
            <w:r w:rsidRPr="00C13292">
              <w:rPr>
                <w:i/>
              </w:rPr>
              <w:t>(</w:t>
            </w:r>
            <w:proofErr w:type="spellStart"/>
            <w:r w:rsidR="006F28EE">
              <w:rPr>
                <w:i/>
              </w:rPr>
              <w:t>combo</w:t>
            </w:r>
            <w:proofErr w:type="spellEnd"/>
            <w:r w:rsidR="006F28EE">
              <w:rPr>
                <w:i/>
              </w:rPr>
              <w:t xml:space="preserve"> </w:t>
            </w:r>
            <w:proofErr w:type="spellStart"/>
            <w:r w:rsidR="006F28EE">
              <w:rPr>
                <w:i/>
              </w:rPr>
              <w:t>box</w:t>
            </w:r>
            <w:proofErr w:type="spellEnd"/>
            <w:r w:rsidRPr="00C13292">
              <w:rPr>
                <w:i/>
              </w:rPr>
              <w:t>)</w:t>
            </w:r>
            <w:r>
              <w:t>,</w:t>
            </w:r>
          </w:p>
          <w:p w14:paraId="13B1A4CC" w14:textId="3265539C" w:rsidR="00DF041B" w:rsidRDefault="00DF041B" w:rsidP="00F70AEA">
            <w:pPr>
              <w:pStyle w:val="ListParagraph"/>
              <w:numPr>
                <w:ilvl w:val="1"/>
                <w:numId w:val="39"/>
              </w:numPr>
              <w:spacing w:before="0" w:after="0"/>
              <w:jc w:val="left"/>
            </w:pPr>
            <w:r>
              <w:t>datuma izvēles lodziņš (</w:t>
            </w:r>
            <w:r w:rsidRPr="00786663">
              <w:t>nolaižamais kombinētais kalendāra elements</w:t>
            </w:r>
            <w:r>
              <w:t>),</w:t>
            </w:r>
          </w:p>
          <w:p w14:paraId="068466A1" w14:textId="368E4BA4" w:rsidR="006F28EE" w:rsidRDefault="00DF041B" w:rsidP="00F70AEA">
            <w:pPr>
              <w:pStyle w:val="ListParagraph"/>
              <w:numPr>
                <w:ilvl w:val="1"/>
                <w:numId w:val="39"/>
              </w:numPr>
              <w:spacing w:before="0" w:after="0"/>
              <w:jc w:val="left"/>
            </w:pPr>
            <w:proofErr w:type="spellStart"/>
            <w:r>
              <w:t>paskaidre</w:t>
            </w:r>
            <w:proofErr w:type="spellEnd"/>
            <w:r w:rsidR="0058069E">
              <w:t xml:space="preserve"> (</w:t>
            </w:r>
            <w:proofErr w:type="spellStart"/>
            <w:r w:rsidR="0058069E" w:rsidRPr="00B45BF7">
              <w:rPr>
                <w:i/>
              </w:rPr>
              <w:t>t</w:t>
            </w:r>
            <w:r w:rsidR="00033E27" w:rsidRPr="00B45BF7">
              <w:rPr>
                <w:i/>
              </w:rPr>
              <w:t>ooltip</w:t>
            </w:r>
            <w:proofErr w:type="spellEnd"/>
            <w:r w:rsidR="00033E27">
              <w:t>)</w:t>
            </w:r>
            <w:r w:rsidR="006F28EE">
              <w:t>,</w:t>
            </w:r>
          </w:p>
          <w:p w14:paraId="0168F73F" w14:textId="77777777" w:rsidR="00DF041B" w:rsidRDefault="00033E27" w:rsidP="00F70AEA">
            <w:pPr>
              <w:pStyle w:val="ListParagraph"/>
              <w:numPr>
                <w:ilvl w:val="1"/>
                <w:numId w:val="39"/>
              </w:numPr>
              <w:spacing w:before="0" w:after="0"/>
              <w:jc w:val="left"/>
            </w:pPr>
            <w:r>
              <w:t xml:space="preserve">vērtību </w:t>
            </w:r>
            <w:proofErr w:type="spellStart"/>
            <w:r w:rsidR="006F28EE">
              <w:t>validato</w:t>
            </w:r>
            <w:r>
              <w:t>ri</w:t>
            </w:r>
            <w:proofErr w:type="spellEnd"/>
            <w:r>
              <w:t>,</w:t>
            </w:r>
          </w:p>
          <w:p w14:paraId="7BE9FD91" w14:textId="25EB0C80" w:rsidR="002A3548" w:rsidRDefault="002A3548" w:rsidP="00DC2099">
            <w:pPr>
              <w:pStyle w:val="Note"/>
            </w:pPr>
            <w:proofErr w:type="spellStart"/>
            <w:r w:rsidRPr="002A3548">
              <w:t>Lauka</w:t>
            </w:r>
            <w:proofErr w:type="spellEnd"/>
            <w:r w:rsidRPr="002A3548">
              <w:t xml:space="preserve"> </w:t>
            </w:r>
            <w:proofErr w:type="spellStart"/>
            <w:r w:rsidRPr="002A3548">
              <w:t>nosaukumu</w:t>
            </w:r>
            <w:r>
              <w:t>s</w:t>
            </w:r>
            <w:proofErr w:type="spellEnd"/>
            <w:r w:rsidRPr="002A3548">
              <w:t xml:space="preserve"> </w:t>
            </w:r>
            <w:proofErr w:type="spellStart"/>
            <w:r w:rsidRPr="002A3548">
              <w:t>rekomendējams</w:t>
            </w:r>
            <w:proofErr w:type="spellEnd"/>
            <w:r w:rsidRPr="002A3548">
              <w:t xml:space="preserve"> </w:t>
            </w:r>
            <w:proofErr w:type="spellStart"/>
            <w:r w:rsidRPr="002A3548">
              <w:t>izvietot</w:t>
            </w:r>
            <w:proofErr w:type="spellEnd"/>
            <w:r w:rsidRPr="002A3548">
              <w:t xml:space="preserve"> </w:t>
            </w:r>
            <w:proofErr w:type="spellStart"/>
            <w:r w:rsidRPr="002A3548">
              <w:t>virs</w:t>
            </w:r>
            <w:proofErr w:type="spellEnd"/>
            <w:r w:rsidRPr="002A3548">
              <w:t xml:space="preserve"> </w:t>
            </w:r>
            <w:proofErr w:type="spellStart"/>
            <w:r w:rsidRPr="002A3548">
              <w:t>lauka</w:t>
            </w:r>
            <w:proofErr w:type="spellEnd"/>
            <w:r w:rsidRPr="002A3548">
              <w:t xml:space="preserve"> </w:t>
            </w:r>
            <w:proofErr w:type="spellStart"/>
            <w:r w:rsidRPr="002A3548">
              <w:t>atsevišķā</w:t>
            </w:r>
            <w:proofErr w:type="spellEnd"/>
            <w:r w:rsidRPr="002A3548">
              <w:t xml:space="preserve"> </w:t>
            </w:r>
            <w:proofErr w:type="spellStart"/>
            <w:r w:rsidRPr="002A3548">
              <w:t>rindā</w:t>
            </w:r>
            <w:proofErr w:type="spellEnd"/>
            <w:r>
              <w:t>.</w:t>
            </w:r>
          </w:p>
        </w:tc>
      </w:tr>
      <w:tr w:rsidR="00DF041B" w14:paraId="44AFF1CE" w14:textId="77777777" w:rsidTr="0049745F">
        <w:trPr>
          <w:jc w:val="center"/>
        </w:trPr>
        <w:tc>
          <w:tcPr>
            <w:tcW w:w="5000" w:type="pct"/>
            <w:gridSpan w:val="2"/>
            <w:tcBorders>
              <w:top w:val="nil"/>
              <w:bottom w:val="nil"/>
            </w:tcBorders>
            <w:tcMar>
              <w:top w:w="57" w:type="dxa"/>
              <w:bottom w:w="57" w:type="dxa"/>
            </w:tcMar>
          </w:tcPr>
          <w:p w14:paraId="6B3C483E" w14:textId="77777777" w:rsidR="00DF041B" w:rsidRDefault="00DF041B" w:rsidP="00F70AEA">
            <w:pPr>
              <w:pStyle w:val="ListParagraph"/>
              <w:numPr>
                <w:ilvl w:val="0"/>
                <w:numId w:val="39"/>
              </w:numPr>
              <w:spacing w:before="0" w:after="0"/>
              <w:jc w:val="left"/>
            </w:pPr>
            <w:r>
              <w:t>Tekstlodziņš nebagātinātā teksta ievadei:</w:t>
            </w:r>
          </w:p>
          <w:p w14:paraId="02AC63F8" w14:textId="77777777" w:rsidR="00DF041B" w:rsidRDefault="00DF041B" w:rsidP="0049745F">
            <w:pPr>
              <w:pStyle w:val="Screenshot"/>
              <w:spacing w:line="288" w:lineRule="auto"/>
            </w:pPr>
            <w:r>
              <w:rPr>
                <w:noProof/>
                <w:lang w:eastAsia="lv-LV"/>
              </w:rPr>
              <w:drawing>
                <wp:inline distT="0" distB="0" distL="0" distR="0" wp14:anchorId="2A26A71E" wp14:editId="640C1730">
                  <wp:extent cx="2184000" cy="374400"/>
                  <wp:effectExtent l="38100" t="38100" r="45085" b="4508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184000" cy="374400"/>
                          </a:xfrm>
                          <a:prstGeom prst="rect">
                            <a:avLst/>
                          </a:prstGeom>
                          <a:ln>
                            <a:noFill/>
                          </a:ln>
                          <a:effectLst>
                            <a:glow rad="25400">
                              <a:srgbClr val="92D050"/>
                            </a:glow>
                          </a:effectLst>
                        </pic:spPr>
                      </pic:pic>
                    </a:graphicData>
                  </a:graphic>
                </wp:inline>
              </w:drawing>
            </w:r>
          </w:p>
          <w:p w14:paraId="2A83D4DF" w14:textId="3A827267" w:rsidR="00DF041B" w:rsidRDefault="00DF041B" w:rsidP="0049745F">
            <w:pPr>
              <w:pStyle w:val="Screenshot"/>
              <w:spacing w:line="288" w:lineRule="auto"/>
            </w:pPr>
            <w:r>
              <w:t>Tekstlodziņš ar datu lauka nosaukum</w:t>
            </w:r>
            <w:r w:rsidR="00AF1BF4">
              <w:t>u</w:t>
            </w:r>
            <w:r>
              <w:t xml:space="preserve"> </w:t>
            </w:r>
            <w:r w:rsidRPr="009D58FF">
              <w:rPr>
                <w:i/>
              </w:rPr>
              <w:t>(</w:t>
            </w:r>
            <w:proofErr w:type="spellStart"/>
            <w:r w:rsidRPr="009D58FF">
              <w:rPr>
                <w:i/>
              </w:rPr>
              <w:t>label</w:t>
            </w:r>
            <w:proofErr w:type="spellEnd"/>
            <w:r w:rsidRPr="009D58FF">
              <w:rPr>
                <w:i/>
              </w:rPr>
              <w:t>)</w:t>
            </w:r>
            <w:r w:rsidR="002A3548">
              <w:rPr>
                <w:i/>
              </w:rPr>
              <w:t xml:space="preserve"> </w:t>
            </w:r>
            <w:r w:rsidR="002A3548" w:rsidRPr="00DC2099">
              <w:rPr>
                <w:iCs/>
              </w:rPr>
              <w:t>Lauka nosaukumu rekomendējams izvietot virs lauka atsevišķā rindā</w:t>
            </w:r>
            <w:r>
              <w:t>:</w:t>
            </w:r>
          </w:p>
          <w:p w14:paraId="206DE76C" w14:textId="25A818A8" w:rsidR="00A86A9E" w:rsidRDefault="00A86A9E" w:rsidP="0049745F">
            <w:pPr>
              <w:pStyle w:val="Screenshot"/>
              <w:spacing w:line="288" w:lineRule="auto"/>
            </w:pPr>
            <w:r w:rsidRPr="00A86A9E">
              <w:rPr>
                <w:noProof/>
              </w:rPr>
              <w:drawing>
                <wp:inline distT="0" distB="0" distL="0" distR="0" wp14:anchorId="3CC69CA1" wp14:editId="1E4766FF">
                  <wp:extent cx="5502302" cy="520658"/>
                  <wp:effectExtent l="19050" t="19050" r="22225" b="13335"/>
                  <wp:docPr id="1604443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43056" name=""/>
                          <pic:cNvPicPr/>
                        </pic:nvPicPr>
                        <pic:blipFill>
                          <a:blip r:embed="rId72"/>
                          <a:stretch>
                            <a:fillRect/>
                          </a:stretch>
                        </pic:blipFill>
                        <pic:spPr>
                          <a:xfrm>
                            <a:off x="0" y="0"/>
                            <a:ext cx="5536846" cy="523927"/>
                          </a:xfrm>
                          <a:prstGeom prst="rect">
                            <a:avLst/>
                          </a:prstGeom>
                          <a:ln>
                            <a:solidFill>
                              <a:schemeClr val="accent3"/>
                            </a:solidFill>
                          </a:ln>
                        </pic:spPr>
                      </pic:pic>
                    </a:graphicData>
                  </a:graphic>
                </wp:inline>
              </w:drawing>
            </w:r>
          </w:p>
          <w:p w14:paraId="374DFC13" w14:textId="1024CE4E" w:rsidR="00DF041B" w:rsidRDefault="00DF041B" w:rsidP="0049745F">
            <w:pPr>
              <w:pStyle w:val="Screenshot"/>
              <w:spacing w:line="288" w:lineRule="auto"/>
            </w:pPr>
            <w:r>
              <w:t>Tekstlodziņš ar datu lauka nosaukum</w:t>
            </w:r>
            <w:r w:rsidR="00AF1BF4">
              <w:t>u</w:t>
            </w:r>
            <w:r>
              <w:t xml:space="preserve"> </w:t>
            </w:r>
            <w:r w:rsidRPr="009D58FF">
              <w:rPr>
                <w:i/>
              </w:rPr>
              <w:t>(</w:t>
            </w:r>
            <w:proofErr w:type="spellStart"/>
            <w:r w:rsidRPr="009D58FF">
              <w:rPr>
                <w:i/>
              </w:rPr>
              <w:t>label</w:t>
            </w:r>
            <w:proofErr w:type="spellEnd"/>
            <w:r w:rsidRPr="009D58FF">
              <w:rPr>
                <w:i/>
              </w:rPr>
              <w:t>)</w:t>
            </w:r>
            <w:r>
              <w:t xml:space="preserve"> un </w:t>
            </w:r>
            <w:proofErr w:type="spellStart"/>
            <w:r>
              <w:t>paskaidri</w:t>
            </w:r>
            <w:proofErr w:type="spellEnd"/>
            <w:r>
              <w:t>:</w:t>
            </w:r>
          </w:p>
          <w:p w14:paraId="45CC2B8F" w14:textId="77777777" w:rsidR="00DF041B" w:rsidRPr="00607B74" w:rsidRDefault="00DF041B" w:rsidP="0049745F">
            <w:pPr>
              <w:pStyle w:val="Screenshot"/>
              <w:spacing w:line="288" w:lineRule="auto"/>
            </w:pPr>
            <w:r>
              <w:rPr>
                <w:noProof/>
                <w:lang w:eastAsia="lv-LV"/>
              </w:rPr>
              <w:drawing>
                <wp:inline distT="0" distB="0" distL="0" distR="0" wp14:anchorId="3D716E2E" wp14:editId="0BD0FFFB">
                  <wp:extent cx="1249441" cy="370205"/>
                  <wp:effectExtent l="38100" t="38100" r="46355" b="2984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bwMode="auto">
                          <a:xfrm>
                            <a:off x="0" y="0"/>
                            <a:ext cx="1249441" cy="370205"/>
                          </a:xfrm>
                          <a:prstGeom prst="rect">
                            <a:avLst/>
                          </a:prstGeom>
                          <a:ln>
                            <a:noFill/>
                          </a:ln>
                          <a:effectLst>
                            <a:glow rad="25400">
                              <a:srgbClr val="92D050"/>
                            </a:glow>
                          </a:effectLst>
                          <a:extLst>
                            <a:ext uri="{53640926-AAD7-44D8-BBD7-CCE9431645EC}">
                              <a14:shadowObscured xmlns:a14="http://schemas.microsoft.com/office/drawing/2010/main"/>
                            </a:ext>
                          </a:extLst>
                        </pic:spPr>
                      </pic:pic>
                    </a:graphicData>
                  </a:graphic>
                </wp:inline>
              </w:drawing>
            </w:r>
          </w:p>
        </w:tc>
      </w:tr>
      <w:tr w:rsidR="00DF041B" w14:paraId="2F3A9B5A" w14:textId="77777777" w:rsidTr="0049745F">
        <w:trPr>
          <w:jc w:val="center"/>
        </w:trPr>
        <w:tc>
          <w:tcPr>
            <w:tcW w:w="5000" w:type="pct"/>
            <w:gridSpan w:val="2"/>
            <w:tcBorders>
              <w:top w:val="nil"/>
              <w:bottom w:val="nil"/>
            </w:tcBorders>
            <w:tcMar>
              <w:top w:w="57" w:type="dxa"/>
              <w:bottom w:w="57" w:type="dxa"/>
            </w:tcMar>
          </w:tcPr>
          <w:p w14:paraId="2CDC320C" w14:textId="27D5DF75" w:rsidR="00DF041B" w:rsidRDefault="00DF041B" w:rsidP="00F70AEA">
            <w:pPr>
              <w:pStyle w:val="ListParagraph"/>
              <w:numPr>
                <w:ilvl w:val="0"/>
                <w:numId w:val="39"/>
              </w:numPr>
              <w:spacing w:before="0" w:after="0"/>
              <w:jc w:val="left"/>
            </w:pPr>
            <w:r>
              <w:t xml:space="preserve">Tekstlodziņš </w:t>
            </w:r>
            <w:proofErr w:type="spellStart"/>
            <w:r>
              <w:t>vairākrindiņu</w:t>
            </w:r>
            <w:proofErr w:type="spellEnd"/>
            <w:r>
              <w:t xml:space="preserve"> nebagātinātā teksta ievadei:</w:t>
            </w:r>
          </w:p>
          <w:p w14:paraId="1678B168" w14:textId="6E21D472" w:rsidR="00DF041B" w:rsidRDefault="00A86A9E" w:rsidP="00DC2099">
            <w:pPr>
              <w:pStyle w:val="ListParagraph"/>
              <w:spacing w:before="0" w:after="0"/>
              <w:ind w:left="284"/>
              <w:jc w:val="left"/>
            </w:pPr>
            <w:r w:rsidRPr="00A86A9E">
              <w:rPr>
                <w:noProof/>
              </w:rPr>
              <w:lastRenderedPageBreak/>
              <w:drawing>
                <wp:inline distT="0" distB="0" distL="0" distR="0" wp14:anchorId="00F581F6" wp14:editId="41805451">
                  <wp:extent cx="4115374" cy="1047896"/>
                  <wp:effectExtent l="19050" t="19050" r="19050" b="19050"/>
                  <wp:docPr id="2046616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616831" name=""/>
                          <pic:cNvPicPr/>
                        </pic:nvPicPr>
                        <pic:blipFill>
                          <a:blip r:embed="rId74"/>
                          <a:stretch>
                            <a:fillRect/>
                          </a:stretch>
                        </pic:blipFill>
                        <pic:spPr>
                          <a:xfrm>
                            <a:off x="0" y="0"/>
                            <a:ext cx="4115374" cy="1047896"/>
                          </a:xfrm>
                          <a:prstGeom prst="rect">
                            <a:avLst/>
                          </a:prstGeom>
                          <a:ln>
                            <a:solidFill>
                              <a:schemeClr val="accent3"/>
                            </a:solidFill>
                          </a:ln>
                        </pic:spPr>
                      </pic:pic>
                    </a:graphicData>
                  </a:graphic>
                </wp:inline>
              </w:drawing>
            </w:r>
          </w:p>
        </w:tc>
      </w:tr>
      <w:tr w:rsidR="00DF041B" w14:paraId="586108C0" w14:textId="77777777" w:rsidTr="0049745F">
        <w:trPr>
          <w:jc w:val="center"/>
        </w:trPr>
        <w:tc>
          <w:tcPr>
            <w:tcW w:w="5000" w:type="pct"/>
            <w:gridSpan w:val="2"/>
            <w:tcBorders>
              <w:top w:val="nil"/>
              <w:bottom w:val="nil"/>
            </w:tcBorders>
            <w:tcMar>
              <w:top w:w="57" w:type="dxa"/>
              <w:bottom w:w="57" w:type="dxa"/>
            </w:tcMar>
          </w:tcPr>
          <w:p w14:paraId="44D53E5C" w14:textId="24DBD576" w:rsidR="00A86A9E" w:rsidRDefault="00DF041B" w:rsidP="00A86A9E">
            <w:pPr>
              <w:pStyle w:val="ListParagraph"/>
              <w:numPr>
                <w:ilvl w:val="0"/>
                <w:numId w:val="39"/>
              </w:numPr>
              <w:spacing w:before="0" w:after="0"/>
              <w:jc w:val="left"/>
            </w:pPr>
            <w:r>
              <w:lastRenderedPageBreak/>
              <w:t>N</w:t>
            </w:r>
            <w:r w:rsidRPr="00C13292">
              <w:t xml:space="preserve">olaižamais sarakstlodziņš </w:t>
            </w:r>
            <w:r w:rsidRPr="00C13292">
              <w:rPr>
                <w:i/>
              </w:rPr>
              <w:t>(</w:t>
            </w:r>
            <w:proofErr w:type="spellStart"/>
            <w:r w:rsidRPr="00C13292">
              <w:rPr>
                <w:i/>
              </w:rPr>
              <w:t>drop-down</w:t>
            </w:r>
            <w:proofErr w:type="spellEnd"/>
            <w:r w:rsidRPr="00C13292">
              <w:rPr>
                <w:i/>
              </w:rPr>
              <w:t xml:space="preserve"> </w:t>
            </w:r>
            <w:proofErr w:type="spellStart"/>
            <w:r w:rsidRPr="00C13292">
              <w:rPr>
                <w:i/>
              </w:rPr>
              <w:t>list</w:t>
            </w:r>
            <w:proofErr w:type="spellEnd"/>
            <w:r w:rsidRPr="00C13292">
              <w:rPr>
                <w:i/>
              </w:rPr>
              <w:t xml:space="preserve"> </w:t>
            </w:r>
            <w:proofErr w:type="spellStart"/>
            <w:r w:rsidRPr="00C13292">
              <w:rPr>
                <w:i/>
              </w:rPr>
              <w:t>box</w:t>
            </w:r>
            <w:proofErr w:type="spellEnd"/>
            <w:r w:rsidRPr="00C13292">
              <w:rPr>
                <w:i/>
              </w:rPr>
              <w:t>)</w:t>
            </w:r>
            <w:r>
              <w:t xml:space="preserve"> ar </w:t>
            </w:r>
            <w:r w:rsidR="00DC3F54">
              <w:t>nosaukumu</w:t>
            </w:r>
            <w:r>
              <w:t>:</w:t>
            </w:r>
          </w:p>
          <w:p w14:paraId="5BB56142" w14:textId="22E01CD7" w:rsidR="00DF041B" w:rsidRDefault="00A86A9E" w:rsidP="0049745F">
            <w:pPr>
              <w:pStyle w:val="Screenshot"/>
              <w:spacing w:line="288" w:lineRule="auto"/>
            </w:pPr>
            <w:r w:rsidRPr="00A86A9E">
              <w:rPr>
                <w:noProof/>
              </w:rPr>
              <w:drawing>
                <wp:inline distT="0" distB="0" distL="0" distR="0" wp14:anchorId="53D9BB0C" wp14:editId="62E9AFCC">
                  <wp:extent cx="5501091" cy="550794"/>
                  <wp:effectExtent l="19050" t="19050" r="23495" b="20955"/>
                  <wp:docPr id="697863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863126" name=""/>
                          <pic:cNvPicPr/>
                        </pic:nvPicPr>
                        <pic:blipFill>
                          <a:blip r:embed="rId75"/>
                          <a:stretch>
                            <a:fillRect/>
                          </a:stretch>
                        </pic:blipFill>
                        <pic:spPr>
                          <a:xfrm>
                            <a:off x="0" y="0"/>
                            <a:ext cx="5538421" cy="554532"/>
                          </a:xfrm>
                          <a:prstGeom prst="rect">
                            <a:avLst/>
                          </a:prstGeom>
                          <a:ln>
                            <a:solidFill>
                              <a:schemeClr val="accent6"/>
                            </a:solidFill>
                          </a:ln>
                        </pic:spPr>
                      </pic:pic>
                    </a:graphicData>
                  </a:graphic>
                </wp:inline>
              </w:drawing>
            </w:r>
          </w:p>
        </w:tc>
      </w:tr>
      <w:tr w:rsidR="00DF041B" w14:paraId="3FBAAF66" w14:textId="77777777" w:rsidTr="0049745F">
        <w:trPr>
          <w:jc w:val="center"/>
        </w:trPr>
        <w:tc>
          <w:tcPr>
            <w:tcW w:w="5000" w:type="pct"/>
            <w:gridSpan w:val="2"/>
            <w:tcBorders>
              <w:top w:val="nil"/>
              <w:bottom w:val="nil"/>
            </w:tcBorders>
            <w:tcMar>
              <w:top w:w="57" w:type="dxa"/>
              <w:bottom w:w="57" w:type="dxa"/>
            </w:tcMar>
          </w:tcPr>
          <w:p w14:paraId="1D999D8C" w14:textId="77777777" w:rsidR="00DF041B" w:rsidRDefault="00DF041B" w:rsidP="00F70AEA">
            <w:pPr>
              <w:pStyle w:val="ListParagraph"/>
              <w:numPr>
                <w:ilvl w:val="0"/>
                <w:numId w:val="39"/>
              </w:numPr>
              <w:spacing w:before="0" w:after="0"/>
              <w:jc w:val="left"/>
            </w:pPr>
            <w:r>
              <w:t xml:space="preserve">Izvēles rūtiņu grupa ar </w:t>
            </w:r>
            <w:proofErr w:type="spellStart"/>
            <w:r>
              <w:t>paskaidrēm</w:t>
            </w:r>
            <w:proofErr w:type="spellEnd"/>
            <w:r>
              <w:t>:</w:t>
            </w:r>
          </w:p>
          <w:p w14:paraId="293DB7A3" w14:textId="78A88E32" w:rsidR="00DF041B" w:rsidRDefault="00C4580A" w:rsidP="0049745F">
            <w:pPr>
              <w:pStyle w:val="Screenshot"/>
              <w:spacing w:line="288" w:lineRule="auto"/>
            </w:pPr>
            <w:r>
              <w:rPr>
                <w:noProof/>
                <w:lang w:eastAsia="lv-LV"/>
              </w:rPr>
              <w:drawing>
                <wp:inline distT="0" distB="0" distL="0" distR="0" wp14:anchorId="644A2127" wp14:editId="331EF8E4">
                  <wp:extent cx="3049200" cy="1609200"/>
                  <wp:effectExtent l="19050" t="19050" r="18415" b="1016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049200" cy="1609200"/>
                          </a:xfrm>
                          <a:prstGeom prst="rect">
                            <a:avLst/>
                          </a:prstGeom>
                          <a:ln>
                            <a:solidFill>
                              <a:schemeClr val="accent6"/>
                            </a:solidFill>
                          </a:ln>
                        </pic:spPr>
                      </pic:pic>
                    </a:graphicData>
                  </a:graphic>
                </wp:inline>
              </w:drawing>
            </w:r>
          </w:p>
        </w:tc>
      </w:tr>
      <w:tr w:rsidR="00DF041B" w14:paraId="60BDF362" w14:textId="77777777" w:rsidTr="0049745F">
        <w:trPr>
          <w:jc w:val="center"/>
        </w:trPr>
        <w:tc>
          <w:tcPr>
            <w:tcW w:w="5000" w:type="pct"/>
            <w:gridSpan w:val="2"/>
            <w:tcBorders>
              <w:top w:val="nil"/>
              <w:bottom w:val="nil"/>
            </w:tcBorders>
            <w:tcMar>
              <w:top w:w="57" w:type="dxa"/>
              <w:bottom w:w="57" w:type="dxa"/>
            </w:tcMar>
          </w:tcPr>
          <w:p w14:paraId="77E7A4F5" w14:textId="77777777" w:rsidR="00DF041B" w:rsidRDefault="00DF041B" w:rsidP="00F70AEA">
            <w:pPr>
              <w:pStyle w:val="ListParagraph"/>
              <w:numPr>
                <w:ilvl w:val="0"/>
                <w:numId w:val="39"/>
              </w:numPr>
              <w:spacing w:before="0" w:after="0"/>
              <w:jc w:val="left"/>
            </w:pPr>
            <w:r>
              <w:t xml:space="preserve">Radiopogu grupa ar </w:t>
            </w:r>
            <w:proofErr w:type="spellStart"/>
            <w:r>
              <w:t>paskaidri</w:t>
            </w:r>
            <w:proofErr w:type="spellEnd"/>
            <w:r>
              <w:t xml:space="preserve"> vienam elementam:</w:t>
            </w:r>
          </w:p>
          <w:p w14:paraId="0CB04118" w14:textId="7563FF15" w:rsidR="00DF041B" w:rsidRDefault="00C4580A" w:rsidP="0049745F">
            <w:pPr>
              <w:pStyle w:val="Screenshot"/>
              <w:spacing w:line="288" w:lineRule="auto"/>
            </w:pPr>
            <w:r>
              <w:rPr>
                <w:noProof/>
                <w:lang w:eastAsia="lv-LV"/>
              </w:rPr>
              <w:drawing>
                <wp:inline distT="0" distB="0" distL="0" distR="0" wp14:anchorId="3863ACBC" wp14:editId="7E05003F">
                  <wp:extent cx="2552700" cy="1828800"/>
                  <wp:effectExtent l="19050" t="19050" r="19050" b="1905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552700" cy="1828800"/>
                          </a:xfrm>
                          <a:prstGeom prst="rect">
                            <a:avLst/>
                          </a:prstGeom>
                          <a:ln>
                            <a:solidFill>
                              <a:schemeClr val="accent6"/>
                            </a:solidFill>
                          </a:ln>
                        </pic:spPr>
                      </pic:pic>
                    </a:graphicData>
                  </a:graphic>
                </wp:inline>
              </w:drawing>
            </w:r>
          </w:p>
        </w:tc>
      </w:tr>
      <w:tr w:rsidR="00DF041B" w14:paraId="028650CE" w14:textId="77777777" w:rsidTr="0049745F">
        <w:trPr>
          <w:jc w:val="center"/>
        </w:trPr>
        <w:tc>
          <w:tcPr>
            <w:tcW w:w="5000" w:type="pct"/>
            <w:gridSpan w:val="2"/>
            <w:tcBorders>
              <w:top w:val="nil"/>
              <w:bottom w:val="nil"/>
            </w:tcBorders>
            <w:tcMar>
              <w:top w:w="57" w:type="dxa"/>
              <w:bottom w:w="57" w:type="dxa"/>
            </w:tcMar>
          </w:tcPr>
          <w:p w14:paraId="722EE33F" w14:textId="77777777" w:rsidR="00DF041B" w:rsidRDefault="00DF041B" w:rsidP="00F70AEA">
            <w:pPr>
              <w:pStyle w:val="ListParagraph"/>
              <w:numPr>
                <w:ilvl w:val="0"/>
                <w:numId w:val="39"/>
              </w:numPr>
              <w:spacing w:before="0" w:after="0"/>
              <w:jc w:val="left"/>
            </w:pPr>
            <w:r>
              <w:t>Pogas:</w:t>
            </w:r>
          </w:p>
          <w:p w14:paraId="0BD0D044" w14:textId="77777777" w:rsidR="00DF041B" w:rsidRDefault="00DF041B" w:rsidP="00F70AEA">
            <w:pPr>
              <w:pStyle w:val="ListParagraph"/>
              <w:numPr>
                <w:ilvl w:val="1"/>
                <w:numId w:val="39"/>
              </w:numPr>
              <w:spacing w:before="0" w:after="0"/>
              <w:jc w:val="left"/>
            </w:pPr>
            <w:r>
              <w:t>parastā un noklusētā:</w:t>
            </w:r>
          </w:p>
          <w:p w14:paraId="64D2753A" w14:textId="183DD0A0" w:rsidR="00DF041B" w:rsidRDefault="00CA718A" w:rsidP="0049745F">
            <w:pPr>
              <w:pStyle w:val="Screenshot2"/>
              <w:spacing w:line="288" w:lineRule="auto"/>
            </w:pPr>
            <w:r>
              <w:rPr>
                <w:noProof/>
                <w:lang w:eastAsia="lv-LV"/>
              </w:rPr>
              <w:drawing>
                <wp:inline distT="0" distB="0" distL="0" distR="0" wp14:anchorId="334B576E" wp14:editId="6A156F3C">
                  <wp:extent cx="3752850" cy="628650"/>
                  <wp:effectExtent l="19050" t="19050" r="19050" b="1905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752850" cy="628650"/>
                          </a:xfrm>
                          <a:prstGeom prst="rect">
                            <a:avLst/>
                          </a:prstGeom>
                          <a:ln>
                            <a:solidFill>
                              <a:schemeClr val="accent6"/>
                            </a:solidFill>
                          </a:ln>
                        </pic:spPr>
                      </pic:pic>
                    </a:graphicData>
                  </a:graphic>
                </wp:inline>
              </w:drawing>
            </w:r>
          </w:p>
          <w:p w14:paraId="78E81892" w14:textId="167957AE" w:rsidR="00DF041B" w:rsidRDefault="00DF041B" w:rsidP="005E242A">
            <w:pPr>
              <w:pStyle w:val="Screenshot2"/>
              <w:spacing w:line="288" w:lineRule="auto"/>
              <w:ind w:left="0"/>
            </w:pPr>
          </w:p>
          <w:p w14:paraId="7B038575" w14:textId="77777777" w:rsidR="00DF041B" w:rsidRDefault="00DF041B" w:rsidP="00F70AEA">
            <w:pPr>
              <w:pStyle w:val="ListParagraph"/>
              <w:numPr>
                <w:ilvl w:val="1"/>
                <w:numId w:val="39"/>
              </w:numPr>
              <w:spacing w:before="0" w:after="0"/>
              <w:jc w:val="left"/>
            </w:pPr>
            <w:r>
              <w:t>divas parastās un viena noklusētā:</w:t>
            </w:r>
          </w:p>
          <w:p w14:paraId="5123D369" w14:textId="77777777" w:rsidR="00DF041B" w:rsidRDefault="00DF041B" w:rsidP="0049745F">
            <w:pPr>
              <w:pStyle w:val="Screenshot2"/>
              <w:spacing w:line="288" w:lineRule="auto"/>
            </w:pPr>
            <w:r>
              <w:rPr>
                <w:noProof/>
                <w:lang w:eastAsia="lv-LV"/>
              </w:rPr>
              <w:drawing>
                <wp:inline distT="0" distB="0" distL="0" distR="0" wp14:anchorId="595B3902" wp14:editId="01E24AFB">
                  <wp:extent cx="3272400" cy="375142"/>
                  <wp:effectExtent l="38100" t="38100" r="42545" b="4445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272400" cy="375142"/>
                          </a:xfrm>
                          <a:prstGeom prst="rect">
                            <a:avLst/>
                          </a:prstGeom>
                          <a:ln>
                            <a:noFill/>
                          </a:ln>
                          <a:effectLst>
                            <a:glow rad="25400">
                              <a:srgbClr val="92D050"/>
                            </a:glow>
                          </a:effectLst>
                        </pic:spPr>
                      </pic:pic>
                    </a:graphicData>
                  </a:graphic>
                </wp:inline>
              </w:drawing>
            </w:r>
          </w:p>
          <w:p w14:paraId="6672515D" w14:textId="77777777" w:rsidR="00DF041B" w:rsidRDefault="00DF041B" w:rsidP="00F70AEA">
            <w:pPr>
              <w:pStyle w:val="ListParagraph"/>
              <w:numPr>
                <w:ilvl w:val="1"/>
                <w:numId w:val="39"/>
              </w:numPr>
              <w:spacing w:before="0" w:after="0"/>
              <w:jc w:val="left"/>
            </w:pPr>
            <w:r>
              <w:t xml:space="preserve">atspējotā </w:t>
            </w:r>
            <w:r w:rsidRPr="005D1A99">
              <w:rPr>
                <w:i/>
              </w:rPr>
              <w:t>(</w:t>
            </w:r>
            <w:proofErr w:type="spellStart"/>
            <w:r w:rsidRPr="005D1A99">
              <w:rPr>
                <w:i/>
              </w:rPr>
              <w:t>disabled</w:t>
            </w:r>
            <w:proofErr w:type="spellEnd"/>
            <w:r w:rsidRPr="005D1A99">
              <w:rPr>
                <w:i/>
              </w:rPr>
              <w:t>)</w:t>
            </w:r>
            <w:r>
              <w:t xml:space="preserve"> un noklusētā:</w:t>
            </w:r>
          </w:p>
          <w:p w14:paraId="4AA83E0B" w14:textId="4825619D" w:rsidR="00DF041B" w:rsidRDefault="00CA718A" w:rsidP="0049745F">
            <w:pPr>
              <w:pStyle w:val="Screenshot2"/>
              <w:spacing w:line="288" w:lineRule="auto"/>
            </w:pPr>
            <w:r>
              <w:rPr>
                <w:noProof/>
                <w:lang w:eastAsia="lv-LV"/>
              </w:rPr>
              <w:lastRenderedPageBreak/>
              <w:drawing>
                <wp:inline distT="0" distB="0" distL="0" distR="0" wp14:anchorId="772CCB25" wp14:editId="2306EFE0">
                  <wp:extent cx="3676650" cy="600075"/>
                  <wp:effectExtent l="19050" t="19050" r="19050" b="2857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676650" cy="600075"/>
                          </a:xfrm>
                          <a:prstGeom prst="rect">
                            <a:avLst/>
                          </a:prstGeom>
                          <a:ln>
                            <a:solidFill>
                              <a:schemeClr val="accent6"/>
                            </a:solidFill>
                          </a:ln>
                        </pic:spPr>
                      </pic:pic>
                    </a:graphicData>
                  </a:graphic>
                </wp:inline>
              </w:drawing>
            </w:r>
          </w:p>
          <w:p w14:paraId="3360FCFF" w14:textId="77777777" w:rsidR="00DF041B" w:rsidRDefault="00DF041B" w:rsidP="00F70AEA">
            <w:pPr>
              <w:pStyle w:val="ListParagraph"/>
              <w:numPr>
                <w:ilvl w:val="1"/>
                <w:numId w:val="39"/>
              </w:numPr>
              <w:spacing w:before="0" w:after="0"/>
              <w:jc w:val="left"/>
            </w:pPr>
            <w:r>
              <w:t xml:space="preserve">parastā un atspējotā </w:t>
            </w:r>
            <w:r>
              <w:rPr>
                <w:i/>
              </w:rPr>
              <w:t>(</w:t>
            </w:r>
            <w:proofErr w:type="spellStart"/>
            <w:r>
              <w:rPr>
                <w:i/>
              </w:rPr>
              <w:t>disabled</w:t>
            </w:r>
            <w:proofErr w:type="spellEnd"/>
            <w:r>
              <w:rPr>
                <w:i/>
              </w:rPr>
              <w:t>)</w:t>
            </w:r>
            <w:r w:rsidRPr="00FC659F">
              <w:rPr>
                <w:lang w:val="en-GB"/>
              </w:rPr>
              <w:t xml:space="preserve"> </w:t>
            </w:r>
            <w:r>
              <w:t>noklusētā:</w:t>
            </w:r>
          </w:p>
          <w:p w14:paraId="2AD683AD" w14:textId="5D1E8EBD" w:rsidR="00DF041B" w:rsidRDefault="00CA718A" w:rsidP="0049745F">
            <w:pPr>
              <w:pStyle w:val="Screenshot2"/>
              <w:spacing w:line="288" w:lineRule="auto"/>
            </w:pPr>
            <w:r>
              <w:rPr>
                <w:noProof/>
                <w:lang w:eastAsia="lv-LV"/>
              </w:rPr>
              <w:drawing>
                <wp:inline distT="0" distB="0" distL="0" distR="0" wp14:anchorId="0A61FB39" wp14:editId="4A8E25A2">
                  <wp:extent cx="3686175" cy="571500"/>
                  <wp:effectExtent l="19050" t="19050" r="28575" b="1905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686175" cy="571500"/>
                          </a:xfrm>
                          <a:prstGeom prst="rect">
                            <a:avLst/>
                          </a:prstGeom>
                          <a:ln>
                            <a:solidFill>
                              <a:schemeClr val="accent6"/>
                            </a:solidFill>
                          </a:ln>
                        </pic:spPr>
                      </pic:pic>
                    </a:graphicData>
                  </a:graphic>
                </wp:inline>
              </w:drawing>
            </w:r>
          </w:p>
        </w:tc>
      </w:tr>
      <w:tr w:rsidR="00DF041B" w14:paraId="4614421E" w14:textId="77777777" w:rsidTr="0049745F">
        <w:trPr>
          <w:jc w:val="center"/>
        </w:trPr>
        <w:tc>
          <w:tcPr>
            <w:tcW w:w="5000" w:type="pct"/>
            <w:gridSpan w:val="2"/>
            <w:tcBorders>
              <w:top w:val="nil"/>
              <w:bottom w:val="nil"/>
            </w:tcBorders>
            <w:tcMar>
              <w:top w:w="57" w:type="dxa"/>
              <w:bottom w:w="57" w:type="dxa"/>
            </w:tcMar>
          </w:tcPr>
          <w:p w14:paraId="75D690DA" w14:textId="77777777" w:rsidR="00DF041B" w:rsidRDefault="00DF041B" w:rsidP="00F70AEA">
            <w:pPr>
              <w:pStyle w:val="ListParagraph"/>
              <w:numPr>
                <w:ilvl w:val="0"/>
                <w:numId w:val="39"/>
              </w:numPr>
              <w:spacing w:before="0" w:after="0"/>
              <w:jc w:val="left"/>
            </w:pPr>
            <w:proofErr w:type="spellStart"/>
            <w:r>
              <w:lastRenderedPageBreak/>
              <w:t>Paskaidre</w:t>
            </w:r>
            <w:proofErr w:type="spellEnd"/>
            <w:r>
              <w:t xml:space="preserve"> ievades laukam kopumā:</w:t>
            </w:r>
          </w:p>
          <w:p w14:paraId="437FE6DF" w14:textId="741334BE" w:rsidR="00DF041B" w:rsidRDefault="00DF041B" w:rsidP="00F70AEA">
            <w:pPr>
              <w:pStyle w:val="ListParagraph"/>
              <w:numPr>
                <w:ilvl w:val="1"/>
                <w:numId w:val="39"/>
              </w:numPr>
              <w:spacing w:before="0" w:after="0"/>
              <w:jc w:val="left"/>
            </w:pPr>
            <w:r>
              <w:t>pasīva (var tikt aktivizēta jebkur</w:t>
            </w:r>
            <w:r w:rsidR="00AF1BF4">
              <w:t>ā</w:t>
            </w:r>
            <w:r>
              <w:t xml:space="preserve"> laikā pēc lietotāja pieprasījuma; nevērš lietotāja uzmanību):</w:t>
            </w:r>
          </w:p>
          <w:p w14:paraId="1CC8C42B" w14:textId="77777777" w:rsidR="00DF041B" w:rsidRDefault="00DF041B" w:rsidP="0049745F">
            <w:pPr>
              <w:pStyle w:val="Screenshot2"/>
              <w:spacing w:line="288" w:lineRule="auto"/>
            </w:pPr>
            <w:r>
              <w:rPr>
                <w:noProof/>
                <w:lang w:eastAsia="lv-LV"/>
              </w:rPr>
              <w:drawing>
                <wp:inline distT="0" distB="0" distL="0" distR="0" wp14:anchorId="4BB91653" wp14:editId="78680EA2">
                  <wp:extent cx="1506599" cy="446400"/>
                  <wp:effectExtent l="38100" t="38100" r="36830" b="3048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506599" cy="446400"/>
                          </a:xfrm>
                          <a:prstGeom prst="rect">
                            <a:avLst/>
                          </a:prstGeom>
                          <a:ln>
                            <a:noFill/>
                          </a:ln>
                          <a:effectLst>
                            <a:glow rad="25400">
                              <a:srgbClr val="92D050"/>
                            </a:glow>
                          </a:effectLst>
                        </pic:spPr>
                      </pic:pic>
                    </a:graphicData>
                  </a:graphic>
                </wp:inline>
              </w:drawing>
            </w:r>
          </w:p>
          <w:p w14:paraId="5D1A6037" w14:textId="77777777" w:rsidR="00DF041B" w:rsidRDefault="00DF041B" w:rsidP="00F70AEA">
            <w:pPr>
              <w:pStyle w:val="ListParagraph"/>
              <w:numPr>
                <w:ilvl w:val="1"/>
                <w:numId w:val="39"/>
              </w:numPr>
              <w:spacing w:before="0" w:after="0"/>
              <w:jc w:val="left"/>
            </w:pPr>
            <w:r>
              <w:t>aktīva (prasa lietotāja uzmanību, liecina par kļūdu ievaddatos):</w:t>
            </w:r>
          </w:p>
          <w:p w14:paraId="6F69EBB9" w14:textId="7856C62B" w:rsidR="003227E2" w:rsidRDefault="00CA718A" w:rsidP="0049745F">
            <w:pPr>
              <w:pStyle w:val="Screenshot2"/>
              <w:spacing w:line="288" w:lineRule="auto"/>
            </w:pPr>
            <w:r>
              <w:rPr>
                <w:noProof/>
                <w:lang w:eastAsia="lv-LV"/>
              </w:rPr>
              <w:drawing>
                <wp:inline distT="0" distB="0" distL="0" distR="0" wp14:anchorId="134E1228" wp14:editId="0F672F74">
                  <wp:extent cx="3049200" cy="1609200"/>
                  <wp:effectExtent l="19050" t="19050" r="18415" b="1016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049200" cy="1609200"/>
                          </a:xfrm>
                          <a:prstGeom prst="rect">
                            <a:avLst/>
                          </a:prstGeom>
                          <a:ln>
                            <a:solidFill>
                              <a:schemeClr val="accent6"/>
                            </a:solidFill>
                          </a:ln>
                        </pic:spPr>
                      </pic:pic>
                    </a:graphicData>
                  </a:graphic>
                </wp:inline>
              </w:drawing>
            </w:r>
          </w:p>
          <w:p w14:paraId="57E9F977" w14:textId="33FD53D6" w:rsidR="00DF041B" w:rsidRDefault="00DF041B" w:rsidP="0049745F">
            <w:pPr>
              <w:pStyle w:val="Screenshot2"/>
              <w:spacing w:line="288" w:lineRule="auto"/>
            </w:pPr>
          </w:p>
        </w:tc>
      </w:tr>
      <w:tr w:rsidR="00DF041B" w14:paraId="41F42BF1" w14:textId="77777777" w:rsidTr="0049745F">
        <w:trPr>
          <w:jc w:val="center"/>
        </w:trPr>
        <w:tc>
          <w:tcPr>
            <w:tcW w:w="5000" w:type="pct"/>
            <w:gridSpan w:val="2"/>
            <w:tcBorders>
              <w:top w:val="nil"/>
              <w:bottom w:val="single" w:sz="4" w:space="0" w:color="auto"/>
            </w:tcBorders>
            <w:tcMar>
              <w:top w:w="57" w:type="dxa"/>
              <w:bottom w:w="57" w:type="dxa"/>
            </w:tcMar>
          </w:tcPr>
          <w:p w14:paraId="1239445B" w14:textId="18860818" w:rsidR="00DF041B" w:rsidRDefault="00DF041B" w:rsidP="00F70AEA">
            <w:pPr>
              <w:pStyle w:val="ListParagraph"/>
              <w:numPr>
                <w:ilvl w:val="0"/>
                <w:numId w:val="39"/>
              </w:numPr>
              <w:spacing w:before="0" w:after="0"/>
              <w:jc w:val="left"/>
            </w:pPr>
            <w:proofErr w:type="spellStart"/>
            <w:r>
              <w:t>Paskaidre</w:t>
            </w:r>
            <w:proofErr w:type="spellEnd"/>
            <w:r>
              <w:t xml:space="preserve"> </w:t>
            </w:r>
            <w:r w:rsidR="00A55723">
              <w:t xml:space="preserve">salikta </w:t>
            </w:r>
            <w:r>
              <w:t>ievades lauka konkrētajam ievades elementam:</w:t>
            </w:r>
          </w:p>
          <w:p w14:paraId="3A00072A" w14:textId="77777777" w:rsidR="00DF041B" w:rsidRDefault="00DF041B" w:rsidP="00F70AEA">
            <w:pPr>
              <w:pStyle w:val="ListParagraph"/>
              <w:numPr>
                <w:ilvl w:val="1"/>
                <w:numId w:val="39"/>
              </w:numPr>
              <w:spacing w:before="0" w:after="0"/>
              <w:jc w:val="left"/>
            </w:pPr>
            <w:r>
              <w:t>pasīva (var tikt aktivizēta jebkura laikā pēc lietotāja pieprasījuma; nevērš lietotāja uzmanību):</w:t>
            </w:r>
          </w:p>
          <w:p w14:paraId="2E1FA143" w14:textId="68F141E7" w:rsidR="00DF041B" w:rsidRDefault="00CA718A" w:rsidP="0049745F">
            <w:pPr>
              <w:pStyle w:val="Screenshot2"/>
              <w:spacing w:line="288" w:lineRule="auto"/>
            </w:pPr>
            <w:r>
              <w:rPr>
                <w:noProof/>
                <w:lang w:eastAsia="lv-LV"/>
              </w:rPr>
              <w:drawing>
                <wp:inline distT="0" distB="0" distL="0" distR="0" wp14:anchorId="08D6EDF9" wp14:editId="411DFBA2">
                  <wp:extent cx="2552700" cy="1828800"/>
                  <wp:effectExtent l="19050" t="19050" r="19050" b="1905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552700" cy="1828800"/>
                          </a:xfrm>
                          <a:prstGeom prst="rect">
                            <a:avLst/>
                          </a:prstGeom>
                          <a:ln>
                            <a:solidFill>
                              <a:schemeClr val="accent6"/>
                            </a:solidFill>
                          </a:ln>
                        </pic:spPr>
                      </pic:pic>
                    </a:graphicData>
                  </a:graphic>
                </wp:inline>
              </w:drawing>
            </w:r>
          </w:p>
          <w:p w14:paraId="0E7A5A5D" w14:textId="77777777" w:rsidR="00DF041B" w:rsidRDefault="00DF041B" w:rsidP="00F70AEA">
            <w:pPr>
              <w:pStyle w:val="ListParagraph"/>
              <w:numPr>
                <w:ilvl w:val="1"/>
                <w:numId w:val="39"/>
              </w:numPr>
              <w:spacing w:before="0" w:after="0"/>
              <w:jc w:val="left"/>
            </w:pPr>
            <w:r>
              <w:t>aktīva (prasa lietotāja uzmanību, liecina par kļūdu ievaddatos):</w:t>
            </w:r>
          </w:p>
          <w:p w14:paraId="06E95F28" w14:textId="0A7A3C2C" w:rsidR="00DF041B" w:rsidRDefault="00CA718A" w:rsidP="0049745F">
            <w:pPr>
              <w:pStyle w:val="Screenshot2"/>
              <w:spacing w:line="288" w:lineRule="auto"/>
            </w:pPr>
            <w:r>
              <w:rPr>
                <w:noProof/>
                <w:lang w:eastAsia="lv-LV"/>
              </w:rPr>
              <w:drawing>
                <wp:inline distT="0" distB="0" distL="0" distR="0" wp14:anchorId="4C994C7A" wp14:editId="02A1A673">
                  <wp:extent cx="3049200" cy="1609200"/>
                  <wp:effectExtent l="19050" t="19050" r="18415" b="1016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049200" cy="1609200"/>
                          </a:xfrm>
                          <a:prstGeom prst="rect">
                            <a:avLst/>
                          </a:prstGeom>
                          <a:ln>
                            <a:solidFill>
                              <a:schemeClr val="accent6"/>
                            </a:solidFill>
                          </a:ln>
                        </pic:spPr>
                      </pic:pic>
                    </a:graphicData>
                  </a:graphic>
                </wp:inline>
              </w:drawing>
            </w:r>
          </w:p>
        </w:tc>
      </w:tr>
    </w:tbl>
    <w:p w14:paraId="4F468F0C" w14:textId="77777777" w:rsidR="00DF041B" w:rsidRPr="00696EA0" w:rsidRDefault="00DF041B" w:rsidP="006E327C">
      <w:pPr>
        <w:pStyle w:val="Subtitle"/>
      </w:pPr>
      <w:bookmarkStart w:id="251" w:name="_Toc161920004"/>
      <w:r>
        <w:lastRenderedPageBreak/>
        <w:t>Elementu līdzinājums</w:t>
      </w:r>
      <w:bookmarkEnd w:id="251"/>
    </w:p>
    <w:tbl>
      <w:tblPr>
        <w:tblStyle w:val="TableGrid"/>
        <w:tblW w:w="5000" w:type="pct"/>
        <w:jc w:val="center"/>
        <w:tblCellMar>
          <w:top w:w="28" w:type="dxa"/>
          <w:bottom w:w="28" w:type="dxa"/>
        </w:tblCellMar>
        <w:tblLook w:val="04A0" w:firstRow="1" w:lastRow="0" w:firstColumn="1" w:lastColumn="0" w:noHBand="0" w:noVBand="1"/>
      </w:tblPr>
      <w:tblGrid>
        <w:gridCol w:w="2275"/>
        <w:gridCol w:w="7353"/>
      </w:tblGrid>
      <w:tr w:rsidR="00DF041B" w:rsidRPr="00A372EA" w14:paraId="694197AE" w14:textId="77777777" w:rsidTr="0049745F">
        <w:trPr>
          <w:jc w:val="center"/>
        </w:trPr>
        <w:tc>
          <w:tcPr>
            <w:tcW w:w="1178" w:type="pct"/>
            <w:tcBorders>
              <w:bottom w:val="nil"/>
            </w:tcBorders>
          </w:tcPr>
          <w:p w14:paraId="60EA98AC" w14:textId="77777777" w:rsidR="00DF041B" w:rsidRPr="00A372EA" w:rsidRDefault="00DF041B" w:rsidP="0049745F">
            <w:pPr>
              <w:pStyle w:val="Captions"/>
            </w:pPr>
            <w:r w:rsidRPr="00A372EA">
              <w:t>Identifikators:</w:t>
            </w:r>
          </w:p>
        </w:tc>
        <w:tc>
          <w:tcPr>
            <w:tcW w:w="3822" w:type="pct"/>
            <w:tcBorders>
              <w:bottom w:val="nil"/>
            </w:tcBorders>
            <w:vAlign w:val="center"/>
          </w:tcPr>
          <w:p w14:paraId="22EFEC1B" w14:textId="0F9D8413" w:rsidR="00DF041B" w:rsidRPr="008031E7" w:rsidRDefault="00DF041B" w:rsidP="0049745F">
            <w:pPr>
              <w:pStyle w:val="Tablebody"/>
            </w:pPr>
            <w:r>
              <w:t>EPAK.UI.Styles.</w:t>
            </w:r>
            <w:r>
              <w:fldChar w:fldCharType="begin"/>
            </w:r>
            <w:r>
              <w:instrText>SEQ Req_Styles \* ARABIC</w:instrText>
            </w:r>
            <w:r>
              <w:fldChar w:fldCharType="separate"/>
            </w:r>
            <w:r w:rsidR="00AC7657">
              <w:rPr>
                <w:noProof/>
              </w:rPr>
              <w:t>3</w:t>
            </w:r>
            <w:r>
              <w:fldChar w:fldCharType="end"/>
            </w:r>
          </w:p>
        </w:tc>
      </w:tr>
      <w:tr w:rsidR="00DF041B" w:rsidRPr="00A372EA" w14:paraId="7CF902C0" w14:textId="77777777" w:rsidTr="0049745F">
        <w:trPr>
          <w:jc w:val="center"/>
        </w:trPr>
        <w:tc>
          <w:tcPr>
            <w:tcW w:w="5000" w:type="pct"/>
            <w:gridSpan w:val="2"/>
            <w:tcBorders>
              <w:bottom w:val="nil"/>
            </w:tcBorders>
          </w:tcPr>
          <w:p w14:paraId="1464E02E" w14:textId="77777777" w:rsidR="00DF041B" w:rsidRPr="00A372EA" w:rsidRDefault="00DF041B" w:rsidP="0049745F">
            <w:pPr>
              <w:pStyle w:val="Captions"/>
            </w:pPr>
            <w:r w:rsidRPr="00A372EA">
              <w:t>Izklāsts:</w:t>
            </w:r>
          </w:p>
        </w:tc>
      </w:tr>
      <w:tr w:rsidR="00DF041B" w14:paraId="198B3F1D" w14:textId="77777777" w:rsidTr="0049745F">
        <w:trPr>
          <w:jc w:val="center"/>
        </w:trPr>
        <w:tc>
          <w:tcPr>
            <w:tcW w:w="5000" w:type="pct"/>
            <w:gridSpan w:val="2"/>
            <w:tcBorders>
              <w:top w:val="nil"/>
              <w:bottom w:val="nil"/>
            </w:tcBorders>
          </w:tcPr>
          <w:p w14:paraId="77EB68DF" w14:textId="77777777" w:rsidR="00DF041B" w:rsidRDefault="00DF041B" w:rsidP="00F70AEA">
            <w:pPr>
              <w:pStyle w:val="ListParagraph"/>
              <w:numPr>
                <w:ilvl w:val="0"/>
                <w:numId w:val="37"/>
              </w:numPr>
            </w:pPr>
            <w:r>
              <w:t xml:space="preserve">Vienā rindiņā esošie elementi vertikāli ir jāizlīdzina pa tajos esošo (vai paredzamo) rakstzīmju bāzlīnijām </w:t>
            </w:r>
            <w:r>
              <w:rPr>
                <w:i/>
              </w:rPr>
              <w:t>(</w:t>
            </w:r>
            <w:proofErr w:type="spellStart"/>
            <w:r>
              <w:rPr>
                <w:i/>
              </w:rPr>
              <w:t>baselines</w:t>
            </w:r>
            <w:proofErr w:type="spellEnd"/>
            <w:r>
              <w:rPr>
                <w:i/>
              </w:rPr>
              <w:t>)</w:t>
            </w:r>
            <w:r>
              <w:t>:</w:t>
            </w:r>
          </w:p>
          <w:p w14:paraId="1D232D39" w14:textId="77777777" w:rsidR="00DF041B" w:rsidRDefault="00DF041B" w:rsidP="0049745F">
            <w:pPr>
              <w:pStyle w:val="Screenshot"/>
              <w:spacing w:line="288" w:lineRule="auto"/>
            </w:pPr>
            <w:r>
              <w:rPr>
                <w:noProof/>
                <w:lang w:eastAsia="lv-LV"/>
              </w:rPr>
              <mc:AlternateContent>
                <mc:Choice Requires="wpc">
                  <w:drawing>
                    <wp:inline distT="0" distB="0" distL="0" distR="0" wp14:anchorId="0F475F79" wp14:editId="1276FEA7">
                      <wp:extent cx="5812155" cy="2772849"/>
                      <wp:effectExtent l="0" t="0" r="17145" b="27940"/>
                      <wp:docPr id="48" name="Canvas 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a:effectLst/>
                            </wpc:bg>
                            <wpc:whole>
                              <a:ln w="12700">
                                <a:solidFill>
                                  <a:schemeClr val="accent3"/>
                                </a:solidFill>
                              </a:ln>
                            </wpc:whole>
                            <pic:pic xmlns:pic="http://schemas.openxmlformats.org/drawingml/2006/picture">
                              <pic:nvPicPr>
                                <pic:cNvPr id="222" name="Picture 222" descr="A screenshot of a cell phone&#10;&#10;Description automatically generated"/>
                                <pic:cNvPicPr>
                                  <a:picLocks noChangeAspect="1"/>
                                </pic:cNvPicPr>
                              </pic:nvPicPr>
                              <pic:blipFill>
                                <a:blip r:embed="rId82"/>
                                <a:stretch>
                                  <a:fillRect/>
                                </a:stretch>
                              </pic:blipFill>
                              <pic:spPr>
                                <a:xfrm>
                                  <a:off x="1" y="35999"/>
                                  <a:ext cx="5661328" cy="2736850"/>
                                </a:xfrm>
                                <a:prstGeom prst="rect">
                                  <a:avLst/>
                                </a:prstGeom>
                              </pic:spPr>
                            </pic:pic>
                          </wpc:wpc>
                        </a:graphicData>
                      </a:graphic>
                    </wp:inline>
                  </w:drawing>
                </mc:Choice>
                <mc:Fallba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w14:anchorId="6086907D">
                    <v:group id="Kanva 48" style="width:457.65pt;height:218.35pt;mso-position-horizontal-relative:char;mso-position-vertical-relative:line" coordsize="58121,27724" o:spid="_x0000_s1026" editas="canvas" w14:anchorId="39F90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">
                      <v:shape id="_x0000_s1027" style="position:absolute;width:58121;height:27724;visibility:visible;mso-wrap-style:square" stroked="t" strokecolor="#92d050 [3206]" strokeweight="1pt" type="#_x0000_t75">
                        <v:fill o:detectmouseclick="t"/>
                        <v:path o:connecttype="none"/>
                      </v:shape>
                      <v:shape id="Picture 222" style="position:absolute;top:359;width:56613;height:27369;visibility:visible;mso-wrap-style:square" alt="A screenshot of a cell phone&#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">
                        <v:imagedata o:title="A screenshot of a cell phone&#10;&#10;Description automatically generated" r:id="rId115"/>
                      </v:shape>
                      <w10:anchorlock/>
                    </v:group>
                  </w:pict>
                </mc:Fallback>
              </mc:AlternateContent>
            </w:r>
          </w:p>
          <w:p w14:paraId="698AA112" w14:textId="77777777" w:rsidR="00DF041B" w:rsidRDefault="00DF041B" w:rsidP="0049745F">
            <w:pPr>
              <w:pStyle w:val="Screenshot"/>
              <w:spacing w:line="288" w:lineRule="auto"/>
            </w:pPr>
            <w:r>
              <w:rPr>
                <w:noProof/>
                <w:lang w:eastAsia="lv-LV"/>
              </w:rPr>
              <mc:AlternateContent>
                <mc:Choice Requires="wpc">
                  <w:drawing>
                    <wp:inline distT="0" distB="0" distL="0" distR="0" wp14:anchorId="1D5FE65D" wp14:editId="309F6C5B">
                      <wp:extent cx="2425147" cy="659130"/>
                      <wp:effectExtent l="0" t="0" r="13335" b="26670"/>
                      <wp:docPr id="194" name="Canvas 1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12700">
                                <a:solidFill>
                                  <a:schemeClr val="accent3"/>
                                </a:solidFill>
                              </a:ln>
                            </wpc:whole>
                            <pic:pic xmlns:pic="http://schemas.openxmlformats.org/drawingml/2006/picture">
                              <pic:nvPicPr>
                                <pic:cNvPr id="195" name="Attēls 195"/>
                                <pic:cNvPicPr/>
                              </pic:nvPicPr>
                              <pic:blipFill>
                                <a:blip r:embed="rId116"/>
                                <a:srcRect/>
                                <a:stretch/>
                              </pic:blipFill>
                              <pic:spPr>
                                <a:xfrm>
                                  <a:off x="275416" y="184930"/>
                                  <a:ext cx="1734820" cy="290627"/>
                                </a:xfrm>
                                <a:prstGeom prst="rect">
                                  <a:avLst/>
                                </a:prstGeom>
                              </pic:spPr>
                            </pic:pic>
                          </wpc:wpc>
                        </a:graphicData>
                      </a:graphic>
                    </wp:inline>
                  </w:drawing>
                </mc:Choice>
                <mc:Fallba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w14:anchorId="67B593F1">
                    <v:group id="Kanva 194" style="width:190.95pt;height:51.9pt;mso-position-horizontal-relative:char;mso-position-vertical-relative:line" coordsize="24250,6591" o:spid="_x0000_s1026" editas="canvas" w14:anchorId="27BF48A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">
                      <v:shape id="_x0000_s1027" style="position:absolute;width:24250;height:6591;visibility:visible;mso-wrap-style:square" stroked="t" strokecolor="#92d050 [3206]" strokeweight="1pt" type="#_x0000_t75">
                        <v:fill o:detectmouseclick="t"/>
                        <v:path o:connecttype="none"/>
                      </v:shape>
                      <v:shape id="Attēls 195" style="position:absolute;left:2754;top:1849;width:17348;height:290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">
                        <v:imagedata o:title="" r:id="rId117"/>
                      </v:shape>
                      <w10:anchorlock/>
                    </v:group>
                  </w:pict>
                </mc:Fallback>
              </mc:AlternateContent>
            </w:r>
          </w:p>
          <w:p w14:paraId="1B72B478" w14:textId="6F0D02DC" w:rsidR="002A3548" w:rsidRDefault="002A3548" w:rsidP="00DC2099">
            <w:pPr>
              <w:pStyle w:val="Note"/>
            </w:pPr>
            <w:proofErr w:type="spellStart"/>
            <w:r w:rsidRPr="002A3548">
              <w:t>Lauka</w:t>
            </w:r>
            <w:proofErr w:type="spellEnd"/>
            <w:r w:rsidRPr="002A3548">
              <w:t xml:space="preserve"> </w:t>
            </w:r>
            <w:proofErr w:type="spellStart"/>
            <w:r w:rsidRPr="002A3548">
              <w:t>nosaukumu</w:t>
            </w:r>
            <w:r>
              <w:t>s</w:t>
            </w:r>
            <w:proofErr w:type="spellEnd"/>
            <w:r w:rsidRPr="002A3548">
              <w:t xml:space="preserve"> </w:t>
            </w:r>
            <w:proofErr w:type="spellStart"/>
            <w:r w:rsidRPr="002A3548">
              <w:t>rekomendējams</w:t>
            </w:r>
            <w:proofErr w:type="spellEnd"/>
            <w:r w:rsidRPr="002A3548">
              <w:t xml:space="preserve"> </w:t>
            </w:r>
            <w:proofErr w:type="spellStart"/>
            <w:r w:rsidRPr="002A3548">
              <w:t>izvietot</w:t>
            </w:r>
            <w:proofErr w:type="spellEnd"/>
            <w:r w:rsidRPr="002A3548">
              <w:t xml:space="preserve"> </w:t>
            </w:r>
            <w:proofErr w:type="spellStart"/>
            <w:r w:rsidRPr="002A3548">
              <w:t>virs</w:t>
            </w:r>
            <w:proofErr w:type="spellEnd"/>
            <w:r w:rsidRPr="002A3548">
              <w:t xml:space="preserve"> </w:t>
            </w:r>
            <w:proofErr w:type="spellStart"/>
            <w:r w:rsidRPr="002A3548">
              <w:t>lauka</w:t>
            </w:r>
            <w:proofErr w:type="spellEnd"/>
            <w:r w:rsidRPr="002A3548">
              <w:t xml:space="preserve"> </w:t>
            </w:r>
            <w:proofErr w:type="spellStart"/>
            <w:r w:rsidRPr="002A3548">
              <w:t>atsevišķā</w:t>
            </w:r>
            <w:proofErr w:type="spellEnd"/>
            <w:r w:rsidRPr="002A3548">
              <w:t xml:space="preserve"> </w:t>
            </w:r>
            <w:proofErr w:type="spellStart"/>
            <w:r w:rsidRPr="002A3548">
              <w:t>rindā</w:t>
            </w:r>
            <w:proofErr w:type="spellEnd"/>
            <w:r>
              <w:t>.</w:t>
            </w:r>
          </w:p>
          <w:p w14:paraId="2791F2BC" w14:textId="45F4A3CC" w:rsidR="008A3663" w:rsidRDefault="008A3663" w:rsidP="0049745F">
            <w:pPr>
              <w:pStyle w:val="Screenshot"/>
              <w:spacing w:line="288" w:lineRule="auto"/>
            </w:pPr>
            <w:r>
              <w:t>Nepareizi:</w:t>
            </w:r>
          </w:p>
          <w:p w14:paraId="065226AE" w14:textId="44FCE4CE" w:rsidR="00DF041B" w:rsidRDefault="00921EBC" w:rsidP="0049745F">
            <w:pPr>
              <w:pStyle w:val="Screenshot"/>
              <w:spacing w:line="288" w:lineRule="auto"/>
            </w:pPr>
            <w:r>
              <w:rPr>
                <w:noProof/>
                <w:lang w:eastAsia="lv-LV"/>
              </w:rPr>
              <w:drawing>
                <wp:inline distT="0" distB="0" distL="0" distR="0" wp14:anchorId="2E769974" wp14:editId="43BED644">
                  <wp:extent cx="5756744" cy="518160"/>
                  <wp:effectExtent l="19050" t="19050" r="15875" b="1524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759004" cy="518363"/>
                          </a:xfrm>
                          <a:prstGeom prst="rect">
                            <a:avLst/>
                          </a:prstGeom>
                          <a:ln>
                            <a:solidFill>
                              <a:schemeClr val="accent2"/>
                            </a:solidFill>
                          </a:ln>
                        </pic:spPr>
                      </pic:pic>
                    </a:graphicData>
                  </a:graphic>
                </wp:inline>
              </w:drawing>
            </w:r>
          </w:p>
          <w:p w14:paraId="553C9490" w14:textId="18B71B6B" w:rsidR="008A3663" w:rsidRDefault="008A3663" w:rsidP="0049745F">
            <w:pPr>
              <w:pStyle w:val="Screenshot"/>
              <w:spacing w:line="288" w:lineRule="auto"/>
            </w:pPr>
            <w:r>
              <w:t>Pareizi:</w:t>
            </w:r>
          </w:p>
          <w:p w14:paraId="5F0814E7" w14:textId="73187507" w:rsidR="008A3663" w:rsidRDefault="00921EBC" w:rsidP="00B45BF7">
            <w:pPr>
              <w:pStyle w:val="Screenshot"/>
              <w:spacing w:line="288" w:lineRule="auto"/>
            </w:pPr>
            <w:r>
              <w:rPr>
                <w:noProof/>
                <w:lang w:eastAsia="lv-LV"/>
              </w:rPr>
              <w:drawing>
                <wp:inline distT="0" distB="0" distL="0" distR="0" wp14:anchorId="56BF03A7" wp14:editId="45E3F567">
                  <wp:extent cx="6120130" cy="538480"/>
                  <wp:effectExtent l="19050" t="19050" r="13970" b="1397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120130" cy="538480"/>
                          </a:xfrm>
                          <a:prstGeom prst="rect">
                            <a:avLst/>
                          </a:prstGeom>
                          <a:ln>
                            <a:solidFill>
                              <a:schemeClr val="accent6"/>
                            </a:solidFill>
                          </a:ln>
                        </pic:spPr>
                      </pic:pic>
                    </a:graphicData>
                  </a:graphic>
                </wp:inline>
              </w:drawing>
            </w:r>
            <w:r w:rsidR="008A3663">
              <w:t>Nepareizi:</w:t>
            </w:r>
          </w:p>
          <w:p w14:paraId="0B50103A" w14:textId="36C4A20D" w:rsidR="00DF041B" w:rsidRPr="00607B74" w:rsidRDefault="00DF041B" w:rsidP="002D06E1">
            <w:pPr>
              <w:pStyle w:val="Screenshot"/>
            </w:pPr>
            <w:r>
              <w:rPr>
                <w:noProof/>
                <w:lang w:eastAsia="lv-LV"/>
              </w:rPr>
              <mc:AlternateContent>
                <mc:Choice Requires="wpg">
                  <w:drawing>
                    <wp:anchor distT="0" distB="0" distL="114300" distR="114300" simplePos="0" relativeHeight="251658244" behindDoc="0" locked="0" layoutInCell="1" allowOverlap="1" wp14:anchorId="1509EE76" wp14:editId="390DDAE4">
                      <wp:simplePos x="0" y="0"/>
                      <wp:positionH relativeFrom="column">
                        <wp:posOffset>2471484</wp:posOffset>
                      </wp:positionH>
                      <wp:positionV relativeFrom="paragraph">
                        <wp:posOffset>469732</wp:posOffset>
                      </wp:positionV>
                      <wp:extent cx="359486" cy="51828"/>
                      <wp:effectExtent l="0" t="0" r="0" b="0"/>
                      <wp:wrapNone/>
                      <wp:docPr id="124" name="Group 124"/>
                      <wp:cNvGraphicFramePr/>
                      <a:graphic xmlns:a="http://schemas.openxmlformats.org/drawingml/2006/main">
                        <a:graphicData uri="http://schemas.microsoft.com/office/word/2010/wordprocessingGroup">
                          <wpg:wgp>
                            <wpg:cNvGrpSpPr/>
                            <wpg:grpSpPr>
                              <a:xfrm>
                                <a:off x="0" y="0"/>
                                <a:ext cx="359486" cy="51828"/>
                                <a:chOff x="39236" y="223647"/>
                                <a:chExt cx="4608964" cy="51828"/>
                              </a:xfrm>
                            </wpg:grpSpPr>
                            <wps:wsp>
                              <wps:cNvPr id="125" name="Taisns savienotājs 125"/>
                              <wps:cNvCnPr/>
                              <wps:spPr>
                                <a:xfrm>
                                  <a:off x="39236" y="223647"/>
                                  <a:ext cx="4608964" cy="0"/>
                                </a:xfrm>
                                <a:prstGeom prst="line">
                                  <a:avLst/>
                                </a:prstGeom>
                                <a:ln w="6350">
                                  <a:solidFill>
                                    <a:schemeClr val="accent2">
                                      <a:alpha val="50000"/>
                                    </a:schemeClr>
                                  </a:solidFill>
                                </a:ln>
                              </wps:spPr>
                              <wps:style>
                                <a:lnRef idx="1">
                                  <a:schemeClr val="accent1"/>
                                </a:lnRef>
                                <a:fillRef idx="0">
                                  <a:schemeClr val="accent1"/>
                                </a:fillRef>
                                <a:effectRef idx="0">
                                  <a:schemeClr val="accent1"/>
                                </a:effectRef>
                                <a:fontRef idx="minor">
                                  <a:schemeClr val="tx1"/>
                                </a:fontRef>
                              </wps:style>
                              <wps:bodyPr/>
                            </wps:wsp>
                            <wps:wsp>
                              <wps:cNvPr id="126" name="Taisns savienotājs 126"/>
                              <wps:cNvCnPr/>
                              <wps:spPr>
                                <a:xfrm>
                                  <a:off x="39236" y="275475"/>
                                  <a:ext cx="4608964" cy="0"/>
                                </a:xfrm>
                                <a:prstGeom prst="line">
                                  <a:avLst/>
                                </a:prstGeom>
                                <a:ln w="6350">
                                  <a:solidFill>
                                    <a:schemeClr val="accent2">
                                      <a:alpha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w14:anchorId="422B087D">
                    <v:group id="Grupa 124" style="position:absolute;margin-left:194.6pt;margin-top:37pt;width:28.3pt;height:4.1pt;z-index:251682816" coordsize="46089,518" coordorigin="392,2236" o:spid="_x0000_s1026" w14:anchorId="128763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">
                      <v:line id="Taisns savienotājs 125" style="position:absolute;visibility:visible;mso-wrap-style:square" o:spid="_x0000_s1027" strokecolor="red [3205]" strokeweight=".5pt" o:connectortype="straight" from="392,2236" to="46482,2236"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tWRMMAAADcAAAADwAAAGRycy9kb3ducmV2LnhtbERPTWvCQBC9F/wPywi91Y2WtBJdRaSF&#10;NlCCqXoesmMSzM6G7NYk/75bKHibx/uc9XYwjbhR52rLCuazCARxYXXNpYLj9/vTEoTzyBoby6Rg&#10;JAfbzeRhjYm2PR/olvtShBB2CSqovG8TKV1RkUE3sy1x4C62M+gD7EqpO+xDuGnkIopepMGaQ0OF&#10;Le0rKq75j1Gg7fm6TGP8fMZ0N75+XbL47ZQp9TgddisQngZ/F/+7P3SYv4jh75lwgd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bVkTDAAAA3AAAAA8AAAAAAAAAAAAA&#10;AAAAoQIAAGRycy9kb3ducmV2LnhtbFBLBQYAAAAABAAEAPkAAACRAwAAAAA=&#10;">
                        <v:stroke opacity="32896f"/>
                      </v:line>
                      <v:line id="Taisns savienotājs 126" style="position:absolute;visibility:visible;mso-wrap-style:square" o:spid="_x0000_s1028" strokecolor="red [3205]" strokeweight=".5pt" o:connectortype="straight" from="392,2754" to="46482,275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nIM8MAAADcAAAADwAAAGRycy9kb3ducmV2LnhtbERPyWrDMBC9B/oPYgq5JXJcsuBENqa0&#10;0AZKSLqcB2u8YGtkLCVx/r4qFHKbx1tnl42mExcaXGNZwWIegSAurG64UvD1+TrbgHAeWWNnmRTc&#10;yEGWPkx2mGh75SNdTr4SIYRdggpq7/tESlfUZNDNbU8cuNIOBn2AQyX1gNcQbjoZR9FKGmw4NNTY&#10;03NNRXs6GwXa/rSb/RLfn3Cf39Yf5WH58n1Qavo45lsQnkZ/F/+733SYH6/g75lwgU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JyDPDAAAA3AAAAA8AAAAAAAAAAAAA&#10;AAAAoQIAAGRycy9kb3ducmV2LnhtbFBLBQYAAAAABAAEAPkAAACRAwAAAAA=&#10;">
                        <v:stroke opacity="32896f"/>
                      </v:line>
                    </v:group>
                  </w:pict>
                </mc:Fallback>
              </mc:AlternateContent>
            </w:r>
            <w:r>
              <w:rPr>
                <w:noProof/>
                <w:lang w:eastAsia="lv-LV"/>
              </w:rPr>
              <mc:AlternateContent>
                <mc:Choice Requires="wpg">
                  <w:drawing>
                    <wp:anchor distT="0" distB="0" distL="114300" distR="114300" simplePos="0" relativeHeight="251658243" behindDoc="0" locked="0" layoutInCell="1" allowOverlap="1" wp14:anchorId="6393353E" wp14:editId="216E7241">
                      <wp:simplePos x="0" y="0"/>
                      <wp:positionH relativeFrom="column">
                        <wp:posOffset>225425</wp:posOffset>
                      </wp:positionH>
                      <wp:positionV relativeFrom="paragraph">
                        <wp:posOffset>533176</wp:posOffset>
                      </wp:positionV>
                      <wp:extent cx="4608195" cy="51818"/>
                      <wp:effectExtent l="0" t="0" r="20955" b="24765"/>
                      <wp:wrapNone/>
                      <wp:docPr id="121" name="Group 121"/>
                      <wp:cNvGraphicFramePr/>
                      <a:graphic xmlns:a="http://schemas.openxmlformats.org/drawingml/2006/main">
                        <a:graphicData uri="http://schemas.microsoft.com/office/word/2010/wordprocessingGroup">
                          <wpg:wgp>
                            <wpg:cNvGrpSpPr/>
                            <wpg:grpSpPr>
                              <a:xfrm>
                                <a:off x="0" y="0"/>
                                <a:ext cx="4608195" cy="51818"/>
                                <a:chOff x="0" y="0"/>
                                <a:chExt cx="4608964" cy="51828"/>
                              </a:xfrm>
                            </wpg:grpSpPr>
                            <wps:wsp>
                              <wps:cNvPr id="122" name="Taisns savienotājs 122"/>
                              <wps:cNvCnPr/>
                              <wps:spPr>
                                <a:xfrm>
                                  <a:off x="0" y="0"/>
                                  <a:ext cx="4608964" cy="0"/>
                                </a:xfrm>
                                <a:prstGeom prst="line">
                                  <a:avLst/>
                                </a:prstGeom>
                                <a:ln w="6350">
                                  <a:solidFill>
                                    <a:schemeClr val="accent1">
                                      <a:alpha val="50000"/>
                                    </a:schemeClr>
                                  </a:solidFill>
                                </a:ln>
                              </wps:spPr>
                              <wps:style>
                                <a:lnRef idx="1">
                                  <a:schemeClr val="accent1"/>
                                </a:lnRef>
                                <a:fillRef idx="0">
                                  <a:schemeClr val="accent1"/>
                                </a:fillRef>
                                <a:effectRef idx="0">
                                  <a:schemeClr val="accent1"/>
                                </a:effectRef>
                                <a:fontRef idx="minor">
                                  <a:schemeClr val="tx1"/>
                                </a:fontRef>
                              </wps:style>
                              <wps:bodyPr/>
                            </wps:wsp>
                            <wps:wsp>
                              <wps:cNvPr id="123" name="Taisns savienotājs 123"/>
                              <wps:cNvCnPr/>
                              <wps:spPr>
                                <a:xfrm>
                                  <a:off x="0" y="51828"/>
                                  <a:ext cx="4608964" cy="0"/>
                                </a:xfrm>
                                <a:prstGeom prst="line">
                                  <a:avLst/>
                                </a:prstGeom>
                                <a:ln w="6350">
                                  <a:solidFill>
                                    <a:schemeClr val="accent1">
                                      <a:alpha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w14:anchorId="6993DAE7">
                    <v:group id="Grupa 121" style="position:absolute;margin-left:17.75pt;margin-top:42pt;width:362.85pt;height:4.1pt;z-index:251673600" coordsize="46089,518" o:spid="_x0000_s1026" w14:anchorId="3386CA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">
                      <v:line id="Taisns savienotājs 122" style="position:absolute;visibility:visible;mso-wrap-style:square" o:spid="_x0000_s1027" strokecolor="#00b0f0 [3204]" strokeweight=".5pt" o:connectortype="straight" from="0,0" to="46089,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9odcIAAADcAAAADwAAAGRycy9kb3ducmV2LnhtbERP32vCMBB+H/g/hBP2NlO7MaQ2FVGU&#10;wdjGVPT1SM622FxKk9X635vBYG/38f28fDHYRvTU+dqxgukkAUGsnam5VHDYb55mIHxANtg4JgU3&#10;8rAoRg85ZsZd+Zv6XShFDGGfoYIqhDaT0uuKLPqJa4kjd3adxRBhV0rT4TWG20amSfIqLdYcGyps&#10;aVWRvux+rALUz+/Hz69ke/L90e1fhpCu9YdSj+NhOQcRaAj/4j/3m4nz0xR+n4kXy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9odcIAAADcAAAADwAAAAAAAAAAAAAA&#10;AAChAgAAZHJzL2Rvd25yZXYueG1sUEsFBgAAAAAEAAQA+QAAAJADAAAAAA==&#10;">
                        <v:stroke opacity="32896f"/>
                      </v:line>
                      <v:line id="Taisns savienotājs 123" style="position:absolute;visibility:visible;mso-wrap-style:square" o:spid="_x0000_s1028" strokecolor="#00b0f0 [3204]" strokeweight=".5pt" o:connectortype="straight" from="0,518" to="46089,51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N7sIAAADcAAAADwAAAGRycy9kb3ducmV2LnhtbERP32vCMBB+F/Y/hBvsbaarIqNrKmPi&#10;GIjKdOjrkZxtWXMpTVbrf2+EgW/38f28fD7YRvTU+dqxgpdxAoJYO1NzqeBnv3x+BeEDssHGMSm4&#10;kId58TDKMTPuzN/U70IpYgj7DBVUIbSZlF5XZNGPXUscuZPrLIYIu1KaDs8x3DYyTZKZtFhzbKiw&#10;pY+K9O/uzypAPVkdNtvk8+j7g9tPh5Au9Fqpp8fh/Q1EoCHcxf/uLxPnpxO4PRMvkM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PN7sIAAADcAAAADwAAAAAAAAAAAAAA&#10;AAChAgAAZHJzL2Rvd25yZXYueG1sUEsFBgAAAAAEAAQA+QAAAJADAAAAAA==&#10;">
                        <v:stroke opacity="32896f"/>
                      </v:line>
                    </v:group>
                  </w:pict>
                </mc:Fallback>
              </mc:AlternateContent>
            </w:r>
            <w:r>
              <w:rPr>
                <w:noProof/>
                <w:lang w:eastAsia="lv-LV"/>
              </w:rPr>
              <w:drawing>
                <wp:inline distT="0" distB="0" distL="0" distR="0" wp14:anchorId="2521DC37" wp14:editId="1F09F117">
                  <wp:extent cx="4960800" cy="882000"/>
                  <wp:effectExtent l="38100" t="38100" r="30480" b="3302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960800" cy="882000"/>
                          </a:xfrm>
                          <a:prstGeom prst="rect">
                            <a:avLst/>
                          </a:prstGeom>
                          <a:ln>
                            <a:noFill/>
                          </a:ln>
                          <a:effectLst>
                            <a:glow rad="38100">
                              <a:srgbClr val="FF0000">
                                <a:lumMod val="40000"/>
                                <a:lumOff val="60000"/>
                              </a:srgbClr>
                            </a:glow>
                          </a:effectLst>
                        </pic:spPr>
                      </pic:pic>
                    </a:graphicData>
                  </a:graphic>
                </wp:inline>
              </w:drawing>
            </w:r>
            <w:r>
              <w:t xml:space="preserve"> </w:t>
            </w:r>
          </w:p>
        </w:tc>
      </w:tr>
      <w:tr w:rsidR="00DF041B" w14:paraId="6C46BFB2" w14:textId="77777777" w:rsidTr="0049745F">
        <w:trPr>
          <w:jc w:val="center"/>
        </w:trPr>
        <w:tc>
          <w:tcPr>
            <w:tcW w:w="5000" w:type="pct"/>
            <w:gridSpan w:val="2"/>
            <w:tcBorders>
              <w:top w:val="nil"/>
              <w:bottom w:val="single" w:sz="4" w:space="0" w:color="auto"/>
            </w:tcBorders>
          </w:tcPr>
          <w:p w14:paraId="0E00FE4D" w14:textId="3C584FD2" w:rsidR="00DF041B" w:rsidRDefault="00DF041B" w:rsidP="00F70AEA">
            <w:pPr>
              <w:pStyle w:val="ListParagraph"/>
              <w:numPr>
                <w:ilvl w:val="0"/>
                <w:numId w:val="37"/>
              </w:numPr>
            </w:pPr>
            <w:r>
              <w:t>Vienā slejā esošie elementi horizontāli ir jālīdzina, lai būtu spēkā</w:t>
            </w:r>
            <w:r w:rsidR="00B33AA4">
              <w:t>, ka</w:t>
            </w:r>
            <w:r>
              <w:t>:</w:t>
            </w:r>
          </w:p>
          <w:p w14:paraId="57287D61" w14:textId="77777777" w:rsidR="00DF041B" w:rsidRDefault="00DF041B" w:rsidP="00F70AEA">
            <w:pPr>
              <w:pStyle w:val="ListParagraph"/>
              <w:numPr>
                <w:ilvl w:val="1"/>
                <w:numId w:val="37"/>
              </w:numPr>
            </w:pPr>
            <w:r>
              <w:t>līdzīgo teksta saturošo elementu tekstu sākums ir vienā vertikālajā līnijā,</w:t>
            </w:r>
          </w:p>
          <w:p w14:paraId="475ECEED" w14:textId="77777777" w:rsidR="00DF041B" w:rsidRDefault="00DF041B" w:rsidP="00F70AEA">
            <w:pPr>
              <w:pStyle w:val="ListParagraph"/>
              <w:numPr>
                <w:ilvl w:val="1"/>
                <w:numId w:val="37"/>
              </w:numPr>
            </w:pPr>
            <w:r>
              <w:t>līdzīgo elementu sākums un beigas ir vienā vertikālajā līnijā,</w:t>
            </w:r>
          </w:p>
          <w:p w14:paraId="1B352807" w14:textId="77777777" w:rsidR="00DF041B" w:rsidRDefault="00DF041B" w:rsidP="00F70AEA">
            <w:pPr>
              <w:pStyle w:val="ListParagraph"/>
              <w:numPr>
                <w:ilvl w:val="1"/>
                <w:numId w:val="37"/>
              </w:numPr>
            </w:pPr>
            <w:r>
              <w:t>ievades elementu sākums ir vienā vertikālajā līnijā.</w:t>
            </w:r>
          </w:p>
          <w:p w14:paraId="614D446C" w14:textId="4FF7506D" w:rsidR="00DF041B" w:rsidRDefault="00D4630D" w:rsidP="0049745F">
            <w:pPr>
              <w:pStyle w:val="Screenshot"/>
              <w:spacing w:line="288" w:lineRule="auto"/>
            </w:pPr>
            <w:r>
              <w:rPr>
                <w:noProof/>
                <w:lang w:eastAsia="lv-LV"/>
              </w:rPr>
              <w:lastRenderedPageBreak/>
              <w:drawing>
                <wp:inline distT="0" distB="0" distL="0" distR="0" wp14:anchorId="454EDA0D" wp14:editId="1BF32FF7">
                  <wp:extent cx="4838700" cy="7648575"/>
                  <wp:effectExtent l="19050" t="19050" r="19050" b="2857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838700" cy="7648575"/>
                          </a:xfrm>
                          <a:prstGeom prst="rect">
                            <a:avLst/>
                          </a:prstGeom>
                          <a:ln>
                            <a:solidFill>
                              <a:schemeClr val="accent6"/>
                            </a:solidFill>
                          </a:ln>
                        </pic:spPr>
                      </pic:pic>
                    </a:graphicData>
                  </a:graphic>
                </wp:inline>
              </w:drawing>
            </w:r>
          </w:p>
        </w:tc>
      </w:tr>
    </w:tbl>
    <w:p w14:paraId="7134EF0C" w14:textId="77777777" w:rsidR="00DF041B" w:rsidRPr="00696EA0" w:rsidRDefault="00DF041B" w:rsidP="006E327C">
      <w:pPr>
        <w:pStyle w:val="Subtitle"/>
      </w:pPr>
      <w:bookmarkStart w:id="252" w:name="_Toc161920005"/>
      <w:bookmarkEnd w:id="248"/>
      <w:r>
        <w:lastRenderedPageBreak/>
        <w:t>Ievadlauku obligātums</w:t>
      </w:r>
      <w:bookmarkEnd w:id="252"/>
    </w:p>
    <w:tbl>
      <w:tblPr>
        <w:tblStyle w:val="TableGrid"/>
        <w:tblW w:w="5000" w:type="pct"/>
        <w:jc w:val="center"/>
        <w:tblCellMar>
          <w:top w:w="28" w:type="dxa"/>
          <w:bottom w:w="28" w:type="dxa"/>
        </w:tblCellMar>
        <w:tblLook w:val="04A0" w:firstRow="1" w:lastRow="0" w:firstColumn="1" w:lastColumn="0" w:noHBand="0" w:noVBand="1"/>
      </w:tblPr>
      <w:tblGrid>
        <w:gridCol w:w="2263"/>
        <w:gridCol w:w="7365"/>
      </w:tblGrid>
      <w:tr w:rsidR="00DF041B" w:rsidRPr="00A372EA" w14:paraId="464E0BE3" w14:textId="77777777" w:rsidTr="0049745F">
        <w:trPr>
          <w:jc w:val="center"/>
        </w:trPr>
        <w:tc>
          <w:tcPr>
            <w:tcW w:w="1175" w:type="pct"/>
            <w:tcBorders>
              <w:bottom w:val="nil"/>
            </w:tcBorders>
          </w:tcPr>
          <w:p w14:paraId="16C3820B" w14:textId="77777777" w:rsidR="00DF041B" w:rsidRPr="00A372EA" w:rsidRDefault="00DF041B" w:rsidP="0049745F">
            <w:pPr>
              <w:pStyle w:val="Captions"/>
            </w:pPr>
            <w:r w:rsidRPr="00A372EA">
              <w:t>Identifikators:</w:t>
            </w:r>
          </w:p>
        </w:tc>
        <w:tc>
          <w:tcPr>
            <w:tcW w:w="3825" w:type="pct"/>
            <w:tcBorders>
              <w:bottom w:val="nil"/>
            </w:tcBorders>
            <w:vAlign w:val="center"/>
          </w:tcPr>
          <w:p w14:paraId="65609C03" w14:textId="24F00237" w:rsidR="00DF041B" w:rsidRPr="008031E7" w:rsidRDefault="00DF041B" w:rsidP="0049745F">
            <w:pPr>
              <w:pStyle w:val="Tablebody"/>
            </w:pPr>
            <w:r>
              <w:t>EPAK.UI.Styles.</w:t>
            </w:r>
            <w:r>
              <w:fldChar w:fldCharType="begin"/>
            </w:r>
            <w:r>
              <w:instrText>SEQ Req_Styles \* ARABIC</w:instrText>
            </w:r>
            <w:r>
              <w:fldChar w:fldCharType="separate"/>
            </w:r>
            <w:r w:rsidR="00AC7657">
              <w:rPr>
                <w:noProof/>
              </w:rPr>
              <w:t>4</w:t>
            </w:r>
            <w:r>
              <w:fldChar w:fldCharType="end"/>
            </w:r>
          </w:p>
        </w:tc>
      </w:tr>
      <w:tr w:rsidR="00DF041B" w:rsidRPr="00A372EA" w14:paraId="74FD5C13" w14:textId="77777777" w:rsidTr="0049745F">
        <w:trPr>
          <w:jc w:val="center"/>
        </w:trPr>
        <w:tc>
          <w:tcPr>
            <w:tcW w:w="5000" w:type="pct"/>
            <w:gridSpan w:val="2"/>
            <w:tcBorders>
              <w:bottom w:val="nil"/>
            </w:tcBorders>
          </w:tcPr>
          <w:p w14:paraId="3B2AD36A" w14:textId="77777777" w:rsidR="00DF041B" w:rsidRPr="00A372EA" w:rsidRDefault="00DF041B" w:rsidP="0049745F">
            <w:pPr>
              <w:pStyle w:val="Captions"/>
            </w:pPr>
            <w:r w:rsidRPr="00A372EA">
              <w:t>Izklāsts:</w:t>
            </w:r>
          </w:p>
        </w:tc>
      </w:tr>
      <w:tr w:rsidR="00DF041B" w14:paraId="695D47E3" w14:textId="77777777" w:rsidTr="0049745F">
        <w:trPr>
          <w:jc w:val="center"/>
        </w:trPr>
        <w:tc>
          <w:tcPr>
            <w:tcW w:w="5000" w:type="pct"/>
            <w:gridSpan w:val="2"/>
            <w:tcBorders>
              <w:top w:val="nil"/>
              <w:bottom w:val="nil"/>
            </w:tcBorders>
          </w:tcPr>
          <w:p w14:paraId="36C24B8D" w14:textId="2293BC66" w:rsidR="00DF041B" w:rsidRDefault="00DF041B" w:rsidP="00F70AEA">
            <w:pPr>
              <w:pStyle w:val="ListParagraph"/>
              <w:numPr>
                <w:ilvl w:val="0"/>
                <w:numId w:val="43"/>
              </w:numPr>
              <w:spacing w:before="0" w:after="0"/>
              <w:jc w:val="left"/>
            </w:pPr>
            <w:r>
              <w:t>Obligāti aizpildāmie ievades lauki ir jāapzīmē ar sarkan</w:t>
            </w:r>
            <w:r w:rsidR="009C161E">
              <w:t>u</w:t>
            </w:r>
            <w:r>
              <w:t xml:space="preserve"> </w:t>
            </w:r>
            <w:r w:rsidR="009C161E">
              <w:t>rāmīti, ja tie nav aizpildīti</w:t>
            </w:r>
            <w:r>
              <w:t>.</w:t>
            </w:r>
          </w:p>
          <w:p w14:paraId="56D9236F" w14:textId="7946B173" w:rsidR="00DF041B" w:rsidRDefault="00DF041B" w:rsidP="0049745F">
            <w:pPr>
              <w:pStyle w:val="ListParagraph"/>
              <w:spacing w:before="0" w:after="0"/>
              <w:ind w:left="284"/>
              <w:jc w:val="left"/>
            </w:pPr>
            <w:r>
              <w:lastRenderedPageBreak/>
              <w:t>Neobligāti aizpildāmos ievades laukus nedrīkst apzīmēt kā obligātus pat tad, ja šie lauki ir obligāti noteiktajos gadījumos.</w:t>
            </w:r>
          </w:p>
          <w:p w14:paraId="74F140AD" w14:textId="2910CDD6" w:rsidR="00DF041B" w:rsidRDefault="00DF041B" w:rsidP="00B45BF7">
            <w:pPr>
              <w:pStyle w:val="Screenshot"/>
              <w:spacing w:line="288" w:lineRule="auto"/>
            </w:pPr>
            <w:r>
              <w:t>Nākamajā attēlā  trīs lauki: “Republikas pilsēta”, “Novads” un “Priekšpilsēta…” ir apzīmēti kā obligāti, tomēr noteiktajos gadījumos obligāts ir tikai viens (vai divi) no šiem laukiem:</w:t>
            </w:r>
          </w:p>
          <w:p w14:paraId="664B1479" w14:textId="6BF9B432" w:rsidR="00DF041B" w:rsidRPr="004F75EB" w:rsidRDefault="00C7381F" w:rsidP="0049745F">
            <w:pPr>
              <w:pStyle w:val="Screenshot"/>
              <w:spacing w:line="288" w:lineRule="auto"/>
            </w:pPr>
            <w:r w:rsidRPr="00C7381F">
              <w:rPr>
                <w:noProof/>
                <w:lang w:eastAsia="lv-LV"/>
              </w:rPr>
              <w:drawing>
                <wp:inline distT="0" distB="0" distL="0" distR="0" wp14:anchorId="4EE580D3" wp14:editId="620D949C">
                  <wp:extent cx="2844800" cy="211682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849982" cy="2120676"/>
                          </a:xfrm>
                          <a:prstGeom prst="rect">
                            <a:avLst/>
                          </a:prstGeom>
                        </pic:spPr>
                      </pic:pic>
                    </a:graphicData>
                  </a:graphic>
                </wp:inline>
              </w:drawing>
            </w:r>
          </w:p>
        </w:tc>
      </w:tr>
      <w:tr w:rsidR="00DF041B" w14:paraId="030DEC3E" w14:textId="77777777" w:rsidTr="0049745F">
        <w:trPr>
          <w:jc w:val="center"/>
        </w:trPr>
        <w:tc>
          <w:tcPr>
            <w:tcW w:w="5000" w:type="pct"/>
            <w:gridSpan w:val="2"/>
            <w:tcBorders>
              <w:top w:val="nil"/>
              <w:bottom w:val="nil"/>
            </w:tcBorders>
          </w:tcPr>
          <w:p w14:paraId="3A9BB8D1" w14:textId="77777777" w:rsidR="00DF041B" w:rsidRDefault="00DF041B" w:rsidP="00F70AEA">
            <w:pPr>
              <w:pStyle w:val="ListParagraph"/>
              <w:numPr>
                <w:ilvl w:val="0"/>
                <w:numId w:val="43"/>
              </w:numPr>
              <w:spacing w:before="0" w:after="0"/>
              <w:jc w:val="left"/>
            </w:pPr>
            <w:r>
              <w:lastRenderedPageBreak/>
              <w:t xml:space="preserve">Ja lauks ir obligāti aizpildāms noteiktajos gadījumos, un šie gadījumi nav atkarīgi no pašreiz atvērtā e-pakalpojuma soļa </w:t>
            </w:r>
            <w:proofErr w:type="spellStart"/>
            <w:r>
              <w:t>ievaddatiem</w:t>
            </w:r>
            <w:proofErr w:type="spellEnd"/>
            <w:r>
              <w:t xml:space="preserve"> (vai šajā solī izpildītajām darbībām), tad šo lauku </w:t>
            </w:r>
            <w:r w:rsidRPr="008C2577">
              <w:t>var</w:t>
            </w:r>
            <w:r>
              <w:t xml:space="preserve"> vizuāli apzīmēt kā obligātu, tikai ja izpildās attiecīgs nosacījums.</w:t>
            </w:r>
          </w:p>
        </w:tc>
      </w:tr>
      <w:tr w:rsidR="00DF041B" w14:paraId="5EF38C38" w14:textId="77777777" w:rsidTr="0049745F">
        <w:trPr>
          <w:jc w:val="center"/>
        </w:trPr>
        <w:tc>
          <w:tcPr>
            <w:tcW w:w="5000" w:type="pct"/>
            <w:gridSpan w:val="2"/>
            <w:tcBorders>
              <w:top w:val="nil"/>
              <w:bottom w:val="single" w:sz="4" w:space="0" w:color="auto"/>
            </w:tcBorders>
          </w:tcPr>
          <w:p w14:paraId="482CB07C" w14:textId="6A0D4561" w:rsidR="00DF041B" w:rsidRDefault="00DF041B" w:rsidP="00F70AEA">
            <w:pPr>
              <w:pStyle w:val="ListParagraph"/>
              <w:numPr>
                <w:ilvl w:val="0"/>
                <w:numId w:val="43"/>
              </w:numPr>
              <w:spacing w:before="0" w:after="0"/>
              <w:jc w:val="left"/>
            </w:pPr>
            <w:r>
              <w:t xml:space="preserve">Atsevišķas izvēles rūtiņas vizuāli nedrīkst norādīt kā obligāti aizpildāmās, pat ja to iezīmēšana ir obligāta e-pakalpojuma turpināšanai, — jo par lauka obligātumu netiek uzskatīta lauka konkrētā vērtība, bet tikai tas, ka laukam ir jābūt norādītai jebkurai lauka formātam atbilstošai vērtībai. Izvēles rūtiņas elementa rakstura dēļ vērtība tai ir </w:t>
            </w:r>
            <w:r w:rsidR="00244BCB">
              <w:t xml:space="preserve">piešķirta </w:t>
            </w:r>
            <w:r>
              <w:t xml:space="preserve">vienmēr, pat tad, ja tā nav </w:t>
            </w:r>
            <w:r w:rsidR="00244BCB">
              <w:t>izvēlēta</w:t>
            </w:r>
            <w:r>
              <w:t>, — šajā gadījumā attiecīgajam datu laukam (vai tā daļai) vērtība ir ‘nē’/‘aplams’.</w:t>
            </w:r>
          </w:p>
          <w:p w14:paraId="757B5418" w14:textId="77777777" w:rsidR="00DF041B" w:rsidRDefault="00DF041B" w:rsidP="0049745F">
            <w:pPr>
              <w:pStyle w:val="Screenshot"/>
              <w:spacing w:line="288" w:lineRule="auto"/>
            </w:pPr>
            <w:r>
              <w:rPr>
                <w:noProof/>
                <w:lang w:eastAsia="lv-LV"/>
              </w:rPr>
              <w:drawing>
                <wp:inline distT="0" distB="0" distL="0" distR="0" wp14:anchorId="3AA16CDB" wp14:editId="5DD9F230">
                  <wp:extent cx="1918800" cy="316800"/>
                  <wp:effectExtent l="38100" t="38100" r="43815" b="4572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918800" cy="316800"/>
                          </a:xfrm>
                          <a:prstGeom prst="rect">
                            <a:avLst/>
                          </a:prstGeom>
                          <a:ln>
                            <a:noFill/>
                          </a:ln>
                          <a:effectLst>
                            <a:glow rad="38100">
                              <a:srgbClr val="FF0000">
                                <a:lumMod val="40000"/>
                                <a:lumOff val="60000"/>
                              </a:srgbClr>
                            </a:glow>
                          </a:effectLst>
                        </pic:spPr>
                      </pic:pic>
                    </a:graphicData>
                  </a:graphic>
                </wp:inline>
              </w:drawing>
            </w:r>
            <w:r>
              <w:t xml:space="preserve"> </w:t>
            </w:r>
            <w:r>
              <w:rPr>
                <w:noProof/>
                <w:lang w:eastAsia="lv-LV"/>
              </w:rPr>
              <w:drawing>
                <wp:inline distT="0" distB="0" distL="0" distR="0" wp14:anchorId="0D2CF31B" wp14:editId="10771A38">
                  <wp:extent cx="1918800" cy="316800"/>
                  <wp:effectExtent l="38100" t="38100" r="43815" b="457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918800" cy="316800"/>
                          </a:xfrm>
                          <a:prstGeom prst="rect">
                            <a:avLst/>
                          </a:prstGeom>
                          <a:ln>
                            <a:noFill/>
                          </a:ln>
                          <a:effectLst>
                            <a:glow rad="38100">
                              <a:srgbClr val="92D050"/>
                            </a:glow>
                          </a:effectLst>
                        </pic:spPr>
                      </pic:pic>
                    </a:graphicData>
                  </a:graphic>
                </wp:inline>
              </w:drawing>
            </w:r>
          </w:p>
          <w:p w14:paraId="175625C4" w14:textId="77777777" w:rsidR="00DF041B" w:rsidRDefault="00DF041B" w:rsidP="0049745F">
            <w:pPr>
              <w:pStyle w:val="Screenshot"/>
              <w:spacing w:line="288" w:lineRule="auto"/>
            </w:pPr>
            <w:r>
              <w:rPr>
                <w:noProof/>
                <w:lang w:eastAsia="lv-LV"/>
              </w:rPr>
              <w:drawing>
                <wp:inline distT="0" distB="0" distL="0" distR="0" wp14:anchorId="44358DCA" wp14:editId="558D681B">
                  <wp:extent cx="1580400" cy="230400"/>
                  <wp:effectExtent l="38100" t="38100" r="39370" b="3683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580400" cy="230400"/>
                          </a:xfrm>
                          <a:prstGeom prst="rect">
                            <a:avLst/>
                          </a:prstGeom>
                          <a:ln>
                            <a:noFill/>
                          </a:ln>
                          <a:effectLst>
                            <a:glow rad="38100">
                              <a:srgbClr val="FF0000">
                                <a:lumMod val="40000"/>
                                <a:lumOff val="60000"/>
                              </a:srgbClr>
                            </a:glow>
                          </a:effectLst>
                        </pic:spPr>
                      </pic:pic>
                    </a:graphicData>
                  </a:graphic>
                </wp:inline>
              </w:drawing>
            </w:r>
            <w:r>
              <w:t xml:space="preserve"> </w:t>
            </w:r>
            <w:r>
              <w:rPr>
                <w:noProof/>
                <w:lang w:eastAsia="lv-LV"/>
              </w:rPr>
              <w:drawing>
                <wp:inline distT="0" distB="0" distL="0" distR="0" wp14:anchorId="2CDFB8F7" wp14:editId="1DC79773">
                  <wp:extent cx="1573200" cy="230400"/>
                  <wp:effectExtent l="38100" t="38100" r="27305" b="3683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573200" cy="230400"/>
                          </a:xfrm>
                          <a:prstGeom prst="rect">
                            <a:avLst/>
                          </a:prstGeom>
                          <a:ln>
                            <a:noFill/>
                          </a:ln>
                          <a:effectLst>
                            <a:glow rad="38100">
                              <a:srgbClr val="92D050"/>
                            </a:glow>
                          </a:effectLst>
                        </pic:spPr>
                      </pic:pic>
                    </a:graphicData>
                  </a:graphic>
                </wp:inline>
              </w:drawing>
            </w:r>
          </w:p>
        </w:tc>
      </w:tr>
    </w:tbl>
    <w:p w14:paraId="40572D24" w14:textId="77777777" w:rsidR="00DF041B" w:rsidRPr="00696EA0" w:rsidRDefault="00DF041B" w:rsidP="006E327C">
      <w:pPr>
        <w:pStyle w:val="Subtitle"/>
      </w:pPr>
      <w:bookmarkStart w:id="253" w:name="_Toc161920006"/>
      <w:r>
        <w:t>Elementu noformējums</w:t>
      </w:r>
      <w:bookmarkEnd w:id="253"/>
    </w:p>
    <w:tbl>
      <w:tblPr>
        <w:tblStyle w:val="TableGrid"/>
        <w:tblW w:w="5000" w:type="pct"/>
        <w:jc w:val="center"/>
        <w:tblCellMar>
          <w:top w:w="28" w:type="dxa"/>
          <w:bottom w:w="28" w:type="dxa"/>
        </w:tblCellMar>
        <w:tblLook w:val="04A0" w:firstRow="1" w:lastRow="0" w:firstColumn="1" w:lastColumn="0" w:noHBand="0" w:noVBand="1"/>
      </w:tblPr>
      <w:tblGrid>
        <w:gridCol w:w="2263"/>
        <w:gridCol w:w="7365"/>
      </w:tblGrid>
      <w:tr w:rsidR="00DF041B" w:rsidRPr="00A372EA" w14:paraId="2F7DB9F8" w14:textId="77777777" w:rsidTr="0049745F">
        <w:trPr>
          <w:jc w:val="center"/>
        </w:trPr>
        <w:tc>
          <w:tcPr>
            <w:tcW w:w="1175" w:type="pct"/>
            <w:tcBorders>
              <w:bottom w:val="nil"/>
            </w:tcBorders>
          </w:tcPr>
          <w:p w14:paraId="6B6B8E06" w14:textId="77777777" w:rsidR="00DF041B" w:rsidRPr="00A372EA" w:rsidRDefault="00DF041B" w:rsidP="0049745F">
            <w:pPr>
              <w:pStyle w:val="Captions"/>
            </w:pPr>
            <w:r w:rsidRPr="00A372EA">
              <w:t>Identifikators:</w:t>
            </w:r>
          </w:p>
        </w:tc>
        <w:tc>
          <w:tcPr>
            <w:tcW w:w="3825" w:type="pct"/>
            <w:tcBorders>
              <w:bottom w:val="nil"/>
            </w:tcBorders>
            <w:vAlign w:val="center"/>
          </w:tcPr>
          <w:p w14:paraId="1834751E" w14:textId="30D11BBE" w:rsidR="00DF041B" w:rsidRPr="008031E7" w:rsidRDefault="00DF041B" w:rsidP="0049745F">
            <w:pPr>
              <w:pStyle w:val="Tablebody"/>
            </w:pPr>
            <w:r>
              <w:t>EPAK.UI.Styles.</w:t>
            </w:r>
            <w:r>
              <w:fldChar w:fldCharType="begin"/>
            </w:r>
            <w:r>
              <w:instrText>SEQ Req_Styles \* ARABIC</w:instrText>
            </w:r>
            <w:r>
              <w:fldChar w:fldCharType="separate"/>
            </w:r>
            <w:r w:rsidR="00AC7657">
              <w:rPr>
                <w:noProof/>
              </w:rPr>
              <w:t>5</w:t>
            </w:r>
            <w:r>
              <w:fldChar w:fldCharType="end"/>
            </w:r>
          </w:p>
        </w:tc>
      </w:tr>
      <w:tr w:rsidR="00DF041B" w:rsidRPr="00A372EA" w14:paraId="09C8A9A1" w14:textId="77777777" w:rsidTr="0049745F">
        <w:trPr>
          <w:jc w:val="center"/>
        </w:trPr>
        <w:tc>
          <w:tcPr>
            <w:tcW w:w="5000" w:type="pct"/>
            <w:gridSpan w:val="2"/>
            <w:tcBorders>
              <w:bottom w:val="nil"/>
            </w:tcBorders>
          </w:tcPr>
          <w:p w14:paraId="0554302C" w14:textId="77777777" w:rsidR="00DF041B" w:rsidRPr="00A372EA" w:rsidRDefault="00DF041B" w:rsidP="0049745F">
            <w:pPr>
              <w:pStyle w:val="Captions"/>
            </w:pPr>
            <w:r w:rsidRPr="00A372EA">
              <w:t>Izklāsts:</w:t>
            </w:r>
          </w:p>
        </w:tc>
      </w:tr>
      <w:tr w:rsidR="00DF041B" w14:paraId="55445F67" w14:textId="77777777" w:rsidTr="0049745F">
        <w:trPr>
          <w:jc w:val="center"/>
        </w:trPr>
        <w:tc>
          <w:tcPr>
            <w:tcW w:w="5000" w:type="pct"/>
            <w:gridSpan w:val="2"/>
            <w:tcBorders>
              <w:top w:val="nil"/>
              <w:bottom w:val="nil"/>
            </w:tcBorders>
          </w:tcPr>
          <w:p w14:paraId="72204E51" w14:textId="4E3D373D" w:rsidR="00DF041B" w:rsidRDefault="00DF041B" w:rsidP="00F70AEA">
            <w:pPr>
              <w:pStyle w:val="ListParagraph"/>
              <w:numPr>
                <w:ilvl w:val="0"/>
                <w:numId w:val="44"/>
              </w:numPr>
              <w:spacing w:before="0" w:after="0"/>
              <w:jc w:val="left"/>
            </w:pPr>
            <w:r>
              <w:t>Lietotāja saskarnes elementi nedrīkst būt pārslogoti ar nevajadzīgu vai pašsaprotamo informāciju.</w:t>
            </w:r>
          </w:p>
          <w:p w14:paraId="5C69688B" w14:textId="77777777" w:rsidR="00DF041B" w:rsidRDefault="00DF041B" w:rsidP="0049745F">
            <w:pPr>
              <w:pStyle w:val="ListParagraph"/>
              <w:spacing w:before="0" w:after="0"/>
              <w:ind w:left="284"/>
              <w:jc w:val="left"/>
            </w:pPr>
            <w:r>
              <w:t>Piemēram, padoms “Sāciet ievadi”, no vienas puses, ir lieks, jo ir pašsaprotami, ka tekstlodziņi ir paredzēti datu ievadei, un, no otras puses, ir maldinošs, jo attiecīgo datu lauku aizpildīšana nav obligāta, bet padoms ir izteikts pavēles izteiksmē:</w:t>
            </w:r>
          </w:p>
          <w:p w14:paraId="267CFAB9" w14:textId="13052B04" w:rsidR="002A3548" w:rsidRDefault="002A3548" w:rsidP="0049745F">
            <w:pPr>
              <w:pStyle w:val="ListParagraph"/>
              <w:spacing w:before="0" w:after="0"/>
              <w:ind w:left="284"/>
              <w:jc w:val="left"/>
            </w:pPr>
            <w:r w:rsidRPr="002A3548">
              <w:rPr>
                <w:noProof/>
              </w:rPr>
              <w:drawing>
                <wp:inline distT="0" distB="0" distL="0" distR="0" wp14:anchorId="484FF7EB" wp14:editId="3FAB0265">
                  <wp:extent cx="5327374" cy="494156"/>
                  <wp:effectExtent l="19050" t="19050" r="26035" b="20320"/>
                  <wp:docPr id="517144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44330" name=""/>
                          <pic:cNvPicPr/>
                        </pic:nvPicPr>
                        <pic:blipFill>
                          <a:blip r:embed="rId127"/>
                          <a:stretch>
                            <a:fillRect/>
                          </a:stretch>
                        </pic:blipFill>
                        <pic:spPr>
                          <a:xfrm>
                            <a:off x="0" y="0"/>
                            <a:ext cx="5364167" cy="497569"/>
                          </a:xfrm>
                          <a:prstGeom prst="rect">
                            <a:avLst/>
                          </a:prstGeom>
                          <a:ln>
                            <a:solidFill>
                              <a:schemeClr val="accent2"/>
                            </a:solidFill>
                          </a:ln>
                        </pic:spPr>
                      </pic:pic>
                    </a:graphicData>
                  </a:graphic>
                </wp:inline>
              </w:drawing>
            </w:r>
          </w:p>
          <w:p w14:paraId="40B4CD54" w14:textId="7335E5AE" w:rsidR="003F4C9F" w:rsidRDefault="003F4C9F" w:rsidP="005E242A">
            <w:pPr>
              <w:pStyle w:val="ListParagraph"/>
              <w:spacing w:before="0" w:after="0"/>
              <w:ind w:left="284"/>
              <w:jc w:val="left"/>
            </w:pPr>
            <w:r>
              <w:t>Pareizi:</w:t>
            </w:r>
          </w:p>
          <w:p w14:paraId="15A47812" w14:textId="38A4E5EB" w:rsidR="002A3548" w:rsidRDefault="002A3548" w:rsidP="005E242A">
            <w:pPr>
              <w:pStyle w:val="ListParagraph"/>
              <w:spacing w:before="0" w:after="0"/>
              <w:ind w:left="284"/>
              <w:jc w:val="left"/>
            </w:pPr>
            <w:r w:rsidRPr="002A3548">
              <w:rPr>
                <w:noProof/>
              </w:rPr>
              <w:drawing>
                <wp:inline distT="0" distB="0" distL="0" distR="0" wp14:anchorId="291546A2" wp14:editId="2F8E6D63">
                  <wp:extent cx="5375082" cy="474042"/>
                  <wp:effectExtent l="19050" t="19050" r="16510" b="21590"/>
                  <wp:docPr id="1696194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194812" name=""/>
                          <pic:cNvPicPr/>
                        </pic:nvPicPr>
                        <pic:blipFill>
                          <a:blip r:embed="rId128"/>
                          <a:stretch>
                            <a:fillRect/>
                          </a:stretch>
                        </pic:blipFill>
                        <pic:spPr>
                          <a:xfrm>
                            <a:off x="0" y="0"/>
                            <a:ext cx="5403029" cy="476507"/>
                          </a:xfrm>
                          <a:prstGeom prst="rect">
                            <a:avLst/>
                          </a:prstGeom>
                          <a:ln>
                            <a:solidFill>
                              <a:schemeClr val="accent3"/>
                            </a:solidFill>
                          </a:ln>
                        </pic:spPr>
                      </pic:pic>
                    </a:graphicData>
                  </a:graphic>
                </wp:inline>
              </w:drawing>
            </w:r>
          </w:p>
          <w:p w14:paraId="136614EB" w14:textId="77777777" w:rsidR="008C2577" w:rsidRDefault="008C2577" w:rsidP="008C2577">
            <w:pPr>
              <w:pStyle w:val="ListParagraph"/>
              <w:spacing w:before="0" w:after="0"/>
              <w:ind w:left="284"/>
              <w:jc w:val="left"/>
            </w:pPr>
            <w:r>
              <w:t>Šādā veidā tomēr var attēlot aizpildījuma piemērus, liekot priekšā norādi uz to, ka tie ir piemēri, piemēram:</w:t>
            </w:r>
          </w:p>
          <w:p w14:paraId="70DC7A15" w14:textId="10459C02" w:rsidR="008C2577" w:rsidRPr="00607B74" w:rsidRDefault="00962272" w:rsidP="00304E38">
            <w:pPr>
              <w:pStyle w:val="Screenshot"/>
              <w:spacing w:line="288" w:lineRule="auto"/>
            </w:pPr>
            <w:r>
              <w:rPr>
                <w:noProof/>
                <w:lang w:eastAsia="lv-LV"/>
              </w:rPr>
              <w:lastRenderedPageBreak/>
              <w:drawing>
                <wp:inline distT="0" distB="0" distL="0" distR="0" wp14:anchorId="22D4F20C" wp14:editId="58314CA0">
                  <wp:extent cx="5682035" cy="761365"/>
                  <wp:effectExtent l="19050" t="19050" r="13970" b="196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685909" cy="761884"/>
                          </a:xfrm>
                          <a:prstGeom prst="rect">
                            <a:avLst/>
                          </a:prstGeom>
                          <a:ln>
                            <a:solidFill>
                              <a:schemeClr val="accent6"/>
                            </a:solidFill>
                          </a:ln>
                        </pic:spPr>
                      </pic:pic>
                    </a:graphicData>
                  </a:graphic>
                </wp:inline>
              </w:drawing>
            </w:r>
          </w:p>
        </w:tc>
      </w:tr>
      <w:tr w:rsidR="00DF041B" w14:paraId="7851EBA0" w14:textId="77777777" w:rsidTr="0049745F">
        <w:trPr>
          <w:jc w:val="center"/>
        </w:trPr>
        <w:tc>
          <w:tcPr>
            <w:tcW w:w="5000" w:type="pct"/>
            <w:gridSpan w:val="2"/>
            <w:tcBorders>
              <w:top w:val="nil"/>
              <w:bottom w:val="single" w:sz="4" w:space="0" w:color="auto"/>
            </w:tcBorders>
          </w:tcPr>
          <w:p w14:paraId="3B0CE249" w14:textId="1C8DAC26" w:rsidR="00DF041B" w:rsidRDefault="00DF041B" w:rsidP="00244BCB">
            <w:pPr>
              <w:pStyle w:val="ListParagraph"/>
              <w:numPr>
                <w:ilvl w:val="0"/>
                <w:numId w:val="44"/>
              </w:numPr>
              <w:spacing w:before="0" w:after="0"/>
              <w:jc w:val="left"/>
            </w:pPr>
            <w:r>
              <w:lastRenderedPageBreak/>
              <w:t>Elementos nav pieļaujama cita (ne noklusētā) fonta izmantošana.</w:t>
            </w:r>
          </w:p>
        </w:tc>
      </w:tr>
    </w:tbl>
    <w:p w14:paraId="79C9428C" w14:textId="77777777" w:rsidR="00DF041B" w:rsidRPr="00696EA0" w:rsidRDefault="00DF041B" w:rsidP="006E327C">
      <w:pPr>
        <w:pStyle w:val="Subtitle"/>
      </w:pPr>
      <w:bookmarkStart w:id="254" w:name="_Toc161920007"/>
      <w:r>
        <w:t>Paziņojumi</w:t>
      </w:r>
      <w:bookmarkEnd w:id="254"/>
    </w:p>
    <w:tbl>
      <w:tblPr>
        <w:tblStyle w:val="TableGrid"/>
        <w:tblW w:w="5000" w:type="pct"/>
        <w:jc w:val="center"/>
        <w:tblCellMar>
          <w:top w:w="28" w:type="dxa"/>
          <w:bottom w:w="28" w:type="dxa"/>
        </w:tblCellMar>
        <w:tblLook w:val="04A0" w:firstRow="1" w:lastRow="0" w:firstColumn="1" w:lastColumn="0" w:noHBand="0" w:noVBand="1"/>
      </w:tblPr>
      <w:tblGrid>
        <w:gridCol w:w="2284"/>
        <w:gridCol w:w="7344"/>
      </w:tblGrid>
      <w:tr w:rsidR="00DF041B" w:rsidRPr="00A372EA" w14:paraId="18CBA65D" w14:textId="77777777" w:rsidTr="0049745F">
        <w:trPr>
          <w:jc w:val="center"/>
        </w:trPr>
        <w:tc>
          <w:tcPr>
            <w:tcW w:w="1186" w:type="pct"/>
            <w:tcBorders>
              <w:bottom w:val="nil"/>
            </w:tcBorders>
          </w:tcPr>
          <w:p w14:paraId="390AE494" w14:textId="77777777" w:rsidR="00DF041B" w:rsidRPr="00A372EA" w:rsidRDefault="00DF041B" w:rsidP="0049745F">
            <w:pPr>
              <w:pStyle w:val="Captions"/>
            </w:pPr>
            <w:r w:rsidRPr="00A372EA">
              <w:t>Identifikators:</w:t>
            </w:r>
          </w:p>
        </w:tc>
        <w:tc>
          <w:tcPr>
            <w:tcW w:w="3814" w:type="pct"/>
            <w:tcBorders>
              <w:bottom w:val="nil"/>
            </w:tcBorders>
            <w:vAlign w:val="center"/>
          </w:tcPr>
          <w:p w14:paraId="71EFD502" w14:textId="5447BF3D" w:rsidR="00DF041B" w:rsidRPr="008031E7" w:rsidRDefault="00DF041B" w:rsidP="0049745F">
            <w:pPr>
              <w:pStyle w:val="Tablebody"/>
            </w:pPr>
            <w:r>
              <w:t>EPAK.UI.Styles.</w:t>
            </w:r>
            <w:r>
              <w:fldChar w:fldCharType="begin"/>
            </w:r>
            <w:r>
              <w:instrText>SEQ Req_Styles \* ARABIC</w:instrText>
            </w:r>
            <w:r>
              <w:fldChar w:fldCharType="separate"/>
            </w:r>
            <w:r w:rsidR="00AC7657">
              <w:rPr>
                <w:noProof/>
              </w:rPr>
              <w:t>6</w:t>
            </w:r>
            <w:r>
              <w:fldChar w:fldCharType="end"/>
            </w:r>
          </w:p>
        </w:tc>
      </w:tr>
      <w:tr w:rsidR="00DF041B" w:rsidRPr="00A372EA" w14:paraId="15F8CB87" w14:textId="77777777" w:rsidTr="0049745F">
        <w:trPr>
          <w:jc w:val="center"/>
        </w:trPr>
        <w:tc>
          <w:tcPr>
            <w:tcW w:w="5000" w:type="pct"/>
            <w:gridSpan w:val="2"/>
            <w:tcBorders>
              <w:bottom w:val="nil"/>
            </w:tcBorders>
          </w:tcPr>
          <w:p w14:paraId="57BA0258" w14:textId="77777777" w:rsidR="00DF041B" w:rsidRPr="00A372EA" w:rsidRDefault="00DF041B" w:rsidP="0049745F">
            <w:pPr>
              <w:pStyle w:val="Captions"/>
            </w:pPr>
            <w:r w:rsidRPr="00A372EA">
              <w:t>Izklāsts:</w:t>
            </w:r>
          </w:p>
        </w:tc>
      </w:tr>
      <w:tr w:rsidR="00DF041B" w14:paraId="6AED004A" w14:textId="77777777" w:rsidTr="0049745F">
        <w:trPr>
          <w:jc w:val="center"/>
        </w:trPr>
        <w:tc>
          <w:tcPr>
            <w:tcW w:w="5000" w:type="pct"/>
            <w:gridSpan w:val="2"/>
            <w:tcBorders>
              <w:top w:val="nil"/>
              <w:bottom w:val="nil"/>
            </w:tcBorders>
          </w:tcPr>
          <w:p w14:paraId="04A4C08E" w14:textId="057DB888" w:rsidR="00DF041B" w:rsidRDefault="00DF041B" w:rsidP="00F70AEA">
            <w:pPr>
              <w:pStyle w:val="ListParagraph"/>
              <w:numPr>
                <w:ilvl w:val="0"/>
                <w:numId w:val="38"/>
              </w:numPr>
              <w:spacing w:before="0" w:after="0"/>
              <w:jc w:val="left"/>
            </w:pPr>
            <w:r>
              <w:t xml:space="preserve">Paziņojumiem atkarībā no tipa (sk. prasību </w:t>
            </w:r>
            <w:r>
              <w:fldChar w:fldCharType="begin"/>
            </w:r>
            <w:r>
              <w:instrText xml:space="preserve"> REF _Ref432426227 \h </w:instrText>
            </w:r>
            <w:r>
              <w:fldChar w:fldCharType="separate"/>
            </w:r>
            <w:r w:rsidR="00AC7657">
              <w:t>EPAK.UI.Cont.</w:t>
            </w:r>
            <w:r w:rsidR="00AC7657">
              <w:rPr>
                <w:noProof/>
              </w:rPr>
              <w:t>5</w:t>
            </w:r>
            <w:r>
              <w:fldChar w:fldCharType="end"/>
            </w:r>
            <w:r>
              <w:t>) ir jāizskatās šādi:</w:t>
            </w:r>
          </w:p>
          <w:p w14:paraId="3F7BB824" w14:textId="3946705F" w:rsidR="00DF041B" w:rsidRDefault="00DF041B" w:rsidP="00F70AEA">
            <w:pPr>
              <w:pStyle w:val="ListParagraph"/>
              <w:numPr>
                <w:ilvl w:val="1"/>
                <w:numId w:val="38"/>
              </w:numPr>
              <w:spacing w:before="0" w:after="0"/>
              <w:jc w:val="left"/>
            </w:pPr>
            <w:r>
              <w:t xml:space="preserve">darbības veiksmīgas izpildes </w:t>
            </w:r>
            <w:r w:rsidR="00BA4DB1">
              <w:t>attēlošana</w:t>
            </w:r>
            <w:r>
              <w:t>:</w:t>
            </w:r>
          </w:p>
          <w:p w14:paraId="08540B88" w14:textId="5E51C3B8" w:rsidR="00DF041B" w:rsidRDefault="00BA4DB1" w:rsidP="0049745F">
            <w:pPr>
              <w:pStyle w:val="Screenshot2"/>
              <w:spacing w:line="288" w:lineRule="auto"/>
            </w:pPr>
            <w:r w:rsidRPr="00BA4DB1">
              <w:rPr>
                <w:noProof/>
                <w:lang w:eastAsia="lv-LV"/>
              </w:rPr>
              <w:drawing>
                <wp:inline distT="0" distB="0" distL="0" distR="0" wp14:anchorId="536EE534" wp14:editId="45A638FE">
                  <wp:extent cx="5327650" cy="1602496"/>
                  <wp:effectExtent l="0" t="0" r="635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348274" cy="1608700"/>
                          </a:xfrm>
                          <a:prstGeom prst="rect">
                            <a:avLst/>
                          </a:prstGeom>
                        </pic:spPr>
                      </pic:pic>
                    </a:graphicData>
                  </a:graphic>
                </wp:inline>
              </w:drawing>
            </w:r>
          </w:p>
          <w:p w14:paraId="1B4B1AB4" w14:textId="4B9C970F" w:rsidR="00DF041B" w:rsidRDefault="00DF041B" w:rsidP="00F70AEA">
            <w:pPr>
              <w:pStyle w:val="ListParagraph"/>
              <w:numPr>
                <w:ilvl w:val="1"/>
                <w:numId w:val="38"/>
              </w:numPr>
              <w:spacing w:before="0" w:after="0"/>
              <w:jc w:val="left"/>
            </w:pPr>
            <w:r>
              <w:t>informatīvs</w:t>
            </w:r>
            <w:r w:rsidR="00BA4DB1">
              <w:t xml:space="preserve"> vai kļūdas</w:t>
            </w:r>
            <w:r>
              <w:t xml:space="preserve"> paziņojums:</w:t>
            </w:r>
          </w:p>
          <w:p w14:paraId="2B4C2B02" w14:textId="291BD0D0" w:rsidR="00DF041B" w:rsidRDefault="00BA4DB1" w:rsidP="0049745F">
            <w:pPr>
              <w:pStyle w:val="Screenshot2"/>
              <w:spacing w:line="288" w:lineRule="auto"/>
            </w:pPr>
            <w:r w:rsidRPr="00BA4DB1">
              <w:rPr>
                <w:noProof/>
                <w:lang w:eastAsia="lv-LV"/>
              </w:rPr>
              <w:drawing>
                <wp:inline distT="0" distB="0" distL="0" distR="0" wp14:anchorId="4890A63C" wp14:editId="1EFD9A44">
                  <wp:extent cx="5327650" cy="428954"/>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352000" cy="430915"/>
                          </a:xfrm>
                          <a:prstGeom prst="rect">
                            <a:avLst/>
                          </a:prstGeom>
                        </pic:spPr>
                      </pic:pic>
                    </a:graphicData>
                  </a:graphic>
                </wp:inline>
              </w:drawing>
            </w:r>
          </w:p>
          <w:p w14:paraId="40636007" w14:textId="5F0C3620" w:rsidR="00BA4DB1" w:rsidRDefault="00BA4DB1" w:rsidP="0049745F">
            <w:pPr>
              <w:pStyle w:val="Screenshot2"/>
              <w:spacing w:line="288" w:lineRule="auto"/>
            </w:pPr>
            <w:r w:rsidRPr="00BA4DB1">
              <w:rPr>
                <w:noProof/>
                <w:lang w:eastAsia="lv-LV"/>
              </w:rPr>
              <w:drawing>
                <wp:inline distT="0" distB="0" distL="0" distR="0" wp14:anchorId="72855AEA" wp14:editId="3E98BB9A">
                  <wp:extent cx="5403850" cy="38631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485857" cy="392172"/>
                          </a:xfrm>
                          <a:prstGeom prst="rect">
                            <a:avLst/>
                          </a:prstGeom>
                        </pic:spPr>
                      </pic:pic>
                    </a:graphicData>
                  </a:graphic>
                </wp:inline>
              </w:drawing>
            </w:r>
          </w:p>
          <w:p w14:paraId="2D93B178" w14:textId="275B7F02" w:rsidR="00DF041B" w:rsidRDefault="00DF041B" w:rsidP="00F70AEA">
            <w:pPr>
              <w:pStyle w:val="ListParagraph"/>
              <w:numPr>
                <w:ilvl w:val="1"/>
                <w:numId w:val="38"/>
              </w:numPr>
              <w:spacing w:before="0" w:after="0"/>
              <w:jc w:val="left"/>
            </w:pPr>
            <w:r>
              <w:t>kļūdas paziņojums</w:t>
            </w:r>
            <w:r w:rsidR="00BA4DB1">
              <w:t xml:space="preserve">, norādīt īpašību </w:t>
            </w:r>
            <w:proofErr w:type="spellStart"/>
            <w:r w:rsidR="00BA4DB1">
              <w:t>alert</w:t>
            </w:r>
            <w:proofErr w:type="spellEnd"/>
            <w:r w:rsidR="00BA4DB1">
              <w:t xml:space="preserve"> </w:t>
            </w:r>
            <w:proofErr w:type="spellStart"/>
            <w:r w:rsidR="00BA4DB1">
              <w:t>type</w:t>
            </w:r>
            <w:proofErr w:type="spellEnd"/>
            <w:r w:rsidR="00BA4DB1">
              <w:t xml:space="preserve"> vērtību </w:t>
            </w:r>
            <w:proofErr w:type="spellStart"/>
            <w:r w:rsidR="00BA4DB1">
              <w:t>error</w:t>
            </w:r>
            <w:proofErr w:type="spellEnd"/>
            <w:r>
              <w:t>:</w:t>
            </w:r>
          </w:p>
          <w:p w14:paraId="160C06CA" w14:textId="51D3E105" w:rsidR="00DF041B" w:rsidRDefault="00BA4DB1" w:rsidP="0049745F">
            <w:pPr>
              <w:pStyle w:val="Screenshot2"/>
              <w:spacing w:line="288" w:lineRule="auto"/>
            </w:pPr>
            <w:r w:rsidRPr="00BA4DB1">
              <w:rPr>
                <w:noProof/>
                <w:lang w:eastAsia="lv-LV"/>
              </w:rPr>
              <w:drawing>
                <wp:inline distT="0" distB="0" distL="0" distR="0" wp14:anchorId="1463BAC1" wp14:editId="3F74F8AE">
                  <wp:extent cx="5372100" cy="41915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458571" cy="425902"/>
                          </a:xfrm>
                          <a:prstGeom prst="rect">
                            <a:avLst/>
                          </a:prstGeom>
                        </pic:spPr>
                      </pic:pic>
                    </a:graphicData>
                  </a:graphic>
                </wp:inline>
              </w:drawing>
            </w:r>
          </w:p>
          <w:p w14:paraId="666D1DB7" w14:textId="053E2131" w:rsidR="00DF041B" w:rsidRDefault="00BA4DB1" w:rsidP="0049745F">
            <w:pPr>
              <w:pStyle w:val="Screenshot2"/>
              <w:spacing w:line="288" w:lineRule="auto"/>
            </w:pPr>
            <w:r w:rsidRPr="00BA4DB1">
              <w:rPr>
                <w:noProof/>
                <w:lang w:eastAsia="lv-LV"/>
              </w:rPr>
              <w:drawing>
                <wp:inline distT="0" distB="0" distL="0" distR="0" wp14:anchorId="3B8C0C19" wp14:editId="06B8F6DF">
                  <wp:extent cx="5327650" cy="382521"/>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396902" cy="387493"/>
                          </a:xfrm>
                          <a:prstGeom prst="rect">
                            <a:avLst/>
                          </a:prstGeom>
                        </pic:spPr>
                      </pic:pic>
                    </a:graphicData>
                  </a:graphic>
                </wp:inline>
              </w:drawing>
            </w:r>
            <w:r w:rsidR="00DF041B">
              <w:t>arī pieļaujami varianti:</w:t>
            </w:r>
          </w:p>
          <w:p w14:paraId="0319E760" w14:textId="6C560F4D" w:rsidR="00DF041B" w:rsidRDefault="00BA4DB1" w:rsidP="0049745F">
            <w:pPr>
              <w:pStyle w:val="Screenshot2"/>
              <w:spacing w:line="288" w:lineRule="auto"/>
            </w:pPr>
            <w:r w:rsidRPr="00BA4DB1">
              <w:rPr>
                <w:noProof/>
                <w:lang w:eastAsia="lv-LV"/>
              </w:rPr>
              <w:drawing>
                <wp:inline distT="0" distB="0" distL="0" distR="0" wp14:anchorId="3A2B8F21" wp14:editId="05761E38">
                  <wp:extent cx="5372100" cy="368433"/>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430882" cy="372464"/>
                          </a:xfrm>
                          <a:prstGeom prst="rect">
                            <a:avLst/>
                          </a:prstGeom>
                        </pic:spPr>
                      </pic:pic>
                    </a:graphicData>
                  </a:graphic>
                </wp:inline>
              </w:drawing>
            </w:r>
          </w:p>
          <w:p w14:paraId="61A0A529" w14:textId="0810FA84" w:rsidR="00DF041B" w:rsidRPr="00607B74" w:rsidRDefault="00DF041B" w:rsidP="0049745F">
            <w:pPr>
              <w:pStyle w:val="ListParagraph"/>
              <w:spacing w:before="0" w:after="0"/>
              <w:ind w:left="284"/>
              <w:jc w:val="left"/>
            </w:pPr>
            <w:r w:rsidRPr="00FC659F">
              <w:rPr>
                <w:i/>
              </w:rPr>
              <w:t>Piezīme:</w:t>
            </w:r>
            <w:r>
              <w:t xml:space="preserve"> Brīdinājuma </w:t>
            </w:r>
            <w:r w:rsidRPr="00FC659F">
              <w:rPr>
                <w:i/>
              </w:rPr>
              <w:t>(</w:t>
            </w:r>
            <w:proofErr w:type="spellStart"/>
            <w:r>
              <w:rPr>
                <w:i/>
              </w:rPr>
              <w:t>warning</w:t>
            </w:r>
            <w:proofErr w:type="spellEnd"/>
            <w:r w:rsidRPr="00FC659F">
              <w:rPr>
                <w:i/>
              </w:rPr>
              <w:t>)</w:t>
            </w:r>
            <w:r>
              <w:t xml:space="preserve"> paziņojumi ir jāattēlo vai nu kā informatīvie paziņojumi (ja turpmākais darbs var tikt turpināts)</w:t>
            </w:r>
            <w:r w:rsidR="008F7CF3">
              <w:t>,</w:t>
            </w:r>
            <w:r>
              <w:t xml:space="preserve"> vai kā kļūdas paziņojumi (pretējā gadījumā).</w:t>
            </w:r>
          </w:p>
        </w:tc>
      </w:tr>
      <w:tr w:rsidR="00DF041B" w14:paraId="0C25C853" w14:textId="77777777" w:rsidTr="0049745F">
        <w:trPr>
          <w:jc w:val="center"/>
        </w:trPr>
        <w:tc>
          <w:tcPr>
            <w:tcW w:w="5000" w:type="pct"/>
            <w:gridSpan w:val="2"/>
            <w:tcBorders>
              <w:top w:val="nil"/>
              <w:bottom w:val="single" w:sz="4" w:space="0" w:color="auto"/>
            </w:tcBorders>
          </w:tcPr>
          <w:p w14:paraId="21311464" w14:textId="52D8DC7F" w:rsidR="00DF041B" w:rsidRDefault="00DF041B" w:rsidP="0049745F">
            <w:pPr>
              <w:pStyle w:val="ListParagraph"/>
              <w:ind w:left="284"/>
            </w:pPr>
            <w:r>
              <w:t>Nav pareizi:</w:t>
            </w:r>
          </w:p>
          <w:p w14:paraId="648FCA74" w14:textId="48E6317E" w:rsidR="009C161E" w:rsidRDefault="009C161E" w:rsidP="0049745F">
            <w:pPr>
              <w:pStyle w:val="ListParagraph"/>
              <w:ind w:left="284"/>
            </w:pPr>
            <w:r w:rsidRPr="009C161E">
              <w:rPr>
                <w:noProof/>
                <w:lang w:eastAsia="lv-LV"/>
              </w:rPr>
              <w:drawing>
                <wp:inline distT="0" distB="0" distL="0" distR="0" wp14:anchorId="42058457" wp14:editId="2F675460">
                  <wp:extent cx="5511800" cy="409468"/>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632983" cy="418471"/>
                          </a:xfrm>
                          <a:prstGeom prst="rect">
                            <a:avLst/>
                          </a:prstGeom>
                        </pic:spPr>
                      </pic:pic>
                    </a:graphicData>
                  </a:graphic>
                </wp:inline>
              </w:drawing>
            </w:r>
          </w:p>
          <w:p w14:paraId="72E7FD64" w14:textId="5A332CB3" w:rsidR="00DF041B" w:rsidRDefault="009C161E" w:rsidP="0049745F">
            <w:pPr>
              <w:pStyle w:val="Screenshot"/>
              <w:spacing w:line="288" w:lineRule="auto"/>
            </w:pPr>
            <w:r w:rsidRPr="009C161E">
              <w:rPr>
                <w:noProof/>
                <w:lang w:eastAsia="lv-LV"/>
              </w:rPr>
              <w:drawing>
                <wp:inline distT="0" distB="0" distL="0" distR="0" wp14:anchorId="029440E0" wp14:editId="5FD8F1C5">
                  <wp:extent cx="5549900" cy="44109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591938" cy="444431"/>
                          </a:xfrm>
                          <a:prstGeom prst="rect">
                            <a:avLst/>
                          </a:prstGeom>
                        </pic:spPr>
                      </pic:pic>
                    </a:graphicData>
                  </a:graphic>
                </wp:inline>
              </w:drawing>
            </w:r>
          </w:p>
          <w:p w14:paraId="5CD901C5" w14:textId="6EE9AAAD" w:rsidR="00DF041B" w:rsidRDefault="00DF041B" w:rsidP="00B45BF7">
            <w:pPr>
              <w:pStyle w:val="Screenshot"/>
              <w:spacing w:line="288" w:lineRule="auto"/>
              <w:ind w:left="0"/>
            </w:pPr>
          </w:p>
        </w:tc>
      </w:tr>
    </w:tbl>
    <w:p w14:paraId="2082BEE4" w14:textId="77777777" w:rsidR="00DF041B" w:rsidRPr="00696EA0" w:rsidRDefault="00DF041B" w:rsidP="006E327C">
      <w:pPr>
        <w:pStyle w:val="Subtitle"/>
      </w:pPr>
      <w:bookmarkStart w:id="255" w:name="_Toc161920008"/>
      <w:bookmarkStart w:id="256" w:name="_Toc431911815"/>
      <w:r>
        <w:lastRenderedPageBreak/>
        <w:t>Krāsas</w:t>
      </w:r>
      <w:bookmarkEnd w:id="255"/>
    </w:p>
    <w:tbl>
      <w:tblPr>
        <w:tblStyle w:val="TableGrid"/>
        <w:tblW w:w="5000" w:type="pct"/>
        <w:jc w:val="center"/>
        <w:tblCellMar>
          <w:top w:w="28" w:type="dxa"/>
          <w:bottom w:w="28" w:type="dxa"/>
        </w:tblCellMar>
        <w:tblLook w:val="04A0" w:firstRow="1" w:lastRow="0" w:firstColumn="1" w:lastColumn="0" w:noHBand="0" w:noVBand="1"/>
      </w:tblPr>
      <w:tblGrid>
        <w:gridCol w:w="2266"/>
        <w:gridCol w:w="7362"/>
      </w:tblGrid>
      <w:tr w:rsidR="00DF041B" w:rsidRPr="00A372EA" w14:paraId="58D6BB46" w14:textId="77777777" w:rsidTr="0049745F">
        <w:trPr>
          <w:jc w:val="center"/>
        </w:trPr>
        <w:tc>
          <w:tcPr>
            <w:tcW w:w="1175" w:type="pct"/>
            <w:tcBorders>
              <w:bottom w:val="nil"/>
            </w:tcBorders>
          </w:tcPr>
          <w:p w14:paraId="52E20725" w14:textId="77777777" w:rsidR="00DF041B" w:rsidRPr="00A372EA" w:rsidRDefault="00DF041B" w:rsidP="0049745F">
            <w:pPr>
              <w:pStyle w:val="Captions"/>
            </w:pPr>
            <w:r w:rsidRPr="00A372EA">
              <w:t>Identifikators:</w:t>
            </w:r>
          </w:p>
        </w:tc>
        <w:tc>
          <w:tcPr>
            <w:tcW w:w="3825" w:type="pct"/>
            <w:tcBorders>
              <w:bottom w:val="nil"/>
            </w:tcBorders>
            <w:vAlign w:val="center"/>
          </w:tcPr>
          <w:p w14:paraId="4438F9DF" w14:textId="1860BC38" w:rsidR="00DF041B" w:rsidRPr="008031E7" w:rsidRDefault="00DF041B" w:rsidP="0049745F">
            <w:pPr>
              <w:pStyle w:val="Tablebody"/>
            </w:pPr>
            <w:r>
              <w:t>EPAK.UI.Styles.</w:t>
            </w:r>
            <w:r>
              <w:fldChar w:fldCharType="begin"/>
            </w:r>
            <w:r>
              <w:instrText>SEQ Req_Styles \* ARABIC</w:instrText>
            </w:r>
            <w:r>
              <w:fldChar w:fldCharType="separate"/>
            </w:r>
            <w:r w:rsidR="00AC7657">
              <w:rPr>
                <w:noProof/>
              </w:rPr>
              <w:t>7</w:t>
            </w:r>
            <w:r>
              <w:fldChar w:fldCharType="end"/>
            </w:r>
          </w:p>
        </w:tc>
      </w:tr>
      <w:tr w:rsidR="00DF041B" w:rsidRPr="00A372EA" w14:paraId="388246F6" w14:textId="77777777" w:rsidTr="0049745F">
        <w:trPr>
          <w:jc w:val="center"/>
        </w:trPr>
        <w:tc>
          <w:tcPr>
            <w:tcW w:w="5000" w:type="pct"/>
            <w:gridSpan w:val="2"/>
            <w:tcBorders>
              <w:bottom w:val="nil"/>
            </w:tcBorders>
          </w:tcPr>
          <w:p w14:paraId="40DB4F69" w14:textId="77777777" w:rsidR="00DF041B" w:rsidRPr="00A372EA" w:rsidRDefault="00DF041B" w:rsidP="0049745F">
            <w:pPr>
              <w:pStyle w:val="Captions"/>
            </w:pPr>
            <w:r w:rsidRPr="00A372EA">
              <w:t>Izklāsts:</w:t>
            </w:r>
          </w:p>
        </w:tc>
      </w:tr>
      <w:tr w:rsidR="00DF041B" w14:paraId="389E5136" w14:textId="77777777" w:rsidTr="0049745F">
        <w:trPr>
          <w:jc w:val="center"/>
        </w:trPr>
        <w:tc>
          <w:tcPr>
            <w:tcW w:w="5000" w:type="pct"/>
            <w:gridSpan w:val="2"/>
            <w:tcBorders>
              <w:top w:val="nil"/>
              <w:bottom w:val="nil"/>
            </w:tcBorders>
          </w:tcPr>
          <w:p w14:paraId="78E920B5" w14:textId="45B8A3FF" w:rsidR="00DF041B" w:rsidRDefault="00DF041B" w:rsidP="00F70AEA">
            <w:pPr>
              <w:pStyle w:val="ListParagraph"/>
              <w:numPr>
                <w:ilvl w:val="0"/>
                <w:numId w:val="32"/>
              </w:numPr>
              <w:spacing w:before="0" w:after="0"/>
              <w:jc w:val="left"/>
            </w:pPr>
            <w:r>
              <w:t>Uzmanības īpašai pievēršanai</w:t>
            </w:r>
            <w:r w:rsidR="002036A8">
              <w:t>. Lieto primāro pogu izcelšanai un uzņēmēju sadaļas vizuālo elementu izcelšanai</w:t>
            </w:r>
            <w:r>
              <w:t>:</w:t>
            </w:r>
          </w:p>
          <w:p w14:paraId="2298BBB0" w14:textId="57784DEB" w:rsidR="00DF041B" w:rsidRDefault="00DF041B" w:rsidP="0049745F">
            <w:pPr>
              <w:pStyle w:val="ListParagraph"/>
              <w:ind w:left="284"/>
            </w:pPr>
            <w:r>
              <w:rPr>
                <w:noProof/>
                <w:lang w:eastAsia="lv-LV"/>
              </w:rPr>
              <w:drawing>
                <wp:inline distT="0" distB="0" distL="0" distR="0" wp14:anchorId="534958A8" wp14:editId="3FDB0098">
                  <wp:extent cx="304800" cy="3048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04800" cy="304800"/>
                          </a:xfrm>
                          <a:prstGeom prst="rect">
                            <a:avLst/>
                          </a:prstGeom>
                        </pic:spPr>
                      </pic:pic>
                    </a:graphicData>
                  </a:graphic>
                </wp:inline>
              </w:drawing>
            </w:r>
            <w:r>
              <w:t xml:space="preserve"> </w:t>
            </w:r>
            <w:r w:rsidRPr="00C729D6">
              <w:rPr>
                <w:rStyle w:val="Inlinecode"/>
              </w:rPr>
              <w:t>#</w:t>
            </w:r>
            <w:r w:rsidR="002036A8">
              <w:rPr>
                <w:rStyle w:val="Inlinecode"/>
              </w:rPr>
              <w:t>E7231F</w:t>
            </w:r>
          </w:p>
          <w:p w14:paraId="58651332" w14:textId="75C5A8DE" w:rsidR="00DF041B" w:rsidRPr="00607B74" w:rsidRDefault="00DF041B" w:rsidP="00DC3F54">
            <w:pPr>
              <w:pStyle w:val="ListParagraph"/>
              <w:ind w:left="284"/>
            </w:pPr>
            <w:r>
              <w:t xml:space="preserve">Šim </w:t>
            </w:r>
            <w:r w:rsidR="00DC3F54">
              <w:t xml:space="preserve">pašam </w:t>
            </w:r>
            <w:r>
              <w:t>nolūkam nedrīkst lietot krāsas, kas ir</w:t>
            </w:r>
            <w:r w:rsidR="00DC3F54">
              <w:t xml:space="preserve"> vizuāli</w:t>
            </w:r>
            <w:r>
              <w:t xml:space="preserve"> tuvas </w:t>
            </w:r>
            <w:r w:rsidR="00DC3F54">
              <w:t>2. </w:t>
            </w:r>
            <w:r>
              <w:t>punktā minētajai krāsai.</w:t>
            </w:r>
          </w:p>
        </w:tc>
      </w:tr>
      <w:tr w:rsidR="00DF041B" w14:paraId="482B942E" w14:textId="77777777" w:rsidTr="003E2737">
        <w:trPr>
          <w:jc w:val="center"/>
        </w:trPr>
        <w:tc>
          <w:tcPr>
            <w:tcW w:w="5000" w:type="pct"/>
            <w:gridSpan w:val="2"/>
            <w:tcBorders>
              <w:top w:val="nil"/>
              <w:bottom w:val="nil"/>
            </w:tcBorders>
          </w:tcPr>
          <w:p w14:paraId="2C9E5B9C" w14:textId="11B75043" w:rsidR="00DF041B" w:rsidRDefault="002036A8" w:rsidP="00F70AEA">
            <w:pPr>
              <w:pStyle w:val="ListParagraph"/>
              <w:numPr>
                <w:ilvl w:val="0"/>
                <w:numId w:val="32"/>
              </w:numPr>
              <w:spacing w:before="0" w:after="0"/>
              <w:jc w:val="left"/>
            </w:pPr>
            <w:r>
              <w:t>Izmanto UI elementu iekrāsošanai (radio-</w:t>
            </w:r>
            <w:proofErr w:type="spellStart"/>
            <w:r>
              <w:t>button</w:t>
            </w:r>
            <w:proofErr w:type="spellEnd"/>
            <w:r>
              <w:t xml:space="preserve">, </w:t>
            </w:r>
            <w:proofErr w:type="spellStart"/>
            <w:r>
              <w:t>check</w:t>
            </w:r>
            <w:proofErr w:type="spellEnd"/>
            <w:r>
              <w:t xml:space="preserve"> </w:t>
            </w:r>
            <w:proofErr w:type="spellStart"/>
            <w:r>
              <w:t>box</w:t>
            </w:r>
            <w:proofErr w:type="spellEnd"/>
            <w:r>
              <w:t xml:space="preserve"> u.t.t.) un privātpersonu sadaļas vizuālo elementu izcelšanai:</w:t>
            </w:r>
          </w:p>
          <w:p w14:paraId="522D4517" w14:textId="3917B7FA" w:rsidR="00DF041B" w:rsidRDefault="002036A8" w:rsidP="0049745F">
            <w:pPr>
              <w:pStyle w:val="ListParagraph"/>
              <w:ind w:left="284"/>
            </w:pPr>
            <w:r>
              <w:rPr>
                <w:noProof/>
                <w:lang w:eastAsia="lv-LV"/>
              </w:rPr>
              <w:drawing>
                <wp:inline distT="0" distB="0" distL="0" distR="0" wp14:anchorId="67E37D9A" wp14:editId="659B8784">
                  <wp:extent cx="306000" cy="315110"/>
                  <wp:effectExtent l="0" t="0" r="0" b="889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06000" cy="315110"/>
                          </a:xfrm>
                          <a:prstGeom prst="rect">
                            <a:avLst/>
                          </a:prstGeom>
                        </pic:spPr>
                      </pic:pic>
                    </a:graphicData>
                  </a:graphic>
                </wp:inline>
              </w:drawing>
            </w:r>
            <w:r w:rsidR="00DF041B" w:rsidRPr="009B11BA">
              <w:t xml:space="preserve"> </w:t>
            </w:r>
            <w:r w:rsidR="00DF041B" w:rsidRPr="00C729D6">
              <w:rPr>
                <w:rStyle w:val="Inlinecode"/>
              </w:rPr>
              <w:t>#</w:t>
            </w:r>
            <w:r w:rsidR="00B91D4C">
              <w:rPr>
                <w:rStyle w:val="Inlinecode"/>
              </w:rPr>
              <w:t>BF3E2C</w:t>
            </w:r>
          </w:p>
          <w:p w14:paraId="2DC05FE5" w14:textId="3AEC5000" w:rsidR="00DF041B" w:rsidRDefault="00DF041B" w:rsidP="00DC3F54">
            <w:pPr>
              <w:pStyle w:val="ListParagraph"/>
              <w:ind w:left="284"/>
            </w:pPr>
            <w:r>
              <w:t xml:space="preserve">Šim </w:t>
            </w:r>
            <w:r w:rsidR="00DC3F54">
              <w:t xml:space="preserve">pašam </w:t>
            </w:r>
            <w:r>
              <w:t>nolūkam nedrīkst lietot krāsas, kas ir</w:t>
            </w:r>
            <w:r w:rsidR="00DC3F54">
              <w:t xml:space="preserve"> vizuāli</w:t>
            </w:r>
            <w:r>
              <w:t xml:space="preserve"> tuvas </w:t>
            </w:r>
            <w:r w:rsidR="00DC3F54">
              <w:t>1. </w:t>
            </w:r>
            <w:r>
              <w:t>punktā minētajai krāsai.</w:t>
            </w:r>
          </w:p>
        </w:tc>
      </w:tr>
      <w:tr w:rsidR="003E2737" w14:paraId="3BDB6845" w14:textId="77777777" w:rsidTr="0049745F">
        <w:trPr>
          <w:jc w:val="center"/>
        </w:trPr>
        <w:tc>
          <w:tcPr>
            <w:tcW w:w="5000" w:type="pct"/>
            <w:gridSpan w:val="2"/>
            <w:tcBorders>
              <w:top w:val="nil"/>
              <w:bottom w:val="single" w:sz="4" w:space="0" w:color="auto"/>
            </w:tcBorders>
          </w:tcPr>
          <w:p w14:paraId="5C4E2CF8" w14:textId="1EC53796" w:rsidR="003E2737" w:rsidRDefault="003E2737" w:rsidP="00F70AEA">
            <w:pPr>
              <w:pStyle w:val="ListParagraph"/>
              <w:numPr>
                <w:ilvl w:val="0"/>
                <w:numId w:val="32"/>
              </w:numPr>
              <w:spacing w:before="0" w:after="0"/>
              <w:jc w:val="left"/>
            </w:pPr>
            <w:r>
              <w:t>Elementu attēlošanai ir atļautas arī šādas krāsas:</w:t>
            </w:r>
          </w:p>
          <w:p w14:paraId="67A3409B" w14:textId="5DF9BDCC" w:rsidR="003E2737" w:rsidRDefault="002036A8">
            <w:pPr>
              <w:pStyle w:val="ListParagraph"/>
              <w:spacing w:before="0" w:after="0"/>
              <w:ind w:left="284"/>
              <w:jc w:val="left"/>
            </w:pPr>
            <w:r>
              <w:rPr>
                <w:noProof/>
                <w:lang w:eastAsia="lv-LV"/>
              </w:rPr>
              <w:drawing>
                <wp:inline distT="0" distB="0" distL="0" distR="0" wp14:anchorId="281C8317" wp14:editId="78E7FA9E">
                  <wp:extent cx="310272" cy="3060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10272" cy="306000"/>
                          </a:xfrm>
                          <a:prstGeom prst="rect">
                            <a:avLst/>
                          </a:prstGeom>
                        </pic:spPr>
                      </pic:pic>
                    </a:graphicData>
                  </a:graphic>
                </wp:inline>
              </w:drawing>
            </w:r>
            <w:r w:rsidR="003E2737">
              <w:t xml:space="preserve"> </w:t>
            </w:r>
            <w:r w:rsidR="003E2737" w:rsidRPr="003E2737">
              <w:rPr>
                <w:rStyle w:val="Inlinecode"/>
              </w:rPr>
              <w:t>#</w:t>
            </w:r>
            <w:r w:rsidR="00B91D4C">
              <w:rPr>
                <w:rStyle w:val="Inlinecode"/>
              </w:rPr>
              <w:t>D9710d</w:t>
            </w:r>
          </w:p>
          <w:p w14:paraId="326BEA5A" w14:textId="40E49277" w:rsidR="003E2737" w:rsidRDefault="003E2737" w:rsidP="003E2737">
            <w:pPr>
              <w:pStyle w:val="ListParagraph"/>
              <w:spacing w:before="0" w:after="0"/>
              <w:ind w:left="284"/>
              <w:jc w:val="left"/>
              <w:rPr>
                <w:rStyle w:val="Inlinecode"/>
              </w:rPr>
            </w:pPr>
            <w:r>
              <w:rPr>
                <w:noProof/>
                <w:lang w:eastAsia="lv-LV"/>
              </w:rPr>
              <mc:AlternateContent>
                <mc:Choice Requires="wps">
                  <w:drawing>
                    <wp:inline distT="0" distB="0" distL="0" distR="0" wp14:anchorId="710A3A1C" wp14:editId="7BBF78DC">
                      <wp:extent cx="286247" cy="286247"/>
                      <wp:effectExtent l="0" t="0" r="0" b="0"/>
                      <wp:docPr id="114" name="Rectangle 114"/>
                      <wp:cNvGraphicFramePr/>
                      <a:graphic xmlns:a="http://schemas.openxmlformats.org/drawingml/2006/main">
                        <a:graphicData uri="http://schemas.microsoft.com/office/word/2010/wordprocessingShape">
                          <wps:wsp>
                            <wps:cNvSpPr/>
                            <wps:spPr>
                              <a:xfrm>
                                <a:off x="0" y="0"/>
                                <a:ext cx="286247" cy="286247"/>
                              </a:xfrm>
                              <a:prstGeom prst="rect">
                                <a:avLst/>
                              </a:prstGeom>
                              <a:solidFill>
                                <a:srgbClr val="CDCDC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w14:anchorId="6410BC81">
                    <v:rect id="Taisnstūris 114" style="width:22.55pt;height:22.55pt;visibility:visible;mso-wrap-style:square;mso-left-percent:-10001;mso-top-percent:-10001;mso-position-horizontal:absolute;mso-position-horizontal-relative:char;mso-position-vertical:absolute;mso-position-vertical-relative:line;mso-left-percent:-10001;mso-top-percent:-10001;v-text-anchor:middle" o:spid="_x0000_s1026" fillcolor="#cdcdcd" stroked="f" strokeweight="2pt" w14:anchorId="601FE0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">
                      <w10:anchorlock/>
                    </v:rect>
                  </w:pict>
                </mc:Fallback>
              </mc:AlternateContent>
            </w:r>
            <w:r>
              <w:t xml:space="preserve"> </w:t>
            </w:r>
            <w:r w:rsidRPr="003E2737">
              <w:rPr>
                <w:rStyle w:val="Inlinecode"/>
              </w:rPr>
              <w:t>#</w:t>
            </w:r>
            <w:r w:rsidR="002036A8">
              <w:rPr>
                <w:rStyle w:val="Inlinecode"/>
              </w:rPr>
              <w:t>747D88</w:t>
            </w:r>
          </w:p>
          <w:p w14:paraId="2E412970" w14:textId="1BD3B540" w:rsidR="003E2737" w:rsidRDefault="003E2737" w:rsidP="003E2737">
            <w:pPr>
              <w:pStyle w:val="ListParagraph"/>
              <w:spacing w:before="0" w:after="0"/>
              <w:ind w:left="284"/>
              <w:jc w:val="left"/>
            </w:pPr>
            <w:r>
              <w:rPr>
                <w:noProof/>
                <w:lang w:eastAsia="lv-LV"/>
              </w:rPr>
              <mc:AlternateContent>
                <mc:Choice Requires="wps">
                  <w:drawing>
                    <wp:inline distT="0" distB="0" distL="0" distR="0" wp14:anchorId="14DF7027" wp14:editId="4F9DC43D">
                      <wp:extent cx="286247" cy="286247"/>
                      <wp:effectExtent l="0" t="0" r="0" b="0"/>
                      <wp:docPr id="120" name="Rectangle 120"/>
                      <wp:cNvGraphicFramePr/>
                      <a:graphic xmlns:a="http://schemas.openxmlformats.org/drawingml/2006/main">
                        <a:graphicData uri="http://schemas.microsoft.com/office/word/2010/wordprocessingShape">
                          <wps:wsp>
                            <wps:cNvSpPr/>
                            <wps:spPr>
                              <a:xfrm>
                                <a:off x="0" y="0"/>
                                <a:ext cx="286247" cy="286247"/>
                              </a:xfrm>
                              <a:prstGeom prst="rect">
                                <a:avLst/>
                              </a:prstGeom>
                              <a:solidFill>
                                <a:srgbClr val="3333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w14:anchorId="1D81579B">
                    <v:rect id="Taisnstūris 120" style="width:22.55pt;height:22.55pt;visibility:visible;mso-wrap-style:square;mso-left-percent:-10001;mso-top-percent:-10001;mso-position-horizontal:absolute;mso-position-horizontal-relative:char;mso-position-vertical:absolute;mso-position-vertical-relative:line;mso-left-percent:-10001;mso-top-percent:-10001;v-text-anchor:middle" o:spid="_x0000_s1026" fillcolor="#333" stroked="f" strokeweight="2pt" w14:anchorId="22BC86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">
                      <w10:anchorlock/>
                    </v:rect>
                  </w:pict>
                </mc:Fallback>
              </mc:AlternateContent>
            </w:r>
            <w:r>
              <w:t xml:space="preserve"> </w:t>
            </w:r>
            <w:r w:rsidRPr="003E2737">
              <w:rPr>
                <w:rStyle w:val="Inlinecode"/>
              </w:rPr>
              <w:t>#</w:t>
            </w:r>
            <w:r w:rsidR="002036A8">
              <w:rPr>
                <w:rStyle w:val="Inlinecode"/>
              </w:rPr>
              <w:t>1C1C1C</w:t>
            </w:r>
          </w:p>
          <w:p w14:paraId="475C52A5" w14:textId="50F31BFE" w:rsidR="003E2737" w:rsidRDefault="00B91D4C" w:rsidP="001D47A7">
            <w:pPr>
              <w:spacing w:before="0" w:after="0"/>
              <w:jc w:val="left"/>
            </w:pPr>
            <w:r>
              <w:rPr>
                <w:noProof/>
              </w:rPr>
              <w:t xml:space="preserve"> </w:t>
            </w:r>
            <w:r w:rsidRPr="00B91D4C">
              <w:rPr>
                <w:noProof/>
              </w:rPr>
              <w:drawing>
                <wp:inline distT="0" distB="0" distL="0" distR="0" wp14:anchorId="1AE79D25" wp14:editId="428463A4">
                  <wp:extent cx="6120130" cy="1207770"/>
                  <wp:effectExtent l="0" t="0" r="0" b="0"/>
                  <wp:docPr id="1939219909" name="Picture 1939219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19909" name=""/>
                          <pic:cNvPicPr/>
                        </pic:nvPicPr>
                        <pic:blipFill>
                          <a:blip r:embed="rId141"/>
                          <a:stretch>
                            <a:fillRect/>
                          </a:stretch>
                        </pic:blipFill>
                        <pic:spPr>
                          <a:xfrm>
                            <a:off x="0" y="0"/>
                            <a:ext cx="6120130" cy="1207770"/>
                          </a:xfrm>
                          <a:prstGeom prst="rect">
                            <a:avLst/>
                          </a:prstGeom>
                        </pic:spPr>
                      </pic:pic>
                    </a:graphicData>
                  </a:graphic>
                </wp:inline>
              </w:drawing>
            </w:r>
          </w:p>
        </w:tc>
      </w:tr>
    </w:tbl>
    <w:p w14:paraId="4AE08732" w14:textId="77777777" w:rsidR="00DF041B" w:rsidRPr="00A92D8E" w:rsidRDefault="00DF041B" w:rsidP="006E327C">
      <w:pPr>
        <w:pStyle w:val="Subtitle"/>
      </w:pPr>
      <w:bookmarkStart w:id="257" w:name="_Toc161920009"/>
      <w:r>
        <w:t>Teksta salikums</w:t>
      </w:r>
      <w:bookmarkEnd w:id="256"/>
      <w:bookmarkEnd w:id="257"/>
    </w:p>
    <w:tbl>
      <w:tblPr>
        <w:tblStyle w:val="TableGrid"/>
        <w:tblW w:w="5000" w:type="pct"/>
        <w:jc w:val="center"/>
        <w:tblCellMar>
          <w:top w:w="28" w:type="dxa"/>
          <w:bottom w:w="28" w:type="dxa"/>
        </w:tblCellMar>
        <w:tblLook w:val="04A0" w:firstRow="1" w:lastRow="0" w:firstColumn="1" w:lastColumn="0" w:noHBand="0" w:noVBand="1"/>
      </w:tblPr>
      <w:tblGrid>
        <w:gridCol w:w="2263"/>
        <w:gridCol w:w="7365"/>
      </w:tblGrid>
      <w:tr w:rsidR="00DF041B" w:rsidRPr="00A372EA" w14:paraId="35405CED" w14:textId="77777777" w:rsidTr="0049745F">
        <w:trPr>
          <w:jc w:val="center"/>
        </w:trPr>
        <w:tc>
          <w:tcPr>
            <w:tcW w:w="1175" w:type="pct"/>
            <w:tcBorders>
              <w:bottom w:val="nil"/>
            </w:tcBorders>
          </w:tcPr>
          <w:p w14:paraId="22AF64E1" w14:textId="77777777" w:rsidR="00DF041B" w:rsidRPr="00A372EA" w:rsidRDefault="00DF041B" w:rsidP="0049745F">
            <w:pPr>
              <w:pStyle w:val="Captions"/>
            </w:pPr>
            <w:r w:rsidRPr="00A372EA">
              <w:t>Identifikators:</w:t>
            </w:r>
          </w:p>
        </w:tc>
        <w:tc>
          <w:tcPr>
            <w:tcW w:w="3825" w:type="pct"/>
            <w:tcBorders>
              <w:bottom w:val="nil"/>
            </w:tcBorders>
            <w:vAlign w:val="center"/>
          </w:tcPr>
          <w:p w14:paraId="3DBDCBCD" w14:textId="39C55712" w:rsidR="00DF041B" w:rsidRPr="008031E7" w:rsidRDefault="00DF041B" w:rsidP="0049745F">
            <w:pPr>
              <w:pStyle w:val="Tablebody"/>
            </w:pPr>
            <w:r>
              <w:t>EPAK.UI.Styles.</w:t>
            </w:r>
            <w:r>
              <w:fldChar w:fldCharType="begin"/>
            </w:r>
            <w:r>
              <w:instrText>SEQ Req_Styles \* ARABIC</w:instrText>
            </w:r>
            <w:r>
              <w:fldChar w:fldCharType="separate"/>
            </w:r>
            <w:r w:rsidR="00AC7657">
              <w:rPr>
                <w:noProof/>
              </w:rPr>
              <w:t>8</w:t>
            </w:r>
            <w:r>
              <w:fldChar w:fldCharType="end"/>
            </w:r>
          </w:p>
        </w:tc>
      </w:tr>
      <w:tr w:rsidR="00DF041B" w:rsidRPr="00A372EA" w14:paraId="20AE91BE" w14:textId="77777777" w:rsidTr="0049745F">
        <w:trPr>
          <w:jc w:val="center"/>
        </w:trPr>
        <w:tc>
          <w:tcPr>
            <w:tcW w:w="5000" w:type="pct"/>
            <w:gridSpan w:val="2"/>
            <w:tcBorders>
              <w:bottom w:val="nil"/>
            </w:tcBorders>
          </w:tcPr>
          <w:p w14:paraId="0139C7B1" w14:textId="77777777" w:rsidR="00DF041B" w:rsidRPr="00A372EA" w:rsidRDefault="00DF041B" w:rsidP="0049745F">
            <w:pPr>
              <w:pStyle w:val="Captions"/>
            </w:pPr>
            <w:r w:rsidRPr="00A372EA">
              <w:t>Izklāsts:</w:t>
            </w:r>
          </w:p>
        </w:tc>
      </w:tr>
      <w:tr w:rsidR="00DF041B" w14:paraId="7EEB1E3A" w14:textId="77777777" w:rsidTr="0049745F">
        <w:trPr>
          <w:jc w:val="center"/>
        </w:trPr>
        <w:tc>
          <w:tcPr>
            <w:tcW w:w="5000" w:type="pct"/>
            <w:gridSpan w:val="2"/>
            <w:tcBorders>
              <w:top w:val="nil"/>
              <w:bottom w:val="nil"/>
            </w:tcBorders>
          </w:tcPr>
          <w:p w14:paraId="6419E197" w14:textId="64A2E2B5" w:rsidR="00DF041B" w:rsidRDefault="00DF041B" w:rsidP="00F70AEA">
            <w:pPr>
              <w:pStyle w:val="ListParagraph"/>
              <w:numPr>
                <w:ilvl w:val="0"/>
                <w:numId w:val="31"/>
              </w:numPr>
              <w:spacing w:before="0" w:after="0"/>
              <w:jc w:val="left"/>
            </w:pPr>
            <w:r>
              <w:t>Punkts (‘.’) no nākamas rakstzīmes</w:t>
            </w:r>
            <w:r w:rsidR="00F86B63">
              <w:t xml:space="preserve"> parasti</w:t>
            </w:r>
            <w:r w:rsidR="00F86B63">
              <w:rPr>
                <w:rStyle w:val="FootnoteReference"/>
              </w:rPr>
              <w:footnoteReference w:id="5"/>
            </w:r>
            <w:r>
              <w:t xml:space="preserve"> ir jāatdala ar atstarpi. Ja starp vārdiem/skaitļiem, starp kuriem ir punkts, ir loģiskā saistība, tad atstarpei ir jābūt nedalāmajai (</w:t>
            </w:r>
            <w:r w:rsidRPr="00110F0E">
              <w:rPr>
                <w:i/>
              </w:rPr>
              <w:t>non-</w:t>
            </w:r>
            <w:proofErr w:type="spellStart"/>
            <w:r w:rsidRPr="00110F0E">
              <w:rPr>
                <w:i/>
              </w:rPr>
              <w:t>breaking</w:t>
            </w:r>
            <w:proofErr w:type="spellEnd"/>
            <w:r w:rsidRPr="00110F0E">
              <w:rPr>
                <w:i/>
              </w:rPr>
              <w:t xml:space="preserve"> </w:t>
            </w:r>
            <w:proofErr w:type="spellStart"/>
            <w:r w:rsidRPr="00110F0E">
              <w:rPr>
                <w:i/>
              </w:rPr>
              <w:t>space</w:t>
            </w:r>
            <w:proofErr w:type="spellEnd"/>
            <w:r>
              <w:t xml:space="preserve">; atbilst </w:t>
            </w:r>
            <w:r w:rsidRPr="005E242A">
              <w:t>HTML</w:t>
            </w:r>
            <w:r>
              <w:t xml:space="preserve"> literālim </w:t>
            </w:r>
            <w:r w:rsidRPr="00295154">
              <w:rPr>
                <w:rStyle w:val="Inlinecode"/>
              </w:rPr>
              <w:t>&amp;</w:t>
            </w:r>
            <w:proofErr w:type="spellStart"/>
            <w:r w:rsidRPr="00295154">
              <w:rPr>
                <w:rStyle w:val="Inlinecode"/>
              </w:rPr>
              <w:t>nbsp</w:t>
            </w:r>
            <w:proofErr w:type="spellEnd"/>
            <w:r w:rsidRPr="00295154">
              <w:rPr>
                <w:rStyle w:val="Inlinecode"/>
              </w:rPr>
              <w:t>;</w:t>
            </w:r>
            <w:r>
              <w:t>).</w:t>
            </w:r>
          </w:p>
          <w:p w14:paraId="4FF052B5" w14:textId="7D206988" w:rsidR="00DF041B" w:rsidRDefault="002B6476" w:rsidP="0049745F">
            <w:pPr>
              <w:pStyle w:val="Screenshot"/>
              <w:spacing w:line="288" w:lineRule="auto"/>
            </w:pPr>
            <w:r>
              <w:rPr>
                <w:noProof/>
                <w:lang w:eastAsia="lv-LV"/>
              </w:rPr>
              <w:drawing>
                <wp:inline distT="0" distB="0" distL="0" distR="0" wp14:anchorId="61F5FCCB" wp14:editId="0C77AD9F">
                  <wp:extent cx="5079365" cy="395605"/>
                  <wp:effectExtent l="38100" t="38100" r="45085" b="4254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2"/>
                          <a:srcRect l="-1" r="2192"/>
                          <a:stretch/>
                        </pic:blipFill>
                        <pic:spPr bwMode="auto">
                          <a:xfrm>
                            <a:off x="0" y="0"/>
                            <a:ext cx="5084437" cy="396000"/>
                          </a:xfrm>
                          <a:prstGeom prst="rect">
                            <a:avLst/>
                          </a:prstGeom>
                          <a:ln>
                            <a:noFill/>
                          </a:ln>
                          <a:effectLst>
                            <a:glow rad="38100">
                              <a:srgbClr val="FF0000">
                                <a:lumMod val="40000"/>
                                <a:lumOff val="60000"/>
                              </a:srgbClr>
                            </a:glow>
                          </a:effectLst>
                          <a:extLst>
                            <a:ext uri="{53640926-AAD7-44D8-BBD7-CCE9431645EC}">
                              <a14:shadowObscured xmlns:a14="http://schemas.microsoft.com/office/drawing/2010/main"/>
                            </a:ext>
                          </a:extLst>
                        </pic:spPr>
                      </pic:pic>
                    </a:graphicData>
                  </a:graphic>
                </wp:inline>
              </w:drawing>
            </w:r>
          </w:p>
          <w:p w14:paraId="51A1BAAD" w14:textId="1ED186F8" w:rsidR="00DF041B" w:rsidRDefault="002B6476" w:rsidP="0049745F">
            <w:pPr>
              <w:pStyle w:val="Screenshot"/>
              <w:spacing w:line="288" w:lineRule="auto"/>
            </w:pPr>
            <w:r>
              <w:rPr>
                <w:noProof/>
                <w:lang w:eastAsia="lv-LV"/>
              </w:rPr>
              <w:drawing>
                <wp:inline distT="0" distB="0" distL="0" distR="0" wp14:anchorId="002750CA" wp14:editId="47B8D318">
                  <wp:extent cx="5079600" cy="374400"/>
                  <wp:effectExtent l="38100" t="38100" r="26035" b="4508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079600" cy="374400"/>
                          </a:xfrm>
                          <a:prstGeom prst="rect">
                            <a:avLst/>
                          </a:prstGeom>
                          <a:ln>
                            <a:noFill/>
                          </a:ln>
                          <a:effectLst>
                            <a:glow rad="38100">
                              <a:srgbClr val="FF0000">
                                <a:lumMod val="40000"/>
                                <a:lumOff val="60000"/>
                              </a:srgbClr>
                            </a:glow>
                          </a:effectLst>
                        </pic:spPr>
                      </pic:pic>
                    </a:graphicData>
                  </a:graphic>
                </wp:inline>
              </w:drawing>
            </w:r>
          </w:p>
          <w:p w14:paraId="44835F48" w14:textId="62C66901" w:rsidR="00DF041B" w:rsidRPr="00607B74" w:rsidRDefault="002B6476" w:rsidP="0049745F">
            <w:pPr>
              <w:pStyle w:val="Screenshot"/>
              <w:spacing w:line="288" w:lineRule="auto"/>
            </w:pPr>
            <w:r>
              <w:rPr>
                <w:noProof/>
                <w:lang w:eastAsia="lv-LV"/>
              </w:rPr>
              <w:lastRenderedPageBreak/>
              <w:drawing>
                <wp:inline distT="0" distB="0" distL="0" distR="0" wp14:anchorId="2988CBB0" wp14:editId="610E9769">
                  <wp:extent cx="5047200" cy="406364"/>
                  <wp:effectExtent l="38100" t="38100" r="39370" b="3238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4"/>
                          <a:srcRect r="4132"/>
                          <a:stretch/>
                        </pic:blipFill>
                        <pic:spPr bwMode="auto">
                          <a:xfrm>
                            <a:off x="0" y="0"/>
                            <a:ext cx="5052618" cy="406800"/>
                          </a:xfrm>
                          <a:prstGeom prst="rect">
                            <a:avLst/>
                          </a:prstGeom>
                          <a:ln>
                            <a:noFill/>
                          </a:ln>
                          <a:effectLst>
                            <a:glow rad="38100">
                              <a:srgbClr val="92D050"/>
                            </a:glow>
                          </a:effectLst>
                          <a:extLst>
                            <a:ext uri="{53640926-AAD7-44D8-BBD7-CCE9431645EC}">
                              <a14:shadowObscured xmlns:a14="http://schemas.microsoft.com/office/drawing/2010/main"/>
                            </a:ext>
                          </a:extLst>
                        </pic:spPr>
                      </pic:pic>
                    </a:graphicData>
                  </a:graphic>
                </wp:inline>
              </w:drawing>
            </w:r>
          </w:p>
        </w:tc>
      </w:tr>
      <w:tr w:rsidR="00DF041B" w14:paraId="5D190C72" w14:textId="77777777" w:rsidTr="0049745F">
        <w:trPr>
          <w:jc w:val="center"/>
        </w:trPr>
        <w:tc>
          <w:tcPr>
            <w:tcW w:w="5000" w:type="pct"/>
            <w:gridSpan w:val="2"/>
            <w:tcBorders>
              <w:top w:val="nil"/>
              <w:bottom w:val="nil"/>
            </w:tcBorders>
          </w:tcPr>
          <w:p w14:paraId="455308F5" w14:textId="4FFBD52E" w:rsidR="00DF041B" w:rsidRDefault="00DF041B" w:rsidP="0049745F">
            <w:pPr>
              <w:pStyle w:val="ListParagraph"/>
              <w:ind w:left="284"/>
            </w:pPr>
            <w:r>
              <w:lastRenderedPageBreak/>
              <w:t>Domuzīme</w:t>
            </w:r>
            <w:r w:rsidR="00821AF8">
              <w:t xml:space="preserve"> (‘–’</w:t>
            </w:r>
            <w:r w:rsidR="00595B8E">
              <w:t xml:space="preserve"> </w:t>
            </w:r>
            <w:r w:rsidR="00821AF8">
              <w:t>vai ‘—’</w:t>
            </w:r>
            <w:r w:rsidR="00821AF8">
              <w:rPr>
                <w:rStyle w:val="FootnoteReference"/>
              </w:rPr>
              <w:footnoteReference w:id="6"/>
            </w:r>
            <w:r w:rsidR="00821AF8">
              <w:t>)</w:t>
            </w:r>
            <w:r>
              <w:t xml:space="preserve"> ir jāatšķir no </w:t>
            </w:r>
            <w:r w:rsidRPr="00D64CDE">
              <w:t xml:space="preserve">defises </w:t>
            </w:r>
            <w:r>
              <w:t xml:space="preserve">(‘-’; </w:t>
            </w:r>
            <w:proofErr w:type="spellStart"/>
            <w:r>
              <w:rPr>
                <w:i/>
              </w:rPr>
              <w:t>hyphen</w:t>
            </w:r>
            <w:proofErr w:type="spellEnd"/>
            <w:r>
              <w:rPr>
                <w:i/>
              </w:rPr>
              <w:t>/</w:t>
            </w:r>
            <w:proofErr w:type="spellStart"/>
            <w:r w:rsidRPr="00272A10">
              <w:rPr>
                <w:i/>
              </w:rPr>
              <w:t>hyphen-minus</w:t>
            </w:r>
            <w:proofErr w:type="spellEnd"/>
            <w:r>
              <w:t xml:space="preserve">). Šīs </w:t>
            </w:r>
            <w:r w:rsidR="00821AF8">
              <w:t xml:space="preserve">pieturzīmes </w:t>
            </w:r>
            <w:r>
              <w:t>ir jālieto atbilstoši valodas gramatikas likumiem</w:t>
            </w:r>
            <w:r w:rsidR="0096680F">
              <w:t>, proti, domuzīmes vietā nedrīkst</w:t>
            </w:r>
            <w:r w:rsidR="001B4072">
              <w:t xml:space="preserve"> izmantot defisi, un otrādi</w:t>
            </w:r>
            <w:r>
              <w:t>.</w:t>
            </w:r>
            <w:r w:rsidR="5269E348">
              <w:t xml:space="preserve"> </w:t>
            </w:r>
            <w:r>
              <w:t xml:space="preserve">Latviešu valodā domuzīmes, ja tās netiek lietotas </w:t>
            </w:r>
            <w:proofErr w:type="spellStart"/>
            <w:r w:rsidRPr="003D5861">
              <w:t>vienotājdomuzīme</w:t>
            </w:r>
            <w:r>
              <w:t>s</w:t>
            </w:r>
            <w:proofErr w:type="spellEnd"/>
            <w:r>
              <w:t xml:space="preserve"> nozīmē</w:t>
            </w:r>
            <w:r>
              <w:rPr>
                <w:rStyle w:val="FootnoteReference"/>
              </w:rPr>
              <w:footnoteReference w:id="7"/>
            </w:r>
            <w:r>
              <w:t xml:space="preserve">, ir jāatdala no iepriekšējiem vārdiem ar nedalāmo atstarpi un no nākamajiem vārdiem ar parasto atstarpi. </w:t>
            </w:r>
            <w:proofErr w:type="spellStart"/>
            <w:r>
              <w:t>V</w:t>
            </w:r>
            <w:r w:rsidRPr="003D5861">
              <w:t>ienotājdomuzīme</w:t>
            </w:r>
            <w:r>
              <w:t>s</w:t>
            </w:r>
            <w:proofErr w:type="spellEnd"/>
            <w:r>
              <w:t xml:space="preserve"> </w:t>
            </w:r>
            <w:r w:rsidRPr="003D5861">
              <w:t xml:space="preserve">starp vārdiem </w:t>
            </w:r>
            <w:r>
              <w:t>ir jā</w:t>
            </w:r>
            <w:r w:rsidRPr="003D5861">
              <w:t>raksta bez atstarp</w:t>
            </w:r>
            <w:r>
              <w:t>ēm</w:t>
            </w:r>
            <w:r w:rsidRPr="003D5861">
              <w:t>.</w:t>
            </w:r>
          </w:p>
          <w:p w14:paraId="1D8B6EBB" w14:textId="77777777" w:rsidR="00DF041B" w:rsidRDefault="00DF041B" w:rsidP="0049745F">
            <w:pPr>
              <w:pStyle w:val="Screenshot"/>
              <w:spacing w:line="288" w:lineRule="auto"/>
            </w:pPr>
            <w:r>
              <w:rPr>
                <w:noProof/>
                <w:lang w:eastAsia="lv-LV"/>
              </w:rPr>
              <w:drawing>
                <wp:inline distT="0" distB="0" distL="0" distR="0" wp14:anchorId="6B373D3C" wp14:editId="41350641">
                  <wp:extent cx="5446800" cy="302400"/>
                  <wp:effectExtent l="38100" t="38100" r="40005" b="406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446800" cy="302400"/>
                          </a:xfrm>
                          <a:prstGeom prst="rect">
                            <a:avLst/>
                          </a:prstGeom>
                          <a:ln>
                            <a:noFill/>
                          </a:ln>
                          <a:effectLst>
                            <a:glow rad="38100">
                              <a:srgbClr val="FF0000">
                                <a:lumMod val="40000"/>
                                <a:lumOff val="60000"/>
                              </a:srgbClr>
                            </a:glow>
                          </a:effectLst>
                        </pic:spPr>
                      </pic:pic>
                    </a:graphicData>
                  </a:graphic>
                </wp:inline>
              </w:drawing>
            </w:r>
          </w:p>
          <w:p w14:paraId="0923B99A" w14:textId="77777777" w:rsidR="00DF041B" w:rsidRDefault="00DF041B" w:rsidP="0049745F">
            <w:pPr>
              <w:pStyle w:val="Screenshot"/>
              <w:spacing w:line="288" w:lineRule="auto"/>
            </w:pPr>
            <w:r>
              <w:rPr>
                <w:noProof/>
                <w:lang w:eastAsia="lv-LV"/>
              </w:rPr>
              <w:drawing>
                <wp:inline distT="0" distB="0" distL="0" distR="0" wp14:anchorId="2A3DD557" wp14:editId="212E2966">
                  <wp:extent cx="5446395" cy="276860"/>
                  <wp:effectExtent l="38100" t="38100" r="40005" b="469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6"/>
                          <a:srcRect r="997"/>
                          <a:stretch/>
                        </pic:blipFill>
                        <pic:spPr bwMode="auto">
                          <a:xfrm>
                            <a:off x="0" y="0"/>
                            <a:ext cx="5453083" cy="277200"/>
                          </a:xfrm>
                          <a:prstGeom prst="rect">
                            <a:avLst/>
                          </a:prstGeom>
                          <a:ln>
                            <a:noFill/>
                          </a:ln>
                          <a:effectLst>
                            <a:glow rad="38100">
                              <a:srgbClr val="92D050"/>
                            </a:glow>
                          </a:effectLst>
                          <a:extLst>
                            <a:ext uri="{53640926-AAD7-44D8-BBD7-CCE9431645EC}">
                              <a14:shadowObscured xmlns:a14="http://schemas.microsoft.com/office/drawing/2010/main"/>
                            </a:ext>
                          </a:extLst>
                        </pic:spPr>
                      </pic:pic>
                    </a:graphicData>
                  </a:graphic>
                </wp:inline>
              </w:drawing>
            </w:r>
          </w:p>
          <w:p w14:paraId="3A940F3B" w14:textId="77777777" w:rsidR="00DF041B" w:rsidRDefault="00DF041B" w:rsidP="0049745F">
            <w:pPr>
              <w:pStyle w:val="Screenshot"/>
              <w:spacing w:line="288" w:lineRule="auto"/>
            </w:pPr>
            <w:r>
              <w:rPr>
                <w:noProof/>
                <w:lang w:eastAsia="lv-LV"/>
              </w:rPr>
              <w:drawing>
                <wp:inline distT="0" distB="0" distL="0" distR="0" wp14:anchorId="02F6E9C7" wp14:editId="557321DA">
                  <wp:extent cx="1028700" cy="771525"/>
                  <wp:effectExtent l="38100" t="38100" r="38100" b="476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1028700" cy="771525"/>
                          </a:xfrm>
                          <a:prstGeom prst="rect">
                            <a:avLst/>
                          </a:prstGeom>
                          <a:ln>
                            <a:noFill/>
                          </a:ln>
                          <a:effectLst>
                            <a:glow rad="38100">
                              <a:srgbClr val="FF0000">
                                <a:lumMod val="40000"/>
                                <a:lumOff val="60000"/>
                              </a:srgbClr>
                            </a:glow>
                          </a:effectLst>
                        </pic:spPr>
                      </pic:pic>
                    </a:graphicData>
                  </a:graphic>
                </wp:inline>
              </w:drawing>
            </w:r>
            <w:r>
              <w:t xml:space="preserve"> </w:t>
            </w:r>
            <w:r>
              <w:rPr>
                <w:noProof/>
                <w:lang w:eastAsia="lv-LV"/>
              </w:rPr>
              <w:drawing>
                <wp:inline distT="0" distB="0" distL="0" distR="0" wp14:anchorId="3CE688A2" wp14:editId="73147090">
                  <wp:extent cx="1085609" cy="758363"/>
                  <wp:effectExtent l="38100" t="38100" r="38735" b="419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8"/>
                          <a:srcRect t="5195"/>
                          <a:stretch/>
                        </pic:blipFill>
                        <pic:spPr bwMode="auto">
                          <a:xfrm>
                            <a:off x="0" y="0"/>
                            <a:ext cx="1085609" cy="758363"/>
                          </a:xfrm>
                          <a:prstGeom prst="rect">
                            <a:avLst/>
                          </a:prstGeom>
                          <a:ln>
                            <a:noFill/>
                          </a:ln>
                          <a:effectLst>
                            <a:glow rad="38100">
                              <a:srgbClr val="92D050"/>
                            </a:glow>
                          </a:effectLst>
                          <a:extLst>
                            <a:ext uri="{53640926-AAD7-44D8-BBD7-CCE9431645EC}">
                              <a14:shadowObscured xmlns:a14="http://schemas.microsoft.com/office/drawing/2010/main"/>
                            </a:ext>
                          </a:extLst>
                        </pic:spPr>
                      </pic:pic>
                    </a:graphicData>
                  </a:graphic>
                </wp:inline>
              </w:drawing>
            </w:r>
          </w:p>
        </w:tc>
      </w:tr>
      <w:tr w:rsidR="00DF041B" w14:paraId="249CB05D" w14:textId="77777777" w:rsidTr="0049745F">
        <w:trPr>
          <w:jc w:val="center"/>
        </w:trPr>
        <w:tc>
          <w:tcPr>
            <w:tcW w:w="5000" w:type="pct"/>
            <w:gridSpan w:val="2"/>
            <w:tcBorders>
              <w:top w:val="nil"/>
              <w:bottom w:val="single" w:sz="4" w:space="0" w:color="auto"/>
            </w:tcBorders>
          </w:tcPr>
          <w:p w14:paraId="24FF4C3B" w14:textId="77777777" w:rsidR="00DF041B" w:rsidRDefault="00DF041B" w:rsidP="00F70AEA">
            <w:pPr>
              <w:pStyle w:val="ListParagraph"/>
              <w:numPr>
                <w:ilvl w:val="0"/>
                <w:numId w:val="31"/>
              </w:numPr>
              <w:spacing w:before="0" w:after="0"/>
              <w:jc w:val="left"/>
            </w:pPr>
            <w:r>
              <w:t xml:space="preserve">Latviešu valodā ir jāizmanto šādi pēdiņu rakstzīmju pāri: </w:t>
            </w:r>
          </w:p>
          <w:p w14:paraId="711C2C9A" w14:textId="7C6A79BC" w:rsidR="00DF041B" w:rsidRDefault="00ED340B" w:rsidP="00F70AEA">
            <w:pPr>
              <w:pStyle w:val="ListParagraph"/>
              <w:numPr>
                <w:ilvl w:val="1"/>
                <w:numId w:val="31"/>
              </w:numPr>
              <w:spacing w:before="0" w:after="0"/>
              <w:jc w:val="left"/>
            </w:pPr>
            <w:r>
              <w:t>“</w:t>
            </w:r>
            <w:r w:rsidR="00C51703">
              <w:t> ”</w:t>
            </w:r>
            <w:r w:rsidR="00DF041B">
              <w:t xml:space="preserve"> (atbilst </w:t>
            </w:r>
            <w:r w:rsidR="00DF041B" w:rsidRPr="00607B74">
              <w:rPr>
                <w:i/>
              </w:rPr>
              <w:t>HTML</w:t>
            </w:r>
            <w:r w:rsidR="00DF041B">
              <w:t xml:space="preserve"> literāļiem </w:t>
            </w:r>
            <w:r w:rsidR="00DF041B" w:rsidRPr="00607B74">
              <w:rPr>
                <w:rStyle w:val="Inlinecode"/>
              </w:rPr>
              <w:t>&amp;</w:t>
            </w:r>
            <w:proofErr w:type="spellStart"/>
            <w:r w:rsidR="000A65DB">
              <w:rPr>
                <w:rStyle w:val="Inlinecode"/>
              </w:rPr>
              <w:t>l</w:t>
            </w:r>
            <w:r w:rsidR="00DF041B" w:rsidRPr="00607B74">
              <w:rPr>
                <w:rStyle w:val="Inlinecode"/>
              </w:rPr>
              <w:t>dquo</w:t>
            </w:r>
            <w:proofErr w:type="spellEnd"/>
            <w:r w:rsidR="00DF041B" w:rsidRPr="00607B74">
              <w:rPr>
                <w:rStyle w:val="Inlinecode"/>
              </w:rPr>
              <w:t>;</w:t>
            </w:r>
            <w:r w:rsidR="00DF041B">
              <w:t xml:space="preserve"> un </w:t>
            </w:r>
            <w:r w:rsidR="00DF041B" w:rsidRPr="00607B74">
              <w:rPr>
                <w:rStyle w:val="Inlinecode"/>
              </w:rPr>
              <w:t>&amp;</w:t>
            </w:r>
            <w:proofErr w:type="spellStart"/>
            <w:r w:rsidR="00C51703">
              <w:rPr>
                <w:rStyle w:val="Inlinecode"/>
              </w:rPr>
              <w:t>r</w:t>
            </w:r>
            <w:r w:rsidR="00DF041B" w:rsidRPr="00607B74">
              <w:rPr>
                <w:rStyle w:val="Inlinecode"/>
              </w:rPr>
              <w:t>dquo</w:t>
            </w:r>
            <w:proofErr w:type="spellEnd"/>
            <w:r w:rsidR="00DF041B" w:rsidRPr="00607B74">
              <w:rPr>
                <w:rStyle w:val="Inlinecode"/>
              </w:rPr>
              <w:t>;</w:t>
            </w:r>
            <w:r w:rsidR="00DF041B">
              <w:t>),</w:t>
            </w:r>
          </w:p>
          <w:p w14:paraId="60E8007C" w14:textId="759FF6C0" w:rsidR="00DF041B" w:rsidRDefault="00DF041B" w:rsidP="00F70AEA">
            <w:pPr>
              <w:pStyle w:val="ListParagraph"/>
              <w:numPr>
                <w:ilvl w:val="1"/>
                <w:numId w:val="31"/>
              </w:numPr>
              <w:spacing w:before="0" w:after="0"/>
              <w:jc w:val="left"/>
            </w:pPr>
            <w:r>
              <w:t>«</w:t>
            </w:r>
            <w:r w:rsidR="00C51703">
              <w:t> </w:t>
            </w:r>
            <w:r>
              <w:t xml:space="preserve">» (atbilst </w:t>
            </w:r>
            <w:r w:rsidRPr="00607B74">
              <w:rPr>
                <w:i/>
              </w:rPr>
              <w:t>HTML</w:t>
            </w:r>
            <w:r>
              <w:t xml:space="preserve"> literāļiem </w:t>
            </w:r>
            <w:r w:rsidRPr="00607B74">
              <w:rPr>
                <w:rStyle w:val="Inlinecode"/>
              </w:rPr>
              <w:t>&amp;</w:t>
            </w:r>
            <w:proofErr w:type="spellStart"/>
            <w:r w:rsidRPr="00607B74">
              <w:rPr>
                <w:rStyle w:val="Inlinecode"/>
              </w:rPr>
              <w:t>laquo</w:t>
            </w:r>
            <w:proofErr w:type="spellEnd"/>
            <w:r w:rsidRPr="00607B74">
              <w:rPr>
                <w:rStyle w:val="Inlinecode"/>
              </w:rPr>
              <w:t>;</w:t>
            </w:r>
            <w:r w:rsidRPr="00607B74">
              <w:t xml:space="preserve"> </w:t>
            </w:r>
            <w:r>
              <w:t xml:space="preserve">un </w:t>
            </w:r>
            <w:r w:rsidRPr="00607B74">
              <w:rPr>
                <w:rStyle w:val="Inlinecode"/>
              </w:rPr>
              <w:t>&amp;</w:t>
            </w:r>
            <w:proofErr w:type="spellStart"/>
            <w:r w:rsidRPr="00607B74">
              <w:rPr>
                <w:rStyle w:val="Inlinecode"/>
              </w:rPr>
              <w:t>raquo</w:t>
            </w:r>
            <w:proofErr w:type="spellEnd"/>
            <w:r w:rsidRPr="00607B74">
              <w:rPr>
                <w:rStyle w:val="Inlinecode"/>
              </w:rPr>
              <w:t>;</w:t>
            </w:r>
            <w:r>
              <w:t>).</w:t>
            </w:r>
          </w:p>
          <w:p w14:paraId="3F678EA8" w14:textId="46DF2EB7" w:rsidR="00DF041B" w:rsidRDefault="002C278C" w:rsidP="0049745F">
            <w:pPr>
              <w:pStyle w:val="ListParagraph"/>
              <w:ind w:left="284"/>
            </w:pPr>
            <w:r>
              <w:t xml:space="preserve">Jāizvēlas viens </w:t>
            </w:r>
            <w:r w:rsidR="00DF041B">
              <w:t xml:space="preserve">no </w:t>
            </w:r>
            <w:r>
              <w:t xml:space="preserve">pēdiņu </w:t>
            </w:r>
            <w:r w:rsidR="00DF041B">
              <w:t>rakstzīmju pāriem</w:t>
            </w:r>
            <w:r>
              <w:t xml:space="preserve"> </w:t>
            </w:r>
            <w:r w:rsidR="00DF041B">
              <w:t>un jālieto konsekventi</w:t>
            </w:r>
            <w:r w:rsidR="000700D9">
              <w:t xml:space="preserve"> visos vienas lietotnes tekstos</w:t>
            </w:r>
            <w:r w:rsidR="00DF041B">
              <w:t>.</w:t>
            </w:r>
          </w:p>
          <w:p w14:paraId="02D8954E" w14:textId="77777777" w:rsidR="00DF041B" w:rsidRDefault="00DF041B" w:rsidP="0049745F">
            <w:pPr>
              <w:pStyle w:val="ListParagraph"/>
              <w:ind w:left="284"/>
            </w:pPr>
            <w:r>
              <w:t xml:space="preserve">Ligzdotu </w:t>
            </w:r>
            <w:r>
              <w:rPr>
                <w:i/>
              </w:rPr>
              <w:t>(</w:t>
            </w:r>
            <w:proofErr w:type="spellStart"/>
            <w:r>
              <w:rPr>
                <w:i/>
              </w:rPr>
              <w:t>nested</w:t>
            </w:r>
            <w:proofErr w:type="spellEnd"/>
            <w:r>
              <w:rPr>
                <w:i/>
              </w:rPr>
              <w:t>)</w:t>
            </w:r>
            <w:r>
              <w:t xml:space="preserve"> pēdiņu gadījumā pēdiņu rakstzīmju pāri ir jāmij, ārā atstājot pamata rakstzīmju pāri.</w:t>
            </w:r>
          </w:p>
          <w:p w14:paraId="49E495BF" w14:textId="77777777" w:rsidR="00DF041B" w:rsidRDefault="00DF041B" w:rsidP="0049745F">
            <w:pPr>
              <w:pStyle w:val="Screenshot"/>
              <w:spacing w:line="288" w:lineRule="auto"/>
            </w:pPr>
            <w:r>
              <w:rPr>
                <w:noProof/>
                <w:lang w:eastAsia="lv-LV"/>
              </w:rPr>
              <mc:AlternateContent>
                <mc:Choice Requires="wps">
                  <w:drawing>
                    <wp:anchor distT="0" distB="0" distL="114300" distR="114300" simplePos="0" relativeHeight="251658241" behindDoc="0" locked="0" layoutInCell="1" allowOverlap="1" wp14:anchorId="722F299D" wp14:editId="165C5C0E">
                      <wp:simplePos x="0" y="0"/>
                      <wp:positionH relativeFrom="column">
                        <wp:posOffset>1289050</wp:posOffset>
                      </wp:positionH>
                      <wp:positionV relativeFrom="paragraph">
                        <wp:posOffset>216892</wp:posOffset>
                      </wp:positionV>
                      <wp:extent cx="462403" cy="220955"/>
                      <wp:effectExtent l="0" t="0" r="71120" b="65405"/>
                      <wp:wrapNone/>
                      <wp:docPr id="141" name="Straight Arrow Connector 141"/>
                      <wp:cNvGraphicFramePr/>
                      <a:graphic xmlns:a="http://schemas.openxmlformats.org/drawingml/2006/main">
                        <a:graphicData uri="http://schemas.microsoft.com/office/word/2010/wordprocessingShape">
                          <wps:wsp>
                            <wps:cNvCnPr/>
                            <wps:spPr>
                              <a:xfrm>
                                <a:off x="0" y="0"/>
                                <a:ext cx="462403" cy="220955"/>
                              </a:xfrm>
                              <a:prstGeom prst="straightConnector1">
                                <a:avLst/>
                              </a:prstGeom>
                              <a:ln w="19050">
                                <a:solidFill>
                                  <a:schemeClr val="accent2">
                                    <a:shade val="95000"/>
                                    <a:satMod val="105000"/>
                                    <a:alpha val="50000"/>
                                  </a:schemeClr>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w14:anchorId="2B9FA817">
                    <v:shapetype id="_x0000_t32" coordsize="21600,21600" o:oned="t" filled="f" o:spt="32" path="m,l21600,21600e" w14:anchorId="7BBE4DA8">
                      <v:path fillok="f" arrowok="t" o:connecttype="none"/>
                      <o:lock v:ext="edit" shapetype="t"/>
                    </v:shapetype>
                    <v:shape id="Taisns bultveida savienotājs 141" style="position:absolute;margin-left:101.5pt;margin-top:17.1pt;width:36.4pt;height:17.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20000 [3045]"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">
                      <v:stroke opacity="32896f" endarrow="open"/>
                    </v:shape>
                  </w:pict>
                </mc:Fallback>
              </mc:AlternateContent>
            </w:r>
            <w:r>
              <w:rPr>
                <w:noProof/>
                <w:lang w:eastAsia="lv-LV"/>
              </w:rPr>
              <w:drawing>
                <wp:inline distT="0" distB="0" distL="0" distR="0" wp14:anchorId="70444DD7" wp14:editId="076B1942">
                  <wp:extent cx="2275200" cy="205200"/>
                  <wp:effectExtent l="38100" t="38100" r="30480" b="425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75200" cy="205200"/>
                          </a:xfrm>
                          <a:prstGeom prst="rect">
                            <a:avLst/>
                          </a:prstGeom>
                          <a:ln>
                            <a:noFill/>
                          </a:ln>
                          <a:effectLst>
                            <a:glow rad="38100">
                              <a:srgbClr val="FF0000">
                                <a:lumMod val="40000"/>
                                <a:lumOff val="60000"/>
                              </a:srgbClr>
                            </a:glow>
                          </a:effectLst>
                        </pic:spPr>
                      </pic:pic>
                    </a:graphicData>
                  </a:graphic>
                </wp:inline>
              </w:drawing>
            </w:r>
            <w:r>
              <w:t xml:space="preserve"> </w:t>
            </w:r>
            <w:r w:rsidRPr="00696EA0">
              <w:rPr>
                <w:i/>
              </w:rPr>
              <w:t>jeb:</w:t>
            </w:r>
          </w:p>
          <w:p w14:paraId="61519402" w14:textId="77777777" w:rsidR="00DF041B" w:rsidRDefault="00DF041B" w:rsidP="0049745F">
            <w:pPr>
              <w:pStyle w:val="Screenshot"/>
              <w:spacing w:line="288" w:lineRule="auto"/>
            </w:pPr>
            <w:r>
              <w:rPr>
                <w:noProof/>
                <w:lang w:eastAsia="lv-LV"/>
              </w:rPr>
              <w:drawing>
                <wp:inline distT="0" distB="0" distL="0" distR="0" wp14:anchorId="32B4BF09" wp14:editId="5B118FBD">
                  <wp:extent cx="5659200" cy="471600"/>
                  <wp:effectExtent l="38100" t="38100" r="36830" b="431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659200" cy="471600"/>
                          </a:xfrm>
                          <a:prstGeom prst="rect">
                            <a:avLst/>
                          </a:prstGeom>
                          <a:ln>
                            <a:noFill/>
                          </a:ln>
                          <a:effectLst>
                            <a:glow rad="38100">
                              <a:srgbClr val="FF0000">
                                <a:lumMod val="40000"/>
                                <a:lumOff val="60000"/>
                              </a:srgbClr>
                            </a:glow>
                          </a:effectLst>
                        </pic:spPr>
                      </pic:pic>
                    </a:graphicData>
                  </a:graphic>
                </wp:inline>
              </w:drawing>
            </w:r>
          </w:p>
          <w:p w14:paraId="11A7F67B" w14:textId="77777777" w:rsidR="00DF041B" w:rsidRDefault="00DF041B" w:rsidP="0049745F">
            <w:pPr>
              <w:pStyle w:val="ListParagraph"/>
              <w:ind w:left="284"/>
            </w:pPr>
          </w:p>
          <w:p w14:paraId="73A799C8" w14:textId="77777777" w:rsidR="00DF041B" w:rsidRDefault="00DF041B" w:rsidP="0049745F">
            <w:pPr>
              <w:pStyle w:val="Screenshot"/>
              <w:spacing w:line="288" w:lineRule="auto"/>
            </w:pPr>
            <w:r>
              <w:rPr>
                <w:noProof/>
                <w:lang w:eastAsia="lv-LV"/>
              </w:rPr>
              <mc:AlternateContent>
                <mc:Choice Requires="wps">
                  <w:drawing>
                    <wp:anchor distT="0" distB="0" distL="114300" distR="114300" simplePos="0" relativeHeight="251658240" behindDoc="0" locked="0" layoutInCell="1" allowOverlap="1" wp14:anchorId="4BC42CD6" wp14:editId="3FF8EC27">
                      <wp:simplePos x="0" y="0"/>
                      <wp:positionH relativeFrom="column">
                        <wp:posOffset>1298346</wp:posOffset>
                      </wp:positionH>
                      <wp:positionV relativeFrom="paragraph">
                        <wp:posOffset>242835</wp:posOffset>
                      </wp:positionV>
                      <wp:extent cx="462403" cy="220955"/>
                      <wp:effectExtent l="0" t="0" r="71120" b="65405"/>
                      <wp:wrapNone/>
                      <wp:docPr id="140" name="Straight Arrow Connector 140"/>
                      <wp:cNvGraphicFramePr/>
                      <a:graphic xmlns:a="http://schemas.openxmlformats.org/drawingml/2006/main">
                        <a:graphicData uri="http://schemas.microsoft.com/office/word/2010/wordprocessingShape">
                          <wps:wsp>
                            <wps:cNvCnPr/>
                            <wps:spPr>
                              <a:xfrm>
                                <a:off x="0" y="0"/>
                                <a:ext cx="462403" cy="220955"/>
                              </a:xfrm>
                              <a:prstGeom prst="straightConnector1">
                                <a:avLst/>
                              </a:prstGeom>
                              <a:ln w="19050">
                                <a:solidFill>
                                  <a:schemeClr val="accent2">
                                    <a:shade val="95000"/>
                                    <a:satMod val="105000"/>
                                    <a:alpha val="50000"/>
                                  </a:schemeClr>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w14:anchorId="280C6CE7">
                    <v:shape id="Taisns bultveida savienotājs 140" style="position:absolute;margin-left:102.25pt;margin-top:19.1pt;width:36.4pt;height:17.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20000 [3045]"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" w14:anchorId="6913772D">
                      <v:stroke opacity="32896f" endarrow="open"/>
                    </v:shape>
                  </w:pict>
                </mc:Fallback>
              </mc:AlternateContent>
            </w:r>
            <w:r>
              <w:rPr>
                <w:noProof/>
                <w:lang w:eastAsia="lv-LV"/>
              </w:rPr>
              <w:drawing>
                <wp:inline distT="0" distB="0" distL="0" distR="0" wp14:anchorId="4B8868E9" wp14:editId="4B2D9D31">
                  <wp:extent cx="2257200" cy="223200"/>
                  <wp:effectExtent l="38100" t="38100" r="29210" b="438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257200" cy="223200"/>
                          </a:xfrm>
                          <a:prstGeom prst="rect">
                            <a:avLst/>
                          </a:prstGeom>
                          <a:ln>
                            <a:noFill/>
                          </a:ln>
                          <a:effectLst>
                            <a:glow rad="38100">
                              <a:srgbClr val="FF0000">
                                <a:lumMod val="40000"/>
                                <a:lumOff val="60000"/>
                              </a:srgbClr>
                            </a:glow>
                          </a:effectLst>
                        </pic:spPr>
                      </pic:pic>
                    </a:graphicData>
                  </a:graphic>
                </wp:inline>
              </w:drawing>
            </w:r>
            <w:r>
              <w:t xml:space="preserve"> </w:t>
            </w:r>
            <w:r w:rsidRPr="00696EA0">
              <w:rPr>
                <w:i/>
              </w:rPr>
              <w:t>jeb:</w:t>
            </w:r>
          </w:p>
          <w:p w14:paraId="7FC38A55" w14:textId="77777777" w:rsidR="00DF041B" w:rsidRDefault="00DF041B" w:rsidP="0049745F">
            <w:pPr>
              <w:pStyle w:val="Screenshot"/>
              <w:spacing w:line="288" w:lineRule="auto"/>
            </w:pPr>
            <w:r>
              <w:rPr>
                <w:noProof/>
                <w:lang w:eastAsia="lv-LV"/>
              </w:rPr>
              <w:drawing>
                <wp:inline distT="0" distB="0" distL="0" distR="0" wp14:anchorId="2FF445E1" wp14:editId="4929A3DA">
                  <wp:extent cx="5637600" cy="507600"/>
                  <wp:effectExtent l="38100" t="38100" r="39370" b="450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637600" cy="507600"/>
                          </a:xfrm>
                          <a:prstGeom prst="rect">
                            <a:avLst/>
                          </a:prstGeom>
                          <a:ln>
                            <a:noFill/>
                          </a:ln>
                          <a:effectLst>
                            <a:glow rad="38100">
                              <a:srgbClr val="FF0000">
                                <a:lumMod val="40000"/>
                                <a:lumOff val="60000"/>
                              </a:srgbClr>
                            </a:glow>
                          </a:effectLst>
                        </pic:spPr>
                      </pic:pic>
                    </a:graphicData>
                  </a:graphic>
                </wp:inline>
              </w:drawing>
            </w:r>
          </w:p>
          <w:p w14:paraId="0B9EE8AD" w14:textId="77777777" w:rsidR="00DF041B" w:rsidRDefault="00DF041B" w:rsidP="0049745F">
            <w:pPr>
              <w:pStyle w:val="Screenshot"/>
              <w:spacing w:line="288" w:lineRule="auto"/>
            </w:pPr>
            <w:r>
              <w:rPr>
                <w:noProof/>
                <w:lang w:eastAsia="lv-LV"/>
              </w:rPr>
              <w:drawing>
                <wp:inline distT="0" distB="0" distL="0" distR="0" wp14:anchorId="5D7FB73D" wp14:editId="07A57F39">
                  <wp:extent cx="4680000" cy="169200"/>
                  <wp:effectExtent l="38100" t="38100" r="25400" b="406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4680000" cy="169200"/>
                          </a:xfrm>
                          <a:prstGeom prst="rect">
                            <a:avLst/>
                          </a:prstGeom>
                          <a:ln>
                            <a:noFill/>
                          </a:ln>
                          <a:effectLst>
                            <a:glow rad="38100">
                              <a:srgbClr val="FF0000">
                                <a:lumMod val="40000"/>
                                <a:lumOff val="60000"/>
                              </a:srgbClr>
                            </a:glow>
                          </a:effectLst>
                        </pic:spPr>
                      </pic:pic>
                    </a:graphicData>
                  </a:graphic>
                </wp:inline>
              </w:drawing>
            </w:r>
          </w:p>
          <w:p w14:paraId="6A50E9D2" w14:textId="77777777" w:rsidR="00DF041B" w:rsidRDefault="00DF041B" w:rsidP="0049745F">
            <w:pPr>
              <w:pStyle w:val="Screenshot"/>
              <w:spacing w:line="288" w:lineRule="auto"/>
            </w:pPr>
            <w:r>
              <w:rPr>
                <w:noProof/>
                <w:lang w:eastAsia="lv-LV"/>
              </w:rPr>
              <w:drawing>
                <wp:inline distT="0" distB="0" distL="0" distR="0" wp14:anchorId="730E5BEF" wp14:editId="08E9E2CD">
                  <wp:extent cx="4398818" cy="325582"/>
                  <wp:effectExtent l="38100" t="38100" r="40005" b="3683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3"/>
                          <a:srcRect l="265" t="1" r="1037" b="12949"/>
                          <a:stretch/>
                        </pic:blipFill>
                        <pic:spPr bwMode="auto">
                          <a:xfrm>
                            <a:off x="0" y="0"/>
                            <a:ext cx="4403346" cy="325917"/>
                          </a:xfrm>
                          <a:prstGeom prst="rect">
                            <a:avLst/>
                          </a:prstGeom>
                          <a:ln>
                            <a:noFill/>
                          </a:ln>
                          <a:effectLst>
                            <a:glow rad="38100">
                              <a:srgbClr val="FF0000">
                                <a:lumMod val="40000"/>
                                <a:lumOff val="60000"/>
                              </a:srgbClr>
                            </a:glow>
                          </a:effectLst>
                          <a:extLst>
                            <a:ext uri="{53640926-AAD7-44D8-BBD7-CCE9431645EC}">
                              <a14:shadowObscured xmlns:a14="http://schemas.microsoft.com/office/drawing/2010/main"/>
                            </a:ext>
                          </a:extLst>
                        </pic:spPr>
                      </pic:pic>
                    </a:graphicData>
                  </a:graphic>
                </wp:inline>
              </w:drawing>
            </w:r>
          </w:p>
          <w:p w14:paraId="3D27073D" w14:textId="77777777" w:rsidR="00DF041B" w:rsidRDefault="00DF041B" w:rsidP="0049745F">
            <w:pPr>
              <w:pStyle w:val="Screenshot"/>
              <w:spacing w:line="288" w:lineRule="auto"/>
            </w:pPr>
          </w:p>
          <w:p w14:paraId="3F3B2B97" w14:textId="77777777" w:rsidR="00DF041B" w:rsidRDefault="00DF041B" w:rsidP="0049745F">
            <w:pPr>
              <w:pStyle w:val="Screenshot"/>
              <w:spacing w:line="288" w:lineRule="auto"/>
            </w:pPr>
            <w:r>
              <w:rPr>
                <w:noProof/>
                <w:lang w:eastAsia="lv-LV"/>
              </w:rPr>
              <mc:AlternateContent>
                <mc:Choice Requires="wps">
                  <w:drawing>
                    <wp:anchor distT="0" distB="0" distL="114300" distR="114300" simplePos="0" relativeHeight="251658242" behindDoc="0" locked="0" layoutInCell="1" allowOverlap="1" wp14:anchorId="48A66DAF" wp14:editId="33CAAFF0">
                      <wp:simplePos x="0" y="0"/>
                      <wp:positionH relativeFrom="column">
                        <wp:posOffset>1297940</wp:posOffset>
                      </wp:positionH>
                      <wp:positionV relativeFrom="paragraph">
                        <wp:posOffset>203120</wp:posOffset>
                      </wp:positionV>
                      <wp:extent cx="462403" cy="220955"/>
                      <wp:effectExtent l="0" t="0" r="71120" b="65405"/>
                      <wp:wrapNone/>
                      <wp:docPr id="143" name="Straight Arrow Connector 143"/>
                      <wp:cNvGraphicFramePr/>
                      <a:graphic xmlns:a="http://schemas.openxmlformats.org/drawingml/2006/main">
                        <a:graphicData uri="http://schemas.microsoft.com/office/word/2010/wordprocessingShape">
                          <wps:wsp>
                            <wps:cNvCnPr/>
                            <wps:spPr>
                              <a:xfrm>
                                <a:off x="0" y="0"/>
                                <a:ext cx="462403" cy="220955"/>
                              </a:xfrm>
                              <a:prstGeom prst="straightConnector1">
                                <a:avLst/>
                              </a:prstGeom>
                              <a:ln w="19050">
                                <a:solidFill>
                                  <a:schemeClr val="accent3"/>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w14:anchorId="198C6244">
                    <v:shape id="Taisns bultveida savienotājs 143" style="position:absolute;margin-left:102.2pt;margin-top:16pt;width:36.4pt;height:1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2d050 [3206]"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" w14:anchorId="76C69A0D">
                      <v:stroke endarrow="open"/>
                    </v:shape>
                  </w:pict>
                </mc:Fallback>
              </mc:AlternateContent>
            </w:r>
            <w:r>
              <w:rPr>
                <w:noProof/>
                <w:lang w:eastAsia="lv-LV"/>
              </w:rPr>
              <w:drawing>
                <wp:inline distT="0" distB="0" distL="0" distR="0" wp14:anchorId="01CC4A1B" wp14:editId="15439EF7">
                  <wp:extent cx="2264400" cy="190800"/>
                  <wp:effectExtent l="38100" t="38100" r="41275" b="3810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264400" cy="190800"/>
                          </a:xfrm>
                          <a:prstGeom prst="rect">
                            <a:avLst/>
                          </a:prstGeom>
                          <a:ln>
                            <a:noFill/>
                          </a:ln>
                          <a:effectLst>
                            <a:glow rad="38100">
                              <a:srgbClr val="92D050"/>
                            </a:glow>
                          </a:effectLst>
                        </pic:spPr>
                      </pic:pic>
                    </a:graphicData>
                  </a:graphic>
                </wp:inline>
              </w:drawing>
            </w:r>
            <w:r>
              <w:t xml:space="preserve"> </w:t>
            </w:r>
            <w:r w:rsidRPr="00696EA0">
              <w:rPr>
                <w:i/>
              </w:rPr>
              <w:t>jeb:</w:t>
            </w:r>
            <w:r w:rsidRPr="00696EA0">
              <w:rPr>
                <w:i/>
              </w:rPr>
              <w:tab/>
            </w:r>
          </w:p>
          <w:p w14:paraId="5C041B6B" w14:textId="77777777" w:rsidR="00DF041B" w:rsidRDefault="00DF041B" w:rsidP="0049745F">
            <w:pPr>
              <w:pStyle w:val="Screenshot"/>
              <w:spacing w:line="288" w:lineRule="auto"/>
            </w:pPr>
            <w:r>
              <w:rPr>
                <w:noProof/>
                <w:lang w:eastAsia="lv-LV"/>
              </w:rPr>
              <w:lastRenderedPageBreak/>
              <w:drawing>
                <wp:inline distT="0" distB="0" distL="0" distR="0" wp14:anchorId="5E362334" wp14:editId="5DF15895">
                  <wp:extent cx="5670000" cy="392400"/>
                  <wp:effectExtent l="38100" t="38100" r="26035" b="463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670000" cy="392400"/>
                          </a:xfrm>
                          <a:prstGeom prst="rect">
                            <a:avLst/>
                          </a:prstGeom>
                          <a:ln>
                            <a:noFill/>
                          </a:ln>
                          <a:effectLst>
                            <a:glow rad="38100">
                              <a:srgbClr val="92D050"/>
                            </a:glow>
                          </a:effectLst>
                        </pic:spPr>
                      </pic:pic>
                    </a:graphicData>
                  </a:graphic>
                </wp:inline>
              </w:drawing>
            </w:r>
          </w:p>
        </w:tc>
      </w:tr>
    </w:tbl>
    <w:p w14:paraId="2BAD50A8" w14:textId="77777777" w:rsidR="0049745F" w:rsidRDefault="00D41CCD" w:rsidP="00D41CCD">
      <w:pPr>
        <w:pStyle w:val="Heading1"/>
      </w:pPr>
      <w:bookmarkStart w:id="258" w:name="_Ref433811245"/>
      <w:bookmarkStart w:id="259" w:name="_Ref433812314"/>
      <w:bookmarkStart w:id="260" w:name="_Toc161920010"/>
      <w:r>
        <w:lastRenderedPageBreak/>
        <w:t>E-pakalpojumu lietotāja saskarnes kontrolsaraksts</w:t>
      </w:r>
      <w:bookmarkEnd w:id="258"/>
      <w:bookmarkEnd w:id="259"/>
      <w:bookmarkEnd w:id="260"/>
    </w:p>
    <w:p w14:paraId="5E329409" w14:textId="355C3E69" w:rsidR="0049745F" w:rsidRDefault="0049745F" w:rsidP="0049745F">
      <w:r>
        <w:t xml:space="preserve">Lai noteiktu, vai konkrēts e-pakalpojums atbilst šajā dokumentā definētajām vadlīnijām, ir </w:t>
      </w:r>
      <w:r w:rsidR="000700D9">
        <w:t>jāpārbauda</w:t>
      </w:r>
      <w:r>
        <w:t xml:space="preserve">, vai attiecībā uz šo e-pakalpojumu (tā versiju) izpildās (atbilstoši katras prasības obligātumam) visas </w:t>
      </w:r>
      <w:r>
        <w:fldChar w:fldCharType="begin"/>
      </w:r>
      <w:r>
        <w:instrText xml:space="preserve"> REF _Ref432663868 \r \h </w:instrText>
      </w:r>
      <w:r>
        <w:fldChar w:fldCharType="separate"/>
      </w:r>
      <w:r w:rsidR="00AC7657">
        <w:t>4</w:t>
      </w:r>
      <w:r>
        <w:fldChar w:fldCharType="end"/>
      </w:r>
      <w:r>
        <w:t xml:space="preserve">. nodalījumā </w:t>
      </w:r>
      <w:r w:rsidR="000700D9">
        <w:t xml:space="preserve">noteiktās </w:t>
      </w:r>
      <w:r>
        <w:t>prasības.</w:t>
      </w:r>
    </w:p>
    <w:p w14:paraId="5D8727C3" w14:textId="7280F441" w:rsidR="0049745F" w:rsidRDefault="0049745F" w:rsidP="0049745F">
      <w:r>
        <w:t xml:space="preserve">Lai vienkāršotu </w:t>
      </w:r>
      <w:r w:rsidR="0065247D">
        <w:t xml:space="preserve">šo </w:t>
      </w:r>
      <w:r>
        <w:t xml:space="preserve">atbilstības noteikšanas procesu, </w:t>
      </w:r>
      <w:r w:rsidR="00D703D5">
        <w:t xml:space="preserve">šajā nodalījumā </w:t>
      </w:r>
      <w:r w:rsidR="0065247D">
        <w:t xml:space="preserve">ir </w:t>
      </w:r>
      <w:r w:rsidR="00D703D5">
        <w:t xml:space="preserve">uzskatītas </w:t>
      </w:r>
      <w:r>
        <w:t>šajā dokume</w:t>
      </w:r>
      <w:r w:rsidR="00D703D5">
        <w:t xml:space="preserve">ntā definēto prasību </w:t>
      </w:r>
      <w:proofErr w:type="spellStart"/>
      <w:r w:rsidR="00D703D5">
        <w:t>pamattēzes</w:t>
      </w:r>
      <w:proofErr w:type="spellEnd"/>
      <w:r w:rsidR="00D703D5">
        <w:t>.</w:t>
      </w:r>
      <w:r w:rsidR="00F90901">
        <w:t xml:space="preserve"> Šīs tēzes pārklāj visas </w:t>
      </w:r>
      <w:r w:rsidR="00F90901">
        <w:fldChar w:fldCharType="begin"/>
      </w:r>
      <w:r w:rsidR="00F90901">
        <w:instrText xml:space="preserve"> REF _Ref432663868 \r \h </w:instrText>
      </w:r>
      <w:r w:rsidR="00F90901">
        <w:fldChar w:fldCharType="separate"/>
      </w:r>
      <w:r w:rsidR="00AC7657">
        <w:t>4</w:t>
      </w:r>
      <w:r w:rsidR="00F90901">
        <w:fldChar w:fldCharType="end"/>
      </w:r>
      <w:r w:rsidR="00F90901">
        <w:t xml:space="preserve">. nodalījumā definētās prasības, un tāpēc tās var kalpot par kontrolsarakstu </w:t>
      </w:r>
      <w:r w:rsidR="00F90901" w:rsidRPr="00F90901">
        <w:rPr>
          <w:i/>
        </w:rPr>
        <w:t>(</w:t>
      </w:r>
      <w:proofErr w:type="spellStart"/>
      <w:r w:rsidR="00F90901" w:rsidRPr="00F90901">
        <w:rPr>
          <w:i/>
        </w:rPr>
        <w:t>checklist</w:t>
      </w:r>
      <w:proofErr w:type="spellEnd"/>
      <w:r w:rsidR="00F90901" w:rsidRPr="00F90901">
        <w:rPr>
          <w:i/>
        </w:rPr>
        <w:t>)</w:t>
      </w:r>
      <w:r w:rsidR="00F90901">
        <w:t xml:space="preserve"> prasību izpildei. Tomēr, </w:t>
      </w:r>
      <w:r w:rsidR="000700D9">
        <w:t xml:space="preserve">pārbaudot </w:t>
      </w:r>
      <w:r w:rsidR="00F90901">
        <w:t>konkrētās tēzes atbilstību apskatāmajam e-pakalpojumam, tā ir jāinterpretē atbilstoši attiecīgajā prasībā izklāstītajam (sk. tēzēm atbilstošu lauku “atsauces”).</w:t>
      </w:r>
    </w:p>
    <w:tbl>
      <w:tblPr>
        <w:tblStyle w:val="TableGrid"/>
        <w:tblW w:w="5000" w:type="pct"/>
        <w:tblBorders>
          <w:top w:val="none" w:sz="0" w:space="0" w:color="auto"/>
          <w:left w:val="none" w:sz="0" w:space="0" w:color="auto"/>
          <w:right w:val="none" w:sz="0" w:space="0" w:color="auto"/>
          <w:insideH w:val="single" w:sz="4" w:space="0" w:color="A6A6A6" w:themeColor="background1" w:themeShade="A6"/>
          <w:insideV w:val="none" w:sz="0" w:space="0" w:color="auto"/>
        </w:tblBorders>
        <w:tblLayout w:type="fixed"/>
        <w:tblLook w:val="04A0" w:firstRow="1" w:lastRow="0" w:firstColumn="1" w:lastColumn="0" w:noHBand="0" w:noVBand="1"/>
      </w:tblPr>
      <w:tblGrid>
        <w:gridCol w:w="567"/>
        <w:gridCol w:w="6380"/>
        <w:gridCol w:w="1274"/>
        <w:gridCol w:w="1417"/>
      </w:tblGrid>
      <w:tr w:rsidR="00D41CCD" w:rsidRPr="00AD44D5" w14:paraId="054AA3EC" w14:textId="77777777" w:rsidTr="002036E4">
        <w:tc>
          <w:tcPr>
            <w:tcW w:w="294" w:type="pct"/>
          </w:tcPr>
          <w:p w14:paraId="6729501D" w14:textId="77777777" w:rsidR="00D41CCD" w:rsidRPr="000F350E" w:rsidRDefault="00D41CCD" w:rsidP="00F70AEA">
            <w:pPr>
              <w:pStyle w:val="ListParagraph"/>
              <w:numPr>
                <w:ilvl w:val="0"/>
                <w:numId w:val="36"/>
              </w:numPr>
              <w:spacing w:before="480" w:after="120"/>
              <w:jc w:val="left"/>
              <w:rPr>
                <w:rFonts w:asciiTheme="majorHAnsi" w:hAnsiTheme="majorHAnsi" w:cstheme="majorHAnsi"/>
                <w:b/>
                <w:sz w:val="22"/>
              </w:rPr>
            </w:pPr>
          </w:p>
        </w:tc>
        <w:tc>
          <w:tcPr>
            <w:tcW w:w="3310" w:type="pct"/>
          </w:tcPr>
          <w:p w14:paraId="36F35E9F" w14:textId="77777777" w:rsidR="00D41CCD" w:rsidRPr="000238C5" w:rsidRDefault="00D41CCD" w:rsidP="0049745F">
            <w:pPr>
              <w:pStyle w:val="ChecklistGroupHeader"/>
            </w:pPr>
            <w:r w:rsidRPr="000238C5">
              <w:t>Biznesa līmenis</w:t>
            </w:r>
          </w:p>
        </w:tc>
        <w:tc>
          <w:tcPr>
            <w:tcW w:w="661" w:type="pct"/>
            <w:vAlign w:val="bottom"/>
          </w:tcPr>
          <w:p w14:paraId="3181DDCB" w14:textId="77777777" w:rsidR="00D41CCD" w:rsidRPr="000238C5" w:rsidRDefault="00D41CCD" w:rsidP="0049745F">
            <w:pPr>
              <w:spacing w:before="120" w:after="160"/>
              <w:jc w:val="center"/>
              <w:rPr>
                <w:rFonts w:asciiTheme="majorHAnsi" w:hAnsiTheme="majorHAnsi" w:cstheme="majorHAnsi"/>
                <w:b/>
                <w:sz w:val="16"/>
                <w:szCs w:val="16"/>
              </w:rPr>
            </w:pPr>
            <w:r>
              <w:rPr>
                <w:rFonts w:asciiTheme="majorHAnsi" w:hAnsiTheme="majorHAnsi" w:cstheme="majorHAnsi"/>
                <w:b/>
                <w:sz w:val="16"/>
                <w:szCs w:val="16"/>
              </w:rPr>
              <w:t>obligātums/</w:t>
            </w:r>
            <w:r>
              <w:rPr>
                <w:rFonts w:asciiTheme="majorHAnsi" w:hAnsiTheme="majorHAnsi" w:cstheme="majorHAnsi"/>
                <w:b/>
                <w:sz w:val="16"/>
                <w:szCs w:val="16"/>
              </w:rPr>
              <w:br/>
            </w:r>
            <w:r w:rsidRPr="000238C5">
              <w:rPr>
                <w:rFonts w:asciiTheme="majorHAnsi" w:hAnsiTheme="majorHAnsi" w:cstheme="majorHAnsi"/>
                <w:b/>
                <w:sz w:val="16"/>
                <w:szCs w:val="16"/>
              </w:rPr>
              <w:t>svarīgums</w:t>
            </w:r>
            <w:r>
              <w:rPr>
                <w:rStyle w:val="FootnoteReference"/>
                <w:rFonts w:asciiTheme="majorHAnsi" w:hAnsiTheme="majorHAnsi" w:cstheme="majorHAnsi"/>
                <w:b/>
                <w:sz w:val="16"/>
                <w:szCs w:val="16"/>
              </w:rPr>
              <w:footnoteReference w:id="8"/>
            </w:r>
          </w:p>
        </w:tc>
        <w:tc>
          <w:tcPr>
            <w:tcW w:w="735" w:type="pct"/>
            <w:vAlign w:val="bottom"/>
          </w:tcPr>
          <w:p w14:paraId="5E267B07" w14:textId="77777777" w:rsidR="00D41CCD" w:rsidRPr="000238C5" w:rsidRDefault="00D41CCD" w:rsidP="0049745F">
            <w:pPr>
              <w:spacing w:before="120" w:after="160"/>
              <w:rPr>
                <w:rFonts w:asciiTheme="majorHAnsi" w:hAnsiTheme="majorHAnsi" w:cstheme="majorHAnsi"/>
                <w:b/>
                <w:sz w:val="16"/>
                <w:szCs w:val="16"/>
              </w:rPr>
            </w:pPr>
            <w:r w:rsidRPr="000238C5">
              <w:rPr>
                <w:rFonts w:asciiTheme="majorHAnsi" w:hAnsiTheme="majorHAnsi" w:cstheme="majorHAnsi"/>
                <w:b/>
                <w:sz w:val="16"/>
                <w:szCs w:val="16"/>
              </w:rPr>
              <w:t>atsauces</w:t>
            </w:r>
          </w:p>
        </w:tc>
      </w:tr>
      <w:tr w:rsidR="00D41CCD" w:rsidRPr="00AD44D5" w14:paraId="513CAC65" w14:textId="77777777" w:rsidTr="002036E4">
        <w:tc>
          <w:tcPr>
            <w:tcW w:w="294" w:type="pct"/>
          </w:tcPr>
          <w:p w14:paraId="1B7F4930" w14:textId="77777777" w:rsidR="00D41CCD" w:rsidRPr="000238C5" w:rsidRDefault="00D41CCD" w:rsidP="00F70AEA">
            <w:pPr>
              <w:pStyle w:val="ListParagraph"/>
              <w:numPr>
                <w:ilvl w:val="1"/>
                <w:numId w:val="36"/>
              </w:numPr>
              <w:spacing w:before="160" w:after="120"/>
              <w:jc w:val="left"/>
              <w:rPr>
                <w:sz w:val="16"/>
              </w:rPr>
            </w:pPr>
          </w:p>
        </w:tc>
        <w:tc>
          <w:tcPr>
            <w:tcW w:w="3310" w:type="pct"/>
          </w:tcPr>
          <w:p w14:paraId="7D276F9B" w14:textId="77777777" w:rsidR="00D41CCD" w:rsidRPr="000A070C" w:rsidRDefault="00D41CCD" w:rsidP="0049745F">
            <w:pPr>
              <w:pStyle w:val="ChecklistItem"/>
            </w:pPr>
            <w:r w:rsidRPr="000238C5">
              <w:t>E-pakalpojuma izpilde ļauj sasniegt lietotājam jūtamo rezultātu</w:t>
            </w:r>
            <w:r>
              <w:t xml:space="preserve"> (noteikto mērķi)</w:t>
            </w:r>
          </w:p>
        </w:tc>
        <w:tc>
          <w:tcPr>
            <w:tcW w:w="661" w:type="pct"/>
          </w:tcPr>
          <w:p w14:paraId="6CF17DD9" w14:textId="0A0A5893" w:rsidR="00D41CCD" w:rsidRPr="00AA7830" w:rsidRDefault="00D41CCD" w:rsidP="0049745F">
            <w:pPr>
              <w:spacing w:before="120" w:after="120"/>
              <w:jc w:val="center"/>
              <w:rPr>
                <w:sz w:val="24"/>
                <w:szCs w:val="24"/>
                <w14:textOutline w14:w="3175" w14:cap="rnd" w14:cmpd="sng" w14:algn="ctr">
                  <w14:solidFill>
                    <w14:schemeClr w14:val="tx1"/>
                  </w14:solidFill>
                  <w14:prstDash w14:val="solid"/>
                  <w14:bevel/>
                </w14:textOutline>
              </w:rPr>
            </w:pPr>
            <w:r w:rsidRPr="00D42D1D">
              <w:rPr>
                <w:rFonts w:ascii="Wingdings" w:eastAsia="Wingdings" w:hAnsi="Wingdings" w:cs="Wingdings"/>
                <w:color w:val="FF0000" w:themeColor="accent2"/>
                <w:sz w:val="24"/>
                <w:szCs w:val="24"/>
                <w14:textOutline w14:w="3175" w14:cap="rnd" w14:cmpd="sng" w14:algn="ctr">
                  <w14:solidFill>
                    <w14:schemeClr w14:val="accent2">
                      <w14:lumMod w14:val="75000"/>
                    </w14:schemeClr>
                  </w14:solidFill>
                  <w14:prstDash w14:val="solid"/>
                  <w14:bevel/>
                </w14:textOutline>
              </w:rPr>
              <w:t></w:t>
            </w:r>
            <w:r w:rsidRPr="00D42D1D">
              <w:rPr>
                <w:rFonts w:ascii="Wingdings" w:eastAsia="Wingdings" w:hAnsi="Wingdings" w:cs="Wingdings"/>
                <w:color w:val="FF0000" w:themeColor="accent2"/>
                <w:sz w:val="24"/>
                <w:szCs w:val="24"/>
                <w14:textOutline w14:w="3175" w14:cap="rnd" w14:cmpd="sng" w14:algn="ctr">
                  <w14:solidFill>
                    <w14:schemeClr w14:val="accent2">
                      <w14:lumMod w14:val="75000"/>
                    </w14:schemeClr>
                  </w14:solidFill>
                  <w14:prstDash w14:val="solid"/>
                  <w14:bevel/>
                </w14:textOutline>
              </w:rPr>
              <w:t></w:t>
            </w:r>
            <w:r w:rsidRPr="00D42D1D">
              <w:rPr>
                <w:rFonts w:ascii="Wingdings" w:eastAsia="Wingdings" w:hAnsi="Wingdings" w:cs="Wingdings"/>
                <w:color w:val="FF0000" w:themeColor="accent2"/>
                <w:sz w:val="24"/>
                <w:szCs w:val="24"/>
                <w14:textOutline w14:w="3175" w14:cap="rnd" w14:cmpd="sng" w14:algn="ctr">
                  <w14:solidFill>
                    <w14:schemeClr w14:val="accent2">
                      <w14:lumMod w14:val="75000"/>
                    </w14:schemeClr>
                  </w14:solidFill>
                  <w14:prstDash w14:val="solid"/>
                  <w14:bevel/>
                </w14:textOutline>
              </w:rPr>
              <w:t></w:t>
            </w:r>
          </w:p>
        </w:tc>
        <w:tc>
          <w:tcPr>
            <w:tcW w:w="735" w:type="pct"/>
          </w:tcPr>
          <w:p w14:paraId="0775E772" w14:textId="49F22EA8" w:rsidR="00D41CCD" w:rsidRPr="000F205A" w:rsidRDefault="00D41CCD" w:rsidP="002036E4">
            <w:pPr>
              <w:pStyle w:val="ChecklistReference"/>
              <w:spacing w:before="160"/>
              <w:rPr>
                <w:sz w:val="16"/>
              </w:rPr>
            </w:pPr>
            <w:r w:rsidRPr="000F205A">
              <w:rPr>
                <w:sz w:val="16"/>
              </w:rPr>
              <w:fldChar w:fldCharType="begin"/>
            </w:r>
            <w:r w:rsidRPr="000F205A">
              <w:rPr>
                <w:sz w:val="16"/>
              </w:rPr>
              <w:instrText xml:space="preserve"> REF _Ref432425802 \h  \* MERGEFORMAT </w:instrText>
            </w:r>
            <w:r w:rsidRPr="000F205A">
              <w:rPr>
                <w:sz w:val="16"/>
              </w:rPr>
            </w:r>
            <w:r w:rsidRPr="000F205A">
              <w:rPr>
                <w:sz w:val="16"/>
              </w:rPr>
              <w:fldChar w:fldCharType="separate"/>
            </w:r>
            <w:r w:rsidR="00AC7657" w:rsidRPr="00DC2099">
              <w:rPr>
                <w:sz w:val="16"/>
              </w:rPr>
              <w:t>EPAK.UI.Biz.1</w:t>
            </w:r>
            <w:r w:rsidRPr="000F205A">
              <w:rPr>
                <w:sz w:val="16"/>
              </w:rPr>
              <w:fldChar w:fldCharType="end"/>
            </w:r>
          </w:p>
        </w:tc>
      </w:tr>
      <w:tr w:rsidR="00D41CCD" w:rsidRPr="00AD44D5" w14:paraId="07AFCC71" w14:textId="77777777" w:rsidTr="002036E4">
        <w:tc>
          <w:tcPr>
            <w:tcW w:w="294" w:type="pct"/>
          </w:tcPr>
          <w:p w14:paraId="1FAE906F" w14:textId="77777777" w:rsidR="00D41CCD" w:rsidRPr="000238C5" w:rsidRDefault="00D41CCD" w:rsidP="00F70AEA">
            <w:pPr>
              <w:pStyle w:val="ListParagraph"/>
              <w:numPr>
                <w:ilvl w:val="1"/>
                <w:numId w:val="36"/>
              </w:numPr>
              <w:spacing w:before="160" w:after="120"/>
              <w:jc w:val="left"/>
              <w:rPr>
                <w:sz w:val="16"/>
              </w:rPr>
            </w:pPr>
          </w:p>
        </w:tc>
        <w:tc>
          <w:tcPr>
            <w:tcW w:w="3310" w:type="pct"/>
          </w:tcPr>
          <w:p w14:paraId="06E7C1D4" w14:textId="77777777" w:rsidR="00D41CCD" w:rsidRPr="000238C5" w:rsidRDefault="00D41CCD" w:rsidP="0049745F">
            <w:pPr>
              <w:pStyle w:val="ChecklistItem"/>
            </w:pPr>
            <w:r w:rsidRPr="000238C5">
              <w:t>E-pakalpojums kalpo tikai viena mērķa sasniegšanai</w:t>
            </w:r>
          </w:p>
        </w:tc>
        <w:tc>
          <w:tcPr>
            <w:tcW w:w="661" w:type="pct"/>
          </w:tcPr>
          <w:p w14:paraId="04038AC8" w14:textId="04A96CE1" w:rsidR="00D41CCD" w:rsidRPr="00AA7830" w:rsidRDefault="00D41CCD" w:rsidP="0049745F">
            <w:pPr>
              <w:spacing w:before="120" w:after="120"/>
              <w:jc w:val="center"/>
              <w:rPr>
                <w:sz w:val="24"/>
                <w:szCs w:val="24"/>
              </w:rPr>
            </w:pP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002E5AF7" w:rsidRPr="003D767D">
              <w:rPr>
                <w:rFonts w:ascii="Wingdings" w:eastAsia="Wingdings" w:hAnsi="Wingdings" w:cs="Wingdings"/>
                <w:outline/>
                <w:color w:val="FF9933" w:themeColor="accent4"/>
                <w:sz w:val="24"/>
                <w:szCs w:val="24"/>
                <w14:textOutline w14:w="3175" w14:cap="rnd" w14:cmpd="sng" w14:algn="ctr">
                  <w14:solidFill>
                    <w14:schemeClr w14:val="accent4">
                      <w14:alpha w14:val="50000"/>
                      <w14:lumMod w14:val="75000"/>
                    </w14:schemeClr>
                  </w14:solidFill>
                  <w14:prstDash w14:val="solid"/>
                  <w14:bevel/>
                </w14:textOutline>
                <w14:textFill>
                  <w14:noFill/>
                </w14:textFill>
              </w:rPr>
              <w:t></w:t>
            </w:r>
          </w:p>
        </w:tc>
        <w:tc>
          <w:tcPr>
            <w:tcW w:w="735" w:type="pct"/>
          </w:tcPr>
          <w:p w14:paraId="16EFC6F1" w14:textId="6AF4CB8E" w:rsidR="00D41CCD" w:rsidRPr="000F205A" w:rsidRDefault="00D41CCD" w:rsidP="002036E4">
            <w:pPr>
              <w:pStyle w:val="ChecklistReference"/>
              <w:spacing w:before="160"/>
              <w:rPr>
                <w:sz w:val="16"/>
              </w:rPr>
            </w:pPr>
            <w:r w:rsidRPr="000F205A">
              <w:rPr>
                <w:sz w:val="16"/>
              </w:rPr>
              <w:fldChar w:fldCharType="begin"/>
            </w:r>
            <w:r w:rsidRPr="000F205A">
              <w:rPr>
                <w:sz w:val="16"/>
              </w:rPr>
              <w:instrText xml:space="preserve"> REF _Ref432425802 \h  \* MERGEFORMAT </w:instrText>
            </w:r>
            <w:r w:rsidRPr="000F205A">
              <w:rPr>
                <w:sz w:val="16"/>
              </w:rPr>
            </w:r>
            <w:r w:rsidRPr="000F205A">
              <w:rPr>
                <w:sz w:val="16"/>
              </w:rPr>
              <w:fldChar w:fldCharType="separate"/>
            </w:r>
            <w:r w:rsidR="00AC7657" w:rsidRPr="00DC2099">
              <w:rPr>
                <w:sz w:val="16"/>
              </w:rPr>
              <w:t>EPAK.UI.Biz.1</w:t>
            </w:r>
            <w:r w:rsidRPr="000F205A">
              <w:rPr>
                <w:sz w:val="16"/>
              </w:rPr>
              <w:fldChar w:fldCharType="end"/>
            </w:r>
          </w:p>
        </w:tc>
      </w:tr>
      <w:tr w:rsidR="00D41CCD" w:rsidRPr="00AD44D5" w14:paraId="489BBABD" w14:textId="77777777" w:rsidTr="002036E4">
        <w:tc>
          <w:tcPr>
            <w:tcW w:w="294" w:type="pct"/>
          </w:tcPr>
          <w:p w14:paraId="7E42CA10" w14:textId="77777777" w:rsidR="00D41CCD" w:rsidRPr="000238C5" w:rsidRDefault="00D41CCD" w:rsidP="00F70AEA">
            <w:pPr>
              <w:pStyle w:val="ListParagraph"/>
              <w:numPr>
                <w:ilvl w:val="1"/>
                <w:numId w:val="36"/>
              </w:numPr>
              <w:spacing w:before="160" w:after="120"/>
              <w:jc w:val="left"/>
              <w:rPr>
                <w:sz w:val="16"/>
              </w:rPr>
            </w:pPr>
          </w:p>
        </w:tc>
        <w:tc>
          <w:tcPr>
            <w:tcW w:w="3310" w:type="pct"/>
          </w:tcPr>
          <w:p w14:paraId="634EBECC" w14:textId="77777777" w:rsidR="00D41CCD" w:rsidRPr="000238C5" w:rsidRDefault="00D41CCD" w:rsidP="0049745F">
            <w:pPr>
              <w:pStyle w:val="ChecklistItem"/>
            </w:pPr>
            <w:r w:rsidRPr="000238C5">
              <w:t>E-pakalpojums neatkārto citu e-pakalpojumu funkcionalitāti nozīmīgā apjomā</w:t>
            </w:r>
          </w:p>
        </w:tc>
        <w:tc>
          <w:tcPr>
            <w:tcW w:w="661" w:type="pct"/>
          </w:tcPr>
          <w:p w14:paraId="5EFA8308" w14:textId="39D6A2DC" w:rsidR="00D41CCD" w:rsidRPr="00D42D1D" w:rsidRDefault="00D41CCD" w:rsidP="0049745F">
            <w:pPr>
              <w:spacing w:before="120" w:after="120"/>
              <w:jc w:val="center"/>
              <w:rPr>
                <w:color w:val="FF9933" w:themeColor="accent4"/>
                <w:sz w:val="24"/>
                <w:szCs w:val="24"/>
                <w14:textOutline w14:w="3175" w14:cap="rnd" w14:cmpd="sng" w14:algn="ctr">
                  <w14:solidFill>
                    <w14:schemeClr w14:val="accent4">
                      <w14:lumMod w14:val="75000"/>
                    </w14:schemeClr>
                  </w14:solidFill>
                  <w14:prstDash w14:val="solid"/>
                  <w14:bevel/>
                </w14:textOutline>
              </w:rPr>
            </w:pP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002E5AF7" w:rsidRPr="003D767D">
              <w:rPr>
                <w:rFonts w:ascii="Wingdings" w:eastAsia="Wingdings" w:hAnsi="Wingdings" w:cs="Wingdings"/>
                <w:outline/>
                <w:color w:val="FF9933" w:themeColor="accent4"/>
                <w:sz w:val="24"/>
                <w:szCs w:val="24"/>
                <w14:textOutline w14:w="3175" w14:cap="rnd" w14:cmpd="sng" w14:algn="ctr">
                  <w14:solidFill>
                    <w14:schemeClr w14:val="accent4">
                      <w14:alpha w14:val="50000"/>
                      <w14:lumMod w14:val="75000"/>
                    </w14:schemeClr>
                  </w14:solidFill>
                  <w14:prstDash w14:val="solid"/>
                  <w14:bevel/>
                </w14:textOutline>
                <w14:textFill>
                  <w14:noFill/>
                </w14:textFill>
              </w:rPr>
              <w:t></w:t>
            </w:r>
          </w:p>
        </w:tc>
        <w:tc>
          <w:tcPr>
            <w:tcW w:w="735" w:type="pct"/>
          </w:tcPr>
          <w:p w14:paraId="4B81AB76" w14:textId="4C31EF56" w:rsidR="00D41CCD" w:rsidRPr="000F205A" w:rsidRDefault="00D41CCD" w:rsidP="002036E4">
            <w:pPr>
              <w:pStyle w:val="ChecklistReference"/>
              <w:spacing w:before="160"/>
              <w:rPr>
                <w:sz w:val="16"/>
              </w:rPr>
            </w:pPr>
            <w:r w:rsidRPr="000F205A">
              <w:rPr>
                <w:sz w:val="16"/>
              </w:rPr>
              <w:fldChar w:fldCharType="begin"/>
            </w:r>
            <w:r w:rsidRPr="000F205A">
              <w:rPr>
                <w:sz w:val="16"/>
              </w:rPr>
              <w:instrText xml:space="preserve"> REF _Ref432425802 \h  \* MERGEFORMAT </w:instrText>
            </w:r>
            <w:r w:rsidRPr="000F205A">
              <w:rPr>
                <w:sz w:val="16"/>
              </w:rPr>
            </w:r>
            <w:r w:rsidRPr="000F205A">
              <w:rPr>
                <w:sz w:val="16"/>
              </w:rPr>
              <w:fldChar w:fldCharType="separate"/>
            </w:r>
            <w:r w:rsidR="00AC7657" w:rsidRPr="00DC2099">
              <w:rPr>
                <w:sz w:val="16"/>
              </w:rPr>
              <w:t>EPAK.UI.Biz.1</w:t>
            </w:r>
            <w:r w:rsidRPr="000F205A">
              <w:rPr>
                <w:sz w:val="16"/>
              </w:rPr>
              <w:fldChar w:fldCharType="end"/>
            </w:r>
          </w:p>
        </w:tc>
      </w:tr>
      <w:tr w:rsidR="00D41CCD" w:rsidRPr="00AD44D5" w14:paraId="2C1B85CF" w14:textId="77777777" w:rsidTr="002036E4">
        <w:tc>
          <w:tcPr>
            <w:tcW w:w="294" w:type="pct"/>
          </w:tcPr>
          <w:p w14:paraId="1957BB94" w14:textId="77777777" w:rsidR="00D41CCD" w:rsidRPr="000238C5" w:rsidRDefault="00D41CCD" w:rsidP="00F70AEA">
            <w:pPr>
              <w:pStyle w:val="ListParagraph"/>
              <w:numPr>
                <w:ilvl w:val="1"/>
                <w:numId w:val="36"/>
              </w:numPr>
              <w:spacing w:before="160" w:after="120"/>
              <w:jc w:val="left"/>
              <w:rPr>
                <w:sz w:val="16"/>
              </w:rPr>
            </w:pPr>
          </w:p>
        </w:tc>
        <w:tc>
          <w:tcPr>
            <w:tcW w:w="3310" w:type="pct"/>
          </w:tcPr>
          <w:p w14:paraId="55C3EB37" w14:textId="77777777" w:rsidR="00D41CCD" w:rsidRPr="000238C5" w:rsidRDefault="00D41CCD" w:rsidP="0049745F">
            <w:pPr>
              <w:pStyle w:val="ChecklistItem"/>
            </w:pPr>
            <w:r w:rsidRPr="000238C5">
              <w:t>E-pakalpojuma katra izpildes reize nav atkarīga no iepriekšējās (izņemot biznesa līmeņa atjaunotos datus)</w:t>
            </w:r>
          </w:p>
        </w:tc>
        <w:tc>
          <w:tcPr>
            <w:tcW w:w="661" w:type="pct"/>
          </w:tcPr>
          <w:p w14:paraId="58237DA3" w14:textId="1B02FCB1" w:rsidR="00D41CCD" w:rsidRPr="00AD44D5" w:rsidRDefault="00D41CCD" w:rsidP="0049745F">
            <w:pPr>
              <w:spacing w:before="120" w:after="120"/>
              <w:jc w:val="center"/>
              <w:rPr>
                <w:sz w:val="20"/>
              </w:rPr>
            </w:pP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002E5AF7" w:rsidRPr="003D767D">
              <w:rPr>
                <w:rFonts w:ascii="Wingdings" w:eastAsia="Wingdings" w:hAnsi="Wingdings" w:cs="Wingdings"/>
                <w:outline/>
                <w:color w:val="FF9933" w:themeColor="accent4"/>
                <w:sz w:val="24"/>
                <w:szCs w:val="24"/>
                <w14:textOutline w14:w="3175" w14:cap="rnd" w14:cmpd="sng" w14:algn="ctr">
                  <w14:solidFill>
                    <w14:schemeClr w14:val="accent4">
                      <w14:alpha w14:val="50000"/>
                      <w14:lumMod w14:val="75000"/>
                    </w14:schemeClr>
                  </w14:solidFill>
                  <w14:prstDash w14:val="solid"/>
                  <w14:bevel/>
                </w14:textOutline>
                <w14:textFill>
                  <w14:noFill/>
                </w14:textFill>
              </w:rPr>
              <w:t></w:t>
            </w:r>
          </w:p>
        </w:tc>
        <w:tc>
          <w:tcPr>
            <w:tcW w:w="735" w:type="pct"/>
          </w:tcPr>
          <w:p w14:paraId="6497BC31" w14:textId="46C34B70" w:rsidR="00D41CCD" w:rsidRPr="000F205A" w:rsidRDefault="00D41CCD" w:rsidP="002036E4">
            <w:pPr>
              <w:pStyle w:val="ChecklistReference"/>
              <w:spacing w:before="160"/>
              <w:rPr>
                <w:sz w:val="16"/>
              </w:rPr>
            </w:pPr>
            <w:r w:rsidRPr="000F205A">
              <w:rPr>
                <w:sz w:val="16"/>
              </w:rPr>
              <w:fldChar w:fldCharType="begin"/>
            </w:r>
            <w:r w:rsidRPr="000F205A">
              <w:rPr>
                <w:sz w:val="16"/>
              </w:rPr>
              <w:instrText xml:space="preserve"> REF _Ref432425941 \h </w:instrText>
            </w:r>
            <w:r w:rsidR="000F205A" w:rsidRPr="000F205A">
              <w:rPr>
                <w:sz w:val="16"/>
              </w:rPr>
              <w:instrText xml:space="preserve"> \* MERGEFORMAT </w:instrText>
            </w:r>
            <w:r w:rsidRPr="000F205A">
              <w:rPr>
                <w:sz w:val="16"/>
              </w:rPr>
            </w:r>
            <w:r w:rsidRPr="000F205A">
              <w:rPr>
                <w:sz w:val="16"/>
              </w:rPr>
              <w:fldChar w:fldCharType="separate"/>
            </w:r>
            <w:r w:rsidR="00AC7657" w:rsidRPr="00DC2099">
              <w:rPr>
                <w:sz w:val="16"/>
              </w:rPr>
              <w:t>EPAK.UI.Biz.</w:t>
            </w:r>
            <w:r w:rsidR="00AC7657" w:rsidRPr="00DC2099">
              <w:rPr>
                <w:noProof/>
                <w:sz w:val="16"/>
              </w:rPr>
              <w:t>2</w:t>
            </w:r>
            <w:r w:rsidRPr="000F205A">
              <w:rPr>
                <w:sz w:val="16"/>
              </w:rPr>
              <w:fldChar w:fldCharType="end"/>
            </w:r>
          </w:p>
        </w:tc>
      </w:tr>
      <w:tr w:rsidR="00D41CCD" w:rsidRPr="00AD44D5" w14:paraId="401632A3" w14:textId="77777777" w:rsidTr="002036E4">
        <w:tc>
          <w:tcPr>
            <w:tcW w:w="294" w:type="pct"/>
          </w:tcPr>
          <w:p w14:paraId="36E92028" w14:textId="77777777" w:rsidR="00D41CCD" w:rsidRPr="000238C5" w:rsidRDefault="00D41CCD" w:rsidP="00F70AEA">
            <w:pPr>
              <w:pStyle w:val="ListParagraph"/>
              <w:numPr>
                <w:ilvl w:val="1"/>
                <w:numId w:val="36"/>
              </w:numPr>
              <w:spacing w:before="160" w:after="120"/>
              <w:jc w:val="left"/>
              <w:rPr>
                <w:sz w:val="16"/>
              </w:rPr>
            </w:pPr>
          </w:p>
        </w:tc>
        <w:tc>
          <w:tcPr>
            <w:tcW w:w="3310" w:type="pct"/>
          </w:tcPr>
          <w:p w14:paraId="28835CB9" w14:textId="77777777" w:rsidR="00D41CCD" w:rsidRPr="000238C5" w:rsidRDefault="00D41CCD" w:rsidP="0049745F">
            <w:pPr>
              <w:pStyle w:val="ChecklistItem"/>
            </w:pPr>
            <w:r w:rsidRPr="000238C5">
              <w:t xml:space="preserve">E-pakalpojums prasa minimāli nepieciešamo </w:t>
            </w:r>
            <w:proofErr w:type="spellStart"/>
            <w:r w:rsidRPr="000238C5">
              <w:t>ievaddatu</w:t>
            </w:r>
            <w:proofErr w:type="spellEnd"/>
            <w:r w:rsidRPr="000238C5">
              <w:t xml:space="preserve"> apjomu</w:t>
            </w:r>
          </w:p>
        </w:tc>
        <w:tc>
          <w:tcPr>
            <w:tcW w:w="661" w:type="pct"/>
          </w:tcPr>
          <w:p w14:paraId="5288F5E7" w14:textId="27DE9C90" w:rsidR="00D41CCD" w:rsidRPr="00AD44D5" w:rsidRDefault="00D41CCD" w:rsidP="0049745F">
            <w:pPr>
              <w:spacing w:before="120" w:after="120"/>
              <w:jc w:val="center"/>
              <w:rPr>
                <w:sz w:val="20"/>
              </w:rPr>
            </w:pP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002E5AF7" w:rsidRPr="003D767D">
              <w:rPr>
                <w:rFonts w:ascii="Wingdings" w:eastAsia="Wingdings" w:hAnsi="Wingdings" w:cs="Wingdings"/>
                <w:outline/>
                <w:color w:val="FF9933" w:themeColor="accent4"/>
                <w:sz w:val="24"/>
                <w:szCs w:val="24"/>
                <w14:textOutline w14:w="3175" w14:cap="rnd" w14:cmpd="sng" w14:algn="ctr">
                  <w14:solidFill>
                    <w14:schemeClr w14:val="accent4">
                      <w14:alpha w14:val="50000"/>
                      <w14:lumMod w14:val="75000"/>
                    </w14:schemeClr>
                  </w14:solidFill>
                  <w14:prstDash w14:val="solid"/>
                  <w14:bevel/>
                </w14:textOutline>
                <w14:textFill>
                  <w14:noFill/>
                </w14:textFill>
              </w:rPr>
              <w:t></w:t>
            </w:r>
          </w:p>
        </w:tc>
        <w:tc>
          <w:tcPr>
            <w:tcW w:w="735" w:type="pct"/>
          </w:tcPr>
          <w:p w14:paraId="6B4E90CF" w14:textId="10186D86" w:rsidR="00D41CCD" w:rsidRPr="000F205A" w:rsidRDefault="00D41CCD" w:rsidP="002036E4">
            <w:pPr>
              <w:pStyle w:val="ChecklistReference"/>
              <w:spacing w:before="160"/>
              <w:rPr>
                <w:sz w:val="16"/>
              </w:rPr>
            </w:pPr>
            <w:r w:rsidRPr="000F205A">
              <w:rPr>
                <w:sz w:val="16"/>
              </w:rPr>
              <w:fldChar w:fldCharType="begin"/>
            </w:r>
            <w:r w:rsidRPr="000F205A">
              <w:rPr>
                <w:sz w:val="16"/>
              </w:rPr>
              <w:instrText xml:space="preserve"> REF _Ref432425958 \h </w:instrText>
            </w:r>
            <w:r w:rsidR="000F205A" w:rsidRPr="000F205A">
              <w:rPr>
                <w:sz w:val="16"/>
              </w:rPr>
              <w:instrText xml:space="preserve"> \* MERGEFORMAT </w:instrText>
            </w:r>
            <w:r w:rsidRPr="000F205A">
              <w:rPr>
                <w:sz w:val="16"/>
              </w:rPr>
            </w:r>
            <w:r w:rsidRPr="000F205A">
              <w:rPr>
                <w:sz w:val="16"/>
              </w:rPr>
              <w:fldChar w:fldCharType="separate"/>
            </w:r>
            <w:r w:rsidR="00AC7657" w:rsidRPr="00DC2099">
              <w:rPr>
                <w:sz w:val="16"/>
              </w:rPr>
              <w:t>EPAK.UI.Biz.</w:t>
            </w:r>
            <w:r w:rsidR="00AC7657" w:rsidRPr="00DC2099">
              <w:rPr>
                <w:noProof/>
                <w:sz w:val="16"/>
              </w:rPr>
              <w:t>3</w:t>
            </w:r>
            <w:r w:rsidRPr="000F205A">
              <w:rPr>
                <w:sz w:val="16"/>
              </w:rPr>
              <w:fldChar w:fldCharType="end"/>
            </w:r>
          </w:p>
        </w:tc>
      </w:tr>
      <w:tr w:rsidR="00D41CCD" w:rsidRPr="00AD44D5" w14:paraId="190D1C04" w14:textId="77777777" w:rsidTr="002036E4">
        <w:tc>
          <w:tcPr>
            <w:tcW w:w="294" w:type="pct"/>
          </w:tcPr>
          <w:p w14:paraId="2EA15E2C" w14:textId="77777777" w:rsidR="00D41CCD" w:rsidRPr="000F350E" w:rsidRDefault="00D41CCD" w:rsidP="00F70AEA">
            <w:pPr>
              <w:pStyle w:val="ListParagraph"/>
              <w:numPr>
                <w:ilvl w:val="0"/>
                <w:numId w:val="36"/>
              </w:numPr>
              <w:spacing w:before="480" w:after="120"/>
              <w:jc w:val="left"/>
              <w:rPr>
                <w:rFonts w:asciiTheme="majorHAnsi" w:hAnsiTheme="majorHAnsi" w:cstheme="majorHAnsi"/>
                <w:b/>
                <w:sz w:val="22"/>
              </w:rPr>
            </w:pPr>
          </w:p>
        </w:tc>
        <w:tc>
          <w:tcPr>
            <w:tcW w:w="3310" w:type="pct"/>
          </w:tcPr>
          <w:p w14:paraId="7FA69858" w14:textId="77777777" w:rsidR="00D41CCD" w:rsidRPr="00AD44D5" w:rsidRDefault="00D41CCD" w:rsidP="0049745F">
            <w:pPr>
              <w:pStyle w:val="ChecklistGroupHeader"/>
            </w:pPr>
            <w:r w:rsidRPr="00AD44D5">
              <w:t>E-pakalpojuma soļu organizācija</w:t>
            </w:r>
          </w:p>
        </w:tc>
        <w:tc>
          <w:tcPr>
            <w:tcW w:w="661" w:type="pct"/>
          </w:tcPr>
          <w:p w14:paraId="352F6A6B" w14:textId="77777777" w:rsidR="00D41CCD" w:rsidRPr="00AD44D5" w:rsidRDefault="00D41CCD" w:rsidP="0049745F">
            <w:pPr>
              <w:spacing w:before="120" w:after="120"/>
              <w:jc w:val="center"/>
              <w:rPr>
                <w:rFonts w:asciiTheme="majorHAnsi" w:hAnsiTheme="majorHAnsi" w:cstheme="majorHAnsi"/>
                <w:b/>
                <w:sz w:val="20"/>
              </w:rPr>
            </w:pPr>
          </w:p>
        </w:tc>
        <w:tc>
          <w:tcPr>
            <w:tcW w:w="735" w:type="pct"/>
          </w:tcPr>
          <w:p w14:paraId="77126DD9" w14:textId="77777777" w:rsidR="00D41CCD" w:rsidRPr="000F205A" w:rsidRDefault="00D41CCD" w:rsidP="002036E4">
            <w:pPr>
              <w:pStyle w:val="ChecklistReference"/>
              <w:spacing w:before="160"/>
              <w:rPr>
                <w:rFonts w:asciiTheme="majorHAnsi" w:hAnsiTheme="majorHAnsi" w:cstheme="majorHAnsi"/>
                <w:b/>
                <w:sz w:val="16"/>
              </w:rPr>
            </w:pPr>
          </w:p>
        </w:tc>
      </w:tr>
      <w:tr w:rsidR="00D41CCD" w:rsidRPr="00AD44D5" w14:paraId="40E450DD" w14:textId="77777777" w:rsidTr="002036E4">
        <w:tc>
          <w:tcPr>
            <w:tcW w:w="294" w:type="pct"/>
          </w:tcPr>
          <w:p w14:paraId="26F8746F" w14:textId="77777777" w:rsidR="00D41CCD" w:rsidRPr="000238C5" w:rsidRDefault="00D41CCD" w:rsidP="00F70AEA">
            <w:pPr>
              <w:pStyle w:val="ListParagraph"/>
              <w:numPr>
                <w:ilvl w:val="1"/>
                <w:numId w:val="36"/>
              </w:numPr>
              <w:spacing w:before="160" w:after="120"/>
              <w:jc w:val="left"/>
              <w:rPr>
                <w:sz w:val="16"/>
              </w:rPr>
            </w:pPr>
          </w:p>
        </w:tc>
        <w:tc>
          <w:tcPr>
            <w:tcW w:w="3310" w:type="pct"/>
          </w:tcPr>
          <w:p w14:paraId="24979BE5" w14:textId="77777777" w:rsidR="00D41CCD" w:rsidRPr="00786663" w:rsidRDefault="00D41CCD" w:rsidP="0049745F">
            <w:pPr>
              <w:pStyle w:val="ChecklistItem"/>
            </w:pPr>
            <w:r w:rsidRPr="00786663">
              <w:t>E-pakalpojums ir organizēts secīgajos soļos</w:t>
            </w:r>
          </w:p>
        </w:tc>
        <w:tc>
          <w:tcPr>
            <w:tcW w:w="661" w:type="pct"/>
          </w:tcPr>
          <w:p w14:paraId="6744644D" w14:textId="0697F577" w:rsidR="00D41CCD" w:rsidRPr="00AD44D5" w:rsidRDefault="00D41CCD" w:rsidP="0049745F">
            <w:pPr>
              <w:spacing w:before="120" w:after="120"/>
              <w:jc w:val="center"/>
              <w:rPr>
                <w:sz w:val="20"/>
              </w:rPr>
            </w:pP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002E5AF7" w:rsidRPr="003D767D">
              <w:rPr>
                <w:rFonts w:ascii="Wingdings" w:eastAsia="Wingdings" w:hAnsi="Wingdings" w:cs="Wingdings"/>
                <w:outline/>
                <w:color w:val="FF9933" w:themeColor="accent4"/>
                <w:sz w:val="24"/>
                <w:szCs w:val="24"/>
                <w14:textOutline w14:w="3175" w14:cap="rnd" w14:cmpd="sng" w14:algn="ctr">
                  <w14:solidFill>
                    <w14:schemeClr w14:val="accent4">
                      <w14:alpha w14:val="50000"/>
                      <w14:lumMod w14:val="75000"/>
                    </w14:schemeClr>
                  </w14:solidFill>
                  <w14:prstDash w14:val="solid"/>
                  <w14:bevel/>
                </w14:textOutline>
                <w14:textFill>
                  <w14:noFill/>
                </w14:textFill>
              </w:rPr>
              <w:t></w:t>
            </w:r>
          </w:p>
        </w:tc>
        <w:tc>
          <w:tcPr>
            <w:tcW w:w="735" w:type="pct"/>
          </w:tcPr>
          <w:p w14:paraId="45C8BC15" w14:textId="4599D58B" w:rsidR="00D41CCD" w:rsidRPr="007150CF" w:rsidRDefault="00081208" w:rsidP="002036E4">
            <w:pPr>
              <w:pStyle w:val="ChecklistReference"/>
              <w:spacing w:before="160"/>
              <w:rPr>
                <w:sz w:val="16"/>
              </w:rPr>
            </w:pPr>
            <w:r w:rsidRPr="001D47A7">
              <w:rPr>
                <w:sz w:val="16"/>
              </w:rPr>
              <w:t>EPAK.UI.Org.</w:t>
            </w:r>
            <w:r w:rsidRPr="007150CF">
              <w:rPr>
                <w:sz w:val="16"/>
              </w:rPr>
              <w:fldChar w:fldCharType="begin"/>
            </w:r>
            <w:r w:rsidRPr="001D47A7">
              <w:rPr>
                <w:sz w:val="16"/>
              </w:rPr>
              <w:instrText>SEQ Req_Organization \* ARABIC</w:instrText>
            </w:r>
            <w:r w:rsidRPr="007150CF">
              <w:rPr>
                <w:sz w:val="16"/>
              </w:rPr>
              <w:fldChar w:fldCharType="separate"/>
            </w:r>
            <w:r w:rsidR="00AC7657">
              <w:rPr>
                <w:noProof/>
                <w:sz w:val="16"/>
              </w:rPr>
              <w:t>6</w:t>
            </w:r>
            <w:r w:rsidRPr="007150CF">
              <w:rPr>
                <w:sz w:val="16"/>
              </w:rPr>
              <w:fldChar w:fldCharType="end"/>
            </w:r>
          </w:p>
        </w:tc>
      </w:tr>
      <w:tr w:rsidR="00D41CCD" w:rsidRPr="00AD44D5" w14:paraId="3874C45D" w14:textId="77777777" w:rsidTr="002036E4">
        <w:tc>
          <w:tcPr>
            <w:tcW w:w="294" w:type="pct"/>
          </w:tcPr>
          <w:p w14:paraId="11FF02F5" w14:textId="77777777" w:rsidR="00D41CCD" w:rsidRPr="000238C5" w:rsidRDefault="00D41CCD" w:rsidP="00F70AEA">
            <w:pPr>
              <w:pStyle w:val="ListParagraph"/>
              <w:numPr>
                <w:ilvl w:val="1"/>
                <w:numId w:val="36"/>
              </w:numPr>
              <w:spacing w:before="160" w:after="120"/>
              <w:jc w:val="left"/>
              <w:rPr>
                <w:sz w:val="16"/>
              </w:rPr>
            </w:pPr>
          </w:p>
        </w:tc>
        <w:tc>
          <w:tcPr>
            <w:tcW w:w="3310" w:type="pct"/>
          </w:tcPr>
          <w:p w14:paraId="7F212E37" w14:textId="77777777" w:rsidR="00D41CCD" w:rsidRPr="00786663" w:rsidRDefault="00D41CCD" w:rsidP="0049745F">
            <w:pPr>
              <w:pStyle w:val="ChecklistItem"/>
            </w:pPr>
            <w:r w:rsidRPr="00786663">
              <w:t xml:space="preserve">E-pakalpojumā nav apslēpto soļu </w:t>
            </w:r>
            <w:r w:rsidRPr="00786663">
              <w:br/>
              <w:t>(izņemot atsevišķus kļūdas paziņojumu soļus)</w:t>
            </w:r>
          </w:p>
        </w:tc>
        <w:tc>
          <w:tcPr>
            <w:tcW w:w="661" w:type="pct"/>
          </w:tcPr>
          <w:p w14:paraId="36F7038B" w14:textId="3C0FE1DC" w:rsidR="00D41CCD" w:rsidRPr="00AA7830" w:rsidRDefault="00D41CCD" w:rsidP="0049745F">
            <w:pPr>
              <w:spacing w:before="120" w:after="120"/>
              <w:jc w:val="center"/>
              <w:rPr>
                <w:sz w:val="24"/>
                <w:szCs w:val="24"/>
                <w14:textOutline w14:w="3175" w14:cap="rnd" w14:cmpd="sng" w14:algn="ctr">
                  <w14:solidFill>
                    <w14:schemeClr w14:val="tx1"/>
                  </w14:solidFill>
                  <w14:prstDash w14:val="solid"/>
                  <w14:bevel/>
                </w14:textOutline>
              </w:rPr>
            </w:pP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002E5AF7" w:rsidRPr="003D767D">
              <w:rPr>
                <w:rFonts w:ascii="Wingdings" w:eastAsia="Wingdings" w:hAnsi="Wingdings" w:cs="Wingdings"/>
                <w:outline/>
                <w:color w:val="FF9933" w:themeColor="accent4"/>
                <w:sz w:val="24"/>
                <w:szCs w:val="24"/>
                <w14:textOutline w14:w="3175" w14:cap="rnd" w14:cmpd="sng" w14:algn="ctr">
                  <w14:solidFill>
                    <w14:schemeClr w14:val="accent4">
                      <w14:alpha w14:val="50000"/>
                      <w14:lumMod w14:val="75000"/>
                    </w14:schemeClr>
                  </w14:solidFill>
                  <w14:prstDash w14:val="solid"/>
                  <w14:bevel/>
                </w14:textOutline>
                <w14:textFill>
                  <w14:noFill/>
                </w14:textFill>
              </w:rPr>
              <w:t></w:t>
            </w:r>
          </w:p>
        </w:tc>
        <w:tc>
          <w:tcPr>
            <w:tcW w:w="735" w:type="pct"/>
          </w:tcPr>
          <w:p w14:paraId="3D4FC63C" w14:textId="55996770" w:rsidR="00D41CCD" w:rsidRPr="00E65012" w:rsidRDefault="00E65012" w:rsidP="002036E4">
            <w:pPr>
              <w:pStyle w:val="ChecklistReference"/>
              <w:spacing w:before="160"/>
              <w:rPr>
                <w:sz w:val="16"/>
              </w:rPr>
            </w:pPr>
            <w:r w:rsidRPr="00E65012">
              <w:rPr>
                <w:sz w:val="16"/>
              </w:rPr>
              <w:fldChar w:fldCharType="begin"/>
            </w:r>
            <w:r w:rsidRPr="00E65012">
              <w:rPr>
                <w:sz w:val="16"/>
              </w:rPr>
              <w:instrText xml:space="preserve"> REF _Ref432426059 \h </w:instrText>
            </w:r>
            <w:r>
              <w:rPr>
                <w:sz w:val="16"/>
              </w:rPr>
              <w:instrText xml:space="preserve"> \* MERGEFORMAT </w:instrText>
            </w:r>
            <w:r w:rsidRPr="00E65012">
              <w:rPr>
                <w:sz w:val="16"/>
              </w:rPr>
            </w:r>
            <w:r w:rsidRPr="00E65012">
              <w:rPr>
                <w:sz w:val="16"/>
              </w:rPr>
              <w:fldChar w:fldCharType="separate"/>
            </w:r>
            <w:r w:rsidR="00AC7657" w:rsidRPr="00DC2099">
              <w:rPr>
                <w:sz w:val="16"/>
              </w:rPr>
              <w:t>EPAK.UI.Org.</w:t>
            </w:r>
            <w:r w:rsidR="00AC7657" w:rsidRPr="00DC2099">
              <w:rPr>
                <w:noProof/>
                <w:sz w:val="16"/>
              </w:rPr>
              <w:t>4</w:t>
            </w:r>
            <w:r w:rsidRPr="00E65012">
              <w:rPr>
                <w:sz w:val="16"/>
              </w:rPr>
              <w:fldChar w:fldCharType="end"/>
            </w:r>
          </w:p>
        </w:tc>
      </w:tr>
      <w:tr w:rsidR="00D41CCD" w:rsidRPr="00AD44D5" w14:paraId="4B9A2FA6" w14:textId="77777777" w:rsidTr="002036E4">
        <w:tc>
          <w:tcPr>
            <w:tcW w:w="294" w:type="pct"/>
          </w:tcPr>
          <w:p w14:paraId="729DF215" w14:textId="77777777" w:rsidR="00D41CCD" w:rsidRPr="000238C5" w:rsidRDefault="00D41CCD" w:rsidP="00F70AEA">
            <w:pPr>
              <w:pStyle w:val="ListParagraph"/>
              <w:numPr>
                <w:ilvl w:val="1"/>
                <w:numId w:val="36"/>
              </w:numPr>
              <w:spacing w:before="160" w:after="120"/>
              <w:jc w:val="left"/>
              <w:rPr>
                <w:sz w:val="16"/>
              </w:rPr>
            </w:pPr>
          </w:p>
        </w:tc>
        <w:tc>
          <w:tcPr>
            <w:tcW w:w="3310" w:type="pct"/>
          </w:tcPr>
          <w:p w14:paraId="305D08B7" w14:textId="77777777" w:rsidR="00D41CCD" w:rsidRPr="00786663" w:rsidRDefault="00D41CCD" w:rsidP="0049745F">
            <w:pPr>
              <w:pStyle w:val="ChecklistItem"/>
            </w:pPr>
            <w:r w:rsidRPr="00786663">
              <w:t>Sarežģīta formāta datu lauku aizpildīšanai tiek lietoti uznirstošie elementi vai logi</w:t>
            </w:r>
          </w:p>
        </w:tc>
        <w:tc>
          <w:tcPr>
            <w:tcW w:w="661" w:type="pct"/>
          </w:tcPr>
          <w:p w14:paraId="7C241C55" w14:textId="46DF0F6A" w:rsidR="00D41CCD" w:rsidRPr="00D42D1D" w:rsidRDefault="00D41CCD" w:rsidP="0049745F">
            <w:pPr>
              <w:spacing w:before="120" w:after="120"/>
              <w:jc w:val="center"/>
              <w:rPr>
                <w:color w:val="FF9933" w:themeColor="accent4"/>
                <w:sz w:val="24"/>
                <w:szCs w:val="24"/>
                <w14:textOutline w14:w="3175" w14:cap="rnd" w14:cmpd="sng" w14:algn="ctr">
                  <w14:solidFill>
                    <w14:schemeClr w14:val="accent4">
                      <w14:lumMod w14:val="75000"/>
                    </w14:schemeClr>
                  </w14:solidFill>
                  <w14:prstDash w14:val="solid"/>
                  <w14:bevel/>
                </w14:textOutline>
              </w:rPr>
            </w:pP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002E5AF7" w:rsidRPr="003D767D">
              <w:rPr>
                <w:rFonts w:ascii="Wingdings" w:eastAsia="Wingdings" w:hAnsi="Wingdings" w:cs="Wingdings"/>
                <w:outline/>
                <w:color w:val="FF9933" w:themeColor="accent4"/>
                <w:sz w:val="24"/>
                <w:szCs w:val="24"/>
                <w14:textOutline w14:w="3175" w14:cap="rnd" w14:cmpd="sng" w14:algn="ctr">
                  <w14:solidFill>
                    <w14:schemeClr w14:val="accent4">
                      <w14:alpha w14:val="50000"/>
                      <w14:lumMod w14:val="75000"/>
                    </w14:schemeClr>
                  </w14:solidFill>
                  <w14:prstDash w14:val="solid"/>
                  <w14:bevel/>
                </w14:textOutline>
                <w14:textFill>
                  <w14:noFill/>
                </w14:textFill>
              </w:rPr>
              <w:t></w:t>
            </w:r>
          </w:p>
        </w:tc>
        <w:tc>
          <w:tcPr>
            <w:tcW w:w="735" w:type="pct"/>
          </w:tcPr>
          <w:p w14:paraId="105FF081" w14:textId="7922255A" w:rsidR="00D41CCD" w:rsidRPr="000F205A" w:rsidRDefault="00F50B1D" w:rsidP="002036E4">
            <w:pPr>
              <w:pStyle w:val="ChecklistReference"/>
              <w:spacing w:before="160"/>
              <w:rPr>
                <w:sz w:val="16"/>
              </w:rPr>
            </w:pPr>
            <w:r>
              <w:rPr>
                <w:sz w:val="16"/>
              </w:rPr>
              <w:fldChar w:fldCharType="begin"/>
            </w:r>
            <w:r>
              <w:rPr>
                <w:sz w:val="16"/>
              </w:rPr>
              <w:instrText xml:space="preserve"> REF _Ref434239702 \h  \* MERGEFORMAT </w:instrText>
            </w:r>
            <w:r>
              <w:rPr>
                <w:sz w:val="16"/>
              </w:rPr>
            </w:r>
            <w:r>
              <w:rPr>
                <w:sz w:val="16"/>
              </w:rPr>
              <w:fldChar w:fldCharType="separate"/>
            </w:r>
            <w:r w:rsidR="00AC7657" w:rsidRPr="00DC2099">
              <w:rPr>
                <w:sz w:val="16"/>
              </w:rPr>
              <w:t>EPAK.UI.Org.5</w:t>
            </w:r>
            <w:r>
              <w:rPr>
                <w:sz w:val="16"/>
              </w:rPr>
              <w:fldChar w:fldCharType="end"/>
            </w:r>
          </w:p>
        </w:tc>
      </w:tr>
      <w:tr w:rsidR="00D41CCD" w:rsidRPr="00AD44D5" w14:paraId="1E941A4B" w14:textId="77777777" w:rsidTr="002036E4">
        <w:tc>
          <w:tcPr>
            <w:tcW w:w="294" w:type="pct"/>
          </w:tcPr>
          <w:p w14:paraId="7522C247" w14:textId="77777777" w:rsidR="00D41CCD" w:rsidRPr="000238C5" w:rsidRDefault="00D41CCD" w:rsidP="00F70AEA">
            <w:pPr>
              <w:pStyle w:val="ListParagraph"/>
              <w:numPr>
                <w:ilvl w:val="1"/>
                <w:numId w:val="36"/>
              </w:numPr>
              <w:spacing w:before="160" w:after="120"/>
              <w:jc w:val="left"/>
              <w:rPr>
                <w:sz w:val="16"/>
              </w:rPr>
            </w:pPr>
          </w:p>
        </w:tc>
        <w:tc>
          <w:tcPr>
            <w:tcW w:w="3310" w:type="pct"/>
          </w:tcPr>
          <w:p w14:paraId="518408DD" w14:textId="77777777" w:rsidR="00D41CCD" w:rsidRPr="00786663" w:rsidRDefault="00D41CCD" w:rsidP="0049745F">
            <w:pPr>
              <w:pStyle w:val="ChecklistItem"/>
            </w:pPr>
            <w:proofErr w:type="spellStart"/>
            <w:r w:rsidRPr="00786663">
              <w:t>Ievaddatu</w:t>
            </w:r>
            <w:proofErr w:type="spellEnd"/>
            <w:r w:rsidRPr="00786663">
              <w:t xml:space="preserve"> pārbaudes notiek katru</w:t>
            </w:r>
            <w:r>
              <w:t xml:space="preserve"> reizi, pārejot pie nākamā soļa</w:t>
            </w:r>
          </w:p>
        </w:tc>
        <w:tc>
          <w:tcPr>
            <w:tcW w:w="661" w:type="pct"/>
          </w:tcPr>
          <w:p w14:paraId="5154F5DA" w14:textId="5DFD4856" w:rsidR="00D41CCD" w:rsidRPr="00D42D1D" w:rsidRDefault="00D41CCD" w:rsidP="0049745F">
            <w:pPr>
              <w:spacing w:before="120" w:after="120"/>
              <w:jc w:val="center"/>
              <w:rPr>
                <w:color w:val="FF9933" w:themeColor="accent4"/>
                <w:sz w:val="24"/>
                <w:szCs w:val="24"/>
                <w14:textOutline w14:w="3175" w14:cap="rnd" w14:cmpd="sng" w14:algn="ctr">
                  <w14:solidFill>
                    <w14:schemeClr w14:val="accent4">
                      <w14:lumMod w14:val="75000"/>
                    </w14:schemeClr>
                  </w14:solidFill>
                  <w14:prstDash w14:val="solid"/>
                  <w14:bevel/>
                </w14:textOutline>
              </w:rPr>
            </w:pP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002E5AF7" w:rsidRPr="003D767D">
              <w:rPr>
                <w:rFonts w:ascii="Wingdings" w:eastAsia="Wingdings" w:hAnsi="Wingdings" w:cs="Wingdings"/>
                <w:outline/>
                <w:color w:val="FF9933" w:themeColor="accent4"/>
                <w:sz w:val="24"/>
                <w:szCs w:val="24"/>
                <w14:textOutline w14:w="3175" w14:cap="rnd" w14:cmpd="sng" w14:algn="ctr">
                  <w14:solidFill>
                    <w14:schemeClr w14:val="accent4">
                      <w14:alpha w14:val="50000"/>
                      <w14:lumMod w14:val="75000"/>
                    </w14:schemeClr>
                  </w14:solidFill>
                  <w14:prstDash w14:val="solid"/>
                  <w14:bevel/>
                </w14:textOutline>
                <w14:textFill>
                  <w14:noFill/>
                </w14:textFill>
              </w:rPr>
              <w:t></w:t>
            </w:r>
          </w:p>
        </w:tc>
        <w:tc>
          <w:tcPr>
            <w:tcW w:w="735" w:type="pct"/>
          </w:tcPr>
          <w:p w14:paraId="436897CB" w14:textId="2910ACE6" w:rsidR="00D41CCD" w:rsidRPr="007150CF" w:rsidRDefault="00081208" w:rsidP="002036E4">
            <w:pPr>
              <w:pStyle w:val="ChecklistReference"/>
              <w:spacing w:before="160"/>
              <w:rPr>
                <w:sz w:val="16"/>
              </w:rPr>
            </w:pPr>
            <w:r w:rsidRPr="007150CF">
              <w:rPr>
                <w:sz w:val="16"/>
              </w:rPr>
              <w:t>EPAK.UI.Impl.</w:t>
            </w:r>
            <w:r w:rsidRPr="007150CF">
              <w:rPr>
                <w:sz w:val="16"/>
              </w:rPr>
              <w:fldChar w:fldCharType="begin"/>
            </w:r>
            <w:r w:rsidRPr="007150CF">
              <w:rPr>
                <w:sz w:val="16"/>
              </w:rPr>
              <w:instrText>SEQ Req_Implementation \* ARABIC</w:instrText>
            </w:r>
            <w:r w:rsidRPr="007150CF">
              <w:rPr>
                <w:sz w:val="16"/>
              </w:rPr>
              <w:fldChar w:fldCharType="separate"/>
            </w:r>
            <w:r w:rsidR="00AC7657">
              <w:rPr>
                <w:noProof/>
                <w:sz w:val="16"/>
              </w:rPr>
              <w:t>6</w:t>
            </w:r>
            <w:r w:rsidRPr="007150CF">
              <w:rPr>
                <w:sz w:val="16"/>
              </w:rPr>
              <w:fldChar w:fldCharType="end"/>
            </w:r>
          </w:p>
        </w:tc>
      </w:tr>
      <w:tr w:rsidR="00D41CCD" w:rsidRPr="00AD44D5" w14:paraId="6ED253CE" w14:textId="77777777" w:rsidTr="002036E4">
        <w:tc>
          <w:tcPr>
            <w:tcW w:w="294" w:type="pct"/>
          </w:tcPr>
          <w:p w14:paraId="32C17707" w14:textId="77777777" w:rsidR="00D41CCD" w:rsidRPr="000238C5" w:rsidRDefault="00D41CCD" w:rsidP="00F70AEA">
            <w:pPr>
              <w:pStyle w:val="ListParagraph"/>
              <w:numPr>
                <w:ilvl w:val="1"/>
                <w:numId w:val="36"/>
              </w:numPr>
              <w:spacing w:before="160" w:after="120"/>
              <w:jc w:val="left"/>
              <w:rPr>
                <w:sz w:val="16"/>
              </w:rPr>
            </w:pPr>
          </w:p>
        </w:tc>
        <w:tc>
          <w:tcPr>
            <w:tcW w:w="3310" w:type="pct"/>
          </w:tcPr>
          <w:p w14:paraId="430021D5" w14:textId="77777777" w:rsidR="00D41CCD" w:rsidRPr="00786663" w:rsidRDefault="00D41CCD" w:rsidP="0049745F">
            <w:pPr>
              <w:pStyle w:val="ChecklistItem"/>
            </w:pPr>
            <w:r w:rsidRPr="00786663">
              <w:t>E-pakalpojums ir loģiski noslēdzams visos gadījumos</w:t>
            </w:r>
          </w:p>
        </w:tc>
        <w:tc>
          <w:tcPr>
            <w:tcW w:w="661" w:type="pct"/>
          </w:tcPr>
          <w:p w14:paraId="771EBD7F" w14:textId="32F0A4F6" w:rsidR="00D41CCD" w:rsidRPr="00AD44D5" w:rsidRDefault="00D41CCD" w:rsidP="0049745F">
            <w:pPr>
              <w:spacing w:before="120" w:after="120"/>
              <w:jc w:val="center"/>
              <w:rPr>
                <w:sz w:val="20"/>
              </w:rPr>
            </w:pP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002E5AF7" w:rsidRPr="003D767D">
              <w:rPr>
                <w:rFonts w:ascii="Wingdings" w:eastAsia="Wingdings" w:hAnsi="Wingdings" w:cs="Wingdings"/>
                <w:outline/>
                <w:color w:val="FF9933" w:themeColor="accent4"/>
                <w:sz w:val="24"/>
                <w:szCs w:val="24"/>
                <w14:textOutline w14:w="3175" w14:cap="rnd" w14:cmpd="sng" w14:algn="ctr">
                  <w14:solidFill>
                    <w14:schemeClr w14:val="accent4">
                      <w14:alpha w14:val="50000"/>
                      <w14:lumMod w14:val="75000"/>
                    </w14:schemeClr>
                  </w14:solidFill>
                  <w14:prstDash w14:val="solid"/>
                  <w14:bevel/>
                </w14:textOutline>
                <w14:textFill>
                  <w14:noFill/>
                </w14:textFill>
              </w:rPr>
              <w:t></w:t>
            </w:r>
          </w:p>
        </w:tc>
        <w:tc>
          <w:tcPr>
            <w:tcW w:w="735" w:type="pct"/>
          </w:tcPr>
          <w:p w14:paraId="71589829" w14:textId="4BBE601A" w:rsidR="00D41CCD" w:rsidRPr="000F205A" w:rsidRDefault="00D41CCD" w:rsidP="002036E4">
            <w:pPr>
              <w:pStyle w:val="ChecklistReference"/>
              <w:spacing w:before="160"/>
              <w:rPr>
                <w:sz w:val="16"/>
              </w:rPr>
            </w:pPr>
            <w:r w:rsidRPr="000F205A">
              <w:rPr>
                <w:sz w:val="16"/>
              </w:rPr>
              <w:fldChar w:fldCharType="begin"/>
            </w:r>
            <w:r w:rsidRPr="000F205A">
              <w:rPr>
                <w:sz w:val="16"/>
              </w:rPr>
              <w:instrText xml:space="preserve"> REF _Ref432426011 \h </w:instrText>
            </w:r>
            <w:r w:rsidR="000F205A" w:rsidRPr="000F205A">
              <w:rPr>
                <w:sz w:val="16"/>
              </w:rPr>
              <w:instrText xml:space="preserve"> \* MERGEFORMAT </w:instrText>
            </w:r>
            <w:r w:rsidRPr="000F205A">
              <w:rPr>
                <w:sz w:val="16"/>
              </w:rPr>
            </w:r>
            <w:r w:rsidRPr="000F205A">
              <w:rPr>
                <w:sz w:val="16"/>
              </w:rPr>
              <w:fldChar w:fldCharType="separate"/>
            </w:r>
            <w:r w:rsidR="00AC7657" w:rsidRPr="00DC2099">
              <w:rPr>
                <w:sz w:val="16"/>
              </w:rPr>
              <w:t>EPAK.UI.Org.</w:t>
            </w:r>
            <w:r w:rsidR="00AC7657" w:rsidRPr="00DC2099">
              <w:rPr>
                <w:noProof/>
                <w:sz w:val="16"/>
              </w:rPr>
              <w:t>2</w:t>
            </w:r>
            <w:r w:rsidRPr="000F205A">
              <w:rPr>
                <w:sz w:val="16"/>
              </w:rPr>
              <w:fldChar w:fldCharType="end"/>
            </w:r>
          </w:p>
        </w:tc>
      </w:tr>
      <w:tr w:rsidR="00D41CCD" w:rsidRPr="00AD44D5" w14:paraId="0ADD4053" w14:textId="77777777" w:rsidTr="002036E4">
        <w:tc>
          <w:tcPr>
            <w:tcW w:w="294" w:type="pct"/>
          </w:tcPr>
          <w:p w14:paraId="15E5E9DE" w14:textId="77777777" w:rsidR="00D41CCD" w:rsidRPr="000238C5" w:rsidRDefault="00D41CCD" w:rsidP="00F70AEA">
            <w:pPr>
              <w:pStyle w:val="ListParagraph"/>
              <w:numPr>
                <w:ilvl w:val="1"/>
                <w:numId w:val="36"/>
              </w:numPr>
              <w:spacing w:before="160" w:after="120"/>
              <w:jc w:val="left"/>
              <w:rPr>
                <w:sz w:val="16"/>
              </w:rPr>
            </w:pPr>
          </w:p>
        </w:tc>
        <w:tc>
          <w:tcPr>
            <w:tcW w:w="3310" w:type="pct"/>
          </w:tcPr>
          <w:p w14:paraId="3049B002" w14:textId="77777777" w:rsidR="00D41CCD" w:rsidRPr="00786663" w:rsidRDefault="00D41CCD" w:rsidP="0049745F">
            <w:pPr>
              <w:pStyle w:val="ChecklistItem"/>
            </w:pPr>
            <w:r w:rsidRPr="00786663">
              <w:t>Ievadei pirmie tiek prasīti e-pakalpojuma izpildei būtiskākie dati</w:t>
            </w:r>
          </w:p>
        </w:tc>
        <w:tc>
          <w:tcPr>
            <w:tcW w:w="661" w:type="pct"/>
          </w:tcPr>
          <w:p w14:paraId="15F205B6" w14:textId="6D7F32D0" w:rsidR="00D41CCD" w:rsidRPr="00D42D1D" w:rsidRDefault="00D41CCD" w:rsidP="0049745F">
            <w:pPr>
              <w:spacing w:before="120" w:after="120"/>
              <w:jc w:val="center"/>
              <w:rPr>
                <w:color w:val="FF9933" w:themeColor="accent4"/>
                <w:sz w:val="24"/>
                <w:szCs w:val="24"/>
                <w14:textOutline w14:w="3175" w14:cap="rnd" w14:cmpd="sng" w14:algn="ctr">
                  <w14:solidFill>
                    <w14:schemeClr w14:val="accent4">
                      <w14:lumMod w14:val="75000"/>
                    </w14:schemeClr>
                  </w14:solidFill>
                  <w14:prstDash w14:val="solid"/>
                  <w14:bevel/>
                </w14:textOutline>
              </w:rPr>
            </w:pP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002E5AF7" w:rsidRPr="003D767D">
              <w:rPr>
                <w:rFonts w:ascii="Wingdings" w:eastAsia="Wingdings" w:hAnsi="Wingdings" w:cs="Wingdings"/>
                <w:outline/>
                <w:color w:val="FF9933" w:themeColor="accent4"/>
                <w:sz w:val="24"/>
                <w:szCs w:val="24"/>
                <w14:textOutline w14:w="3175" w14:cap="rnd" w14:cmpd="sng" w14:algn="ctr">
                  <w14:solidFill>
                    <w14:schemeClr w14:val="accent4">
                      <w14:alpha w14:val="50000"/>
                      <w14:lumMod w14:val="75000"/>
                    </w14:schemeClr>
                  </w14:solidFill>
                  <w14:prstDash w14:val="solid"/>
                  <w14:bevel/>
                </w14:textOutline>
                <w14:textFill>
                  <w14:noFill/>
                </w14:textFill>
              </w:rPr>
              <w:t></w:t>
            </w:r>
          </w:p>
        </w:tc>
        <w:tc>
          <w:tcPr>
            <w:tcW w:w="735" w:type="pct"/>
          </w:tcPr>
          <w:p w14:paraId="00D1C773" w14:textId="617997B7" w:rsidR="00D41CCD" w:rsidRPr="000F205A" w:rsidRDefault="00F50B1D" w:rsidP="002036E4">
            <w:pPr>
              <w:pStyle w:val="ChecklistReference"/>
              <w:spacing w:before="160"/>
              <w:rPr>
                <w:sz w:val="16"/>
              </w:rPr>
            </w:pPr>
            <w:r>
              <w:rPr>
                <w:sz w:val="16"/>
              </w:rPr>
              <w:fldChar w:fldCharType="begin"/>
            </w:r>
            <w:r>
              <w:rPr>
                <w:sz w:val="16"/>
              </w:rPr>
              <w:instrText xml:space="preserve"> REF _Ref434239702 \h  \* MERGEFORMAT </w:instrText>
            </w:r>
            <w:r>
              <w:rPr>
                <w:sz w:val="16"/>
              </w:rPr>
            </w:r>
            <w:r>
              <w:rPr>
                <w:sz w:val="16"/>
              </w:rPr>
              <w:fldChar w:fldCharType="separate"/>
            </w:r>
            <w:r w:rsidR="00AC7657" w:rsidRPr="00DC2099">
              <w:rPr>
                <w:sz w:val="16"/>
              </w:rPr>
              <w:t>EPAK.UI.Org.5</w:t>
            </w:r>
            <w:r>
              <w:rPr>
                <w:sz w:val="16"/>
              </w:rPr>
              <w:fldChar w:fldCharType="end"/>
            </w:r>
          </w:p>
        </w:tc>
      </w:tr>
      <w:tr w:rsidR="00D41CCD" w:rsidRPr="00AD44D5" w14:paraId="679AACDB" w14:textId="77777777" w:rsidTr="002036E4">
        <w:tc>
          <w:tcPr>
            <w:tcW w:w="294" w:type="pct"/>
          </w:tcPr>
          <w:p w14:paraId="64F976CF" w14:textId="77777777" w:rsidR="00D41CCD" w:rsidRPr="000238C5" w:rsidRDefault="00D41CCD" w:rsidP="00F70AEA">
            <w:pPr>
              <w:pStyle w:val="ListParagraph"/>
              <w:numPr>
                <w:ilvl w:val="1"/>
                <w:numId w:val="36"/>
              </w:numPr>
              <w:spacing w:before="160" w:after="120"/>
              <w:jc w:val="left"/>
              <w:rPr>
                <w:sz w:val="16"/>
              </w:rPr>
            </w:pPr>
          </w:p>
        </w:tc>
        <w:tc>
          <w:tcPr>
            <w:tcW w:w="3310" w:type="pct"/>
          </w:tcPr>
          <w:p w14:paraId="514FD38E" w14:textId="77777777" w:rsidR="00D41CCD" w:rsidRPr="00786663" w:rsidRDefault="00D41CCD" w:rsidP="0049745F">
            <w:pPr>
              <w:pStyle w:val="ChecklistItem"/>
            </w:pPr>
            <w:r w:rsidRPr="00786663">
              <w:t xml:space="preserve">Loģiski saistītiem </w:t>
            </w:r>
            <w:proofErr w:type="spellStart"/>
            <w:r w:rsidRPr="00786663">
              <w:t>ievaddatiem</w:t>
            </w:r>
            <w:proofErr w:type="spellEnd"/>
            <w:r w:rsidRPr="00786663">
              <w:t xml:space="preserve"> atbilstošie lauki ir sagrupēti un/vai ir izvietoti vienā vai blakus esošajos soļos</w:t>
            </w:r>
          </w:p>
        </w:tc>
        <w:tc>
          <w:tcPr>
            <w:tcW w:w="661" w:type="pct"/>
          </w:tcPr>
          <w:p w14:paraId="7E73C367" w14:textId="54C7FC10" w:rsidR="00D41CCD" w:rsidRPr="00D42D1D" w:rsidRDefault="00D41CCD" w:rsidP="0049745F">
            <w:pPr>
              <w:spacing w:before="120" w:after="120"/>
              <w:jc w:val="center"/>
              <w:rPr>
                <w:color w:val="FF9933" w:themeColor="accent4"/>
                <w:sz w:val="24"/>
                <w:szCs w:val="24"/>
                <w14:textOutline w14:w="3175" w14:cap="rnd" w14:cmpd="sng" w14:algn="ctr">
                  <w14:solidFill>
                    <w14:schemeClr w14:val="accent4">
                      <w14:lumMod w14:val="75000"/>
                    </w14:schemeClr>
                  </w14:solidFill>
                  <w14:prstDash w14:val="solid"/>
                  <w14:bevel/>
                </w14:textOutline>
              </w:rPr>
            </w:pP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002E5AF7" w:rsidRPr="003D767D">
              <w:rPr>
                <w:rFonts w:ascii="Wingdings" w:eastAsia="Wingdings" w:hAnsi="Wingdings" w:cs="Wingdings"/>
                <w:outline/>
                <w:color w:val="FF9933" w:themeColor="accent4"/>
                <w:sz w:val="24"/>
                <w:szCs w:val="24"/>
                <w14:textOutline w14:w="3175" w14:cap="rnd" w14:cmpd="sng" w14:algn="ctr">
                  <w14:solidFill>
                    <w14:schemeClr w14:val="accent4">
                      <w14:alpha w14:val="50000"/>
                      <w14:lumMod w14:val="75000"/>
                    </w14:schemeClr>
                  </w14:solidFill>
                  <w14:prstDash w14:val="solid"/>
                  <w14:bevel/>
                </w14:textOutline>
                <w14:textFill>
                  <w14:noFill/>
                </w14:textFill>
              </w:rPr>
              <w:t></w:t>
            </w:r>
          </w:p>
        </w:tc>
        <w:tc>
          <w:tcPr>
            <w:tcW w:w="735" w:type="pct"/>
          </w:tcPr>
          <w:p w14:paraId="3A1C37EF" w14:textId="10BE3242" w:rsidR="00D41CCD" w:rsidRPr="000F205A" w:rsidRDefault="00F50B1D" w:rsidP="002036E4">
            <w:pPr>
              <w:pStyle w:val="ChecklistReference"/>
              <w:spacing w:before="160"/>
              <w:rPr>
                <w:sz w:val="16"/>
              </w:rPr>
            </w:pPr>
            <w:r>
              <w:rPr>
                <w:sz w:val="16"/>
              </w:rPr>
              <w:fldChar w:fldCharType="begin"/>
            </w:r>
            <w:r>
              <w:rPr>
                <w:sz w:val="16"/>
              </w:rPr>
              <w:instrText xml:space="preserve"> REF _Ref434239702 \h  \* MERGEFORMAT </w:instrText>
            </w:r>
            <w:r>
              <w:rPr>
                <w:sz w:val="16"/>
              </w:rPr>
            </w:r>
            <w:r>
              <w:rPr>
                <w:sz w:val="16"/>
              </w:rPr>
              <w:fldChar w:fldCharType="separate"/>
            </w:r>
            <w:r w:rsidR="00AC7657" w:rsidRPr="00DC2099">
              <w:rPr>
                <w:sz w:val="16"/>
              </w:rPr>
              <w:t>EPAK.UI.Org.5</w:t>
            </w:r>
            <w:r>
              <w:rPr>
                <w:sz w:val="16"/>
              </w:rPr>
              <w:fldChar w:fldCharType="end"/>
            </w:r>
          </w:p>
        </w:tc>
      </w:tr>
      <w:tr w:rsidR="00D41CCD" w:rsidRPr="00AD44D5" w14:paraId="4315427B" w14:textId="77777777" w:rsidTr="002036E4">
        <w:tc>
          <w:tcPr>
            <w:tcW w:w="294" w:type="pct"/>
          </w:tcPr>
          <w:p w14:paraId="33E63004" w14:textId="77777777" w:rsidR="00D41CCD" w:rsidRPr="000238C5" w:rsidRDefault="00D41CCD" w:rsidP="00F70AEA">
            <w:pPr>
              <w:pStyle w:val="ListParagraph"/>
              <w:numPr>
                <w:ilvl w:val="1"/>
                <w:numId w:val="36"/>
              </w:numPr>
              <w:spacing w:before="160" w:after="120"/>
              <w:jc w:val="left"/>
              <w:rPr>
                <w:sz w:val="16"/>
              </w:rPr>
            </w:pPr>
          </w:p>
        </w:tc>
        <w:tc>
          <w:tcPr>
            <w:tcW w:w="3310" w:type="pct"/>
          </w:tcPr>
          <w:p w14:paraId="20CCD6DB" w14:textId="77777777" w:rsidR="00D41CCD" w:rsidRPr="00786663" w:rsidRDefault="00D41CCD" w:rsidP="0049745F">
            <w:pPr>
              <w:pStyle w:val="ChecklistItem"/>
            </w:pPr>
            <w:r w:rsidRPr="00786663">
              <w:t>Katrā solī nav vairāk par 7–10 ievadlaukiem</w:t>
            </w:r>
          </w:p>
        </w:tc>
        <w:tc>
          <w:tcPr>
            <w:tcW w:w="661" w:type="pct"/>
          </w:tcPr>
          <w:p w14:paraId="6D5B5B62" w14:textId="7D28DA81" w:rsidR="00D41CCD" w:rsidRPr="00D42D1D" w:rsidRDefault="00D41CCD" w:rsidP="0049745F">
            <w:pPr>
              <w:spacing w:before="120" w:after="120"/>
              <w:jc w:val="center"/>
              <w:rPr>
                <w:color w:val="FF9933" w:themeColor="accent4"/>
                <w:sz w:val="24"/>
                <w:szCs w:val="24"/>
                <w14:textOutline w14:w="3175" w14:cap="rnd" w14:cmpd="sng" w14:algn="ctr">
                  <w14:solidFill>
                    <w14:schemeClr w14:val="accent4">
                      <w14:lumMod w14:val="75000"/>
                    </w14:schemeClr>
                  </w14:solidFill>
                  <w14:prstDash w14:val="solid"/>
                  <w14:bevel/>
                </w14:textOutline>
              </w:rPr>
            </w:pP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002E5AF7" w:rsidRPr="003D767D">
              <w:rPr>
                <w:rFonts w:ascii="Wingdings" w:eastAsia="Wingdings" w:hAnsi="Wingdings" w:cs="Wingdings"/>
                <w:outline/>
                <w:color w:val="FF9933" w:themeColor="accent4"/>
                <w:sz w:val="24"/>
                <w:szCs w:val="24"/>
                <w14:textOutline w14:w="3175" w14:cap="rnd" w14:cmpd="sng" w14:algn="ctr">
                  <w14:solidFill>
                    <w14:schemeClr w14:val="accent4">
                      <w14:alpha w14:val="50000"/>
                      <w14:lumMod w14:val="75000"/>
                    </w14:schemeClr>
                  </w14:solidFill>
                  <w14:prstDash w14:val="solid"/>
                  <w14:bevel/>
                </w14:textOutline>
                <w14:textFill>
                  <w14:noFill/>
                </w14:textFill>
              </w:rPr>
              <w:t></w:t>
            </w:r>
          </w:p>
        </w:tc>
        <w:tc>
          <w:tcPr>
            <w:tcW w:w="735" w:type="pct"/>
          </w:tcPr>
          <w:p w14:paraId="64CDB7E9" w14:textId="6B9ABB3B" w:rsidR="00D41CCD" w:rsidRPr="000F205A" w:rsidRDefault="00F50B1D" w:rsidP="002036E4">
            <w:pPr>
              <w:pStyle w:val="ChecklistReference"/>
              <w:spacing w:before="160"/>
              <w:rPr>
                <w:sz w:val="16"/>
              </w:rPr>
            </w:pPr>
            <w:r>
              <w:rPr>
                <w:sz w:val="16"/>
              </w:rPr>
              <w:fldChar w:fldCharType="begin"/>
            </w:r>
            <w:r>
              <w:rPr>
                <w:sz w:val="16"/>
              </w:rPr>
              <w:instrText xml:space="preserve"> REF _Ref434239702 \h  \* MERGEFORMAT </w:instrText>
            </w:r>
            <w:r>
              <w:rPr>
                <w:sz w:val="16"/>
              </w:rPr>
            </w:r>
            <w:r>
              <w:rPr>
                <w:sz w:val="16"/>
              </w:rPr>
              <w:fldChar w:fldCharType="separate"/>
            </w:r>
            <w:r w:rsidR="00AC7657" w:rsidRPr="00DC2099">
              <w:rPr>
                <w:sz w:val="16"/>
              </w:rPr>
              <w:t>EPAK.UI.Org.5</w:t>
            </w:r>
            <w:r>
              <w:rPr>
                <w:sz w:val="16"/>
              </w:rPr>
              <w:fldChar w:fldCharType="end"/>
            </w:r>
          </w:p>
        </w:tc>
      </w:tr>
      <w:tr w:rsidR="00D41CCD" w:rsidRPr="00AD44D5" w14:paraId="04E93F10" w14:textId="77777777" w:rsidTr="002036E4">
        <w:tc>
          <w:tcPr>
            <w:tcW w:w="294" w:type="pct"/>
          </w:tcPr>
          <w:p w14:paraId="21A4448C" w14:textId="77777777" w:rsidR="00D41CCD" w:rsidRPr="000238C5" w:rsidRDefault="00D41CCD" w:rsidP="00F70AEA">
            <w:pPr>
              <w:pStyle w:val="ListParagraph"/>
              <w:numPr>
                <w:ilvl w:val="1"/>
                <w:numId w:val="36"/>
              </w:numPr>
              <w:spacing w:before="160" w:after="120"/>
              <w:jc w:val="left"/>
              <w:rPr>
                <w:sz w:val="16"/>
              </w:rPr>
            </w:pPr>
          </w:p>
        </w:tc>
        <w:tc>
          <w:tcPr>
            <w:tcW w:w="3310" w:type="pct"/>
          </w:tcPr>
          <w:p w14:paraId="35E67CDC" w14:textId="77777777" w:rsidR="00D41CCD" w:rsidRPr="005D20D2" w:rsidRDefault="00D41CCD" w:rsidP="0049745F">
            <w:pPr>
              <w:pStyle w:val="ChecklistItem"/>
            </w:pPr>
            <w:r w:rsidRPr="00786663">
              <w:t xml:space="preserve">Loģiski </w:t>
            </w:r>
            <w:proofErr w:type="spellStart"/>
            <w:r w:rsidRPr="00786663">
              <w:t>mazsaistītiem</w:t>
            </w:r>
            <w:proofErr w:type="spellEnd"/>
            <w:r w:rsidRPr="00786663">
              <w:t xml:space="preserve"> </w:t>
            </w:r>
            <w:proofErr w:type="spellStart"/>
            <w:r w:rsidRPr="00786663">
              <w:t>ievaddatiem</w:t>
            </w:r>
            <w:proofErr w:type="spellEnd"/>
            <w:r w:rsidRPr="00786663">
              <w:t xml:space="preserve"> atbilstošie lauki ir izvietoti atšķirīgajos soļos</w:t>
            </w:r>
            <w:r>
              <w:t>, vai ir atdalīti ar horizontālo līniju</w:t>
            </w:r>
          </w:p>
        </w:tc>
        <w:tc>
          <w:tcPr>
            <w:tcW w:w="661" w:type="pct"/>
          </w:tcPr>
          <w:p w14:paraId="6650E121" w14:textId="4996E7CD" w:rsidR="00D41CCD" w:rsidRPr="00D42D1D" w:rsidRDefault="00D41CCD" w:rsidP="0049745F">
            <w:pPr>
              <w:spacing w:before="120" w:after="120"/>
              <w:jc w:val="center"/>
              <w:rPr>
                <w:color w:val="FF9933" w:themeColor="accent4"/>
                <w:sz w:val="24"/>
                <w:szCs w:val="24"/>
                <w14:textOutline w14:w="3175" w14:cap="rnd" w14:cmpd="sng" w14:algn="ctr">
                  <w14:solidFill>
                    <w14:schemeClr w14:val="accent4">
                      <w14:lumMod w14:val="75000"/>
                    </w14:schemeClr>
                  </w14:solidFill>
                  <w14:prstDash w14:val="solid"/>
                  <w14:bevel/>
                </w14:textOutline>
              </w:rPr>
            </w:pP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002E5AF7" w:rsidRPr="003D767D">
              <w:rPr>
                <w:rFonts w:ascii="Wingdings" w:eastAsia="Wingdings" w:hAnsi="Wingdings" w:cs="Wingdings"/>
                <w:outline/>
                <w:color w:val="FF9933" w:themeColor="accent4"/>
                <w:sz w:val="24"/>
                <w:szCs w:val="24"/>
                <w14:textOutline w14:w="3175" w14:cap="rnd" w14:cmpd="sng" w14:algn="ctr">
                  <w14:solidFill>
                    <w14:schemeClr w14:val="accent4">
                      <w14:alpha w14:val="50000"/>
                      <w14:lumMod w14:val="75000"/>
                    </w14:schemeClr>
                  </w14:solidFill>
                  <w14:prstDash w14:val="solid"/>
                  <w14:bevel/>
                </w14:textOutline>
                <w14:textFill>
                  <w14:noFill/>
                </w14:textFill>
              </w:rPr>
              <w:t></w:t>
            </w:r>
          </w:p>
        </w:tc>
        <w:tc>
          <w:tcPr>
            <w:tcW w:w="735" w:type="pct"/>
          </w:tcPr>
          <w:p w14:paraId="47D9ADB1" w14:textId="2A0DBB8C" w:rsidR="00D41CCD" w:rsidRPr="000F205A" w:rsidRDefault="00F50B1D" w:rsidP="002036E4">
            <w:pPr>
              <w:pStyle w:val="ChecklistReference"/>
              <w:spacing w:before="160"/>
              <w:rPr>
                <w:sz w:val="16"/>
              </w:rPr>
            </w:pPr>
            <w:r>
              <w:rPr>
                <w:sz w:val="16"/>
              </w:rPr>
              <w:fldChar w:fldCharType="begin"/>
            </w:r>
            <w:r>
              <w:rPr>
                <w:sz w:val="16"/>
              </w:rPr>
              <w:instrText xml:space="preserve"> REF _Ref434239702 \h  \* MERGEFORMAT </w:instrText>
            </w:r>
            <w:r>
              <w:rPr>
                <w:sz w:val="16"/>
              </w:rPr>
            </w:r>
            <w:r>
              <w:rPr>
                <w:sz w:val="16"/>
              </w:rPr>
              <w:fldChar w:fldCharType="separate"/>
            </w:r>
            <w:r w:rsidR="00AC7657" w:rsidRPr="00DC2099">
              <w:rPr>
                <w:sz w:val="16"/>
              </w:rPr>
              <w:t>EPAK.UI.Org.5</w:t>
            </w:r>
            <w:r>
              <w:rPr>
                <w:sz w:val="16"/>
              </w:rPr>
              <w:fldChar w:fldCharType="end"/>
            </w:r>
          </w:p>
        </w:tc>
      </w:tr>
      <w:tr w:rsidR="00D41CCD" w:rsidRPr="00AD44D5" w14:paraId="04B56951" w14:textId="77777777" w:rsidTr="002036E4">
        <w:tc>
          <w:tcPr>
            <w:tcW w:w="294" w:type="pct"/>
          </w:tcPr>
          <w:p w14:paraId="0325018A" w14:textId="77777777" w:rsidR="00D41CCD" w:rsidRPr="000238C5" w:rsidRDefault="00D41CCD" w:rsidP="00F70AEA">
            <w:pPr>
              <w:pStyle w:val="ListParagraph"/>
              <w:numPr>
                <w:ilvl w:val="1"/>
                <w:numId w:val="36"/>
              </w:numPr>
              <w:spacing w:before="160" w:after="120"/>
              <w:jc w:val="left"/>
              <w:rPr>
                <w:sz w:val="16"/>
              </w:rPr>
            </w:pPr>
          </w:p>
        </w:tc>
        <w:tc>
          <w:tcPr>
            <w:tcW w:w="3310" w:type="pct"/>
          </w:tcPr>
          <w:p w14:paraId="3DB8AB81" w14:textId="77777777" w:rsidR="00D41CCD" w:rsidRPr="00786663" w:rsidRDefault="00D41CCD" w:rsidP="0049745F">
            <w:pPr>
              <w:pStyle w:val="ChecklistItem"/>
            </w:pPr>
            <w:r w:rsidRPr="00786663">
              <w:t>Lietotājs tiek brīdināts pirms būtiskām</w:t>
            </w:r>
            <w:r>
              <w:t>/neatgriezeniskām</w:t>
            </w:r>
            <w:r w:rsidRPr="00786663">
              <w:t xml:space="preserve"> darbībām</w:t>
            </w:r>
          </w:p>
        </w:tc>
        <w:tc>
          <w:tcPr>
            <w:tcW w:w="661" w:type="pct"/>
          </w:tcPr>
          <w:p w14:paraId="70983952" w14:textId="25EAFEFD" w:rsidR="00D41CCD" w:rsidRPr="00AD44D5" w:rsidRDefault="00D41CCD" w:rsidP="0049745F">
            <w:pPr>
              <w:spacing w:before="120" w:after="120"/>
              <w:jc w:val="center"/>
              <w:rPr>
                <w:sz w:val="20"/>
              </w:rPr>
            </w:pP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002E5AF7" w:rsidRPr="003D767D">
              <w:rPr>
                <w:rFonts w:ascii="Wingdings" w:eastAsia="Wingdings" w:hAnsi="Wingdings" w:cs="Wingdings"/>
                <w:outline/>
                <w:color w:val="FF9933" w:themeColor="accent4"/>
                <w:sz w:val="24"/>
                <w:szCs w:val="24"/>
                <w14:textOutline w14:w="3175" w14:cap="rnd" w14:cmpd="sng" w14:algn="ctr">
                  <w14:solidFill>
                    <w14:schemeClr w14:val="accent4">
                      <w14:alpha w14:val="50000"/>
                      <w14:lumMod w14:val="75000"/>
                    </w14:schemeClr>
                  </w14:solidFill>
                  <w14:prstDash w14:val="solid"/>
                  <w14:bevel/>
                </w14:textOutline>
                <w14:textFill>
                  <w14:noFill/>
                </w14:textFill>
              </w:rPr>
              <w:t></w:t>
            </w:r>
          </w:p>
        </w:tc>
        <w:tc>
          <w:tcPr>
            <w:tcW w:w="735" w:type="pct"/>
          </w:tcPr>
          <w:p w14:paraId="1ADBFE3F" w14:textId="283681E9" w:rsidR="00D41CCD" w:rsidRPr="000F205A" w:rsidRDefault="00D41CCD" w:rsidP="002036E4">
            <w:pPr>
              <w:pStyle w:val="ChecklistReference"/>
              <w:spacing w:before="160"/>
              <w:rPr>
                <w:sz w:val="16"/>
              </w:rPr>
            </w:pPr>
            <w:r w:rsidRPr="000F205A">
              <w:rPr>
                <w:sz w:val="16"/>
              </w:rPr>
              <w:fldChar w:fldCharType="begin"/>
            </w:r>
            <w:r w:rsidRPr="000F205A">
              <w:rPr>
                <w:sz w:val="16"/>
              </w:rPr>
              <w:instrText xml:space="preserve"> REF _Ref432426041 \h </w:instrText>
            </w:r>
            <w:r w:rsidR="000F205A" w:rsidRPr="000F205A">
              <w:rPr>
                <w:sz w:val="16"/>
              </w:rPr>
              <w:instrText xml:space="preserve"> \* MERGEFORMAT </w:instrText>
            </w:r>
            <w:r w:rsidRPr="000F205A">
              <w:rPr>
                <w:sz w:val="16"/>
              </w:rPr>
            </w:r>
            <w:r w:rsidRPr="000F205A">
              <w:rPr>
                <w:sz w:val="16"/>
              </w:rPr>
              <w:fldChar w:fldCharType="separate"/>
            </w:r>
            <w:r w:rsidR="00AC7657" w:rsidRPr="00DC2099">
              <w:rPr>
                <w:sz w:val="16"/>
              </w:rPr>
              <w:t>EPAK.UI.Org.</w:t>
            </w:r>
            <w:r w:rsidR="00AC7657" w:rsidRPr="00DC2099">
              <w:rPr>
                <w:noProof/>
                <w:sz w:val="16"/>
              </w:rPr>
              <w:t>3</w:t>
            </w:r>
            <w:r w:rsidRPr="000F205A">
              <w:rPr>
                <w:sz w:val="16"/>
              </w:rPr>
              <w:fldChar w:fldCharType="end"/>
            </w:r>
          </w:p>
        </w:tc>
      </w:tr>
      <w:tr w:rsidR="00D41CCD" w:rsidRPr="00AD44D5" w14:paraId="660A1069" w14:textId="77777777" w:rsidTr="002036E4">
        <w:tc>
          <w:tcPr>
            <w:tcW w:w="294" w:type="pct"/>
          </w:tcPr>
          <w:p w14:paraId="3E960545" w14:textId="77777777" w:rsidR="00D41CCD" w:rsidRPr="000238C5" w:rsidRDefault="00D41CCD" w:rsidP="00F70AEA">
            <w:pPr>
              <w:pStyle w:val="ListParagraph"/>
              <w:numPr>
                <w:ilvl w:val="1"/>
                <w:numId w:val="36"/>
              </w:numPr>
              <w:spacing w:before="160" w:after="120"/>
              <w:jc w:val="left"/>
              <w:rPr>
                <w:sz w:val="16"/>
              </w:rPr>
            </w:pPr>
          </w:p>
        </w:tc>
        <w:tc>
          <w:tcPr>
            <w:tcW w:w="3310" w:type="pct"/>
          </w:tcPr>
          <w:p w14:paraId="1C54EE6D" w14:textId="77777777" w:rsidR="00D41CCD" w:rsidRPr="00786663" w:rsidRDefault="00D41CCD" w:rsidP="0049745F">
            <w:pPr>
              <w:pStyle w:val="ChecklistItem"/>
            </w:pPr>
            <w:r w:rsidRPr="00786663">
              <w:t>Pirms lietotāja norādīto datu nosūtīšanas biznesa līmenim, lietotājam tie tiek parādīti kopā to apstiprināšanai</w:t>
            </w:r>
          </w:p>
        </w:tc>
        <w:tc>
          <w:tcPr>
            <w:tcW w:w="661" w:type="pct"/>
          </w:tcPr>
          <w:p w14:paraId="014B9495" w14:textId="069A81D0" w:rsidR="00D41CCD" w:rsidRPr="00D42D1D" w:rsidRDefault="00D41CCD" w:rsidP="0049745F">
            <w:pPr>
              <w:spacing w:before="120" w:after="120"/>
              <w:jc w:val="center"/>
              <w:rPr>
                <w:color w:val="FF9933" w:themeColor="accent4"/>
                <w:sz w:val="24"/>
                <w:szCs w:val="24"/>
                <w14:textOutline w14:w="3175" w14:cap="rnd" w14:cmpd="sng" w14:algn="ctr">
                  <w14:solidFill>
                    <w14:schemeClr w14:val="accent4">
                      <w14:lumMod w14:val="75000"/>
                    </w14:schemeClr>
                  </w14:solidFill>
                  <w14:prstDash w14:val="solid"/>
                  <w14:bevel/>
                </w14:textOutline>
              </w:rPr>
            </w:pPr>
            <w:r w:rsidRPr="00D42D1D">
              <w:rPr>
                <w:rFonts w:ascii="Wingdings" w:eastAsia="Wingdings" w:hAnsi="Wingdings" w:cs="Wingdings"/>
                <w:color w:val="FFCC00" w:themeColor="accent5"/>
                <w:sz w:val="24"/>
                <w:szCs w:val="24"/>
                <w14:textOutline w14:w="3175" w14:cap="rnd" w14:cmpd="sng" w14:algn="ctr">
                  <w14:solidFill>
                    <w14:schemeClr w14:val="accent5">
                      <w14:lumMod w14:val="75000"/>
                    </w14:schemeClr>
                  </w14:solidFill>
                  <w14:prstDash w14:val="solid"/>
                  <w14:bevel/>
                </w14:textOutline>
              </w:rPr>
              <w:t></w:t>
            </w:r>
            <w:r w:rsidR="002E5AF7" w:rsidRPr="003D767D">
              <w:rPr>
                <w:rFonts w:ascii="Wingdings" w:eastAsia="Wingdings" w:hAnsi="Wingdings" w:cs="Wingdings"/>
                <w:outline/>
                <w:color w:val="FFCC00" w:themeColor="accent5"/>
                <w:sz w:val="24"/>
                <w:szCs w:val="24"/>
                <w14:textOutline w14:w="3175" w14:cap="rnd" w14:cmpd="sng" w14:algn="ctr">
                  <w14:solidFill>
                    <w14:schemeClr w14:val="accent5">
                      <w14:alpha w14:val="50000"/>
                      <w14:lumMod w14:val="75000"/>
                    </w14:schemeClr>
                  </w14:solidFill>
                  <w14:prstDash w14:val="solid"/>
                  <w14:bevel/>
                </w14:textOutline>
                <w14:textFill>
                  <w14:noFill/>
                </w14:textFill>
              </w:rPr>
              <w:t></w:t>
            </w:r>
            <w:r w:rsidR="002E5AF7" w:rsidRPr="003D767D">
              <w:rPr>
                <w:rFonts w:ascii="Wingdings" w:eastAsia="Wingdings" w:hAnsi="Wingdings" w:cs="Wingdings"/>
                <w:outline/>
                <w:color w:val="FFCC00" w:themeColor="accent5"/>
                <w:sz w:val="24"/>
                <w:szCs w:val="24"/>
                <w14:textOutline w14:w="3175" w14:cap="rnd" w14:cmpd="sng" w14:algn="ctr">
                  <w14:solidFill>
                    <w14:schemeClr w14:val="accent5">
                      <w14:alpha w14:val="50000"/>
                      <w14:lumMod w14:val="75000"/>
                    </w14:schemeClr>
                  </w14:solidFill>
                  <w14:prstDash w14:val="solid"/>
                  <w14:bevel/>
                </w14:textOutline>
                <w14:textFill>
                  <w14:noFill/>
                </w14:textFill>
              </w:rPr>
              <w:t></w:t>
            </w:r>
          </w:p>
        </w:tc>
        <w:tc>
          <w:tcPr>
            <w:tcW w:w="735" w:type="pct"/>
          </w:tcPr>
          <w:p w14:paraId="4B8FC875" w14:textId="1CB49C1B" w:rsidR="00D41CCD" w:rsidRPr="000F205A" w:rsidRDefault="007451F7" w:rsidP="002036E4">
            <w:pPr>
              <w:pStyle w:val="ChecklistReference"/>
              <w:spacing w:before="160"/>
              <w:rPr>
                <w:sz w:val="16"/>
              </w:rPr>
            </w:pPr>
            <w:r w:rsidRPr="000F205A">
              <w:rPr>
                <w:sz w:val="16"/>
              </w:rPr>
              <w:fldChar w:fldCharType="begin"/>
            </w:r>
            <w:r w:rsidRPr="000F205A">
              <w:rPr>
                <w:sz w:val="16"/>
              </w:rPr>
              <w:instrText xml:space="preserve"> REF _Ref432426041 \h  \* MERGEFORMAT </w:instrText>
            </w:r>
            <w:r w:rsidRPr="000F205A">
              <w:rPr>
                <w:sz w:val="16"/>
              </w:rPr>
            </w:r>
            <w:r w:rsidRPr="000F205A">
              <w:rPr>
                <w:sz w:val="16"/>
              </w:rPr>
              <w:fldChar w:fldCharType="separate"/>
            </w:r>
            <w:r w:rsidR="00AC7657" w:rsidRPr="00DC2099">
              <w:rPr>
                <w:sz w:val="16"/>
              </w:rPr>
              <w:t>EPAK.UI.Org.</w:t>
            </w:r>
            <w:r w:rsidR="00AC7657" w:rsidRPr="00DC2099">
              <w:rPr>
                <w:noProof/>
                <w:sz w:val="16"/>
              </w:rPr>
              <w:t>3</w:t>
            </w:r>
            <w:r w:rsidRPr="000F205A">
              <w:rPr>
                <w:sz w:val="16"/>
              </w:rPr>
              <w:fldChar w:fldCharType="end"/>
            </w:r>
          </w:p>
        </w:tc>
      </w:tr>
      <w:tr w:rsidR="00D41CCD" w:rsidRPr="00AD44D5" w14:paraId="728C0B59" w14:textId="77777777" w:rsidTr="002036E4">
        <w:tc>
          <w:tcPr>
            <w:tcW w:w="294" w:type="pct"/>
          </w:tcPr>
          <w:p w14:paraId="2B2484A1" w14:textId="77777777" w:rsidR="00D41CCD" w:rsidRPr="000238C5" w:rsidRDefault="00D41CCD" w:rsidP="00F70AEA">
            <w:pPr>
              <w:pStyle w:val="ListParagraph"/>
              <w:numPr>
                <w:ilvl w:val="1"/>
                <w:numId w:val="36"/>
              </w:numPr>
              <w:spacing w:before="160" w:after="120"/>
              <w:jc w:val="left"/>
              <w:rPr>
                <w:sz w:val="16"/>
              </w:rPr>
            </w:pPr>
          </w:p>
        </w:tc>
        <w:tc>
          <w:tcPr>
            <w:tcW w:w="3310" w:type="pct"/>
          </w:tcPr>
          <w:p w14:paraId="3300F153" w14:textId="77777777" w:rsidR="00D41CCD" w:rsidRPr="00786663" w:rsidRDefault="00D41CCD" w:rsidP="0049745F">
            <w:pPr>
              <w:pStyle w:val="ChecklistItem"/>
            </w:pPr>
            <w:r w:rsidRPr="00786663">
              <w:t>E-pakalpojumā nav tukšo soļu/darbību</w:t>
            </w:r>
          </w:p>
        </w:tc>
        <w:tc>
          <w:tcPr>
            <w:tcW w:w="661" w:type="pct"/>
          </w:tcPr>
          <w:p w14:paraId="4636D904" w14:textId="1B9520B5" w:rsidR="00D41CCD" w:rsidRPr="00AD44D5" w:rsidRDefault="00D41CCD" w:rsidP="0049745F">
            <w:pPr>
              <w:spacing w:before="120" w:after="120"/>
              <w:jc w:val="center"/>
              <w:rPr>
                <w:sz w:val="20"/>
              </w:rPr>
            </w:pPr>
            <w:r w:rsidRPr="00D42D1D">
              <w:rPr>
                <w:rFonts w:ascii="Wingdings" w:eastAsia="Wingdings" w:hAnsi="Wingdings" w:cs="Wingdings"/>
                <w:color w:val="FFCC00" w:themeColor="accent5"/>
                <w:sz w:val="24"/>
                <w:szCs w:val="24"/>
                <w14:textOutline w14:w="3175" w14:cap="rnd" w14:cmpd="sng" w14:algn="ctr">
                  <w14:solidFill>
                    <w14:schemeClr w14:val="accent5">
                      <w14:lumMod w14:val="75000"/>
                    </w14:schemeClr>
                  </w14:solidFill>
                  <w14:prstDash w14:val="solid"/>
                  <w14:bevel/>
                </w14:textOutline>
              </w:rPr>
              <w:t></w:t>
            </w:r>
            <w:r w:rsidR="002E5AF7" w:rsidRPr="003D767D">
              <w:rPr>
                <w:rFonts w:ascii="Wingdings" w:eastAsia="Wingdings" w:hAnsi="Wingdings" w:cs="Wingdings"/>
                <w:outline/>
                <w:color w:val="FFCC00" w:themeColor="accent5"/>
                <w:sz w:val="24"/>
                <w:szCs w:val="24"/>
                <w14:textOutline w14:w="3175" w14:cap="rnd" w14:cmpd="sng" w14:algn="ctr">
                  <w14:solidFill>
                    <w14:schemeClr w14:val="accent5">
                      <w14:alpha w14:val="50000"/>
                      <w14:lumMod w14:val="75000"/>
                    </w14:schemeClr>
                  </w14:solidFill>
                  <w14:prstDash w14:val="solid"/>
                  <w14:bevel/>
                </w14:textOutline>
                <w14:textFill>
                  <w14:noFill/>
                </w14:textFill>
              </w:rPr>
              <w:t></w:t>
            </w:r>
            <w:r w:rsidR="002E5AF7" w:rsidRPr="003D767D">
              <w:rPr>
                <w:rFonts w:ascii="Wingdings" w:eastAsia="Wingdings" w:hAnsi="Wingdings" w:cs="Wingdings"/>
                <w:outline/>
                <w:color w:val="FFCC00" w:themeColor="accent5"/>
                <w:sz w:val="24"/>
                <w:szCs w:val="24"/>
                <w14:textOutline w14:w="3175" w14:cap="rnd" w14:cmpd="sng" w14:algn="ctr">
                  <w14:solidFill>
                    <w14:schemeClr w14:val="accent5">
                      <w14:alpha w14:val="50000"/>
                      <w14:lumMod w14:val="75000"/>
                    </w14:schemeClr>
                  </w14:solidFill>
                  <w14:prstDash w14:val="solid"/>
                  <w14:bevel/>
                </w14:textOutline>
                <w14:textFill>
                  <w14:noFill/>
                </w14:textFill>
              </w:rPr>
              <w:t></w:t>
            </w:r>
          </w:p>
        </w:tc>
        <w:tc>
          <w:tcPr>
            <w:tcW w:w="735" w:type="pct"/>
          </w:tcPr>
          <w:p w14:paraId="41303C74" w14:textId="363EAA9E" w:rsidR="00D41CCD" w:rsidRPr="000F205A" w:rsidRDefault="00D41CCD" w:rsidP="002036E4">
            <w:pPr>
              <w:pStyle w:val="ChecklistReference"/>
              <w:spacing w:before="160"/>
              <w:rPr>
                <w:sz w:val="16"/>
              </w:rPr>
            </w:pPr>
            <w:r w:rsidRPr="000F205A">
              <w:rPr>
                <w:sz w:val="16"/>
              </w:rPr>
              <w:fldChar w:fldCharType="begin"/>
            </w:r>
            <w:r w:rsidRPr="000F205A">
              <w:rPr>
                <w:sz w:val="16"/>
              </w:rPr>
              <w:instrText xml:space="preserve"> REF _Ref432426059 \h </w:instrText>
            </w:r>
            <w:r w:rsidR="000F205A" w:rsidRPr="000F205A">
              <w:rPr>
                <w:sz w:val="16"/>
              </w:rPr>
              <w:instrText xml:space="preserve"> \* MERGEFORMAT </w:instrText>
            </w:r>
            <w:r w:rsidRPr="000F205A">
              <w:rPr>
                <w:sz w:val="16"/>
              </w:rPr>
            </w:r>
            <w:r w:rsidRPr="000F205A">
              <w:rPr>
                <w:sz w:val="16"/>
              </w:rPr>
              <w:fldChar w:fldCharType="separate"/>
            </w:r>
            <w:r w:rsidR="00AC7657" w:rsidRPr="00DC2099">
              <w:rPr>
                <w:sz w:val="16"/>
              </w:rPr>
              <w:t>EPAK.UI.Org.</w:t>
            </w:r>
            <w:r w:rsidR="00AC7657" w:rsidRPr="00DC2099">
              <w:rPr>
                <w:noProof/>
                <w:sz w:val="16"/>
              </w:rPr>
              <w:t>4</w:t>
            </w:r>
            <w:r w:rsidRPr="000F205A">
              <w:rPr>
                <w:sz w:val="16"/>
              </w:rPr>
              <w:fldChar w:fldCharType="end"/>
            </w:r>
          </w:p>
        </w:tc>
      </w:tr>
      <w:tr w:rsidR="00D41CCD" w:rsidRPr="00AD44D5" w14:paraId="25738B95" w14:textId="77777777" w:rsidTr="002036E4">
        <w:tc>
          <w:tcPr>
            <w:tcW w:w="294" w:type="pct"/>
          </w:tcPr>
          <w:p w14:paraId="019C540A" w14:textId="77777777" w:rsidR="00D41CCD" w:rsidRPr="000238C5" w:rsidRDefault="00D41CCD" w:rsidP="00F70AEA">
            <w:pPr>
              <w:pStyle w:val="ListParagraph"/>
              <w:numPr>
                <w:ilvl w:val="1"/>
                <w:numId w:val="36"/>
              </w:numPr>
              <w:spacing w:before="160" w:after="120"/>
              <w:jc w:val="left"/>
              <w:rPr>
                <w:sz w:val="16"/>
              </w:rPr>
            </w:pPr>
          </w:p>
        </w:tc>
        <w:tc>
          <w:tcPr>
            <w:tcW w:w="3310" w:type="pct"/>
          </w:tcPr>
          <w:p w14:paraId="6550BD1A" w14:textId="77777777" w:rsidR="00D41CCD" w:rsidRPr="00786663" w:rsidRDefault="00D41CCD" w:rsidP="0049745F">
            <w:pPr>
              <w:pStyle w:val="ChecklistItem"/>
            </w:pPr>
            <w:r w:rsidRPr="00786663">
              <w:t>Soļu nosaukumi ir lietvārdi vai lietvārdu frāzes, kas raksturo soļa funkciju vai solī ievadāmos datus</w:t>
            </w:r>
          </w:p>
        </w:tc>
        <w:tc>
          <w:tcPr>
            <w:tcW w:w="661" w:type="pct"/>
          </w:tcPr>
          <w:p w14:paraId="6573747F" w14:textId="0FCEB1A7" w:rsidR="00D41CCD" w:rsidRPr="00D42D1D" w:rsidRDefault="00D41CCD" w:rsidP="0049745F">
            <w:pPr>
              <w:spacing w:before="120" w:after="120"/>
              <w:jc w:val="center"/>
              <w:rPr>
                <w:color w:val="FFCC00" w:themeColor="accent5"/>
                <w:sz w:val="24"/>
                <w:szCs w:val="24"/>
                <w14:textOutline w14:w="3175" w14:cap="rnd" w14:cmpd="sng" w14:algn="ctr">
                  <w14:solidFill>
                    <w14:schemeClr w14:val="accent5">
                      <w14:lumMod w14:val="75000"/>
                    </w14:schemeClr>
                  </w14:solidFill>
                  <w14:prstDash w14:val="solid"/>
                  <w14:bevel/>
                </w14:textOutline>
              </w:rPr>
            </w:pP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002E5AF7" w:rsidRPr="003D767D">
              <w:rPr>
                <w:rFonts w:ascii="Wingdings" w:eastAsia="Wingdings" w:hAnsi="Wingdings" w:cs="Wingdings"/>
                <w:outline/>
                <w:color w:val="FF9933" w:themeColor="accent4"/>
                <w:sz w:val="24"/>
                <w:szCs w:val="24"/>
                <w14:textOutline w14:w="3175" w14:cap="rnd" w14:cmpd="sng" w14:algn="ctr">
                  <w14:solidFill>
                    <w14:schemeClr w14:val="accent4">
                      <w14:alpha w14:val="50000"/>
                      <w14:lumMod w14:val="75000"/>
                    </w14:schemeClr>
                  </w14:solidFill>
                  <w14:prstDash w14:val="solid"/>
                  <w14:bevel/>
                </w14:textOutline>
                <w14:textFill>
                  <w14:noFill/>
                </w14:textFill>
              </w:rPr>
              <w:t></w:t>
            </w:r>
          </w:p>
        </w:tc>
        <w:tc>
          <w:tcPr>
            <w:tcW w:w="735" w:type="pct"/>
          </w:tcPr>
          <w:p w14:paraId="19492094" w14:textId="3D6839D8" w:rsidR="00D41CCD" w:rsidRPr="000F205A" w:rsidRDefault="007150CF" w:rsidP="002036E4">
            <w:pPr>
              <w:pStyle w:val="ChecklistReference"/>
              <w:spacing w:before="160"/>
              <w:rPr>
                <w:sz w:val="16"/>
              </w:rPr>
            </w:pPr>
            <w:r w:rsidRPr="007150CF">
              <w:rPr>
                <w:sz w:val="16"/>
              </w:rPr>
              <w:t>EPAK.UI.Org.1</w:t>
            </w:r>
          </w:p>
        </w:tc>
      </w:tr>
      <w:tr w:rsidR="00D41CCD" w:rsidRPr="00AD44D5" w14:paraId="7978347D" w14:textId="77777777" w:rsidTr="002036E4">
        <w:tc>
          <w:tcPr>
            <w:tcW w:w="294" w:type="pct"/>
          </w:tcPr>
          <w:p w14:paraId="5CBEA759" w14:textId="77777777" w:rsidR="00D41CCD" w:rsidRPr="000238C5" w:rsidRDefault="00D41CCD" w:rsidP="00F70AEA">
            <w:pPr>
              <w:pStyle w:val="ListParagraph"/>
              <w:numPr>
                <w:ilvl w:val="1"/>
                <w:numId w:val="36"/>
              </w:numPr>
              <w:spacing w:before="160" w:after="120"/>
              <w:jc w:val="left"/>
              <w:rPr>
                <w:sz w:val="16"/>
              </w:rPr>
            </w:pPr>
          </w:p>
        </w:tc>
        <w:tc>
          <w:tcPr>
            <w:tcW w:w="3310" w:type="pct"/>
          </w:tcPr>
          <w:p w14:paraId="1926E178" w14:textId="77777777" w:rsidR="00D41CCD" w:rsidRPr="00786663" w:rsidRDefault="00D41CCD" w:rsidP="0049745F">
            <w:pPr>
              <w:pStyle w:val="ChecklistItem"/>
            </w:pPr>
            <w:r w:rsidRPr="00786663">
              <w:t>Atgriešanās iepriekšējos soļos nav iespējama, ja pēc šiem soļiem tika iniciēta noteiktā biznesa darbība (t. sk. biznesa datu atjaunošana)</w:t>
            </w:r>
          </w:p>
        </w:tc>
        <w:tc>
          <w:tcPr>
            <w:tcW w:w="661" w:type="pct"/>
          </w:tcPr>
          <w:p w14:paraId="03A46DCC" w14:textId="372E490C" w:rsidR="00D41CCD" w:rsidRPr="00D42D1D" w:rsidRDefault="00D41CCD" w:rsidP="0049745F">
            <w:pPr>
              <w:spacing w:before="120" w:after="120"/>
              <w:jc w:val="center"/>
              <w:rPr>
                <w:color w:val="FF9933" w:themeColor="accent4"/>
                <w:sz w:val="24"/>
                <w:szCs w:val="24"/>
                <w14:textOutline w14:w="3175" w14:cap="rnd" w14:cmpd="sng" w14:algn="ctr">
                  <w14:solidFill>
                    <w14:schemeClr w14:val="accent4">
                      <w14:lumMod w14:val="75000"/>
                    </w14:schemeClr>
                  </w14:solidFill>
                  <w14:prstDash w14:val="solid"/>
                  <w14:bevel/>
                </w14:textOutline>
              </w:rPr>
            </w:pP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002E5AF7" w:rsidRPr="003D767D">
              <w:rPr>
                <w:rFonts w:ascii="Wingdings" w:eastAsia="Wingdings" w:hAnsi="Wingdings" w:cs="Wingdings"/>
                <w:outline/>
                <w:color w:val="FF9933" w:themeColor="accent4"/>
                <w:sz w:val="24"/>
                <w:szCs w:val="24"/>
                <w14:textOutline w14:w="3175" w14:cap="rnd" w14:cmpd="sng" w14:algn="ctr">
                  <w14:solidFill>
                    <w14:schemeClr w14:val="accent4">
                      <w14:alpha w14:val="50000"/>
                      <w14:lumMod w14:val="75000"/>
                    </w14:schemeClr>
                  </w14:solidFill>
                  <w14:prstDash w14:val="solid"/>
                  <w14:bevel/>
                </w14:textOutline>
                <w14:textFill>
                  <w14:noFill/>
                </w14:textFill>
              </w:rPr>
              <w:t></w:t>
            </w:r>
          </w:p>
        </w:tc>
        <w:tc>
          <w:tcPr>
            <w:tcW w:w="735" w:type="pct"/>
          </w:tcPr>
          <w:p w14:paraId="5614DD3C" w14:textId="627FD601" w:rsidR="00D41CCD" w:rsidRPr="000F205A" w:rsidRDefault="007451F7" w:rsidP="002036E4">
            <w:pPr>
              <w:pStyle w:val="ChecklistReference"/>
              <w:spacing w:before="160"/>
              <w:rPr>
                <w:sz w:val="16"/>
              </w:rPr>
            </w:pPr>
            <w:r w:rsidRPr="007150CF">
              <w:rPr>
                <w:sz w:val="16"/>
              </w:rPr>
              <w:t>EPAK.UI.Org.1</w:t>
            </w:r>
          </w:p>
        </w:tc>
      </w:tr>
      <w:tr w:rsidR="00D41CCD" w:rsidRPr="00AD44D5" w14:paraId="107B7252" w14:textId="77777777" w:rsidTr="002036E4">
        <w:tc>
          <w:tcPr>
            <w:tcW w:w="294" w:type="pct"/>
          </w:tcPr>
          <w:p w14:paraId="13829C9E" w14:textId="77777777" w:rsidR="00D41CCD" w:rsidRPr="000238C5" w:rsidRDefault="00D41CCD" w:rsidP="00F70AEA">
            <w:pPr>
              <w:pStyle w:val="ListParagraph"/>
              <w:numPr>
                <w:ilvl w:val="1"/>
                <w:numId w:val="36"/>
              </w:numPr>
              <w:spacing w:before="160" w:after="120"/>
              <w:jc w:val="left"/>
              <w:rPr>
                <w:sz w:val="16"/>
              </w:rPr>
            </w:pPr>
          </w:p>
        </w:tc>
        <w:tc>
          <w:tcPr>
            <w:tcW w:w="3310" w:type="pct"/>
          </w:tcPr>
          <w:p w14:paraId="14BF20F5" w14:textId="77777777" w:rsidR="00D41CCD" w:rsidRPr="00786663" w:rsidRDefault="00D41CCD" w:rsidP="0049745F">
            <w:pPr>
              <w:pStyle w:val="ChecklistItem"/>
            </w:pPr>
            <w:r w:rsidRPr="00786663">
              <w:t xml:space="preserve">Vairākās vietās atkārtojušos </w:t>
            </w:r>
            <w:proofErr w:type="spellStart"/>
            <w:r w:rsidRPr="00786663">
              <w:t>ievaddatu</w:t>
            </w:r>
            <w:proofErr w:type="spellEnd"/>
            <w:r w:rsidRPr="00786663">
              <w:t xml:space="preserve"> norādīšana ir izdalīta atsevišķajā uznirstošajā logā</w:t>
            </w:r>
          </w:p>
        </w:tc>
        <w:tc>
          <w:tcPr>
            <w:tcW w:w="661" w:type="pct"/>
          </w:tcPr>
          <w:p w14:paraId="03601C64" w14:textId="5C1395C6" w:rsidR="00D41CCD" w:rsidRPr="00D42D1D" w:rsidRDefault="00D41CCD" w:rsidP="0049745F">
            <w:pPr>
              <w:spacing w:before="120" w:after="120"/>
              <w:jc w:val="center"/>
              <w:rPr>
                <w:color w:val="FF9933" w:themeColor="accent4"/>
                <w:sz w:val="24"/>
                <w:szCs w:val="24"/>
                <w14:textOutline w14:w="3175" w14:cap="rnd" w14:cmpd="sng" w14:algn="ctr">
                  <w14:solidFill>
                    <w14:schemeClr w14:val="accent4">
                      <w14:lumMod w14:val="75000"/>
                    </w14:schemeClr>
                  </w14:solidFill>
                  <w14:prstDash w14:val="solid"/>
                  <w14:bevel/>
                </w14:textOutline>
              </w:rPr>
            </w:pP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002E5AF7" w:rsidRPr="003D767D">
              <w:rPr>
                <w:rFonts w:ascii="Wingdings" w:eastAsia="Wingdings" w:hAnsi="Wingdings" w:cs="Wingdings"/>
                <w:outline/>
                <w:color w:val="FF9933" w:themeColor="accent4"/>
                <w:sz w:val="24"/>
                <w:szCs w:val="24"/>
                <w14:textOutline w14:w="3175" w14:cap="rnd" w14:cmpd="sng" w14:algn="ctr">
                  <w14:solidFill>
                    <w14:schemeClr w14:val="accent4">
                      <w14:alpha w14:val="50000"/>
                      <w14:lumMod w14:val="75000"/>
                    </w14:schemeClr>
                  </w14:solidFill>
                  <w14:prstDash w14:val="solid"/>
                  <w14:bevel/>
                </w14:textOutline>
                <w14:textFill>
                  <w14:noFill/>
                </w14:textFill>
              </w:rPr>
              <w:t></w:t>
            </w:r>
          </w:p>
        </w:tc>
        <w:tc>
          <w:tcPr>
            <w:tcW w:w="735" w:type="pct"/>
          </w:tcPr>
          <w:p w14:paraId="192DE373" w14:textId="1D243C0D" w:rsidR="00D41CCD" w:rsidRPr="000F205A" w:rsidRDefault="009B046F" w:rsidP="002036E4">
            <w:pPr>
              <w:pStyle w:val="ChecklistReference"/>
              <w:spacing w:before="160"/>
              <w:rPr>
                <w:sz w:val="16"/>
              </w:rPr>
            </w:pPr>
            <w:r>
              <w:rPr>
                <w:sz w:val="16"/>
              </w:rPr>
              <w:fldChar w:fldCharType="begin"/>
            </w:r>
            <w:r>
              <w:rPr>
                <w:sz w:val="16"/>
              </w:rPr>
              <w:instrText xml:space="preserve"> REF _Ref434239702 \h  \* MERGEFORMAT </w:instrText>
            </w:r>
            <w:r>
              <w:rPr>
                <w:sz w:val="16"/>
              </w:rPr>
            </w:r>
            <w:r>
              <w:rPr>
                <w:sz w:val="16"/>
              </w:rPr>
              <w:fldChar w:fldCharType="separate"/>
            </w:r>
            <w:r w:rsidR="00AC7657" w:rsidRPr="00DC2099">
              <w:rPr>
                <w:sz w:val="16"/>
              </w:rPr>
              <w:t>EPAK.UI.Org.5</w:t>
            </w:r>
            <w:r>
              <w:rPr>
                <w:sz w:val="16"/>
              </w:rPr>
              <w:fldChar w:fldCharType="end"/>
            </w:r>
          </w:p>
        </w:tc>
      </w:tr>
      <w:tr w:rsidR="00D41CCD" w:rsidRPr="00AD44D5" w14:paraId="24BC430D" w14:textId="77777777" w:rsidTr="002036E4">
        <w:tc>
          <w:tcPr>
            <w:tcW w:w="294" w:type="pct"/>
          </w:tcPr>
          <w:p w14:paraId="6ADD6876" w14:textId="77777777" w:rsidR="00D41CCD" w:rsidRPr="000238C5" w:rsidRDefault="00D41CCD" w:rsidP="00F70AEA">
            <w:pPr>
              <w:pStyle w:val="ListParagraph"/>
              <w:numPr>
                <w:ilvl w:val="1"/>
                <w:numId w:val="36"/>
              </w:numPr>
              <w:spacing w:before="160" w:after="120"/>
              <w:jc w:val="left"/>
              <w:rPr>
                <w:sz w:val="16"/>
              </w:rPr>
            </w:pPr>
          </w:p>
        </w:tc>
        <w:tc>
          <w:tcPr>
            <w:tcW w:w="3310" w:type="pct"/>
          </w:tcPr>
          <w:p w14:paraId="4AFD6B4E" w14:textId="77777777" w:rsidR="00D41CCD" w:rsidRPr="00786663" w:rsidRDefault="00D41CCD" w:rsidP="0049745F">
            <w:pPr>
              <w:pStyle w:val="ChecklistItem"/>
            </w:pPr>
            <w:r w:rsidRPr="00786663">
              <w:t>Uznirstošajos logos nav citu uznirstošo logu</w:t>
            </w:r>
          </w:p>
        </w:tc>
        <w:tc>
          <w:tcPr>
            <w:tcW w:w="661" w:type="pct"/>
          </w:tcPr>
          <w:p w14:paraId="770A73A9" w14:textId="3204CC86" w:rsidR="00D41CCD" w:rsidRPr="00D42D1D" w:rsidRDefault="00D41CCD" w:rsidP="0049745F">
            <w:pPr>
              <w:spacing w:before="120" w:after="120"/>
              <w:jc w:val="center"/>
              <w:rPr>
                <w:color w:val="FF9933" w:themeColor="accent4"/>
                <w:sz w:val="24"/>
                <w:szCs w:val="24"/>
                <w14:textOutline w14:w="3175" w14:cap="rnd" w14:cmpd="sng" w14:algn="ctr">
                  <w14:solidFill>
                    <w14:schemeClr w14:val="accent4">
                      <w14:lumMod w14:val="75000"/>
                    </w14:schemeClr>
                  </w14:solidFill>
                  <w14:prstDash w14:val="solid"/>
                  <w14:bevel/>
                </w14:textOutline>
              </w:rPr>
            </w:pP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002E5AF7" w:rsidRPr="003D767D">
              <w:rPr>
                <w:rFonts w:ascii="Wingdings" w:eastAsia="Wingdings" w:hAnsi="Wingdings" w:cs="Wingdings"/>
                <w:outline/>
                <w:color w:val="FF9933" w:themeColor="accent4"/>
                <w:sz w:val="24"/>
                <w:szCs w:val="24"/>
                <w14:textOutline w14:w="3175" w14:cap="rnd" w14:cmpd="sng" w14:algn="ctr">
                  <w14:solidFill>
                    <w14:schemeClr w14:val="accent4">
                      <w14:alpha w14:val="50000"/>
                      <w14:lumMod w14:val="75000"/>
                    </w14:schemeClr>
                  </w14:solidFill>
                  <w14:prstDash w14:val="solid"/>
                  <w14:bevel/>
                </w14:textOutline>
                <w14:textFill>
                  <w14:noFill/>
                </w14:textFill>
              </w:rPr>
              <w:t></w:t>
            </w:r>
          </w:p>
        </w:tc>
        <w:tc>
          <w:tcPr>
            <w:tcW w:w="735" w:type="pct"/>
          </w:tcPr>
          <w:p w14:paraId="670422E9" w14:textId="12209199" w:rsidR="00D41CCD" w:rsidRPr="000F205A" w:rsidRDefault="009B046F" w:rsidP="002036E4">
            <w:pPr>
              <w:pStyle w:val="ChecklistReference"/>
              <w:spacing w:before="160"/>
              <w:rPr>
                <w:sz w:val="16"/>
              </w:rPr>
            </w:pPr>
            <w:r>
              <w:rPr>
                <w:sz w:val="16"/>
              </w:rPr>
              <w:fldChar w:fldCharType="begin"/>
            </w:r>
            <w:r>
              <w:rPr>
                <w:sz w:val="16"/>
              </w:rPr>
              <w:instrText xml:space="preserve"> REF _Ref434239702 \h  \* MERGEFORMAT </w:instrText>
            </w:r>
            <w:r>
              <w:rPr>
                <w:sz w:val="16"/>
              </w:rPr>
            </w:r>
            <w:r>
              <w:rPr>
                <w:sz w:val="16"/>
              </w:rPr>
              <w:fldChar w:fldCharType="separate"/>
            </w:r>
            <w:r w:rsidR="00AC7657" w:rsidRPr="00DC2099">
              <w:rPr>
                <w:sz w:val="16"/>
              </w:rPr>
              <w:t>EPAK.UI.Org.5</w:t>
            </w:r>
            <w:r>
              <w:rPr>
                <w:sz w:val="16"/>
              </w:rPr>
              <w:fldChar w:fldCharType="end"/>
            </w:r>
          </w:p>
        </w:tc>
      </w:tr>
      <w:tr w:rsidR="00D41CCD" w:rsidRPr="00AD44D5" w14:paraId="3D1EC825" w14:textId="77777777" w:rsidTr="002036E4">
        <w:tc>
          <w:tcPr>
            <w:tcW w:w="294" w:type="pct"/>
          </w:tcPr>
          <w:p w14:paraId="65650D9B" w14:textId="77777777" w:rsidR="00D41CCD" w:rsidRPr="000F350E" w:rsidRDefault="00D41CCD" w:rsidP="00F70AEA">
            <w:pPr>
              <w:pStyle w:val="ListParagraph"/>
              <w:numPr>
                <w:ilvl w:val="0"/>
                <w:numId w:val="36"/>
              </w:numPr>
              <w:spacing w:before="480" w:after="120"/>
              <w:jc w:val="left"/>
              <w:rPr>
                <w:rFonts w:asciiTheme="majorHAnsi" w:hAnsiTheme="majorHAnsi" w:cstheme="majorHAnsi"/>
                <w:b/>
                <w:sz w:val="22"/>
              </w:rPr>
            </w:pPr>
          </w:p>
        </w:tc>
        <w:tc>
          <w:tcPr>
            <w:tcW w:w="3310" w:type="pct"/>
          </w:tcPr>
          <w:p w14:paraId="70C7E2E0" w14:textId="77777777" w:rsidR="00D41CCD" w:rsidRPr="00AD44D5" w:rsidRDefault="00D41CCD" w:rsidP="0049745F">
            <w:pPr>
              <w:pStyle w:val="ChecklistGroupHeader"/>
            </w:pPr>
            <w:r w:rsidRPr="00AD44D5">
              <w:t>Saturs</w:t>
            </w:r>
          </w:p>
        </w:tc>
        <w:tc>
          <w:tcPr>
            <w:tcW w:w="661" w:type="pct"/>
          </w:tcPr>
          <w:p w14:paraId="3F5796F9" w14:textId="77777777" w:rsidR="00D41CCD" w:rsidRPr="00AD44D5" w:rsidRDefault="00D41CCD" w:rsidP="0049745F">
            <w:pPr>
              <w:spacing w:before="120" w:after="120"/>
              <w:jc w:val="center"/>
              <w:rPr>
                <w:rFonts w:asciiTheme="majorHAnsi" w:hAnsiTheme="majorHAnsi" w:cstheme="majorHAnsi"/>
                <w:b/>
                <w:sz w:val="20"/>
              </w:rPr>
            </w:pPr>
          </w:p>
        </w:tc>
        <w:tc>
          <w:tcPr>
            <w:tcW w:w="735" w:type="pct"/>
          </w:tcPr>
          <w:p w14:paraId="1E47A201" w14:textId="77777777" w:rsidR="00D41CCD" w:rsidRPr="000F205A" w:rsidRDefault="00D41CCD" w:rsidP="002036E4">
            <w:pPr>
              <w:pStyle w:val="ChecklistReference"/>
              <w:spacing w:before="160"/>
              <w:rPr>
                <w:rFonts w:asciiTheme="majorHAnsi" w:hAnsiTheme="majorHAnsi" w:cstheme="majorHAnsi"/>
                <w:b/>
                <w:sz w:val="16"/>
              </w:rPr>
            </w:pPr>
          </w:p>
        </w:tc>
      </w:tr>
      <w:tr w:rsidR="00D41CCD" w:rsidRPr="00AD44D5" w14:paraId="763D2AB1" w14:textId="77777777" w:rsidTr="002036E4">
        <w:tc>
          <w:tcPr>
            <w:tcW w:w="294" w:type="pct"/>
          </w:tcPr>
          <w:p w14:paraId="60F10DBA" w14:textId="77777777" w:rsidR="00D41CCD" w:rsidRPr="000238C5" w:rsidRDefault="00D41CCD" w:rsidP="00F70AEA">
            <w:pPr>
              <w:pStyle w:val="ListParagraph"/>
              <w:numPr>
                <w:ilvl w:val="1"/>
                <w:numId w:val="36"/>
              </w:numPr>
              <w:spacing w:before="160" w:after="120"/>
              <w:jc w:val="left"/>
              <w:rPr>
                <w:sz w:val="16"/>
              </w:rPr>
            </w:pPr>
          </w:p>
        </w:tc>
        <w:tc>
          <w:tcPr>
            <w:tcW w:w="3310" w:type="pct"/>
          </w:tcPr>
          <w:p w14:paraId="1AA8940E" w14:textId="77777777" w:rsidR="00D41CCD" w:rsidRPr="000238C5" w:rsidRDefault="00D41CCD" w:rsidP="0049745F">
            <w:pPr>
              <w:pStyle w:val="ChecklistItem"/>
            </w:pPr>
            <w:r w:rsidRPr="000238C5">
              <w:t>Formulējumi nav pretrunīgi</w:t>
            </w:r>
          </w:p>
        </w:tc>
        <w:tc>
          <w:tcPr>
            <w:tcW w:w="661" w:type="pct"/>
          </w:tcPr>
          <w:p w14:paraId="50449DC0" w14:textId="24B7F85F" w:rsidR="00D41CCD" w:rsidRPr="00AD44D5" w:rsidRDefault="002E5AF7" w:rsidP="0049745F">
            <w:pPr>
              <w:spacing w:before="120" w:after="120"/>
              <w:jc w:val="center"/>
              <w:rPr>
                <w:sz w:val="20"/>
              </w:rPr>
            </w:pPr>
            <w:r w:rsidRPr="00D42D1D">
              <w:rPr>
                <w:rFonts w:ascii="Wingdings" w:eastAsia="Wingdings" w:hAnsi="Wingdings" w:cs="Wingdings"/>
                <w:color w:val="FF0000" w:themeColor="accent2"/>
                <w:sz w:val="24"/>
                <w:szCs w:val="24"/>
                <w14:textOutline w14:w="3175" w14:cap="rnd" w14:cmpd="sng" w14:algn="ctr">
                  <w14:solidFill>
                    <w14:schemeClr w14:val="accent2">
                      <w14:lumMod w14:val="75000"/>
                    </w14:schemeClr>
                  </w14:solidFill>
                  <w14:prstDash w14:val="solid"/>
                  <w14:bevel/>
                </w14:textOutline>
              </w:rPr>
              <w:t></w:t>
            </w:r>
            <w:r w:rsidRPr="00D42D1D">
              <w:rPr>
                <w:rFonts w:ascii="Wingdings" w:eastAsia="Wingdings" w:hAnsi="Wingdings" w:cs="Wingdings"/>
                <w:color w:val="FF0000" w:themeColor="accent2"/>
                <w:sz w:val="24"/>
                <w:szCs w:val="24"/>
                <w14:textOutline w14:w="3175" w14:cap="rnd" w14:cmpd="sng" w14:algn="ctr">
                  <w14:solidFill>
                    <w14:schemeClr w14:val="accent2">
                      <w14:lumMod w14:val="75000"/>
                    </w14:schemeClr>
                  </w14:solidFill>
                  <w14:prstDash w14:val="solid"/>
                  <w14:bevel/>
                </w14:textOutline>
              </w:rPr>
              <w:t></w:t>
            </w:r>
            <w:r w:rsidRPr="00D42D1D">
              <w:rPr>
                <w:rFonts w:ascii="Wingdings" w:eastAsia="Wingdings" w:hAnsi="Wingdings" w:cs="Wingdings"/>
                <w:color w:val="FF0000" w:themeColor="accent2"/>
                <w:sz w:val="24"/>
                <w:szCs w:val="24"/>
                <w14:textOutline w14:w="3175" w14:cap="rnd" w14:cmpd="sng" w14:algn="ctr">
                  <w14:solidFill>
                    <w14:schemeClr w14:val="accent2">
                      <w14:lumMod w14:val="75000"/>
                    </w14:schemeClr>
                  </w14:solidFill>
                  <w14:prstDash w14:val="solid"/>
                  <w14:bevel/>
                </w14:textOutline>
              </w:rPr>
              <w:t></w:t>
            </w:r>
          </w:p>
        </w:tc>
        <w:tc>
          <w:tcPr>
            <w:tcW w:w="735" w:type="pct"/>
          </w:tcPr>
          <w:p w14:paraId="73649F38" w14:textId="35EA2E1B" w:rsidR="00D41CCD" w:rsidRPr="000F205A" w:rsidRDefault="00D41CCD" w:rsidP="002036E4">
            <w:pPr>
              <w:pStyle w:val="ChecklistReference"/>
              <w:spacing w:before="160"/>
              <w:rPr>
                <w:sz w:val="16"/>
              </w:rPr>
            </w:pPr>
            <w:r w:rsidRPr="000F205A">
              <w:rPr>
                <w:sz w:val="16"/>
              </w:rPr>
              <w:fldChar w:fldCharType="begin"/>
            </w:r>
            <w:r w:rsidRPr="000F205A">
              <w:rPr>
                <w:sz w:val="16"/>
              </w:rPr>
              <w:instrText xml:space="preserve"> REF _Ref432426082 \h </w:instrText>
            </w:r>
            <w:r w:rsidR="000F205A" w:rsidRPr="000F205A">
              <w:rPr>
                <w:sz w:val="16"/>
              </w:rPr>
              <w:instrText xml:space="preserve"> \* MERGEFORMAT </w:instrText>
            </w:r>
            <w:r w:rsidRPr="000F205A">
              <w:rPr>
                <w:sz w:val="16"/>
              </w:rPr>
            </w:r>
            <w:r w:rsidRPr="000F205A">
              <w:rPr>
                <w:sz w:val="16"/>
              </w:rPr>
              <w:fldChar w:fldCharType="separate"/>
            </w:r>
            <w:r w:rsidR="00AC7657" w:rsidRPr="00DC2099">
              <w:rPr>
                <w:sz w:val="16"/>
              </w:rPr>
              <w:t>EPAK.UI.Cont.</w:t>
            </w:r>
            <w:r w:rsidR="00AC7657" w:rsidRPr="00DC2099">
              <w:rPr>
                <w:noProof/>
                <w:sz w:val="16"/>
              </w:rPr>
              <w:t>1</w:t>
            </w:r>
            <w:r w:rsidRPr="000F205A">
              <w:rPr>
                <w:sz w:val="16"/>
              </w:rPr>
              <w:fldChar w:fldCharType="end"/>
            </w:r>
          </w:p>
        </w:tc>
      </w:tr>
      <w:tr w:rsidR="00D41CCD" w:rsidRPr="00AD44D5" w14:paraId="14E08342" w14:textId="77777777" w:rsidTr="002036E4">
        <w:tc>
          <w:tcPr>
            <w:tcW w:w="294" w:type="pct"/>
          </w:tcPr>
          <w:p w14:paraId="239BB22D" w14:textId="77777777" w:rsidR="00D41CCD" w:rsidRPr="000238C5" w:rsidRDefault="00D41CCD" w:rsidP="00F70AEA">
            <w:pPr>
              <w:pStyle w:val="ListParagraph"/>
              <w:numPr>
                <w:ilvl w:val="1"/>
                <w:numId w:val="36"/>
              </w:numPr>
              <w:spacing w:before="160" w:after="120"/>
              <w:jc w:val="left"/>
              <w:rPr>
                <w:sz w:val="16"/>
              </w:rPr>
            </w:pPr>
          </w:p>
        </w:tc>
        <w:tc>
          <w:tcPr>
            <w:tcW w:w="3310" w:type="pct"/>
          </w:tcPr>
          <w:p w14:paraId="270F3527" w14:textId="77777777" w:rsidR="00D41CCD" w:rsidRPr="000238C5" w:rsidRDefault="00D41CCD" w:rsidP="0049745F">
            <w:pPr>
              <w:pStyle w:val="ChecklistItem"/>
            </w:pPr>
            <w:r w:rsidRPr="000238C5">
              <w:t>Formulējumi ir saskaņoti ar nozarē pieņemtajiem</w:t>
            </w:r>
          </w:p>
        </w:tc>
        <w:tc>
          <w:tcPr>
            <w:tcW w:w="661" w:type="pct"/>
          </w:tcPr>
          <w:p w14:paraId="0D76D39E" w14:textId="2E25FA49" w:rsidR="00D41CCD" w:rsidRPr="00AA7830" w:rsidRDefault="006F7819" w:rsidP="0049745F">
            <w:pPr>
              <w:spacing w:before="120" w:after="120"/>
              <w:jc w:val="center"/>
              <w:rPr>
                <w:sz w:val="24"/>
                <w:szCs w:val="24"/>
                <w14:textOutline w14:w="3175" w14:cap="rnd" w14:cmpd="sng" w14:algn="ctr">
                  <w14:solidFill>
                    <w14:schemeClr w14:val="tx1"/>
                  </w14:solidFill>
                  <w14:prstDash w14:val="solid"/>
                  <w14:bevel/>
                </w14:textOutline>
              </w:rPr>
            </w:pPr>
            <w:r w:rsidRPr="00D42D1D">
              <w:rPr>
                <w:rFonts w:ascii="Wingdings" w:eastAsia="Wingdings" w:hAnsi="Wingdings" w:cs="Wingdings"/>
                <w:color w:val="FF0000" w:themeColor="accent2"/>
                <w:sz w:val="24"/>
                <w:szCs w:val="24"/>
                <w14:textOutline w14:w="3175" w14:cap="rnd" w14:cmpd="sng" w14:algn="ctr">
                  <w14:solidFill>
                    <w14:schemeClr w14:val="accent2">
                      <w14:lumMod w14:val="75000"/>
                    </w14:schemeClr>
                  </w14:solidFill>
                  <w14:prstDash w14:val="solid"/>
                  <w14:bevel/>
                </w14:textOutline>
              </w:rPr>
              <w:t></w:t>
            </w:r>
            <w:r w:rsidRPr="00D42D1D">
              <w:rPr>
                <w:rFonts w:ascii="Wingdings" w:eastAsia="Wingdings" w:hAnsi="Wingdings" w:cs="Wingdings"/>
                <w:color w:val="FF0000" w:themeColor="accent2"/>
                <w:sz w:val="24"/>
                <w:szCs w:val="24"/>
                <w14:textOutline w14:w="3175" w14:cap="rnd" w14:cmpd="sng" w14:algn="ctr">
                  <w14:solidFill>
                    <w14:schemeClr w14:val="accent2">
                      <w14:lumMod w14:val="75000"/>
                    </w14:schemeClr>
                  </w14:solidFill>
                  <w14:prstDash w14:val="solid"/>
                  <w14:bevel/>
                </w14:textOutline>
              </w:rPr>
              <w:t></w:t>
            </w:r>
            <w:r w:rsidRPr="00D42D1D">
              <w:rPr>
                <w:rFonts w:ascii="Wingdings" w:eastAsia="Wingdings" w:hAnsi="Wingdings" w:cs="Wingdings"/>
                <w:color w:val="FF0000" w:themeColor="accent2"/>
                <w:sz w:val="24"/>
                <w:szCs w:val="24"/>
                <w14:textOutline w14:w="3175" w14:cap="rnd" w14:cmpd="sng" w14:algn="ctr">
                  <w14:solidFill>
                    <w14:schemeClr w14:val="accent2">
                      <w14:lumMod w14:val="75000"/>
                    </w14:schemeClr>
                  </w14:solidFill>
                  <w14:prstDash w14:val="solid"/>
                  <w14:bevel/>
                </w14:textOutline>
              </w:rPr>
              <w:t></w:t>
            </w:r>
          </w:p>
        </w:tc>
        <w:tc>
          <w:tcPr>
            <w:tcW w:w="735" w:type="pct"/>
          </w:tcPr>
          <w:p w14:paraId="22A0FB97" w14:textId="3942DFC3" w:rsidR="00D41CCD" w:rsidRPr="000F205A" w:rsidRDefault="00D41CCD" w:rsidP="002036E4">
            <w:pPr>
              <w:pStyle w:val="ChecklistReference"/>
              <w:spacing w:before="160"/>
              <w:rPr>
                <w:sz w:val="16"/>
              </w:rPr>
            </w:pPr>
            <w:r w:rsidRPr="000F205A">
              <w:rPr>
                <w:sz w:val="16"/>
              </w:rPr>
              <w:fldChar w:fldCharType="begin"/>
            </w:r>
            <w:r w:rsidRPr="000F205A">
              <w:rPr>
                <w:sz w:val="16"/>
              </w:rPr>
              <w:instrText xml:space="preserve"> REF _Ref432426082 \h </w:instrText>
            </w:r>
            <w:r w:rsidR="000F205A" w:rsidRPr="000F205A">
              <w:rPr>
                <w:sz w:val="16"/>
              </w:rPr>
              <w:instrText xml:space="preserve"> \* MERGEFORMAT </w:instrText>
            </w:r>
            <w:r w:rsidRPr="000F205A">
              <w:rPr>
                <w:sz w:val="16"/>
              </w:rPr>
            </w:r>
            <w:r w:rsidRPr="000F205A">
              <w:rPr>
                <w:sz w:val="16"/>
              </w:rPr>
              <w:fldChar w:fldCharType="separate"/>
            </w:r>
            <w:r w:rsidR="00AC7657" w:rsidRPr="00DC2099">
              <w:rPr>
                <w:sz w:val="16"/>
              </w:rPr>
              <w:t>EPAK.UI.Cont.</w:t>
            </w:r>
            <w:r w:rsidR="00AC7657" w:rsidRPr="00DC2099">
              <w:rPr>
                <w:noProof/>
                <w:sz w:val="16"/>
              </w:rPr>
              <w:t>1</w:t>
            </w:r>
            <w:r w:rsidRPr="000F205A">
              <w:rPr>
                <w:sz w:val="16"/>
              </w:rPr>
              <w:fldChar w:fldCharType="end"/>
            </w:r>
            <w:r w:rsidRPr="000F205A">
              <w:rPr>
                <w:sz w:val="16"/>
              </w:rPr>
              <w:t xml:space="preserve">, </w:t>
            </w:r>
            <w:r w:rsidRPr="000F205A">
              <w:rPr>
                <w:sz w:val="16"/>
              </w:rPr>
              <w:fldChar w:fldCharType="begin"/>
            </w:r>
            <w:r w:rsidRPr="000F205A">
              <w:rPr>
                <w:sz w:val="16"/>
              </w:rPr>
              <w:instrText xml:space="preserve"> REF _Ref432426123 \h </w:instrText>
            </w:r>
            <w:r w:rsidR="000F205A" w:rsidRPr="000F205A">
              <w:rPr>
                <w:sz w:val="16"/>
              </w:rPr>
              <w:instrText xml:space="preserve"> \* MERGEFORMAT </w:instrText>
            </w:r>
            <w:r w:rsidRPr="000F205A">
              <w:rPr>
                <w:sz w:val="16"/>
              </w:rPr>
            </w:r>
            <w:r w:rsidRPr="000F205A">
              <w:rPr>
                <w:sz w:val="16"/>
              </w:rPr>
              <w:fldChar w:fldCharType="separate"/>
            </w:r>
            <w:r w:rsidR="00AC7657" w:rsidRPr="00DC2099">
              <w:rPr>
                <w:sz w:val="16"/>
              </w:rPr>
              <w:t>EPAK.UI.Cont.</w:t>
            </w:r>
            <w:r w:rsidR="00AC7657" w:rsidRPr="00DC2099">
              <w:rPr>
                <w:noProof/>
                <w:sz w:val="16"/>
              </w:rPr>
              <w:t>2</w:t>
            </w:r>
            <w:r w:rsidRPr="000F205A">
              <w:rPr>
                <w:sz w:val="16"/>
              </w:rPr>
              <w:fldChar w:fldCharType="end"/>
            </w:r>
          </w:p>
        </w:tc>
      </w:tr>
      <w:tr w:rsidR="00D41CCD" w:rsidRPr="00AD44D5" w14:paraId="2207B3CB" w14:textId="77777777" w:rsidTr="002036E4">
        <w:tc>
          <w:tcPr>
            <w:tcW w:w="294" w:type="pct"/>
          </w:tcPr>
          <w:p w14:paraId="041845AF" w14:textId="77777777" w:rsidR="00D41CCD" w:rsidRPr="000238C5" w:rsidRDefault="00D41CCD" w:rsidP="00F70AEA">
            <w:pPr>
              <w:pStyle w:val="ListParagraph"/>
              <w:numPr>
                <w:ilvl w:val="1"/>
                <w:numId w:val="36"/>
              </w:numPr>
              <w:spacing w:before="160" w:after="120"/>
              <w:jc w:val="left"/>
              <w:rPr>
                <w:sz w:val="16"/>
              </w:rPr>
            </w:pPr>
          </w:p>
        </w:tc>
        <w:tc>
          <w:tcPr>
            <w:tcW w:w="3310" w:type="pct"/>
          </w:tcPr>
          <w:p w14:paraId="323601B9" w14:textId="77777777" w:rsidR="00D41CCD" w:rsidRPr="00BF4677" w:rsidRDefault="00D41CCD" w:rsidP="0049745F">
            <w:pPr>
              <w:pStyle w:val="ChecklistItem"/>
            </w:pPr>
            <w:r w:rsidRPr="000238C5">
              <w:t>Viens un tas pats jēdziens e-pakalpojuma ietvaros tiek apzīmēts ar vienu un to pašu terminu</w:t>
            </w:r>
            <w:r w:rsidRPr="00664CFF">
              <w:t xml:space="preserve"> (</w:t>
            </w:r>
            <w:r>
              <w:t>un otrādi)</w:t>
            </w:r>
          </w:p>
        </w:tc>
        <w:tc>
          <w:tcPr>
            <w:tcW w:w="661" w:type="pct"/>
          </w:tcPr>
          <w:p w14:paraId="5CECE40E" w14:textId="2D954374" w:rsidR="00D41CCD" w:rsidRPr="00AA7830" w:rsidRDefault="00D41CCD" w:rsidP="0049745F">
            <w:pPr>
              <w:spacing w:before="120" w:after="120"/>
              <w:jc w:val="center"/>
              <w:rPr>
                <w:sz w:val="24"/>
                <w:szCs w:val="24"/>
                <w14:textOutline w14:w="3175" w14:cap="rnd" w14:cmpd="sng" w14:algn="ctr">
                  <w14:solidFill>
                    <w14:schemeClr w14:val="tx1"/>
                  </w14:solidFill>
                  <w14:prstDash w14:val="solid"/>
                  <w14:bevel/>
                </w14:textOutline>
              </w:rPr>
            </w:pP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002E5AF7" w:rsidRPr="003D767D">
              <w:rPr>
                <w:rFonts w:ascii="Wingdings" w:eastAsia="Wingdings" w:hAnsi="Wingdings" w:cs="Wingdings"/>
                <w:outline/>
                <w:color w:val="FF9933" w:themeColor="accent4"/>
                <w:sz w:val="24"/>
                <w:szCs w:val="24"/>
                <w14:textOutline w14:w="3175" w14:cap="rnd" w14:cmpd="sng" w14:algn="ctr">
                  <w14:solidFill>
                    <w14:schemeClr w14:val="accent4">
                      <w14:alpha w14:val="50000"/>
                      <w14:lumMod w14:val="75000"/>
                    </w14:schemeClr>
                  </w14:solidFill>
                  <w14:prstDash w14:val="solid"/>
                  <w14:bevel/>
                </w14:textOutline>
                <w14:textFill>
                  <w14:noFill/>
                </w14:textFill>
              </w:rPr>
              <w:t></w:t>
            </w:r>
          </w:p>
        </w:tc>
        <w:tc>
          <w:tcPr>
            <w:tcW w:w="735" w:type="pct"/>
          </w:tcPr>
          <w:p w14:paraId="06F5E2BA" w14:textId="6A73C615" w:rsidR="00D41CCD" w:rsidRPr="000F205A" w:rsidRDefault="00D41CCD" w:rsidP="002036E4">
            <w:pPr>
              <w:pStyle w:val="ChecklistReference"/>
              <w:spacing w:before="160"/>
              <w:rPr>
                <w:sz w:val="16"/>
              </w:rPr>
            </w:pPr>
            <w:r w:rsidRPr="000F205A">
              <w:rPr>
                <w:sz w:val="16"/>
              </w:rPr>
              <w:fldChar w:fldCharType="begin"/>
            </w:r>
            <w:r w:rsidRPr="000F205A">
              <w:rPr>
                <w:sz w:val="16"/>
              </w:rPr>
              <w:instrText xml:space="preserve"> REF _Ref432426082 \h </w:instrText>
            </w:r>
            <w:r w:rsidR="000F205A" w:rsidRPr="000F205A">
              <w:rPr>
                <w:sz w:val="16"/>
              </w:rPr>
              <w:instrText xml:space="preserve"> \* MERGEFORMAT </w:instrText>
            </w:r>
            <w:r w:rsidRPr="000F205A">
              <w:rPr>
                <w:sz w:val="16"/>
              </w:rPr>
            </w:r>
            <w:r w:rsidRPr="000F205A">
              <w:rPr>
                <w:sz w:val="16"/>
              </w:rPr>
              <w:fldChar w:fldCharType="separate"/>
            </w:r>
            <w:r w:rsidR="00AC7657" w:rsidRPr="00DC2099">
              <w:rPr>
                <w:sz w:val="16"/>
              </w:rPr>
              <w:t>EPAK.UI.Cont.</w:t>
            </w:r>
            <w:r w:rsidR="00AC7657" w:rsidRPr="00DC2099">
              <w:rPr>
                <w:noProof/>
                <w:sz w:val="16"/>
              </w:rPr>
              <w:t>1</w:t>
            </w:r>
            <w:r w:rsidRPr="000F205A">
              <w:rPr>
                <w:sz w:val="16"/>
              </w:rPr>
              <w:fldChar w:fldCharType="end"/>
            </w:r>
          </w:p>
        </w:tc>
      </w:tr>
      <w:tr w:rsidR="00D41CCD" w:rsidRPr="00AD44D5" w14:paraId="1FA77EB2" w14:textId="77777777" w:rsidTr="002036E4">
        <w:tc>
          <w:tcPr>
            <w:tcW w:w="294" w:type="pct"/>
          </w:tcPr>
          <w:p w14:paraId="1C892B65" w14:textId="77777777" w:rsidR="00D41CCD" w:rsidRPr="000238C5" w:rsidRDefault="00D41CCD" w:rsidP="00F70AEA">
            <w:pPr>
              <w:pStyle w:val="ListParagraph"/>
              <w:numPr>
                <w:ilvl w:val="1"/>
                <w:numId w:val="36"/>
              </w:numPr>
              <w:spacing w:before="160" w:after="120"/>
              <w:jc w:val="left"/>
              <w:rPr>
                <w:sz w:val="16"/>
              </w:rPr>
            </w:pPr>
          </w:p>
        </w:tc>
        <w:tc>
          <w:tcPr>
            <w:tcW w:w="3310" w:type="pct"/>
          </w:tcPr>
          <w:p w14:paraId="55528174" w14:textId="77777777" w:rsidR="00D41CCD" w:rsidRPr="000238C5" w:rsidRDefault="00D41CCD" w:rsidP="0049745F">
            <w:pPr>
              <w:pStyle w:val="ChecklistItem"/>
            </w:pPr>
            <w:r w:rsidRPr="000238C5">
              <w:t>Formulējumi ir ortogrāfiski, gramatiski un terminoloģiski pareizi</w:t>
            </w:r>
          </w:p>
        </w:tc>
        <w:tc>
          <w:tcPr>
            <w:tcW w:w="661" w:type="pct"/>
          </w:tcPr>
          <w:p w14:paraId="593D2F15" w14:textId="49F4C59C" w:rsidR="00D41CCD" w:rsidRPr="00AD44D5" w:rsidRDefault="00D41CCD" w:rsidP="0049745F">
            <w:pPr>
              <w:spacing w:before="120" w:after="120"/>
              <w:jc w:val="center"/>
              <w:rPr>
                <w:sz w:val="20"/>
              </w:rPr>
            </w:pPr>
            <w:r w:rsidRPr="00D42D1D">
              <w:rPr>
                <w:rFonts w:ascii="Wingdings" w:eastAsia="Wingdings" w:hAnsi="Wingdings" w:cs="Wingdings"/>
                <w:color w:val="FF0000" w:themeColor="accent2"/>
                <w:sz w:val="24"/>
                <w:szCs w:val="24"/>
                <w14:textOutline w14:w="3175" w14:cap="rnd" w14:cmpd="sng" w14:algn="ctr">
                  <w14:solidFill>
                    <w14:schemeClr w14:val="accent2">
                      <w14:lumMod w14:val="75000"/>
                    </w14:schemeClr>
                  </w14:solidFill>
                  <w14:prstDash w14:val="solid"/>
                  <w14:bevel/>
                </w14:textOutline>
              </w:rPr>
              <w:t></w:t>
            </w:r>
            <w:r w:rsidRPr="00D42D1D">
              <w:rPr>
                <w:rFonts w:ascii="Wingdings" w:eastAsia="Wingdings" w:hAnsi="Wingdings" w:cs="Wingdings"/>
                <w:color w:val="FF0000" w:themeColor="accent2"/>
                <w:sz w:val="24"/>
                <w:szCs w:val="24"/>
                <w14:textOutline w14:w="3175" w14:cap="rnd" w14:cmpd="sng" w14:algn="ctr">
                  <w14:solidFill>
                    <w14:schemeClr w14:val="accent2">
                      <w14:lumMod w14:val="75000"/>
                    </w14:schemeClr>
                  </w14:solidFill>
                  <w14:prstDash w14:val="solid"/>
                  <w14:bevel/>
                </w14:textOutline>
              </w:rPr>
              <w:t></w:t>
            </w:r>
            <w:r w:rsidRPr="00D42D1D">
              <w:rPr>
                <w:rFonts w:ascii="Wingdings" w:eastAsia="Wingdings" w:hAnsi="Wingdings" w:cs="Wingdings"/>
                <w:color w:val="FF0000" w:themeColor="accent2"/>
                <w:sz w:val="24"/>
                <w:szCs w:val="24"/>
                <w14:textOutline w14:w="3175" w14:cap="rnd" w14:cmpd="sng" w14:algn="ctr">
                  <w14:solidFill>
                    <w14:schemeClr w14:val="accent2">
                      <w14:lumMod w14:val="75000"/>
                    </w14:schemeClr>
                  </w14:solidFill>
                  <w14:prstDash w14:val="solid"/>
                  <w14:bevel/>
                </w14:textOutline>
              </w:rPr>
              <w:t></w:t>
            </w:r>
          </w:p>
        </w:tc>
        <w:tc>
          <w:tcPr>
            <w:tcW w:w="735" w:type="pct"/>
          </w:tcPr>
          <w:p w14:paraId="1B4420B5" w14:textId="1C189583" w:rsidR="00D41CCD" w:rsidRPr="000F205A" w:rsidRDefault="00D41CCD" w:rsidP="002036E4">
            <w:pPr>
              <w:pStyle w:val="ChecklistReference"/>
              <w:spacing w:before="160"/>
              <w:rPr>
                <w:sz w:val="16"/>
              </w:rPr>
            </w:pPr>
            <w:r w:rsidRPr="000F205A">
              <w:rPr>
                <w:sz w:val="16"/>
              </w:rPr>
              <w:fldChar w:fldCharType="begin"/>
            </w:r>
            <w:r w:rsidRPr="000F205A">
              <w:rPr>
                <w:sz w:val="16"/>
              </w:rPr>
              <w:instrText xml:space="preserve"> REF _Ref432426123 \h </w:instrText>
            </w:r>
            <w:r w:rsidR="000F205A" w:rsidRPr="000F205A">
              <w:rPr>
                <w:sz w:val="16"/>
              </w:rPr>
              <w:instrText xml:space="preserve"> \* MERGEFORMAT </w:instrText>
            </w:r>
            <w:r w:rsidRPr="000F205A">
              <w:rPr>
                <w:sz w:val="16"/>
              </w:rPr>
            </w:r>
            <w:r w:rsidRPr="000F205A">
              <w:rPr>
                <w:sz w:val="16"/>
              </w:rPr>
              <w:fldChar w:fldCharType="separate"/>
            </w:r>
            <w:r w:rsidR="00AC7657" w:rsidRPr="00DC2099">
              <w:rPr>
                <w:sz w:val="16"/>
              </w:rPr>
              <w:t>EPAK.UI.Cont.</w:t>
            </w:r>
            <w:r w:rsidR="00AC7657" w:rsidRPr="00DC2099">
              <w:rPr>
                <w:noProof/>
                <w:sz w:val="16"/>
              </w:rPr>
              <w:t>2</w:t>
            </w:r>
            <w:r w:rsidRPr="000F205A">
              <w:rPr>
                <w:sz w:val="16"/>
              </w:rPr>
              <w:fldChar w:fldCharType="end"/>
            </w:r>
          </w:p>
        </w:tc>
      </w:tr>
      <w:tr w:rsidR="00D41CCD" w:rsidRPr="00AD44D5" w14:paraId="12C5C73F" w14:textId="77777777" w:rsidTr="002036E4">
        <w:tc>
          <w:tcPr>
            <w:tcW w:w="294" w:type="pct"/>
          </w:tcPr>
          <w:p w14:paraId="77B43C51" w14:textId="77777777" w:rsidR="00D41CCD" w:rsidRPr="000238C5" w:rsidRDefault="00D41CCD" w:rsidP="00F70AEA">
            <w:pPr>
              <w:pStyle w:val="ListParagraph"/>
              <w:numPr>
                <w:ilvl w:val="1"/>
                <w:numId w:val="36"/>
              </w:numPr>
              <w:spacing w:before="160" w:after="120"/>
              <w:jc w:val="left"/>
              <w:rPr>
                <w:sz w:val="16"/>
              </w:rPr>
            </w:pPr>
          </w:p>
        </w:tc>
        <w:tc>
          <w:tcPr>
            <w:tcW w:w="3310" w:type="pct"/>
          </w:tcPr>
          <w:p w14:paraId="587ADE78" w14:textId="77777777" w:rsidR="00D41CCD" w:rsidRPr="000238C5" w:rsidRDefault="00D41CCD" w:rsidP="0049745F">
            <w:pPr>
              <w:pStyle w:val="ChecklistItem"/>
            </w:pPr>
            <w:r w:rsidRPr="000238C5">
              <w:t>Formulējumiem ir ievērots lietišķo rakstu valodas stils</w:t>
            </w:r>
          </w:p>
        </w:tc>
        <w:tc>
          <w:tcPr>
            <w:tcW w:w="661" w:type="pct"/>
          </w:tcPr>
          <w:p w14:paraId="7CB582EC" w14:textId="4E4DD314" w:rsidR="00D41CCD" w:rsidRPr="00D42D1D" w:rsidRDefault="00D41CCD" w:rsidP="0049745F">
            <w:pPr>
              <w:spacing w:before="120" w:after="120"/>
              <w:jc w:val="center"/>
              <w:rPr>
                <w:color w:val="FF9933" w:themeColor="accent4"/>
                <w:sz w:val="24"/>
                <w:szCs w:val="24"/>
                <w14:textOutline w14:w="3175" w14:cap="rnd" w14:cmpd="sng" w14:algn="ctr">
                  <w14:solidFill>
                    <w14:schemeClr w14:val="accent4">
                      <w14:lumMod w14:val="75000"/>
                    </w14:schemeClr>
                  </w14:solidFill>
                  <w14:prstDash w14:val="solid"/>
                  <w14:bevel/>
                </w14:textOutline>
              </w:rPr>
            </w:pPr>
            <w:r w:rsidRPr="00D42D1D">
              <w:rPr>
                <w:rFonts w:ascii="Wingdings" w:eastAsia="Wingdings" w:hAnsi="Wingdings" w:cs="Wingdings"/>
                <w:color w:val="FF0000" w:themeColor="accent2"/>
                <w:sz w:val="24"/>
                <w:szCs w:val="24"/>
                <w14:textOutline w14:w="3175" w14:cap="rnd" w14:cmpd="sng" w14:algn="ctr">
                  <w14:solidFill>
                    <w14:schemeClr w14:val="accent2">
                      <w14:lumMod w14:val="75000"/>
                    </w14:schemeClr>
                  </w14:solidFill>
                  <w14:prstDash w14:val="solid"/>
                  <w14:bevel/>
                </w14:textOutline>
              </w:rPr>
              <w:t></w:t>
            </w:r>
            <w:r w:rsidRPr="00D42D1D">
              <w:rPr>
                <w:rFonts w:ascii="Wingdings" w:eastAsia="Wingdings" w:hAnsi="Wingdings" w:cs="Wingdings"/>
                <w:color w:val="FF0000" w:themeColor="accent2"/>
                <w:sz w:val="24"/>
                <w:szCs w:val="24"/>
                <w14:textOutline w14:w="3175" w14:cap="rnd" w14:cmpd="sng" w14:algn="ctr">
                  <w14:solidFill>
                    <w14:schemeClr w14:val="accent2">
                      <w14:lumMod w14:val="75000"/>
                    </w14:schemeClr>
                  </w14:solidFill>
                  <w14:prstDash w14:val="solid"/>
                  <w14:bevel/>
                </w14:textOutline>
              </w:rPr>
              <w:t></w:t>
            </w:r>
            <w:r w:rsidRPr="00D42D1D">
              <w:rPr>
                <w:rFonts w:ascii="Wingdings" w:eastAsia="Wingdings" w:hAnsi="Wingdings" w:cs="Wingdings"/>
                <w:color w:val="FF0000" w:themeColor="accent2"/>
                <w:sz w:val="24"/>
                <w:szCs w:val="24"/>
                <w14:textOutline w14:w="3175" w14:cap="rnd" w14:cmpd="sng" w14:algn="ctr">
                  <w14:solidFill>
                    <w14:schemeClr w14:val="accent2">
                      <w14:lumMod w14:val="75000"/>
                    </w14:schemeClr>
                  </w14:solidFill>
                  <w14:prstDash w14:val="solid"/>
                  <w14:bevel/>
                </w14:textOutline>
              </w:rPr>
              <w:t></w:t>
            </w:r>
          </w:p>
        </w:tc>
        <w:tc>
          <w:tcPr>
            <w:tcW w:w="735" w:type="pct"/>
          </w:tcPr>
          <w:p w14:paraId="5A6C9610" w14:textId="258E9B42" w:rsidR="00D41CCD" w:rsidRPr="000F205A" w:rsidRDefault="00D41CCD" w:rsidP="002036E4">
            <w:pPr>
              <w:pStyle w:val="ChecklistReference"/>
              <w:spacing w:before="160"/>
              <w:rPr>
                <w:sz w:val="16"/>
              </w:rPr>
            </w:pPr>
            <w:r w:rsidRPr="000F205A">
              <w:rPr>
                <w:sz w:val="16"/>
              </w:rPr>
              <w:fldChar w:fldCharType="begin"/>
            </w:r>
            <w:r w:rsidRPr="000F205A">
              <w:rPr>
                <w:sz w:val="16"/>
              </w:rPr>
              <w:instrText xml:space="preserve"> REF _Ref432426123 \h </w:instrText>
            </w:r>
            <w:r w:rsidR="000F205A" w:rsidRPr="000F205A">
              <w:rPr>
                <w:sz w:val="16"/>
              </w:rPr>
              <w:instrText xml:space="preserve"> \* MERGEFORMAT </w:instrText>
            </w:r>
            <w:r w:rsidRPr="000F205A">
              <w:rPr>
                <w:sz w:val="16"/>
              </w:rPr>
            </w:r>
            <w:r w:rsidRPr="000F205A">
              <w:rPr>
                <w:sz w:val="16"/>
              </w:rPr>
              <w:fldChar w:fldCharType="separate"/>
            </w:r>
            <w:r w:rsidR="00AC7657" w:rsidRPr="00DC2099">
              <w:rPr>
                <w:sz w:val="16"/>
              </w:rPr>
              <w:t>EPAK.UI.Cont.</w:t>
            </w:r>
            <w:r w:rsidR="00AC7657" w:rsidRPr="00DC2099">
              <w:rPr>
                <w:noProof/>
                <w:sz w:val="16"/>
              </w:rPr>
              <w:t>2</w:t>
            </w:r>
            <w:r w:rsidRPr="000F205A">
              <w:rPr>
                <w:sz w:val="16"/>
              </w:rPr>
              <w:fldChar w:fldCharType="end"/>
            </w:r>
          </w:p>
        </w:tc>
      </w:tr>
      <w:tr w:rsidR="00D41CCD" w:rsidRPr="00AD44D5" w14:paraId="7756A0B5" w14:textId="77777777" w:rsidTr="002036E4">
        <w:tc>
          <w:tcPr>
            <w:tcW w:w="294" w:type="pct"/>
          </w:tcPr>
          <w:p w14:paraId="487970C9" w14:textId="77777777" w:rsidR="00D41CCD" w:rsidRPr="000238C5" w:rsidRDefault="00D41CCD" w:rsidP="00F70AEA">
            <w:pPr>
              <w:pStyle w:val="ListParagraph"/>
              <w:numPr>
                <w:ilvl w:val="1"/>
                <w:numId w:val="36"/>
              </w:numPr>
              <w:spacing w:before="160" w:after="120"/>
              <w:jc w:val="left"/>
              <w:rPr>
                <w:sz w:val="16"/>
              </w:rPr>
            </w:pPr>
          </w:p>
        </w:tc>
        <w:tc>
          <w:tcPr>
            <w:tcW w:w="3310" w:type="pct"/>
          </w:tcPr>
          <w:p w14:paraId="75E8B1FF" w14:textId="77777777" w:rsidR="00D41CCD" w:rsidRPr="000238C5" w:rsidRDefault="00D41CCD" w:rsidP="0049745F">
            <w:pPr>
              <w:pStyle w:val="ChecklistItem"/>
            </w:pPr>
            <w:proofErr w:type="spellStart"/>
            <w:r w:rsidRPr="000238C5">
              <w:t>Paskaidres</w:t>
            </w:r>
            <w:proofErr w:type="spellEnd"/>
            <w:r w:rsidRPr="000238C5">
              <w:t xml:space="preserve"> ir pieejamas katram ievades elementam (vai elementu grupai)</w:t>
            </w:r>
          </w:p>
        </w:tc>
        <w:tc>
          <w:tcPr>
            <w:tcW w:w="661" w:type="pct"/>
          </w:tcPr>
          <w:p w14:paraId="7B0181D0" w14:textId="2DD212AB" w:rsidR="00D41CCD" w:rsidRPr="00AD44D5" w:rsidRDefault="00D41CCD" w:rsidP="0049745F">
            <w:pPr>
              <w:spacing w:before="120" w:after="120"/>
              <w:jc w:val="center"/>
              <w:rPr>
                <w:sz w:val="20"/>
              </w:rPr>
            </w:pP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002E5AF7" w:rsidRPr="003D767D">
              <w:rPr>
                <w:rFonts w:ascii="Wingdings" w:eastAsia="Wingdings" w:hAnsi="Wingdings" w:cs="Wingdings"/>
                <w:outline/>
                <w:color w:val="FF9933" w:themeColor="accent4"/>
                <w:sz w:val="24"/>
                <w:szCs w:val="24"/>
                <w14:textOutline w14:w="3175" w14:cap="rnd" w14:cmpd="sng" w14:algn="ctr">
                  <w14:solidFill>
                    <w14:schemeClr w14:val="accent4">
                      <w14:alpha w14:val="50000"/>
                      <w14:lumMod w14:val="75000"/>
                    </w14:schemeClr>
                  </w14:solidFill>
                  <w14:prstDash w14:val="solid"/>
                  <w14:bevel/>
                </w14:textOutline>
                <w14:textFill>
                  <w14:noFill/>
                </w14:textFill>
              </w:rPr>
              <w:t></w:t>
            </w:r>
          </w:p>
        </w:tc>
        <w:tc>
          <w:tcPr>
            <w:tcW w:w="735" w:type="pct"/>
          </w:tcPr>
          <w:p w14:paraId="03DE0446" w14:textId="3C7084C5" w:rsidR="00D41CCD" w:rsidRPr="000F205A" w:rsidRDefault="00D41CCD" w:rsidP="002036E4">
            <w:pPr>
              <w:pStyle w:val="ChecklistReference"/>
              <w:spacing w:before="160"/>
              <w:rPr>
                <w:sz w:val="16"/>
              </w:rPr>
            </w:pPr>
            <w:r w:rsidRPr="000F205A">
              <w:rPr>
                <w:sz w:val="16"/>
              </w:rPr>
              <w:fldChar w:fldCharType="begin"/>
            </w:r>
            <w:r w:rsidRPr="000F205A">
              <w:rPr>
                <w:sz w:val="16"/>
              </w:rPr>
              <w:instrText xml:space="preserve"> REF _Ref432426188 \h </w:instrText>
            </w:r>
            <w:r w:rsidR="000F205A" w:rsidRPr="000F205A">
              <w:rPr>
                <w:sz w:val="16"/>
              </w:rPr>
              <w:instrText xml:space="preserve"> \* MERGEFORMAT </w:instrText>
            </w:r>
            <w:r w:rsidRPr="000F205A">
              <w:rPr>
                <w:sz w:val="16"/>
              </w:rPr>
            </w:r>
            <w:r w:rsidRPr="000F205A">
              <w:rPr>
                <w:sz w:val="16"/>
              </w:rPr>
              <w:fldChar w:fldCharType="separate"/>
            </w:r>
            <w:r w:rsidR="00AC7657" w:rsidRPr="00DC2099">
              <w:rPr>
                <w:sz w:val="16"/>
              </w:rPr>
              <w:t>EPAK.UI.Cont.</w:t>
            </w:r>
            <w:r w:rsidR="00AC7657" w:rsidRPr="00DC2099">
              <w:rPr>
                <w:noProof/>
                <w:sz w:val="16"/>
              </w:rPr>
              <w:t>3</w:t>
            </w:r>
            <w:r w:rsidRPr="000F205A">
              <w:rPr>
                <w:sz w:val="16"/>
              </w:rPr>
              <w:fldChar w:fldCharType="end"/>
            </w:r>
          </w:p>
        </w:tc>
      </w:tr>
      <w:tr w:rsidR="00D41CCD" w:rsidRPr="00AD44D5" w14:paraId="279CBD40" w14:textId="77777777" w:rsidTr="002036E4">
        <w:tc>
          <w:tcPr>
            <w:tcW w:w="294" w:type="pct"/>
          </w:tcPr>
          <w:p w14:paraId="51603132" w14:textId="77777777" w:rsidR="00D41CCD" w:rsidRPr="000238C5" w:rsidRDefault="00D41CCD" w:rsidP="00F70AEA">
            <w:pPr>
              <w:pStyle w:val="ListParagraph"/>
              <w:numPr>
                <w:ilvl w:val="1"/>
                <w:numId w:val="36"/>
              </w:numPr>
              <w:spacing w:before="160" w:after="120"/>
              <w:jc w:val="left"/>
              <w:rPr>
                <w:sz w:val="16"/>
              </w:rPr>
            </w:pPr>
          </w:p>
        </w:tc>
        <w:tc>
          <w:tcPr>
            <w:tcW w:w="3310" w:type="pct"/>
          </w:tcPr>
          <w:p w14:paraId="724C254D" w14:textId="77777777" w:rsidR="00D41CCD" w:rsidRPr="000238C5" w:rsidRDefault="00D41CCD" w:rsidP="0049745F">
            <w:pPr>
              <w:pStyle w:val="ChecklistItem"/>
            </w:pPr>
            <w:proofErr w:type="spellStart"/>
            <w:r w:rsidRPr="000238C5">
              <w:t>Paskaidres</w:t>
            </w:r>
            <w:proofErr w:type="spellEnd"/>
            <w:r w:rsidRPr="000238C5">
              <w:t xml:space="preserve"> ir informatīvas</w:t>
            </w:r>
          </w:p>
        </w:tc>
        <w:tc>
          <w:tcPr>
            <w:tcW w:w="661" w:type="pct"/>
          </w:tcPr>
          <w:p w14:paraId="6E3FE884" w14:textId="7F1FA571" w:rsidR="00D41CCD" w:rsidRPr="00AA7830" w:rsidRDefault="00D41CCD" w:rsidP="0049745F">
            <w:pPr>
              <w:spacing w:before="120" w:after="120"/>
              <w:jc w:val="center"/>
              <w:rPr>
                <w:sz w:val="24"/>
                <w:szCs w:val="24"/>
                <w14:textOutline w14:w="3175" w14:cap="rnd" w14:cmpd="sng" w14:algn="ctr">
                  <w14:solidFill>
                    <w14:schemeClr w14:val="tx1"/>
                  </w14:solidFill>
                  <w14:prstDash w14:val="solid"/>
                  <w14:bevel/>
                </w14:textOutline>
              </w:rPr>
            </w:pP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002E5AF7" w:rsidRPr="003D767D">
              <w:rPr>
                <w:rFonts w:ascii="Wingdings" w:eastAsia="Wingdings" w:hAnsi="Wingdings" w:cs="Wingdings"/>
                <w:outline/>
                <w:color w:val="FF9933" w:themeColor="accent4"/>
                <w:sz w:val="24"/>
                <w:szCs w:val="24"/>
                <w14:textOutline w14:w="3175" w14:cap="rnd" w14:cmpd="sng" w14:algn="ctr">
                  <w14:solidFill>
                    <w14:schemeClr w14:val="accent4">
                      <w14:alpha w14:val="50000"/>
                      <w14:lumMod w14:val="75000"/>
                    </w14:schemeClr>
                  </w14:solidFill>
                  <w14:prstDash w14:val="solid"/>
                  <w14:bevel/>
                </w14:textOutline>
                <w14:textFill>
                  <w14:noFill/>
                </w14:textFill>
              </w:rPr>
              <w:t></w:t>
            </w:r>
          </w:p>
        </w:tc>
        <w:tc>
          <w:tcPr>
            <w:tcW w:w="735" w:type="pct"/>
          </w:tcPr>
          <w:p w14:paraId="24C7FF60" w14:textId="470FFB50" w:rsidR="00D41CCD" w:rsidRPr="000F205A" w:rsidRDefault="00D41CCD" w:rsidP="002036E4">
            <w:pPr>
              <w:pStyle w:val="ChecklistReference"/>
              <w:spacing w:before="160"/>
              <w:rPr>
                <w:sz w:val="16"/>
              </w:rPr>
            </w:pPr>
            <w:r w:rsidRPr="000F205A">
              <w:rPr>
                <w:sz w:val="16"/>
              </w:rPr>
              <w:fldChar w:fldCharType="begin"/>
            </w:r>
            <w:r w:rsidRPr="000F205A">
              <w:rPr>
                <w:sz w:val="16"/>
              </w:rPr>
              <w:instrText xml:space="preserve"> REF _Ref432426188 \h </w:instrText>
            </w:r>
            <w:r w:rsidR="000F205A" w:rsidRPr="000F205A">
              <w:rPr>
                <w:sz w:val="16"/>
              </w:rPr>
              <w:instrText xml:space="preserve"> \* MERGEFORMAT </w:instrText>
            </w:r>
            <w:r w:rsidRPr="000F205A">
              <w:rPr>
                <w:sz w:val="16"/>
              </w:rPr>
            </w:r>
            <w:r w:rsidRPr="000F205A">
              <w:rPr>
                <w:sz w:val="16"/>
              </w:rPr>
              <w:fldChar w:fldCharType="separate"/>
            </w:r>
            <w:r w:rsidR="00AC7657" w:rsidRPr="00DC2099">
              <w:rPr>
                <w:sz w:val="16"/>
              </w:rPr>
              <w:t>EPAK.UI.Cont.</w:t>
            </w:r>
            <w:r w:rsidR="00AC7657" w:rsidRPr="00DC2099">
              <w:rPr>
                <w:noProof/>
                <w:sz w:val="16"/>
              </w:rPr>
              <w:t>3</w:t>
            </w:r>
            <w:r w:rsidRPr="000F205A">
              <w:rPr>
                <w:sz w:val="16"/>
              </w:rPr>
              <w:fldChar w:fldCharType="end"/>
            </w:r>
          </w:p>
        </w:tc>
      </w:tr>
      <w:tr w:rsidR="00D41CCD" w:rsidRPr="00AD44D5" w14:paraId="2B833C76" w14:textId="77777777" w:rsidTr="002036E4">
        <w:tc>
          <w:tcPr>
            <w:tcW w:w="294" w:type="pct"/>
          </w:tcPr>
          <w:p w14:paraId="4314FCA4" w14:textId="77777777" w:rsidR="00D41CCD" w:rsidRPr="000238C5" w:rsidRDefault="00D41CCD" w:rsidP="00F70AEA">
            <w:pPr>
              <w:pStyle w:val="ListParagraph"/>
              <w:numPr>
                <w:ilvl w:val="1"/>
                <w:numId w:val="36"/>
              </w:numPr>
              <w:spacing w:before="160" w:after="120"/>
              <w:jc w:val="left"/>
              <w:rPr>
                <w:sz w:val="16"/>
              </w:rPr>
            </w:pPr>
          </w:p>
        </w:tc>
        <w:tc>
          <w:tcPr>
            <w:tcW w:w="3310" w:type="pct"/>
          </w:tcPr>
          <w:p w14:paraId="172D08DB" w14:textId="77777777" w:rsidR="00D41CCD" w:rsidRPr="000238C5" w:rsidRDefault="00D41CCD" w:rsidP="0049745F">
            <w:pPr>
              <w:pStyle w:val="ChecklistItem"/>
            </w:pPr>
            <w:r w:rsidRPr="000238C5">
              <w:t>Kļūdu ziņojumi definē problēmu un tās novēršanas iespējas</w:t>
            </w:r>
          </w:p>
        </w:tc>
        <w:tc>
          <w:tcPr>
            <w:tcW w:w="661" w:type="pct"/>
          </w:tcPr>
          <w:p w14:paraId="35B974E7" w14:textId="1E870B0D" w:rsidR="00D41CCD" w:rsidRPr="00AD44D5" w:rsidRDefault="00D41CCD" w:rsidP="0049745F">
            <w:pPr>
              <w:spacing w:before="120" w:after="120"/>
              <w:jc w:val="center"/>
              <w:rPr>
                <w:sz w:val="20"/>
              </w:rPr>
            </w:pP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002E5AF7" w:rsidRPr="003D767D">
              <w:rPr>
                <w:rFonts w:ascii="Wingdings" w:eastAsia="Wingdings" w:hAnsi="Wingdings" w:cs="Wingdings"/>
                <w:outline/>
                <w:color w:val="FF9933" w:themeColor="accent4"/>
                <w:sz w:val="24"/>
                <w:szCs w:val="24"/>
                <w14:textOutline w14:w="3175" w14:cap="rnd" w14:cmpd="sng" w14:algn="ctr">
                  <w14:solidFill>
                    <w14:schemeClr w14:val="accent4">
                      <w14:alpha w14:val="50000"/>
                      <w14:lumMod w14:val="75000"/>
                    </w14:schemeClr>
                  </w14:solidFill>
                  <w14:prstDash w14:val="solid"/>
                  <w14:bevel/>
                </w14:textOutline>
                <w14:textFill>
                  <w14:noFill/>
                </w14:textFill>
              </w:rPr>
              <w:t></w:t>
            </w:r>
          </w:p>
        </w:tc>
        <w:tc>
          <w:tcPr>
            <w:tcW w:w="735" w:type="pct"/>
          </w:tcPr>
          <w:p w14:paraId="26C6965D" w14:textId="00587AA5" w:rsidR="00D41CCD" w:rsidRPr="000F205A" w:rsidRDefault="00D41CCD" w:rsidP="002036E4">
            <w:pPr>
              <w:pStyle w:val="ChecklistReference"/>
              <w:spacing w:before="160"/>
              <w:rPr>
                <w:sz w:val="16"/>
              </w:rPr>
            </w:pPr>
            <w:r w:rsidRPr="000F205A">
              <w:rPr>
                <w:sz w:val="16"/>
              </w:rPr>
              <w:fldChar w:fldCharType="begin"/>
            </w:r>
            <w:r w:rsidRPr="000F205A">
              <w:rPr>
                <w:sz w:val="16"/>
              </w:rPr>
              <w:instrText xml:space="preserve"> REF _Ref432426211 \h </w:instrText>
            </w:r>
            <w:r w:rsidR="000F205A" w:rsidRPr="000F205A">
              <w:rPr>
                <w:sz w:val="16"/>
              </w:rPr>
              <w:instrText xml:space="preserve"> \* MERGEFORMAT </w:instrText>
            </w:r>
            <w:r w:rsidRPr="000F205A">
              <w:rPr>
                <w:sz w:val="16"/>
              </w:rPr>
            </w:r>
            <w:r w:rsidRPr="000F205A">
              <w:rPr>
                <w:sz w:val="16"/>
              </w:rPr>
              <w:fldChar w:fldCharType="separate"/>
            </w:r>
            <w:r w:rsidR="00AC7657" w:rsidRPr="00DC2099">
              <w:rPr>
                <w:sz w:val="16"/>
              </w:rPr>
              <w:t>EPAK.UI.Cont.</w:t>
            </w:r>
            <w:r w:rsidR="00AC7657" w:rsidRPr="00DC2099">
              <w:rPr>
                <w:noProof/>
                <w:sz w:val="16"/>
              </w:rPr>
              <w:t>4</w:t>
            </w:r>
            <w:r w:rsidRPr="000F205A">
              <w:rPr>
                <w:sz w:val="16"/>
              </w:rPr>
              <w:fldChar w:fldCharType="end"/>
            </w:r>
          </w:p>
        </w:tc>
      </w:tr>
      <w:tr w:rsidR="00D41CCD" w:rsidRPr="00AD44D5" w14:paraId="39B9D312" w14:textId="77777777" w:rsidTr="002036E4">
        <w:tc>
          <w:tcPr>
            <w:tcW w:w="294" w:type="pct"/>
          </w:tcPr>
          <w:p w14:paraId="64B34A11" w14:textId="77777777" w:rsidR="00D41CCD" w:rsidRPr="000238C5" w:rsidRDefault="00D41CCD" w:rsidP="00F70AEA">
            <w:pPr>
              <w:pStyle w:val="ListParagraph"/>
              <w:numPr>
                <w:ilvl w:val="1"/>
                <w:numId w:val="36"/>
              </w:numPr>
              <w:spacing w:before="160" w:after="120"/>
              <w:jc w:val="left"/>
              <w:rPr>
                <w:sz w:val="16"/>
              </w:rPr>
            </w:pPr>
          </w:p>
        </w:tc>
        <w:tc>
          <w:tcPr>
            <w:tcW w:w="3310" w:type="pct"/>
          </w:tcPr>
          <w:p w14:paraId="4D2D47CA" w14:textId="77777777" w:rsidR="00D41CCD" w:rsidRPr="000238C5" w:rsidRDefault="00D41CCD" w:rsidP="0049745F">
            <w:pPr>
              <w:pStyle w:val="ChecklistItem"/>
            </w:pPr>
            <w:r w:rsidRPr="000238C5">
              <w:t>Tiek izmantota vienota ziņojumu tipu klasifikācija</w:t>
            </w:r>
          </w:p>
        </w:tc>
        <w:tc>
          <w:tcPr>
            <w:tcW w:w="661" w:type="pct"/>
          </w:tcPr>
          <w:p w14:paraId="5D27F383" w14:textId="6BC221FF" w:rsidR="00D41CCD" w:rsidRPr="00AD44D5" w:rsidRDefault="00D41CCD" w:rsidP="0049745F">
            <w:pPr>
              <w:spacing w:before="120" w:after="120"/>
              <w:jc w:val="center"/>
              <w:rPr>
                <w:sz w:val="20"/>
              </w:rPr>
            </w:pP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002E5AF7" w:rsidRPr="003D767D">
              <w:rPr>
                <w:rFonts w:ascii="Wingdings" w:eastAsia="Wingdings" w:hAnsi="Wingdings" w:cs="Wingdings"/>
                <w:outline/>
                <w:color w:val="FF9933" w:themeColor="accent4"/>
                <w:sz w:val="24"/>
                <w:szCs w:val="24"/>
                <w14:textOutline w14:w="3175" w14:cap="rnd" w14:cmpd="sng" w14:algn="ctr">
                  <w14:solidFill>
                    <w14:schemeClr w14:val="accent4">
                      <w14:alpha w14:val="50000"/>
                      <w14:lumMod w14:val="75000"/>
                    </w14:schemeClr>
                  </w14:solidFill>
                  <w14:prstDash w14:val="solid"/>
                  <w14:bevel/>
                </w14:textOutline>
                <w14:textFill>
                  <w14:noFill/>
                </w14:textFill>
              </w:rPr>
              <w:t></w:t>
            </w:r>
          </w:p>
        </w:tc>
        <w:tc>
          <w:tcPr>
            <w:tcW w:w="735" w:type="pct"/>
          </w:tcPr>
          <w:p w14:paraId="60B5CE57" w14:textId="23B23A71" w:rsidR="00D41CCD" w:rsidRPr="000F205A" w:rsidRDefault="00D41CCD" w:rsidP="002036E4">
            <w:pPr>
              <w:pStyle w:val="ChecklistReference"/>
              <w:spacing w:before="160"/>
              <w:rPr>
                <w:sz w:val="16"/>
              </w:rPr>
            </w:pPr>
            <w:r w:rsidRPr="000F205A">
              <w:rPr>
                <w:sz w:val="16"/>
              </w:rPr>
              <w:fldChar w:fldCharType="begin"/>
            </w:r>
            <w:r w:rsidRPr="000F205A">
              <w:rPr>
                <w:sz w:val="16"/>
              </w:rPr>
              <w:instrText xml:space="preserve"> REF _Ref432426227 \h </w:instrText>
            </w:r>
            <w:r w:rsidR="000F205A" w:rsidRPr="000F205A">
              <w:rPr>
                <w:sz w:val="16"/>
              </w:rPr>
              <w:instrText xml:space="preserve"> \* MERGEFORMAT </w:instrText>
            </w:r>
            <w:r w:rsidRPr="000F205A">
              <w:rPr>
                <w:sz w:val="16"/>
              </w:rPr>
            </w:r>
            <w:r w:rsidRPr="000F205A">
              <w:rPr>
                <w:sz w:val="16"/>
              </w:rPr>
              <w:fldChar w:fldCharType="separate"/>
            </w:r>
            <w:r w:rsidR="00AC7657" w:rsidRPr="00DC2099">
              <w:rPr>
                <w:sz w:val="16"/>
              </w:rPr>
              <w:t>EPAK.UI.Cont.</w:t>
            </w:r>
            <w:r w:rsidR="00AC7657" w:rsidRPr="00DC2099">
              <w:rPr>
                <w:noProof/>
                <w:sz w:val="16"/>
              </w:rPr>
              <w:t>5</w:t>
            </w:r>
            <w:r w:rsidRPr="000F205A">
              <w:rPr>
                <w:sz w:val="16"/>
              </w:rPr>
              <w:fldChar w:fldCharType="end"/>
            </w:r>
          </w:p>
        </w:tc>
      </w:tr>
      <w:tr w:rsidR="00D41CCD" w:rsidRPr="00AD44D5" w14:paraId="6895BD8B" w14:textId="77777777" w:rsidTr="002036E4">
        <w:tc>
          <w:tcPr>
            <w:tcW w:w="294" w:type="pct"/>
          </w:tcPr>
          <w:p w14:paraId="28E32FDC" w14:textId="77777777" w:rsidR="00D41CCD" w:rsidRPr="000238C5" w:rsidRDefault="00D41CCD" w:rsidP="00F70AEA">
            <w:pPr>
              <w:pStyle w:val="ListParagraph"/>
              <w:numPr>
                <w:ilvl w:val="1"/>
                <w:numId w:val="36"/>
              </w:numPr>
              <w:spacing w:before="160" w:after="120"/>
              <w:jc w:val="left"/>
              <w:rPr>
                <w:sz w:val="16"/>
              </w:rPr>
            </w:pPr>
          </w:p>
        </w:tc>
        <w:tc>
          <w:tcPr>
            <w:tcW w:w="3310" w:type="pct"/>
          </w:tcPr>
          <w:p w14:paraId="2EAFC7FD" w14:textId="77777777" w:rsidR="00D41CCD" w:rsidRPr="000238C5" w:rsidRDefault="00D41CCD" w:rsidP="0049745F">
            <w:pPr>
              <w:pStyle w:val="ChecklistItem"/>
            </w:pPr>
            <w:r w:rsidRPr="000238C5">
              <w:t>Maksas opcijas ir skaidri izdalītas</w:t>
            </w:r>
          </w:p>
        </w:tc>
        <w:tc>
          <w:tcPr>
            <w:tcW w:w="661" w:type="pct"/>
          </w:tcPr>
          <w:p w14:paraId="2898102D" w14:textId="1AA78534" w:rsidR="00D41CCD" w:rsidRPr="00AD44D5" w:rsidRDefault="00D41CCD" w:rsidP="0049745F">
            <w:pPr>
              <w:spacing w:before="120" w:after="120"/>
              <w:jc w:val="center"/>
              <w:rPr>
                <w:sz w:val="20"/>
              </w:rPr>
            </w:pP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Pr="003D767D">
              <w:rPr>
                <w:rFonts w:ascii="Wingdings" w:eastAsia="Wingdings" w:hAnsi="Wingdings" w:cs="Wingdings"/>
                <w:outline/>
                <w:color w:val="FF9933" w:themeColor="accent4"/>
                <w:sz w:val="24"/>
                <w:szCs w:val="24"/>
                <w14:textOutline w14:w="3175" w14:cap="rnd" w14:cmpd="sng" w14:algn="ctr">
                  <w14:solidFill>
                    <w14:schemeClr w14:val="accent4">
                      <w14:alpha w14:val="50000"/>
                      <w14:lumMod w14:val="75000"/>
                    </w14:schemeClr>
                  </w14:solidFill>
                  <w14:prstDash w14:val="solid"/>
                  <w14:bevel/>
                </w14:textOutline>
                <w14:textFill>
                  <w14:noFill/>
                </w14:textFill>
              </w:rPr>
              <w:t></w:t>
            </w:r>
          </w:p>
        </w:tc>
        <w:tc>
          <w:tcPr>
            <w:tcW w:w="735" w:type="pct"/>
          </w:tcPr>
          <w:p w14:paraId="6CB14AF6" w14:textId="4135FCBA" w:rsidR="00D41CCD" w:rsidRPr="000F205A" w:rsidRDefault="00D41CCD" w:rsidP="002036E4">
            <w:pPr>
              <w:pStyle w:val="ChecklistReference"/>
              <w:spacing w:before="160"/>
              <w:rPr>
                <w:sz w:val="16"/>
              </w:rPr>
            </w:pPr>
            <w:r w:rsidRPr="000F205A">
              <w:rPr>
                <w:sz w:val="16"/>
              </w:rPr>
              <w:fldChar w:fldCharType="begin"/>
            </w:r>
            <w:r w:rsidRPr="000F205A">
              <w:rPr>
                <w:sz w:val="16"/>
              </w:rPr>
              <w:instrText xml:space="preserve"> REF _Ref432426238 \h </w:instrText>
            </w:r>
            <w:r w:rsidR="000F205A" w:rsidRPr="000F205A">
              <w:rPr>
                <w:sz w:val="16"/>
              </w:rPr>
              <w:instrText xml:space="preserve"> \* MERGEFORMAT </w:instrText>
            </w:r>
            <w:r w:rsidRPr="000F205A">
              <w:rPr>
                <w:sz w:val="16"/>
              </w:rPr>
            </w:r>
            <w:r w:rsidRPr="000F205A">
              <w:rPr>
                <w:sz w:val="16"/>
              </w:rPr>
              <w:fldChar w:fldCharType="separate"/>
            </w:r>
            <w:r w:rsidR="00AC7657" w:rsidRPr="00DC2099">
              <w:rPr>
                <w:sz w:val="16"/>
              </w:rPr>
              <w:t>EPAK.UI.Cont.</w:t>
            </w:r>
            <w:r w:rsidR="00AC7657" w:rsidRPr="00DC2099">
              <w:rPr>
                <w:noProof/>
                <w:sz w:val="16"/>
              </w:rPr>
              <w:t>6</w:t>
            </w:r>
            <w:r w:rsidRPr="000F205A">
              <w:rPr>
                <w:sz w:val="16"/>
              </w:rPr>
              <w:fldChar w:fldCharType="end"/>
            </w:r>
          </w:p>
        </w:tc>
      </w:tr>
      <w:tr w:rsidR="00D41CCD" w:rsidRPr="00AD44D5" w14:paraId="4D2078B2" w14:textId="77777777" w:rsidTr="002036E4">
        <w:tc>
          <w:tcPr>
            <w:tcW w:w="294" w:type="pct"/>
          </w:tcPr>
          <w:p w14:paraId="53957934" w14:textId="77777777" w:rsidR="00D41CCD" w:rsidRPr="000238C5" w:rsidRDefault="00D41CCD" w:rsidP="00F70AEA">
            <w:pPr>
              <w:pStyle w:val="ListParagraph"/>
              <w:numPr>
                <w:ilvl w:val="1"/>
                <w:numId w:val="36"/>
              </w:numPr>
              <w:spacing w:before="160" w:after="120"/>
              <w:jc w:val="left"/>
              <w:rPr>
                <w:sz w:val="16"/>
              </w:rPr>
            </w:pPr>
          </w:p>
        </w:tc>
        <w:tc>
          <w:tcPr>
            <w:tcW w:w="3310" w:type="pct"/>
          </w:tcPr>
          <w:p w14:paraId="28579576" w14:textId="77777777" w:rsidR="00D41CCD" w:rsidRPr="000238C5" w:rsidRDefault="00D41CCD" w:rsidP="0049745F">
            <w:pPr>
              <w:pStyle w:val="ChecklistItem"/>
            </w:pPr>
            <w:r w:rsidRPr="000238C5">
              <w:t>Intervāliem ir norādīts, vai beigu punkts ir iekļauts intervālā</w:t>
            </w:r>
          </w:p>
        </w:tc>
        <w:tc>
          <w:tcPr>
            <w:tcW w:w="661" w:type="pct"/>
          </w:tcPr>
          <w:p w14:paraId="430D93FA" w14:textId="27ADD4B0" w:rsidR="00D41CCD" w:rsidRPr="00AD44D5" w:rsidRDefault="00D41CCD" w:rsidP="0049745F">
            <w:pPr>
              <w:spacing w:before="120" w:after="120"/>
              <w:jc w:val="center"/>
              <w:rPr>
                <w:sz w:val="20"/>
              </w:rPr>
            </w:pPr>
            <w:r w:rsidRPr="00D42D1D">
              <w:rPr>
                <w:rFonts w:ascii="Wingdings" w:eastAsia="Wingdings" w:hAnsi="Wingdings" w:cs="Wingdings"/>
                <w:color w:val="FFCC00" w:themeColor="accent5"/>
                <w:sz w:val="24"/>
                <w:szCs w:val="24"/>
                <w14:textOutline w14:w="3175" w14:cap="rnd" w14:cmpd="sng" w14:algn="ctr">
                  <w14:solidFill>
                    <w14:schemeClr w14:val="accent5">
                      <w14:lumMod w14:val="75000"/>
                    </w14:schemeClr>
                  </w14:solidFill>
                  <w14:prstDash w14:val="solid"/>
                  <w14:bevel/>
                </w14:textOutline>
              </w:rPr>
              <w:t></w:t>
            </w:r>
            <w:r w:rsidRPr="003D767D">
              <w:rPr>
                <w:rFonts w:ascii="Wingdings" w:eastAsia="Wingdings" w:hAnsi="Wingdings" w:cs="Wingdings"/>
                <w:outline/>
                <w:color w:val="FFCC00" w:themeColor="accent5"/>
                <w:sz w:val="24"/>
                <w:szCs w:val="24"/>
                <w14:textOutline w14:w="3175" w14:cap="rnd" w14:cmpd="sng" w14:algn="ctr">
                  <w14:solidFill>
                    <w14:schemeClr w14:val="accent5">
                      <w14:alpha w14:val="50000"/>
                      <w14:lumMod w14:val="75000"/>
                    </w14:schemeClr>
                  </w14:solidFill>
                  <w14:prstDash w14:val="solid"/>
                  <w14:bevel/>
                </w14:textOutline>
                <w14:textFill>
                  <w14:noFill/>
                </w14:textFill>
              </w:rPr>
              <w:t></w:t>
            </w:r>
            <w:r w:rsidRPr="003D767D">
              <w:rPr>
                <w:rFonts w:ascii="Wingdings" w:eastAsia="Wingdings" w:hAnsi="Wingdings" w:cs="Wingdings"/>
                <w:outline/>
                <w:color w:val="FFCC00" w:themeColor="accent5"/>
                <w:sz w:val="24"/>
                <w:szCs w:val="24"/>
                <w14:textOutline w14:w="3175" w14:cap="rnd" w14:cmpd="sng" w14:algn="ctr">
                  <w14:solidFill>
                    <w14:schemeClr w14:val="accent5">
                      <w14:alpha w14:val="50000"/>
                      <w14:lumMod w14:val="75000"/>
                    </w14:schemeClr>
                  </w14:solidFill>
                  <w14:prstDash w14:val="solid"/>
                  <w14:bevel/>
                </w14:textOutline>
                <w14:textFill>
                  <w14:noFill/>
                </w14:textFill>
              </w:rPr>
              <w:t></w:t>
            </w:r>
          </w:p>
        </w:tc>
        <w:tc>
          <w:tcPr>
            <w:tcW w:w="735" w:type="pct"/>
          </w:tcPr>
          <w:p w14:paraId="7AF2BBED" w14:textId="15AD2BC0" w:rsidR="00D41CCD" w:rsidRPr="000F205A" w:rsidRDefault="00D41CCD" w:rsidP="002036E4">
            <w:pPr>
              <w:pStyle w:val="ChecklistReference"/>
              <w:spacing w:before="160"/>
              <w:rPr>
                <w:sz w:val="16"/>
              </w:rPr>
            </w:pPr>
            <w:r w:rsidRPr="000F205A">
              <w:rPr>
                <w:sz w:val="16"/>
              </w:rPr>
              <w:fldChar w:fldCharType="begin"/>
            </w:r>
            <w:r w:rsidRPr="000F205A">
              <w:rPr>
                <w:sz w:val="16"/>
              </w:rPr>
              <w:instrText xml:space="preserve"> REF _Ref432426251 \h </w:instrText>
            </w:r>
            <w:r w:rsidR="000F205A" w:rsidRPr="000F205A">
              <w:rPr>
                <w:sz w:val="16"/>
              </w:rPr>
              <w:instrText xml:space="preserve"> \* MERGEFORMAT </w:instrText>
            </w:r>
            <w:r w:rsidRPr="000F205A">
              <w:rPr>
                <w:sz w:val="16"/>
              </w:rPr>
            </w:r>
            <w:r w:rsidRPr="000F205A">
              <w:rPr>
                <w:sz w:val="16"/>
              </w:rPr>
              <w:fldChar w:fldCharType="separate"/>
            </w:r>
            <w:r w:rsidR="00AC7657" w:rsidRPr="00DC2099">
              <w:rPr>
                <w:sz w:val="16"/>
              </w:rPr>
              <w:t>EPAK.UI.Cont.</w:t>
            </w:r>
            <w:r w:rsidR="00AC7657" w:rsidRPr="00DC2099">
              <w:rPr>
                <w:noProof/>
                <w:sz w:val="16"/>
              </w:rPr>
              <w:t>7</w:t>
            </w:r>
            <w:r w:rsidRPr="000F205A">
              <w:rPr>
                <w:sz w:val="16"/>
              </w:rPr>
              <w:fldChar w:fldCharType="end"/>
            </w:r>
          </w:p>
        </w:tc>
      </w:tr>
      <w:tr w:rsidR="00D41CCD" w:rsidRPr="00AD44D5" w14:paraId="4459BBB4" w14:textId="77777777" w:rsidTr="002036E4">
        <w:tc>
          <w:tcPr>
            <w:tcW w:w="294" w:type="pct"/>
          </w:tcPr>
          <w:p w14:paraId="71C31968" w14:textId="77777777" w:rsidR="00D41CCD" w:rsidRPr="000F350E" w:rsidRDefault="00D41CCD" w:rsidP="00D672DB">
            <w:pPr>
              <w:pStyle w:val="ListParagraph"/>
              <w:pageBreakBefore/>
              <w:numPr>
                <w:ilvl w:val="0"/>
                <w:numId w:val="36"/>
              </w:numPr>
              <w:spacing w:before="480" w:after="120"/>
              <w:jc w:val="left"/>
              <w:rPr>
                <w:rFonts w:asciiTheme="majorHAnsi" w:hAnsiTheme="majorHAnsi" w:cstheme="majorHAnsi"/>
                <w:b/>
                <w:sz w:val="22"/>
              </w:rPr>
            </w:pPr>
          </w:p>
        </w:tc>
        <w:tc>
          <w:tcPr>
            <w:tcW w:w="3310" w:type="pct"/>
          </w:tcPr>
          <w:p w14:paraId="64B29554" w14:textId="77777777" w:rsidR="00D41CCD" w:rsidRPr="00AD44D5" w:rsidRDefault="00D41CCD" w:rsidP="0049745F">
            <w:pPr>
              <w:pStyle w:val="ChecklistGroupHeader"/>
            </w:pPr>
            <w:r w:rsidRPr="00AD44D5">
              <w:t xml:space="preserve">Lietotāja saskarnes elementu </w:t>
            </w:r>
            <w:r>
              <w:t>izvēle</w:t>
            </w:r>
          </w:p>
        </w:tc>
        <w:tc>
          <w:tcPr>
            <w:tcW w:w="661" w:type="pct"/>
          </w:tcPr>
          <w:p w14:paraId="32179CBF" w14:textId="77777777" w:rsidR="00D41CCD" w:rsidRPr="00AD44D5" w:rsidRDefault="00D41CCD" w:rsidP="0049745F">
            <w:pPr>
              <w:spacing w:before="120" w:after="120"/>
              <w:jc w:val="center"/>
              <w:rPr>
                <w:rFonts w:asciiTheme="majorHAnsi" w:hAnsiTheme="majorHAnsi" w:cstheme="majorHAnsi"/>
                <w:b/>
                <w:sz w:val="20"/>
              </w:rPr>
            </w:pPr>
          </w:p>
        </w:tc>
        <w:tc>
          <w:tcPr>
            <w:tcW w:w="735" w:type="pct"/>
          </w:tcPr>
          <w:p w14:paraId="4EE50E13" w14:textId="77777777" w:rsidR="00D41CCD" w:rsidRPr="000F205A" w:rsidRDefault="00D41CCD" w:rsidP="002036E4">
            <w:pPr>
              <w:pStyle w:val="ChecklistReference"/>
              <w:spacing w:before="160"/>
              <w:rPr>
                <w:rFonts w:asciiTheme="majorHAnsi" w:hAnsiTheme="majorHAnsi" w:cstheme="majorHAnsi"/>
                <w:b/>
                <w:sz w:val="16"/>
              </w:rPr>
            </w:pPr>
          </w:p>
        </w:tc>
      </w:tr>
      <w:tr w:rsidR="00D41CCD" w:rsidRPr="00AD44D5" w14:paraId="0D88DB43" w14:textId="77777777" w:rsidTr="002036E4">
        <w:tc>
          <w:tcPr>
            <w:tcW w:w="294" w:type="pct"/>
          </w:tcPr>
          <w:p w14:paraId="4182C933" w14:textId="77777777" w:rsidR="00D41CCD" w:rsidRPr="000238C5" w:rsidRDefault="00D41CCD" w:rsidP="00F70AEA">
            <w:pPr>
              <w:pStyle w:val="ListParagraph"/>
              <w:numPr>
                <w:ilvl w:val="1"/>
                <w:numId w:val="36"/>
              </w:numPr>
              <w:spacing w:before="160" w:after="120"/>
              <w:jc w:val="left"/>
              <w:rPr>
                <w:sz w:val="16"/>
              </w:rPr>
            </w:pPr>
          </w:p>
        </w:tc>
        <w:tc>
          <w:tcPr>
            <w:tcW w:w="3310" w:type="pct"/>
          </w:tcPr>
          <w:p w14:paraId="516D7714" w14:textId="77777777" w:rsidR="00D41CCD" w:rsidRPr="00786663" w:rsidRDefault="00D41CCD" w:rsidP="0049745F">
            <w:pPr>
              <w:pStyle w:val="ChecklistItem"/>
            </w:pPr>
            <w:r w:rsidRPr="00786663">
              <w:t>Viena varianta izvēlei no vairākiem iepriekšdefinētiem variantiem tiek izmantota radiopogu grupa</w:t>
            </w:r>
          </w:p>
        </w:tc>
        <w:tc>
          <w:tcPr>
            <w:tcW w:w="661" w:type="pct"/>
          </w:tcPr>
          <w:p w14:paraId="6F7E1407" w14:textId="6AB28333" w:rsidR="00D41CCD" w:rsidRPr="00AD44D5" w:rsidRDefault="00D41CCD" w:rsidP="0049745F">
            <w:pPr>
              <w:spacing w:before="120" w:after="120"/>
              <w:jc w:val="center"/>
              <w:rPr>
                <w:sz w:val="20"/>
              </w:rPr>
            </w:pP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002E5AF7" w:rsidRPr="003D767D">
              <w:rPr>
                <w:rFonts w:ascii="Wingdings" w:eastAsia="Wingdings" w:hAnsi="Wingdings" w:cs="Wingdings"/>
                <w:outline/>
                <w:color w:val="FF9933" w:themeColor="accent4"/>
                <w:sz w:val="24"/>
                <w:szCs w:val="24"/>
                <w14:textOutline w14:w="3175" w14:cap="rnd" w14:cmpd="sng" w14:algn="ctr">
                  <w14:solidFill>
                    <w14:schemeClr w14:val="accent4">
                      <w14:alpha w14:val="50000"/>
                      <w14:lumMod w14:val="75000"/>
                    </w14:schemeClr>
                  </w14:solidFill>
                  <w14:prstDash w14:val="solid"/>
                  <w14:bevel/>
                </w14:textOutline>
                <w14:textFill>
                  <w14:noFill/>
                </w14:textFill>
              </w:rPr>
              <w:t></w:t>
            </w:r>
          </w:p>
        </w:tc>
        <w:tc>
          <w:tcPr>
            <w:tcW w:w="735" w:type="pct"/>
          </w:tcPr>
          <w:p w14:paraId="52D3419C" w14:textId="18054A61" w:rsidR="00D41CCD" w:rsidRPr="000F205A" w:rsidRDefault="00D41CCD" w:rsidP="002036E4">
            <w:pPr>
              <w:pStyle w:val="ChecklistReference"/>
              <w:spacing w:before="160"/>
              <w:rPr>
                <w:sz w:val="16"/>
              </w:rPr>
            </w:pPr>
            <w:r w:rsidRPr="000F205A">
              <w:rPr>
                <w:sz w:val="16"/>
              </w:rPr>
              <w:fldChar w:fldCharType="begin"/>
            </w:r>
            <w:r w:rsidRPr="000F205A">
              <w:rPr>
                <w:sz w:val="16"/>
              </w:rPr>
              <w:instrText xml:space="preserve"> REF _Ref432665681 \h </w:instrText>
            </w:r>
            <w:r w:rsidR="000F205A" w:rsidRPr="000F205A">
              <w:rPr>
                <w:sz w:val="16"/>
              </w:rPr>
              <w:instrText xml:space="preserve"> \* MERGEFORMAT </w:instrText>
            </w:r>
            <w:r w:rsidRPr="000F205A">
              <w:rPr>
                <w:sz w:val="16"/>
              </w:rPr>
            </w:r>
            <w:r w:rsidRPr="000F205A">
              <w:rPr>
                <w:sz w:val="16"/>
              </w:rPr>
              <w:fldChar w:fldCharType="separate"/>
            </w:r>
            <w:r w:rsidR="00AC7657" w:rsidRPr="00DC2099">
              <w:rPr>
                <w:sz w:val="16"/>
              </w:rPr>
              <w:t>EPAK.UI.UX.</w:t>
            </w:r>
            <w:r w:rsidR="00AC7657" w:rsidRPr="00DC2099">
              <w:rPr>
                <w:noProof/>
                <w:sz w:val="16"/>
              </w:rPr>
              <w:t>1</w:t>
            </w:r>
            <w:r w:rsidRPr="000F205A">
              <w:rPr>
                <w:sz w:val="16"/>
              </w:rPr>
              <w:fldChar w:fldCharType="end"/>
            </w:r>
          </w:p>
        </w:tc>
      </w:tr>
      <w:tr w:rsidR="00D41CCD" w:rsidRPr="00AD44D5" w14:paraId="4552BEAE" w14:textId="77777777" w:rsidTr="002036E4">
        <w:tc>
          <w:tcPr>
            <w:tcW w:w="294" w:type="pct"/>
          </w:tcPr>
          <w:p w14:paraId="565047CB" w14:textId="77777777" w:rsidR="00D41CCD" w:rsidRPr="000238C5" w:rsidRDefault="00D41CCD" w:rsidP="00F70AEA">
            <w:pPr>
              <w:pStyle w:val="ListParagraph"/>
              <w:numPr>
                <w:ilvl w:val="1"/>
                <w:numId w:val="36"/>
              </w:numPr>
              <w:spacing w:before="160" w:after="120"/>
              <w:jc w:val="left"/>
              <w:rPr>
                <w:sz w:val="16"/>
              </w:rPr>
            </w:pPr>
          </w:p>
        </w:tc>
        <w:tc>
          <w:tcPr>
            <w:tcW w:w="3310" w:type="pct"/>
          </w:tcPr>
          <w:p w14:paraId="60DF2843" w14:textId="77777777" w:rsidR="00D41CCD" w:rsidRPr="00786663" w:rsidRDefault="00D41CCD" w:rsidP="0049745F">
            <w:pPr>
              <w:pStyle w:val="ChecklistItem"/>
            </w:pPr>
            <w:r w:rsidRPr="00786663">
              <w:t xml:space="preserve">Viena varianta izvēlei no vairākiem dinamiski noteicamajiem vai klasificētajiem variantiem tiek izmantots sarakstlodziņš </w:t>
            </w:r>
            <w:r w:rsidRPr="005119EC">
              <w:rPr>
                <w:i/>
              </w:rPr>
              <w:t>(</w:t>
            </w:r>
            <w:proofErr w:type="spellStart"/>
            <w:r w:rsidRPr="005119EC">
              <w:rPr>
                <w:i/>
              </w:rPr>
              <w:t>list</w:t>
            </w:r>
            <w:proofErr w:type="spellEnd"/>
            <w:r w:rsidRPr="005119EC">
              <w:rPr>
                <w:i/>
              </w:rPr>
              <w:t xml:space="preserve"> </w:t>
            </w:r>
            <w:proofErr w:type="spellStart"/>
            <w:r w:rsidRPr="005119EC">
              <w:rPr>
                <w:i/>
              </w:rPr>
              <w:t>box</w:t>
            </w:r>
            <w:proofErr w:type="spellEnd"/>
            <w:r w:rsidRPr="005119EC">
              <w:rPr>
                <w:i/>
              </w:rPr>
              <w:t>)</w:t>
            </w:r>
            <w:r w:rsidRPr="00786663">
              <w:t xml:space="preserve"> vai nolaižamais sarakstlodziņš </w:t>
            </w:r>
            <w:r w:rsidRPr="005119EC">
              <w:rPr>
                <w:i/>
              </w:rPr>
              <w:t>(</w:t>
            </w:r>
            <w:proofErr w:type="spellStart"/>
            <w:r w:rsidRPr="005119EC">
              <w:rPr>
                <w:i/>
              </w:rPr>
              <w:t>drop-down</w:t>
            </w:r>
            <w:proofErr w:type="spellEnd"/>
            <w:r w:rsidRPr="005119EC">
              <w:rPr>
                <w:i/>
              </w:rPr>
              <w:t xml:space="preserve"> </w:t>
            </w:r>
            <w:proofErr w:type="spellStart"/>
            <w:r w:rsidRPr="005119EC">
              <w:rPr>
                <w:i/>
              </w:rPr>
              <w:t>list</w:t>
            </w:r>
            <w:proofErr w:type="spellEnd"/>
            <w:r w:rsidRPr="005119EC">
              <w:rPr>
                <w:i/>
              </w:rPr>
              <w:t xml:space="preserve"> </w:t>
            </w:r>
            <w:proofErr w:type="spellStart"/>
            <w:r w:rsidRPr="005119EC">
              <w:rPr>
                <w:i/>
              </w:rPr>
              <w:t>box</w:t>
            </w:r>
            <w:proofErr w:type="spellEnd"/>
            <w:r w:rsidRPr="005119EC">
              <w:rPr>
                <w:i/>
              </w:rPr>
              <w:t>)</w:t>
            </w:r>
            <w:r w:rsidRPr="00786663">
              <w:t>, vai arī radiopogu grupa (lapošanas elementa iekšā, ja variantu skaits ir lielāks par 5–7), vai arī cits līdzīgs elements</w:t>
            </w:r>
          </w:p>
        </w:tc>
        <w:tc>
          <w:tcPr>
            <w:tcW w:w="661" w:type="pct"/>
          </w:tcPr>
          <w:p w14:paraId="6C18734B" w14:textId="4D792248" w:rsidR="00D41CCD" w:rsidRPr="00D42D1D" w:rsidRDefault="00D41CCD" w:rsidP="0049745F">
            <w:pPr>
              <w:spacing w:before="120" w:after="120"/>
              <w:jc w:val="center"/>
              <w:rPr>
                <w:color w:val="FF9933" w:themeColor="accent4"/>
                <w:sz w:val="24"/>
                <w:szCs w:val="24"/>
                <w14:textOutline w14:w="3175" w14:cap="rnd" w14:cmpd="sng" w14:algn="ctr">
                  <w14:solidFill>
                    <w14:schemeClr w14:val="accent4">
                      <w14:lumMod w14:val="75000"/>
                    </w14:schemeClr>
                  </w14:solidFill>
                  <w14:prstDash w14:val="solid"/>
                  <w14:bevel/>
                </w14:textOutline>
              </w:rPr>
            </w:pP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002E5AF7" w:rsidRPr="003D767D">
              <w:rPr>
                <w:rFonts w:ascii="Wingdings" w:eastAsia="Wingdings" w:hAnsi="Wingdings" w:cs="Wingdings"/>
                <w:outline/>
                <w:color w:val="FF9933" w:themeColor="accent4"/>
                <w:sz w:val="24"/>
                <w:szCs w:val="24"/>
                <w14:textOutline w14:w="3175" w14:cap="rnd" w14:cmpd="sng" w14:algn="ctr">
                  <w14:solidFill>
                    <w14:schemeClr w14:val="accent4">
                      <w14:alpha w14:val="50000"/>
                      <w14:lumMod w14:val="75000"/>
                    </w14:schemeClr>
                  </w14:solidFill>
                  <w14:prstDash w14:val="solid"/>
                  <w14:bevel/>
                </w14:textOutline>
                <w14:textFill>
                  <w14:noFill/>
                </w14:textFill>
              </w:rPr>
              <w:t></w:t>
            </w:r>
          </w:p>
        </w:tc>
        <w:tc>
          <w:tcPr>
            <w:tcW w:w="735" w:type="pct"/>
          </w:tcPr>
          <w:p w14:paraId="010C061A" w14:textId="77AA3091" w:rsidR="00D41CCD" w:rsidRPr="000F205A" w:rsidRDefault="00D41CCD" w:rsidP="002036E4">
            <w:pPr>
              <w:pStyle w:val="ChecklistReference"/>
              <w:spacing w:before="160"/>
              <w:rPr>
                <w:sz w:val="16"/>
              </w:rPr>
            </w:pPr>
            <w:r w:rsidRPr="000F205A">
              <w:rPr>
                <w:sz w:val="16"/>
              </w:rPr>
              <w:fldChar w:fldCharType="begin"/>
            </w:r>
            <w:r w:rsidRPr="000F205A">
              <w:rPr>
                <w:sz w:val="16"/>
              </w:rPr>
              <w:instrText xml:space="preserve"> REF _Ref432665681 \h </w:instrText>
            </w:r>
            <w:r w:rsidR="000F205A" w:rsidRPr="000F205A">
              <w:rPr>
                <w:sz w:val="16"/>
              </w:rPr>
              <w:instrText xml:space="preserve"> \* MERGEFORMAT </w:instrText>
            </w:r>
            <w:r w:rsidRPr="000F205A">
              <w:rPr>
                <w:sz w:val="16"/>
              </w:rPr>
            </w:r>
            <w:r w:rsidRPr="000F205A">
              <w:rPr>
                <w:sz w:val="16"/>
              </w:rPr>
              <w:fldChar w:fldCharType="separate"/>
            </w:r>
            <w:r w:rsidR="00AC7657" w:rsidRPr="00DC2099">
              <w:rPr>
                <w:sz w:val="16"/>
              </w:rPr>
              <w:t>EPAK.UI.UX.</w:t>
            </w:r>
            <w:r w:rsidR="00AC7657" w:rsidRPr="00DC2099">
              <w:rPr>
                <w:noProof/>
                <w:sz w:val="16"/>
              </w:rPr>
              <w:t>1</w:t>
            </w:r>
            <w:r w:rsidRPr="000F205A">
              <w:rPr>
                <w:sz w:val="16"/>
              </w:rPr>
              <w:fldChar w:fldCharType="end"/>
            </w:r>
          </w:p>
        </w:tc>
      </w:tr>
      <w:tr w:rsidR="00D41CCD" w:rsidRPr="00AD44D5" w14:paraId="52269CF4" w14:textId="77777777" w:rsidTr="002036E4">
        <w:tc>
          <w:tcPr>
            <w:tcW w:w="294" w:type="pct"/>
          </w:tcPr>
          <w:p w14:paraId="1269EBA3" w14:textId="77777777" w:rsidR="00D41CCD" w:rsidRPr="000238C5" w:rsidRDefault="00D41CCD" w:rsidP="00F70AEA">
            <w:pPr>
              <w:pStyle w:val="ListParagraph"/>
              <w:numPr>
                <w:ilvl w:val="1"/>
                <w:numId w:val="36"/>
              </w:numPr>
              <w:spacing w:before="160" w:after="120"/>
              <w:jc w:val="left"/>
              <w:rPr>
                <w:sz w:val="16"/>
              </w:rPr>
            </w:pPr>
          </w:p>
        </w:tc>
        <w:tc>
          <w:tcPr>
            <w:tcW w:w="3310" w:type="pct"/>
          </w:tcPr>
          <w:p w14:paraId="048183AA" w14:textId="77777777" w:rsidR="00D41CCD" w:rsidRPr="00786663" w:rsidRDefault="00D41CCD" w:rsidP="0049745F">
            <w:pPr>
              <w:pStyle w:val="ChecklistItem"/>
            </w:pPr>
            <w:r w:rsidRPr="00786663">
              <w:t>Vairāku variantu izvēlei no vairākiem loģiski saistītajiem iepriekšdefinētiem variantiem tiek izmantota izvēles rūtiņu grupa</w:t>
            </w:r>
          </w:p>
        </w:tc>
        <w:tc>
          <w:tcPr>
            <w:tcW w:w="661" w:type="pct"/>
          </w:tcPr>
          <w:p w14:paraId="77A4D41E" w14:textId="150E72DD" w:rsidR="00D41CCD" w:rsidRPr="00D42D1D" w:rsidRDefault="00D41CCD" w:rsidP="0049745F">
            <w:pPr>
              <w:spacing w:before="120" w:after="120"/>
              <w:jc w:val="center"/>
              <w:rPr>
                <w:color w:val="FF9933" w:themeColor="accent4"/>
                <w:sz w:val="24"/>
                <w:szCs w:val="24"/>
                <w14:textOutline w14:w="3175" w14:cap="rnd" w14:cmpd="sng" w14:algn="ctr">
                  <w14:solidFill>
                    <w14:schemeClr w14:val="accent4">
                      <w14:lumMod w14:val="75000"/>
                    </w14:schemeClr>
                  </w14:solidFill>
                  <w14:prstDash w14:val="solid"/>
                  <w14:bevel/>
                </w14:textOutline>
              </w:rPr>
            </w:pP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002E5AF7" w:rsidRPr="003D767D">
              <w:rPr>
                <w:rFonts w:ascii="Wingdings" w:eastAsia="Wingdings" w:hAnsi="Wingdings" w:cs="Wingdings"/>
                <w:outline/>
                <w:color w:val="FF9933" w:themeColor="accent4"/>
                <w:sz w:val="24"/>
                <w:szCs w:val="24"/>
                <w14:textOutline w14:w="3175" w14:cap="rnd" w14:cmpd="sng" w14:algn="ctr">
                  <w14:solidFill>
                    <w14:schemeClr w14:val="accent4">
                      <w14:alpha w14:val="50000"/>
                      <w14:lumMod w14:val="75000"/>
                    </w14:schemeClr>
                  </w14:solidFill>
                  <w14:prstDash w14:val="solid"/>
                  <w14:bevel/>
                </w14:textOutline>
                <w14:textFill>
                  <w14:noFill/>
                </w14:textFill>
              </w:rPr>
              <w:t></w:t>
            </w:r>
          </w:p>
        </w:tc>
        <w:tc>
          <w:tcPr>
            <w:tcW w:w="735" w:type="pct"/>
          </w:tcPr>
          <w:p w14:paraId="096A680E" w14:textId="0472B9CA" w:rsidR="00D41CCD" w:rsidRPr="000F205A" w:rsidRDefault="00D41CCD" w:rsidP="002036E4">
            <w:pPr>
              <w:pStyle w:val="ChecklistReference"/>
              <w:spacing w:before="160"/>
              <w:rPr>
                <w:sz w:val="16"/>
              </w:rPr>
            </w:pPr>
            <w:r w:rsidRPr="000F205A">
              <w:rPr>
                <w:sz w:val="16"/>
              </w:rPr>
              <w:fldChar w:fldCharType="begin"/>
            </w:r>
            <w:r w:rsidRPr="000F205A">
              <w:rPr>
                <w:sz w:val="16"/>
              </w:rPr>
              <w:instrText xml:space="preserve"> REF _Ref432665681 \h </w:instrText>
            </w:r>
            <w:r w:rsidR="000F205A" w:rsidRPr="000F205A">
              <w:rPr>
                <w:sz w:val="16"/>
              </w:rPr>
              <w:instrText xml:space="preserve"> \* MERGEFORMAT </w:instrText>
            </w:r>
            <w:r w:rsidRPr="000F205A">
              <w:rPr>
                <w:sz w:val="16"/>
              </w:rPr>
            </w:r>
            <w:r w:rsidRPr="000F205A">
              <w:rPr>
                <w:sz w:val="16"/>
              </w:rPr>
              <w:fldChar w:fldCharType="separate"/>
            </w:r>
            <w:r w:rsidR="00AC7657" w:rsidRPr="00DC2099">
              <w:rPr>
                <w:sz w:val="16"/>
              </w:rPr>
              <w:t>EPAK.UI.UX.</w:t>
            </w:r>
            <w:r w:rsidR="00AC7657" w:rsidRPr="00DC2099">
              <w:rPr>
                <w:noProof/>
                <w:sz w:val="16"/>
              </w:rPr>
              <w:t>1</w:t>
            </w:r>
            <w:r w:rsidRPr="000F205A">
              <w:rPr>
                <w:sz w:val="16"/>
              </w:rPr>
              <w:fldChar w:fldCharType="end"/>
            </w:r>
          </w:p>
        </w:tc>
      </w:tr>
      <w:tr w:rsidR="00D41CCD" w:rsidRPr="00AD44D5" w14:paraId="76CA83D6" w14:textId="77777777" w:rsidTr="002036E4">
        <w:tc>
          <w:tcPr>
            <w:tcW w:w="294" w:type="pct"/>
          </w:tcPr>
          <w:p w14:paraId="2E601B80" w14:textId="77777777" w:rsidR="00D41CCD" w:rsidRPr="000238C5" w:rsidRDefault="00D41CCD" w:rsidP="00F70AEA">
            <w:pPr>
              <w:pStyle w:val="ListParagraph"/>
              <w:numPr>
                <w:ilvl w:val="1"/>
                <w:numId w:val="36"/>
              </w:numPr>
              <w:spacing w:before="160" w:after="120"/>
              <w:jc w:val="left"/>
              <w:rPr>
                <w:sz w:val="16"/>
              </w:rPr>
            </w:pPr>
          </w:p>
        </w:tc>
        <w:tc>
          <w:tcPr>
            <w:tcW w:w="3310" w:type="pct"/>
          </w:tcPr>
          <w:p w14:paraId="380BD5B1" w14:textId="77777777" w:rsidR="00D41CCD" w:rsidRPr="00786663" w:rsidRDefault="00D41CCD" w:rsidP="0049745F">
            <w:pPr>
              <w:pStyle w:val="ChecklistItem"/>
            </w:pPr>
            <w:r w:rsidRPr="00786663">
              <w:t xml:space="preserve">Viena varianta izvēlei no vairākiem dinamiski noteicamajiem vai klasificētajiem loģiski saistītajiem variantiem tiek izmantots </w:t>
            </w:r>
            <w:proofErr w:type="spellStart"/>
            <w:r w:rsidRPr="00786663">
              <w:t>vairākatlašu</w:t>
            </w:r>
            <w:proofErr w:type="spellEnd"/>
            <w:r w:rsidRPr="00786663">
              <w:t xml:space="preserve"> sarakstlodziņš </w:t>
            </w:r>
            <w:r w:rsidRPr="005119EC">
              <w:rPr>
                <w:i/>
              </w:rPr>
              <w:t>(</w:t>
            </w:r>
            <w:proofErr w:type="spellStart"/>
            <w:r w:rsidRPr="005119EC">
              <w:rPr>
                <w:i/>
              </w:rPr>
              <w:t>multiple-selection</w:t>
            </w:r>
            <w:proofErr w:type="spellEnd"/>
            <w:r w:rsidRPr="005119EC">
              <w:rPr>
                <w:i/>
              </w:rPr>
              <w:t xml:space="preserve"> </w:t>
            </w:r>
            <w:proofErr w:type="spellStart"/>
            <w:r w:rsidRPr="005119EC">
              <w:rPr>
                <w:i/>
              </w:rPr>
              <w:t>list</w:t>
            </w:r>
            <w:proofErr w:type="spellEnd"/>
            <w:r w:rsidRPr="005119EC">
              <w:rPr>
                <w:i/>
              </w:rPr>
              <w:t xml:space="preserve"> </w:t>
            </w:r>
            <w:proofErr w:type="spellStart"/>
            <w:r w:rsidRPr="005119EC">
              <w:rPr>
                <w:i/>
              </w:rPr>
              <w:t>box</w:t>
            </w:r>
            <w:proofErr w:type="spellEnd"/>
            <w:r w:rsidRPr="005119EC">
              <w:rPr>
                <w:i/>
              </w:rPr>
              <w:t xml:space="preserve">) </w:t>
            </w:r>
            <w:r w:rsidRPr="00786663">
              <w:t>vai arī izvēles rūtiņu grupa (lapošanas elementa iekšā, ja variantu skaits ir lielāks par 5–7), vai arī cits līdzīgs elements</w:t>
            </w:r>
          </w:p>
        </w:tc>
        <w:tc>
          <w:tcPr>
            <w:tcW w:w="661" w:type="pct"/>
          </w:tcPr>
          <w:p w14:paraId="3911B920" w14:textId="09EEA727" w:rsidR="00D41CCD" w:rsidRPr="00D42D1D" w:rsidRDefault="00D41CCD" w:rsidP="0049745F">
            <w:pPr>
              <w:spacing w:before="120" w:after="120"/>
              <w:jc w:val="center"/>
              <w:rPr>
                <w:color w:val="FF9933" w:themeColor="accent4"/>
                <w:sz w:val="24"/>
                <w:szCs w:val="24"/>
                <w14:textOutline w14:w="3175" w14:cap="rnd" w14:cmpd="sng" w14:algn="ctr">
                  <w14:solidFill>
                    <w14:schemeClr w14:val="accent4">
                      <w14:lumMod w14:val="75000"/>
                    </w14:schemeClr>
                  </w14:solidFill>
                  <w14:prstDash w14:val="solid"/>
                  <w14:bevel/>
                </w14:textOutline>
              </w:rPr>
            </w:pP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002E5AF7" w:rsidRPr="003D767D">
              <w:rPr>
                <w:rFonts w:ascii="Wingdings" w:eastAsia="Wingdings" w:hAnsi="Wingdings" w:cs="Wingdings"/>
                <w:outline/>
                <w:color w:val="FF9933" w:themeColor="accent4"/>
                <w:sz w:val="24"/>
                <w:szCs w:val="24"/>
                <w14:textOutline w14:w="3175" w14:cap="rnd" w14:cmpd="sng" w14:algn="ctr">
                  <w14:solidFill>
                    <w14:schemeClr w14:val="accent4">
                      <w14:alpha w14:val="50000"/>
                      <w14:lumMod w14:val="75000"/>
                    </w14:schemeClr>
                  </w14:solidFill>
                  <w14:prstDash w14:val="solid"/>
                  <w14:bevel/>
                </w14:textOutline>
                <w14:textFill>
                  <w14:noFill/>
                </w14:textFill>
              </w:rPr>
              <w:t></w:t>
            </w:r>
          </w:p>
        </w:tc>
        <w:tc>
          <w:tcPr>
            <w:tcW w:w="735" w:type="pct"/>
          </w:tcPr>
          <w:p w14:paraId="77F7C196" w14:textId="101D1B4C" w:rsidR="00D41CCD" w:rsidRPr="000F205A" w:rsidRDefault="00D41CCD" w:rsidP="002036E4">
            <w:pPr>
              <w:pStyle w:val="ChecklistReference"/>
              <w:spacing w:before="160"/>
              <w:rPr>
                <w:sz w:val="16"/>
              </w:rPr>
            </w:pPr>
            <w:r w:rsidRPr="000F205A">
              <w:rPr>
                <w:sz w:val="16"/>
              </w:rPr>
              <w:fldChar w:fldCharType="begin"/>
            </w:r>
            <w:r w:rsidRPr="000F205A">
              <w:rPr>
                <w:sz w:val="16"/>
              </w:rPr>
              <w:instrText xml:space="preserve"> REF _Ref432665681 \h </w:instrText>
            </w:r>
            <w:r w:rsidR="000F205A" w:rsidRPr="000F205A">
              <w:rPr>
                <w:sz w:val="16"/>
              </w:rPr>
              <w:instrText xml:space="preserve"> \* MERGEFORMAT </w:instrText>
            </w:r>
            <w:r w:rsidRPr="000F205A">
              <w:rPr>
                <w:sz w:val="16"/>
              </w:rPr>
            </w:r>
            <w:r w:rsidRPr="000F205A">
              <w:rPr>
                <w:sz w:val="16"/>
              </w:rPr>
              <w:fldChar w:fldCharType="separate"/>
            </w:r>
            <w:r w:rsidR="00AC7657" w:rsidRPr="00DC2099">
              <w:rPr>
                <w:sz w:val="16"/>
              </w:rPr>
              <w:t>EPAK.UI.UX.</w:t>
            </w:r>
            <w:r w:rsidR="00AC7657" w:rsidRPr="00DC2099">
              <w:rPr>
                <w:noProof/>
                <w:sz w:val="16"/>
              </w:rPr>
              <w:t>1</w:t>
            </w:r>
            <w:r w:rsidRPr="000F205A">
              <w:rPr>
                <w:sz w:val="16"/>
              </w:rPr>
              <w:fldChar w:fldCharType="end"/>
            </w:r>
          </w:p>
        </w:tc>
      </w:tr>
      <w:tr w:rsidR="00D41CCD" w:rsidRPr="00AD44D5" w14:paraId="09FFD988" w14:textId="77777777" w:rsidTr="002036E4">
        <w:tc>
          <w:tcPr>
            <w:tcW w:w="294" w:type="pct"/>
          </w:tcPr>
          <w:p w14:paraId="52309BC2" w14:textId="77777777" w:rsidR="00D41CCD" w:rsidRPr="000238C5" w:rsidRDefault="00D41CCD" w:rsidP="00F70AEA">
            <w:pPr>
              <w:pStyle w:val="ListParagraph"/>
              <w:numPr>
                <w:ilvl w:val="1"/>
                <w:numId w:val="36"/>
              </w:numPr>
              <w:spacing w:before="160" w:after="120"/>
              <w:jc w:val="left"/>
              <w:rPr>
                <w:sz w:val="16"/>
              </w:rPr>
            </w:pPr>
          </w:p>
        </w:tc>
        <w:tc>
          <w:tcPr>
            <w:tcW w:w="3310" w:type="pct"/>
          </w:tcPr>
          <w:p w14:paraId="2DD4346C" w14:textId="77777777" w:rsidR="00D41CCD" w:rsidRPr="00786663" w:rsidRDefault="00D41CCD" w:rsidP="0049745F">
            <w:pPr>
              <w:pStyle w:val="ChecklistItem"/>
            </w:pPr>
            <w:r w:rsidRPr="00786663">
              <w:t>Loģiskās pazīmes ‘jā’/‘nē’ ievadīšanai tiek izmantota izvēles rūtiņa</w:t>
            </w:r>
          </w:p>
        </w:tc>
        <w:tc>
          <w:tcPr>
            <w:tcW w:w="661" w:type="pct"/>
          </w:tcPr>
          <w:p w14:paraId="40EBEFFF" w14:textId="46A93B34" w:rsidR="00D41CCD" w:rsidRPr="00D42D1D" w:rsidRDefault="00D41CCD" w:rsidP="0049745F">
            <w:pPr>
              <w:spacing w:before="120" w:after="120"/>
              <w:jc w:val="center"/>
              <w:rPr>
                <w:color w:val="FF9933" w:themeColor="accent4"/>
                <w:sz w:val="24"/>
                <w:szCs w:val="24"/>
                <w14:textOutline w14:w="3175" w14:cap="rnd" w14:cmpd="sng" w14:algn="ctr">
                  <w14:solidFill>
                    <w14:schemeClr w14:val="accent4">
                      <w14:lumMod w14:val="75000"/>
                    </w14:schemeClr>
                  </w14:solidFill>
                  <w14:prstDash w14:val="solid"/>
                  <w14:bevel/>
                </w14:textOutline>
              </w:rPr>
            </w:pP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002E5AF7" w:rsidRPr="003D767D">
              <w:rPr>
                <w:rFonts w:ascii="Wingdings" w:eastAsia="Wingdings" w:hAnsi="Wingdings" w:cs="Wingdings"/>
                <w:outline/>
                <w:color w:val="FF9933" w:themeColor="accent4"/>
                <w:sz w:val="24"/>
                <w:szCs w:val="24"/>
                <w14:textOutline w14:w="3175" w14:cap="rnd" w14:cmpd="sng" w14:algn="ctr">
                  <w14:solidFill>
                    <w14:schemeClr w14:val="accent4">
                      <w14:alpha w14:val="50000"/>
                      <w14:lumMod w14:val="75000"/>
                    </w14:schemeClr>
                  </w14:solidFill>
                  <w14:prstDash w14:val="solid"/>
                  <w14:bevel/>
                </w14:textOutline>
                <w14:textFill>
                  <w14:noFill/>
                </w14:textFill>
              </w:rPr>
              <w:t></w:t>
            </w:r>
          </w:p>
        </w:tc>
        <w:tc>
          <w:tcPr>
            <w:tcW w:w="735" w:type="pct"/>
          </w:tcPr>
          <w:p w14:paraId="3662DE88" w14:textId="51EC2A2B" w:rsidR="00D41CCD" w:rsidRPr="000F205A" w:rsidRDefault="00D41CCD" w:rsidP="002036E4">
            <w:pPr>
              <w:pStyle w:val="ChecklistReference"/>
              <w:spacing w:before="160"/>
              <w:rPr>
                <w:sz w:val="16"/>
              </w:rPr>
            </w:pPr>
            <w:r w:rsidRPr="000F205A">
              <w:rPr>
                <w:sz w:val="16"/>
              </w:rPr>
              <w:fldChar w:fldCharType="begin"/>
            </w:r>
            <w:r w:rsidRPr="000F205A">
              <w:rPr>
                <w:sz w:val="16"/>
              </w:rPr>
              <w:instrText xml:space="preserve"> REF _Ref432665681 \h </w:instrText>
            </w:r>
            <w:r w:rsidR="000F205A" w:rsidRPr="000F205A">
              <w:rPr>
                <w:sz w:val="16"/>
              </w:rPr>
              <w:instrText xml:space="preserve"> \* MERGEFORMAT </w:instrText>
            </w:r>
            <w:r w:rsidRPr="000F205A">
              <w:rPr>
                <w:sz w:val="16"/>
              </w:rPr>
            </w:r>
            <w:r w:rsidRPr="000F205A">
              <w:rPr>
                <w:sz w:val="16"/>
              </w:rPr>
              <w:fldChar w:fldCharType="separate"/>
            </w:r>
            <w:r w:rsidR="00AC7657" w:rsidRPr="00DC2099">
              <w:rPr>
                <w:sz w:val="16"/>
              </w:rPr>
              <w:t>EPAK.UI.UX.</w:t>
            </w:r>
            <w:r w:rsidR="00AC7657" w:rsidRPr="00DC2099">
              <w:rPr>
                <w:noProof/>
                <w:sz w:val="16"/>
              </w:rPr>
              <w:t>1</w:t>
            </w:r>
            <w:r w:rsidRPr="000F205A">
              <w:rPr>
                <w:sz w:val="16"/>
              </w:rPr>
              <w:fldChar w:fldCharType="end"/>
            </w:r>
          </w:p>
        </w:tc>
      </w:tr>
      <w:tr w:rsidR="00D41CCD" w:rsidRPr="00AD44D5" w14:paraId="7F56D4F6" w14:textId="77777777" w:rsidTr="002036E4">
        <w:tc>
          <w:tcPr>
            <w:tcW w:w="294" w:type="pct"/>
          </w:tcPr>
          <w:p w14:paraId="3748ECE1" w14:textId="77777777" w:rsidR="00D41CCD" w:rsidRPr="000238C5" w:rsidRDefault="00D41CCD" w:rsidP="00F70AEA">
            <w:pPr>
              <w:pStyle w:val="ListParagraph"/>
              <w:numPr>
                <w:ilvl w:val="1"/>
                <w:numId w:val="36"/>
              </w:numPr>
              <w:spacing w:before="160" w:after="120"/>
              <w:jc w:val="left"/>
              <w:rPr>
                <w:sz w:val="16"/>
              </w:rPr>
            </w:pPr>
          </w:p>
        </w:tc>
        <w:tc>
          <w:tcPr>
            <w:tcW w:w="3310" w:type="pct"/>
          </w:tcPr>
          <w:p w14:paraId="03B44F9B" w14:textId="77777777" w:rsidR="00D41CCD" w:rsidRPr="00786663" w:rsidRDefault="00D41CCD" w:rsidP="0049745F">
            <w:pPr>
              <w:pStyle w:val="ChecklistItem"/>
            </w:pPr>
            <w:r w:rsidRPr="00786663">
              <w:t>Loģiskās binārās pazīmes ievadīšanai, kad abas pieļaujamās vērtības nav diametrāli pretējas pēc nozīmes, tiek izmantota divu radiopogu grupa</w:t>
            </w:r>
          </w:p>
        </w:tc>
        <w:tc>
          <w:tcPr>
            <w:tcW w:w="661" w:type="pct"/>
          </w:tcPr>
          <w:p w14:paraId="375E94F2" w14:textId="701E993E" w:rsidR="00D41CCD" w:rsidRPr="00D42D1D" w:rsidRDefault="00D41CCD" w:rsidP="0049745F">
            <w:pPr>
              <w:spacing w:before="120" w:after="120"/>
              <w:jc w:val="center"/>
              <w:rPr>
                <w:color w:val="FF9933" w:themeColor="accent4"/>
                <w:sz w:val="24"/>
                <w:szCs w:val="24"/>
                <w14:textOutline w14:w="3175" w14:cap="rnd" w14:cmpd="sng" w14:algn="ctr">
                  <w14:solidFill>
                    <w14:schemeClr w14:val="accent4">
                      <w14:lumMod w14:val="75000"/>
                    </w14:schemeClr>
                  </w14:solidFill>
                  <w14:prstDash w14:val="solid"/>
                  <w14:bevel/>
                </w14:textOutline>
              </w:rPr>
            </w:pP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002E5AF7" w:rsidRPr="003D767D">
              <w:rPr>
                <w:rFonts w:ascii="Wingdings" w:eastAsia="Wingdings" w:hAnsi="Wingdings" w:cs="Wingdings"/>
                <w:outline/>
                <w:color w:val="FF9933" w:themeColor="accent4"/>
                <w:sz w:val="24"/>
                <w:szCs w:val="24"/>
                <w14:textOutline w14:w="3175" w14:cap="rnd" w14:cmpd="sng" w14:algn="ctr">
                  <w14:solidFill>
                    <w14:schemeClr w14:val="accent4">
                      <w14:alpha w14:val="50000"/>
                      <w14:lumMod w14:val="75000"/>
                    </w14:schemeClr>
                  </w14:solidFill>
                  <w14:prstDash w14:val="solid"/>
                  <w14:bevel/>
                </w14:textOutline>
                <w14:textFill>
                  <w14:noFill/>
                </w14:textFill>
              </w:rPr>
              <w:t></w:t>
            </w:r>
          </w:p>
        </w:tc>
        <w:tc>
          <w:tcPr>
            <w:tcW w:w="735" w:type="pct"/>
          </w:tcPr>
          <w:p w14:paraId="4284E520" w14:textId="52A60E8C" w:rsidR="00D41CCD" w:rsidRPr="000F205A" w:rsidRDefault="00D41CCD" w:rsidP="002036E4">
            <w:pPr>
              <w:pStyle w:val="ChecklistReference"/>
              <w:spacing w:before="160"/>
              <w:rPr>
                <w:sz w:val="16"/>
              </w:rPr>
            </w:pPr>
            <w:r w:rsidRPr="000F205A">
              <w:rPr>
                <w:sz w:val="16"/>
              </w:rPr>
              <w:fldChar w:fldCharType="begin"/>
            </w:r>
            <w:r w:rsidRPr="000F205A">
              <w:rPr>
                <w:sz w:val="16"/>
              </w:rPr>
              <w:instrText xml:space="preserve"> REF _Ref432665681 \h </w:instrText>
            </w:r>
            <w:r w:rsidR="000F205A" w:rsidRPr="000F205A">
              <w:rPr>
                <w:sz w:val="16"/>
              </w:rPr>
              <w:instrText xml:space="preserve"> \* MERGEFORMAT </w:instrText>
            </w:r>
            <w:r w:rsidRPr="000F205A">
              <w:rPr>
                <w:sz w:val="16"/>
              </w:rPr>
            </w:r>
            <w:r w:rsidRPr="000F205A">
              <w:rPr>
                <w:sz w:val="16"/>
              </w:rPr>
              <w:fldChar w:fldCharType="separate"/>
            </w:r>
            <w:r w:rsidR="00AC7657" w:rsidRPr="00DC2099">
              <w:rPr>
                <w:sz w:val="16"/>
              </w:rPr>
              <w:t>EPAK.UI.UX.</w:t>
            </w:r>
            <w:r w:rsidR="00AC7657" w:rsidRPr="00DC2099">
              <w:rPr>
                <w:noProof/>
                <w:sz w:val="16"/>
              </w:rPr>
              <w:t>1</w:t>
            </w:r>
            <w:r w:rsidRPr="000F205A">
              <w:rPr>
                <w:sz w:val="16"/>
              </w:rPr>
              <w:fldChar w:fldCharType="end"/>
            </w:r>
          </w:p>
        </w:tc>
      </w:tr>
      <w:tr w:rsidR="00D41CCD" w:rsidRPr="00AD44D5" w14:paraId="60BD4B73" w14:textId="77777777" w:rsidTr="002036E4">
        <w:tc>
          <w:tcPr>
            <w:tcW w:w="294" w:type="pct"/>
          </w:tcPr>
          <w:p w14:paraId="4134E77D" w14:textId="77777777" w:rsidR="00D41CCD" w:rsidRPr="000238C5" w:rsidRDefault="00D41CCD" w:rsidP="00F70AEA">
            <w:pPr>
              <w:pStyle w:val="ListParagraph"/>
              <w:numPr>
                <w:ilvl w:val="1"/>
                <w:numId w:val="36"/>
              </w:numPr>
              <w:spacing w:before="160" w:after="120"/>
              <w:jc w:val="left"/>
              <w:rPr>
                <w:sz w:val="16"/>
              </w:rPr>
            </w:pPr>
          </w:p>
        </w:tc>
        <w:tc>
          <w:tcPr>
            <w:tcW w:w="3310" w:type="pct"/>
          </w:tcPr>
          <w:p w14:paraId="25A185A5" w14:textId="77777777" w:rsidR="00D41CCD" w:rsidRPr="00786663" w:rsidRDefault="00D41CCD" w:rsidP="0049745F">
            <w:pPr>
              <w:pStyle w:val="ChecklistItem"/>
            </w:pPr>
            <w:r w:rsidRPr="00786663">
              <w:t>Datuma ievadei tiek izmantots kalendāra elements vai nolaižamais kombinētais kalendāra elements</w:t>
            </w:r>
          </w:p>
        </w:tc>
        <w:tc>
          <w:tcPr>
            <w:tcW w:w="661" w:type="pct"/>
          </w:tcPr>
          <w:p w14:paraId="4090DF9C" w14:textId="07E52C90" w:rsidR="00D41CCD" w:rsidRPr="00D42D1D" w:rsidRDefault="00D41CCD" w:rsidP="0049745F">
            <w:pPr>
              <w:spacing w:before="120" w:after="120"/>
              <w:jc w:val="center"/>
              <w:rPr>
                <w:color w:val="FF9933" w:themeColor="accent4"/>
                <w:sz w:val="24"/>
                <w:szCs w:val="24"/>
                <w14:textOutline w14:w="3175" w14:cap="rnd" w14:cmpd="sng" w14:algn="ctr">
                  <w14:solidFill>
                    <w14:schemeClr w14:val="accent4">
                      <w14:lumMod w14:val="75000"/>
                    </w14:schemeClr>
                  </w14:solidFill>
                  <w14:prstDash w14:val="solid"/>
                  <w14:bevel/>
                </w14:textOutline>
              </w:rPr>
            </w:pP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002E5AF7" w:rsidRPr="003D767D">
              <w:rPr>
                <w:rFonts w:ascii="Wingdings" w:eastAsia="Wingdings" w:hAnsi="Wingdings" w:cs="Wingdings"/>
                <w:outline/>
                <w:color w:val="FF9933" w:themeColor="accent4"/>
                <w:sz w:val="24"/>
                <w:szCs w:val="24"/>
                <w14:textOutline w14:w="3175" w14:cap="rnd" w14:cmpd="sng" w14:algn="ctr">
                  <w14:solidFill>
                    <w14:schemeClr w14:val="accent4">
                      <w14:alpha w14:val="50000"/>
                      <w14:lumMod w14:val="75000"/>
                    </w14:schemeClr>
                  </w14:solidFill>
                  <w14:prstDash w14:val="solid"/>
                  <w14:bevel/>
                </w14:textOutline>
                <w14:textFill>
                  <w14:noFill/>
                </w14:textFill>
              </w:rPr>
              <w:t></w:t>
            </w:r>
          </w:p>
        </w:tc>
        <w:tc>
          <w:tcPr>
            <w:tcW w:w="735" w:type="pct"/>
          </w:tcPr>
          <w:p w14:paraId="10DF4741" w14:textId="69D1B002" w:rsidR="00D41CCD" w:rsidRPr="000F205A" w:rsidRDefault="00D41CCD" w:rsidP="002036E4">
            <w:pPr>
              <w:pStyle w:val="ChecklistReference"/>
              <w:spacing w:before="160"/>
              <w:rPr>
                <w:sz w:val="16"/>
              </w:rPr>
            </w:pPr>
            <w:r w:rsidRPr="000F205A">
              <w:rPr>
                <w:sz w:val="16"/>
              </w:rPr>
              <w:fldChar w:fldCharType="begin"/>
            </w:r>
            <w:r w:rsidRPr="000F205A">
              <w:rPr>
                <w:sz w:val="16"/>
              </w:rPr>
              <w:instrText xml:space="preserve"> REF _Ref432665681 \h </w:instrText>
            </w:r>
            <w:r w:rsidR="000F205A" w:rsidRPr="000F205A">
              <w:rPr>
                <w:sz w:val="16"/>
              </w:rPr>
              <w:instrText xml:space="preserve"> \* MERGEFORMAT </w:instrText>
            </w:r>
            <w:r w:rsidRPr="000F205A">
              <w:rPr>
                <w:sz w:val="16"/>
              </w:rPr>
            </w:r>
            <w:r w:rsidRPr="000F205A">
              <w:rPr>
                <w:sz w:val="16"/>
              </w:rPr>
              <w:fldChar w:fldCharType="separate"/>
            </w:r>
            <w:r w:rsidR="00AC7657" w:rsidRPr="00DC2099">
              <w:rPr>
                <w:sz w:val="16"/>
              </w:rPr>
              <w:t>EPAK.UI.UX.</w:t>
            </w:r>
            <w:r w:rsidR="00AC7657" w:rsidRPr="00DC2099">
              <w:rPr>
                <w:noProof/>
                <w:sz w:val="16"/>
              </w:rPr>
              <w:t>1</w:t>
            </w:r>
            <w:r w:rsidRPr="000F205A">
              <w:rPr>
                <w:sz w:val="16"/>
              </w:rPr>
              <w:fldChar w:fldCharType="end"/>
            </w:r>
          </w:p>
        </w:tc>
      </w:tr>
      <w:tr w:rsidR="00D41CCD" w:rsidRPr="00AD44D5" w14:paraId="0D330E1F" w14:textId="77777777" w:rsidTr="002036E4">
        <w:tc>
          <w:tcPr>
            <w:tcW w:w="294" w:type="pct"/>
          </w:tcPr>
          <w:p w14:paraId="59045584" w14:textId="77777777" w:rsidR="00D41CCD" w:rsidRPr="000238C5" w:rsidRDefault="00D41CCD" w:rsidP="00F70AEA">
            <w:pPr>
              <w:pStyle w:val="ListParagraph"/>
              <w:numPr>
                <w:ilvl w:val="1"/>
                <w:numId w:val="36"/>
              </w:numPr>
              <w:spacing w:before="160" w:after="120"/>
              <w:jc w:val="left"/>
              <w:rPr>
                <w:sz w:val="16"/>
              </w:rPr>
            </w:pPr>
          </w:p>
        </w:tc>
        <w:tc>
          <w:tcPr>
            <w:tcW w:w="3310" w:type="pct"/>
          </w:tcPr>
          <w:p w14:paraId="16518185" w14:textId="77777777" w:rsidR="00D41CCD" w:rsidRPr="00786663" w:rsidRDefault="00D41CCD" w:rsidP="0049745F">
            <w:pPr>
              <w:pStyle w:val="ChecklistItem"/>
            </w:pPr>
            <w:r w:rsidRPr="00786663">
              <w:t>Darbībām, kas attiecas uz visu soli (vai atvērto uznirstošo logu), tiek izmantotas pogas</w:t>
            </w:r>
          </w:p>
        </w:tc>
        <w:tc>
          <w:tcPr>
            <w:tcW w:w="661" w:type="pct"/>
          </w:tcPr>
          <w:p w14:paraId="4FE2999E" w14:textId="43FF204A" w:rsidR="00D41CCD" w:rsidRPr="00D42D1D" w:rsidRDefault="00D41CCD" w:rsidP="0049745F">
            <w:pPr>
              <w:spacing w:before="120" w:after="120"/>
              <w:jc w:val="center"/>
              <w:rPr>
                <w:color w:val="FF9933" w:themeColor="accent4"/>
                <w:sz w:val="24"/>
                <w:szCs w:val="24"/>
                <w14:textOutline w14:w="3175" w14:cap="rnd" w14:cmpd="sng" w14:algn="ctr">
                  <w14:solidFill>
                    <w14:schemeClr w14:val="accent4">
                      <w14:lumMod w14:val="75000"/>
                    </w14:schemeClr>
                  </w14:solidFill>
                  <w14:prstDash w14:val="solid"/>
                  <w14:bevel/>
                </w14:textOutline>
              </w:rPr>
            </w:pP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002E5AF7" w:rsidRPr="003D767D">
              <w:rPr>
                <w:rFonts w:ascii="Wingdings" w:eastAsia="Wingdings" w:hAnsi="Wingdings" w:cs="Wingdings"/>
                <w:outline/>
                <w:color w:val="FF9933" w:themeColor="accent4"/>
                <w:sz w:val="24"/>
                <w:szCs w:val="24"/>
                <w14:textOutline w14:w="3175" w14:cap="rnd" w14:cmpd="sng" w14:algn="ctr">
                  <w14:solidFill>
                    <w14:schemeClr w14:val="accent4">
                      <w14:alpha w14:val="50000"/>
                      <w14:lumMod w14:val="75000"/>
                    </w14:schemeClr>
                  </w14:solidFill>
                  <w14:prstDash w14:val="solid"/>
                  <w14:bevel/>
                </w14:textOutline>
                <w14:textFill>
                  <w14:noFill/>
                </w14:textFill>
              </w:rPr>
              <w:t></w:t>
            </w:r>
          </w:p>
        </w:tc>
        <w:tc>
          <w:tcPr>
            <w:tcW w:w="735" w:type="pct"/>
          </w:tcPr>
          <w:p w14:paraId="432C151F" w14:textId="1B481A80" w:rsidR="00D41CCD" w:rsidRPr="000F205A" w:rsidRDefault="00D41CCD" w:rsidP="002036E4">
            <w:pPr>
              <w:pStyle w:val="ChecklistReference"/>
              <w:spacing w:before="160"/>
              <w:rPr>
                <w:sz w:val="16"/>
              </w:rPr>
            </w:pPr>
            <w:r w:rsidRPr="000F205A">
              <w:rPr>
                <w:sz w:val="16"/>
              </w:rPr>
              <w:fldChar w:fldCharType="begin"/>
            </w:r>
            <w:r w:rsidRPr="000F205A">
              <w:rPr>
                <w:sz w:val="16"/>
              </w:rPr>
              <w:instrText xml:space="preserve"> REF _Ref432665688 \h </w:instrText>
            </w:r>
            <w:r w:rsidR="000F205A" w:rsidRPr="000F205A">
              <w:rPr>
                <w:sz w:val="16"/>
              </w:rPr>
              <w:instrText xml:space="preserve"> \* MERGEFORMAT </w:instrText>
            </w:r>
            <w:r w:rsidRPr="000F205A">
              <w:rPr>
                <w:sz w:val="16"/>
              </w:rPr>
            </w:r>
            <w:r w:rsidRPr="000F205A">
              <w:rPr>
                <w:sz w:val="16"/>
              </w:rPr>
              <w:fldChar w:fldCharType="separate"/>
            </w:r>
            <w:r w:rsidR="00AC7657" w:rsidRPr="00DC2099">
              <w:rPr>
                <w:sz w:val="16"/>
              </w:rPr>
              <w:t>EPAK.UI.UX.</w:t>
            </w:r>
            <w:r w:rsidR="00AC7657" w:rsidRPr="00DC2099">
              <w:rPr>
                <w:noProof/>
                <w:sz w:val="16"/>
              </w:rPr>
              <w:t>2</w:t>
            </w:r>
            <w:r w:rsidRPr="000F205A">
              <w:rPr>
                <w:sz w:val="16"/>
              </w:rPr>
              <w:fldChar w:fldCharType="end"/>
            </w:r>
          </w:p>
        </w:tc>
      </w:tr>
      <w:tr w:rsidR="00D41CCD" w:rsidRPr="00AD44D5" w14:paraId="1B57756C" w14:textId="77777777" w:rsidTr="002036E4">
        <w:tc>
          <w:tcPr>
            <w:tcW w:w="294" w:type="pct"/>
          </w:tcPr>
          <w:p w14:paraId="7AB17627" w14:textId="77777777" w:rsidR="00D41CCD" w:rsidRPr="000238C5" w:rsidRDefault="00D41CCD" w:rsidP="00F70AEA">
            <w:pPr>
              <w:pStyle w:val="ListParagraph"/>
              <w:numPr>
                <w:ilvl w:val="1"/>
                <w:numId w:val="36"/>
              </w:numPr>
              <w:spacing w:before="160" w:after="120"/>
              <w:jc w:val="left"/>
              <w:rPr>
                <w:sz w:val="16"/>
              </w:rPr>
            </w:pPr>
          </w:p>
        </w:tc>
        <w:tc>
          <w:tcPr>
            <w:tcW w:w="3310" w:type="pct"/>
          </w:tcPr>
          <w:p w14:paraId="050EAD88" w14:textId="77777777" w:rsidR="00D41CCD" w:rsidRPr="00786663" w:rsidRDefault="00D41CCD" w:rsidP="0049745F">
            <w:pPr>
              <w:pStyle w:val="ChecklistItem"/>
            </w:pPr>
            <w:r w:rsidRPr="00786663">
              <w:t>Darbībām, kas attiecas uz lauku vai lauku grupu, tiek izmantotas hipersaites</w:t>
            </w:r>
          </w:p>
        </w:tc>
        <w:tc>
          <w:tcPr>
            <w:tcW w:w="661" w:type="pct"/>
          </w:tcPr>
          <w:p w14:paraId="1F23FB85" w14:textId="1F3411D4" w:rsidR="00D41CCD" w:rsidRPr="00D42D1D" w:rsidRDefault="00D41CCD" w:rsidP="0049745F">
            <w:pPr>
              <w:spacing w:before="120" w:after="120"/>
              <w:jc w:val="center"/>
              <w:rPr>
                <w:color w:val="FF9933" w:themeColor="accent4"/>
                <w:sz w:val="24"/>
                <w:szCs w:val="24"/>
                <w14:textOutline w14:w="3175" w14:cap="rnd" w14:cmpd="sng" w14:algn="ctr">
                  <w14:solidFill>
                    <w14:schemeClr w14:val="accent4">
                      <w14:lumMod w14:val="75000"/>
                    </w14:schemeClr>
                  </w14:solidFill>
                  <w14:prstDash w14:val="solid"/>
                  <w14:bevel/>
                </w14:textOutline>
              </w:rPr>
            </w:pP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002E5AF7" w:rsidRPr="003D767D">
              <w:rPr>
                <w:rFonts w:ascii="Wingdings" w:eastAsia="Wingdings" w:hAnsi="Wingdings" w:cs="Wingdings"/>
                <w:outline/>
                <w:color w:val="FF9933" w:themeColor="accent4"/>
                <w:sz w:val="24"/>
                <w:szCs w:val="24"/>
                <w14:textOutline w14:w="3175" w14:cap="rnd" w14:cmpd="sng" w14:algn="ctr">
                  <w14:solidFill>
                    <w14:schemeClr w14:val="accent4">
                      <w14:alpha w14:val="50000"/>
                      <w14:lumMod w14:val="75000"/>
                    </w14:schemeClr>
                  </w14:solidFill>
                  <w14:prstDash w14:val="solid"/>
                  <w14:bevel/>
                </w14:textOutline>
                <w14:textFill>
                  <w14:noFill/>
                </w14:textFill>
              </w:rPr>
              <w:t></w:t>
            </w:r>
          </w:p>
        </w:tc>
        <w:tc>
          <w:tcPr>
            <w:tcW w:w="735" w:type="pct"/>
          </w:tcPr>
          <w:p w14:paraId="4274F13C" w14:textId="3F5FDF75" w:rsidR="00D41CCD" w:rsidRPr="000F205A" w:rsidRDefault="00D41CCD" w:rsidP="002036E4">
            <w:pPr>
              <w:pStyle w:val="ChecklistReference"/>
              <w:spacing w:before="160"/>
              <w:rPr>
                <w:sz w:val="16"/>
              </w:rPr>
            </w:pPr>
            <w:r w:rsidRPr="000F205A">
              <w:rPr>
                <w:sz w:val="16"/>
              </w:rPr>
              <w:fldChar w:fldCharType="begin"/>
            </w:r>
            <w:r w:rsidRPr="000F205A">
              <w:rPr>
                <w:sz w:val="16"/>
              </w:rPr>
              <w:instrText xml:space="preserve"> REF _Ref432665688 \h </w:instrText>
            </w:r>
            <w:r w:rsidR="000F205A" w:rsidRPr="000F205A">
              <w:rPr>
                <w:sz w:val="16"/>
              </w:rPr>
              <w:instrText xml:space="preserve"> \* MERGEFORMAT </w:instrText>
            </w:r>
            <w:r w:rsidRPr="000F205A">
              <w:rPr>
                <w:sz w:val="16"/>
              </w:rPr>
            </w:r>
            <w:r w:rsidRPr="000F205A">
              <w:rPr>
                <w:sz w:val="16"/>
              </w:rPr>
              <w:fldChar w:fldCharType="separate"/>
            </w:r>
            <w:r w:rsidR="00AC7657" w:rsidRPr="00DC2099">
              <w:rPr>
                <w:sz w:val="16"/>
              </w:rPr>
              <w:t>EPAK.UI.UX.</w:t>
            </w:r>
            <w:r w:rsidR="00AC7657" w:rsidRPr="00DC2099">
              <w:rPr>
                <w:noProof/>
                <w:sz w:val="16"/>
              </w:rPr>
              <w:t>2</w:t>
            </w:r>
            <w:r w:rsidRPr="000F205A">
              <w:rPr>
                <w:sz w:val="16"/>
              </w:rPr>
              <w:fldChar w:fldCharType="end"/>
            </w:r>
          </w:p>
        </w:tc>
      </w:tr>
      <w:tr w:rsidR="00D41CCD" w:rsidRPr="00AD44D5" w14:paraId="7E705EF2" w14:textId="77777777" w:rsidTr="002036E4">
        <w:tc>
          <w:tcPr>
            <w:tcW w:w="294" w:type="pct"/>
          </w:tcPr>
          <w:p w14:paraId="054075EC" w14:textId="77777777" w:rsidR="00D41CCD" w:rsidRPr="000F350E" w:rsidRDefault="00D41CCD" w:rsidP="00F70AEA">
            <w:pPr>
              <w:pStyle w:val="ListParagraph"/>
              <w:numPr>
                <w:ilvl w:val="0"/>
                <w:numId w:val="36"/>
              </w:numPr>
              <w:spacing w:before="480" w:after="120"/>
              <w:jc w:val="left"/>
              <w:rPr>
                <w:rFonts w:asciiTheme="majorHAnsi" w:hAnsiTheme="majorHAnsi" w:cstheme="majorHAnsi"/>
                <w:b/>
                <w:sz w:val="22"/>
              </w:rPr>
            </w:pPr>
          </w:p>
        </w:tc>
        <w:tc>
          <w:tcPr>
            <w:tcW w:w="3310" w:type="pct"/>
          </w:tcPr>
          <w:p w14:paraId="14F88F5E" w14:textId="77777777" w:rsidR="00D41CCD" w:rsidRPr="00AD44D5" w:rsidRDefault="00D41CCD" w:rsidP="0049745F">
            <w:pPr>
              <w:pStyle w:val="ChecklistGroupHeader"/>
            </w:pPr>
            <w:r w:rsidRPr="00AD44D5">
              <w:t>Lietotāja saskarnes elementu organizācija</w:t>
            </w:r>
          </w:p>
        </w:tc>
        <w:tc>
          <w:tcPr>
            <w:tcW w:w="661" w:type="pct"/>
          </w:tcPr>
          <w:p w14:paraId="1EA0B835" w14:textId="77777777" w:rsidR="00D41CCD" w:rsidRPr="00AD44D5" w:rsidRDefault="00D41CCD" w:rsidP="0049745F">
            <w:pPr>
              <w:spacing w:before="120" w:after="120"/>
              <w:jc w:val="center"/>
              <w:rPr>
                <w:rFonts w:asciiTheme="majorHAnsi" w:hAnsiTheme="majorHAnsi" w:cstheme="majorHAnsi"/>
                <w:b/>
                <w:sz w:val="20"/>
              </w:rPr>
            </w:pPr>
          </w:p>
        </w:tc>
        <w:tc>
          <w:tcPr>
            <w:tcW w:w="735" w:type="pct"/>
          </w:tcPr>
          <w:p w14:paraId="16C77F6E" w14:textId="77777777" w:rsidR="00D41CCD" w:rsidRPr="000F205A" w:rsidRDefault="00D41CCD" w:rsidP="002036E4">
            <w:pPr>
              <w:pStyle w:val="ChecklistReference"/>
              <w:spacing w:before="160"/>
              <w:rPr>
                <w:rFonts w:asciiTheme="majorHAnsi" w:hAnsiTheme="majorHAnsi" w:cstheme="majorHAnsi"/>
                <w:b/>
                <w:sz w:val="16"/>
              </w:rPr>
            </w:pPr>
          </w:p>
        </w:tc>
      </w:tr>
      <w:tr w:rsidR="00D41CCD" w:rsidRPr="00AD44D5" w14:paraId="1E047C46" w14:textId="77777777" w:rsidTr="002036E4">
        <w:tc>
          <w:tcPr>
            <w:tcW w:w="294" w:type="pct"/>
          </w:tcPr>
          <w:p w14:paraId="37F76EC3" w14:textId="77777777" w:rsidR="00D41CCD" w:rsidRPr="000238C5" w:rsidRDefault="00D41CCD" w:rsidP="00F70AEA">
            <w:pPr>
              <w:pStyle w:val="ListParagraph"/>
              <w:numPr>
                <w:ilvl w:val="1"/>
                <w:numId w:val="36"/>
              </w:numPr>
              <w:spacing w:before="160" w:after="120"/>
              <w:jc w:val="left"/>
              <w:rPr>
                <w:sz w:val="16"/>
              </w:rPr>
            </w:pPr>
          </w:p>
        </w:tc>
        <w:tc>
          <w:tcPr>
            <w:tcW w:w="3310" w:type="pct"/>
          </w:tcPr>
          <w:p w14:paraId="2A610AA1" w14:textId="77777777" w:rsidR="00D41CCD" w:rsidRPr="00AD44D5" w:rsidRDefault="00D41CCD" w:rsidP="0049745F">
            <w:pPr>
              <w:pStyle w:val="ChecklistItem"/>
            </w:pPr>
            <w:r w:rsidRPr="00AD44D5">
              <w:t>Viens ievadlauks ir paredzēts viena veida datu ievadei</w:t>
            </w:r>
          </w:p>
        </w:tc>
        <w:tc>
          <w:tcPr>
            <w:tcW w:w="661" w:type="pct"/>
          </w:tcPr>
          <w:p w14:paraId="67E18985" w14:textId="36378568" w:rsidR="00D41CCD" w:rsidRPr="00AD44D5" w:rsidRDefault="00D41CCD" w:rsidP="0049745F">
            <w:pPr>
              <w:spacing w:before="120" w:after="120"/>
              <w:jc w:val="center"/>
              <w:rPr>
                <w:sz w:val="20"/>
              </w:rPr>
            </w:pP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002E5AF7" w:rsidRPr="003D767D">
              <w:rPr>
                <w:rFonts w:ascii="Wingdings" w:eastAsia="Wingdings" w:hAnsi="Wingdings" w:cs="Wingdings"/>
                <w:outline/>
                <w:color w:val="FF9933" w:themeColor="accent4"/>
                <w:sz w:val="24"/>
                <w:szCs w:val="24"/>
                <w14:textOutline w14:w="3175" w14:cap="rnd" w14:cmpd="sng" w14:algn="ctr">
                  <w14:solidFill>
                    <w14:schemeClr w14:val="accent4">
                      <w14:alpha w14:val="50000"/>
                      <w14:lumMod w14:val="75000"/>
                    </w14:schemeClr>
                  </w14:solidFill>
                  <w14:prstDash w14:val="solid"/>
                  <w14:bevel/>
                </w14:textOutline>
                <w14:textFill>
                  <w14:noFill/>
                </w14:textFill>
              </w:rPr>
              <w:t></w:t>
            </w:r>
          </w:p>
        </w:tc>
        <w:tc>
          <w:tcPr>
            <w:tcW w:w="735" w:type="pct"/>
          </w:tcPr>
          <w:p w14:paraId="526594A6" w14:textId="5C0C589B" w:rsidR="00D41CCD" w:rsidRPr="000F205A" w:rsidRDefault="00D41CCD" w:rsidP="002036E4">
            <w:pPr>
              <w:pStyle w:val="ChecklistReference"/>
              <w:spacing w:before="160"/>
              <w:rPr>
                <w:sz w:val="16"/>
              </w:rPr>
            </w:pPr>
            <w:r w:rsidRPr="000F205A">
              <w:rPr>
                <w:sz w:val="16"/>
              </w:rPr>
              <w:fldChar w:fldCharType="begin"/>
            </w:r>
            <w:r w:rsidRPr="000F205A">
              <w:rPr>
                <w:sz w:val="16"/>
              </w:rPr>
              <w:instrText xml:space="preserve"> REF _Ref432426284 \h </w:instrText>
            </w:r>
            <w:r w:rsidR="000F205A" w:rsidRPr="000F205A">
              <w:rPr>
                <w:sz w:val="16"/>
              </w:rPr>
              <w:instrText xml:space="preserve"> \* MERGEFORMAT </w:instrText>
            </w:r>
            <w:r w:rsidRPr="000F205A">
              <w:rPr>
                <w:sz w:val="16"/>
              </w:rPr>
            </w:r>
            <w:r w:rsidRPr="000F205A">
              <w:rPr>
                <w:sz w:val="16"/>
              </w:rPr>
              <w:fldChar w:fldCharType="separate"/>
            </w:r>
            <w:r w:rsidR="00AC7657" w:rsidRPr="00DC2099">
              <w:rPr>
                <w:sz w:val="16"/>
              </w:rPr>
              <w:t>EPAK.UI.UX.3</w:t>
            </w:r>
            <w:r w:rsidRPr="000F205A">
              <w:rPr>
                <w:sz w:val="16"/>
              </w:rPr>
              <w:fldChar w:fldCharType="end"/>
            </w:r>
          </w:p>
        </w:tc>
      </w:tr>
      <w:tr w:rsidR="00D41CCD" w:rsidRPr="00AD44D5" w14:paraId="0451609A" w14:textId="77777777" w:rsidTr="002036E4">
        <w:tc>
          <w:tcPr>
            <w:tcW w:w="294" w:type="pct"/>
          </w:tcPr>
          <w:p w14:paraId="2D204659" w14:textId="77777777" w:rsidR="00D41CCD" w:rsidRPr="000238C5" w:rsidRDefault="00D41CCD" w:rsidP="00F70AEA">
            <w:pPr>
              <w:pStyle w:val="ListParagraph"/>
              <w:numPr>
                <w:ilvl w:val="1"/>
                <w:numId w:val="36"/>
              </w:numPr>
              <w:spacing w:before="160" w:after="120"/>
              <w:jc w:val="left"/>
              <w:rPr>
                <w:sz w:val="16"/>
              </w:rPr>
            </w:pPr>
          </w:p>
        </w:tc>
        <w:tc>
          <w:tcPr>
            <w:tcW w:w="3310" w:type="pct"/>
          </w:tcPr>
          <w:p w14:paraId="4A3791A8" w14:textId="77777777" w:rsidR="00D41CCD" w:rsidRPr="00AD44D5" w:rsidRDefault="00D41CCD" w:rsidP="0049745F">
            <w:pPr>
              <w:pStyle w:val="ChecklistItem"/>
            </w:pPr>
            <w:r w:rsidRPr="00AD44D5">
              <w:t>Soļu navigācijas pogas ir izvietotas apakšā</w:t>
            </w:r>
          </w:p>
        </w:tc>
        <w:tc>
          <w:tcPr>
            <w:tcW w:w="661" w:type="pct"/>
          </w:tcPr>
          <w:p w14:paraId="50DBC541" w14:textId="77EC17B9" w:rsidR="00D41CCD" w:rsidRPr="00AD44D5" w:rsidRDefault="00D41CCD" w:rsidP="0049745F">
            <w:pPr>
              <w:spacing w:before="120" w:after="120"/>
              <w:jc w:val="center"/>
              <w:rPr>
                <w:sz w:val="20"/>
              </w:rPr>
            </w:pP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002E5AF7" w:rsidRPr="003D767D">
              <w:rPr>
                <w:rFonts w:ascii="Wingdings" w:eastAsia="Wingdings" w:hAnsi="Wingdings" w:cs="Wingdings"/>
                <w:outline/>
                <w:color w:val="FF9933" w:themeColor="accent4"/>
                <w:sz w:val="24"/>
                <w:szCs w:val="24"/>
                <w14:textOutline w14:w="3175" w14:cap="rnd" w14:cmpd="sng" w14:algn="ctr">
                  <w14:solidFill>
                    <w14:schemeClr w14:val="accent4">
                      <w14:alpha w14:val="50000"/>
                      <w14:lumMod w14:val="75000"/>
                    </w14:schemeClr>
                  </w14:solidFill>
                  <w14:prstDash w14:val="solid"/>
                  <w14:bevel/>
                </w14:textOutline>
                <w14:textFill>
                  <w14:noFill/>
                </w14:textFill>
              </w:rPr>
              <w:t></w:t>
            </w:r>
          </w:p>
        </w:tc>
        <w:tc>
          <w:tcPr>
            <w:tcW w:w="735" w:type="pct"/>
          </w:tcPr>
          <w:p w14:paraId="1A2B25AF" w14:textId="60B008A0" w:rsidR="00D41CCD" w:rsidRPr="000F205A" w:rsidRDefault="00D41CCD" w:rsidP="002036E4">
            <w:pPr>
              <w:pStyle w:val="ChecklistReference"/>
              <w:spacing w:before="160"/>
              <w:rPr>
                <w:sz w:val="16"/>
              </w:rPr>
            </w:pPr>
            <w:r w:rsidRPr="000F205A">
              <w:rPr>
                <w:sz w:val="16"/>
              </w:rPr>
              <w:fldChar w:fldCharType="begin"/>
            </w:r>
            <w:r w:rsidRPr="000F205A">
              <w:rPr>
                <w:sz w:val="16"/>
              </w:rPr>
              <w:instrText xml:space="preserve"> REF _Ref432426293 \h </w:instrText>
            </w:r>
            <w:r w:rsidR="000F205A" w:rsidRPr="000F205A">
              <w:rPr>
                <w:sz w:val="16"/>
              </w:rPr>
              <w:instrText xml:space="preserve"> \* MERGEFORMAT </w:instrText>
            </w:r>
            <w:r w:rsidRPr="000F205A">
              <w:rPr>
                <w:sz w:val="16"/>
              </w:rPr>
            </w:r>
            <w:r w:rsidRPr="000F205A">
              <w:rPr>
                <w:sz w:val="16"/>
              </w:rPr>
              <w:fldChar w:fldCharType="separate"/>
            </w:r>
            <w:r w:rsidR="00AC7657" w:rsidRPr="00DC2099">
              <w:rPr>
                <w:sz w:val="16"/>
              </w:rPr>
              <w:t>EPAK.UI.UX.4</w:t>
            </w:r>
            <w:r w:rsidRPr="000F205A">
              <w:rPr>
                <w:sz w:val="16"/>
              </w:rPr>
              <w:fldChar w:fldCharType="end"/>
            </w:r>
          </w:p>
        </w:tc>
      </w:tr>
      <w:tr w:rsidR="00D41CCD" w:rsidRPr="00AD44D5" w14:paraId="752C75DB" w14:textId="77777777" w:rsidTr="002036E4">
        <w:tc>
          <w:tcPr>
            <w:tcW w:w="294" w:type="pct"/>
          </w:tcPr>
          <w:p w14:paraId="40F3A5FF" w14:textId="77777777" w:rsidR="00D41CCD" w:rsidRPr="000238C5" w:rsidRDefault="00D41CCD" w:rsidP="00F70AEA">
            <w:pPr>
              <w:pStyle w:val="ListParagraph"/>
              <w:numPr>
                <w:ilvl w:val="1"/>
                <w:numId w:val="36"/>
              </w:numPr>
              <w:spacing w:before="160" w:after="120"/>
              <w:jc w:val="left"/>
              <w:rPr>
                <w:sz w:val="16"/>
              </w:rPr>
            </w:pPr>
          </w:p>
        </w:tc>
        <w:tc>
          <w:tcPr>
            <w:tcW w:w="3310" w:type="pct"/>
          </w:tcPr>
          <w:p w14:paraId="5E340E5D" w14:textId="77777777" w:rsidR="00D41CCD" w:rsidRPr="00AD44D5" w:rsidRDefault="00D41CCD" w:rsidP="0049745F">
            <w:pPr>
              <w:pStyle w:val="ChecklistItem"/>
            </w:pPr>
            <w:proofErr w:type="spellStart"/>
            <w:r w:rsidRPr="00AD44D5">
              <w:t>Ievaddatiem</w:t>
            </w:r>
            <w:proofErr w:type="spellEnd"/>
            <w:r w:rsidRPr="00AD44D5">
              <w:t xml:space="preserve"> nav nepamatotu ierobežojumu</w:t>
            </w:r>
          </w:p>
        </w:tc>
        <w:tc>
          <w:tcPr>
            <w:tcW w:w="661" w:type="pct"/>
          </w:tcPr>
          <w:p w14:paraId="0E17E0C0" w14:textId="206C6C47" w:rsidR="00D41CCD" w:rsidRPr="00AD44D5" w:rsidRDefault="00D41CCD" w:rsidP="0049745F">
            <w:pPr>
              <w:spacing w:before="120" w:after="120"/>
              <w:jc w:val="center"/>
              <w:rPr>
                <w:sz w:val="20"/>
              </w:rPr>
            </w:pP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002E5AF7" w:rsidRPr="003D767D">
              <w:rPr>
                <w:rFonts w:ascii="Wingdings" w:eastAsia="Wingdings" w:hAnsi="Wingdings" w:cs="Wingdings"/>
                <w:outline/>
                <w:color w:val="FF9933" w:themeColor="accent4"/>
                <w:sz w:val="24"/>
                <w:szCs w:val="24"/>
                <w14:textOutline w14:w="3175" w14:cap="rnd" w14:cmpd="sng" w14:algn="ctr">
                  <w14:solidFill>
                    <w14:schemeClr w14:val="accent4">
                      <w14:alpha w14:val="50000"/>
                      <w14:lumMod w14:val="75000"/>
                    </w14:schemeClr>
                  </w14:solidFill>
                  <w14:prstDash w14:val="solid"/>
                  <w14:bevel/>
                </w14:textOutline>
                <w14:textFill>
                  <w14:noFill/>
                </w14:textFill>
              </w:rPr>
              <w:t></w:t>
            </w:r>
          </w:p>
        </w:tc>
        <w:tc>
          <w:tcPr>
            <w:tcW w:w="735" w:type="pct"/>
          </w:tcPr>
          <w:p w14:paraId="4515ECDB" w14:textId="5C47C58E" w:rsidR="00D41CCD" w:rsidRPr="000F205A" w:rsidRDefault="00D41CCD" w:rsidP="002036E4">
            <w:pPr>
              <w:pStyle w:val="ChecklistReference"/>
              <w:spacing w:before="160"/>
              <w:rPr>
                <w:sz w:val="16"/>
              </w:rPr>
            </w:pPr>
            <w:r w:rsidRPr="000F205A">
              <w:rPr>
                <w:sz w:val="16"/>
              </w:rPr>
              <w:fldChar w:fldCharType="begin"/>
            </w:r>
            <w:r w:rsidRPr="000F205A">
              <w:rPr>
                <w:sz w:val="16"/>
              </w:rPr>
              <w:instrText xml:space="preserve"> REF _Ref432426302 \h </w:instrText>
            </w:r>
            <w:r w:rsidR="000F205A" w:rsidRPr="000F205A">
              <w:rPr>
                <w:sz w:val="16"/>
              </w:rPr>
              <w:instrText xml:space="preserve"> \* MERGEFORMAT </w:instrText>
            </w:r>
            <w:r w:rsidRPr="000F205A">
              <w:rPr>
                <w:sz w:val="16"/>
              </w:rPr>
            </w:r>
            <w:r w:rsidRPr="000F205A">
              <w:rPr>
                <w:sz w:val="16"/>
              </w:rPr>
              <w:fldChar w:fldCharType="separate"/>
            </w:r>
            <w:r w:rsidR="00AC7657" w:rsidRPr="00DC2099">
              <w:rPr>
                <w:sz w:val="16"/>
              </w:rPr>
              <w:t>EPAK.UI.UX.5</w:t>
            </w:r>
            <w:r w:rsidRPr="000F205A">
              <w:rPr>
                <w:sz w:val="16"/>
              </w:rPr>
              <w:fldChar w:fldCharType="end"/>
            </w:r>
          </w:p>
        </w:tc>
      </w:tr>
      <w:tr w:rsidR="00D41CCD" w:rsidRPr="00AD44D5" w14:paraId="391F5795" w14:textId="77777777" w:rsidTr="002036E4">
        <w:tc>
          <w:tcPr>
            <w:tcW w:w="294" w:type="pct"/>
          </w:tcPr>
          <w:p w14:paraId="45B24CC4" w14:textId="77777777" w:rsidR="00D41CCD" w:rsidRPr="000238C5" w:rsidRDefault="00D41CCD" w:rsidP="00F70AEA">
            <w:pPr>
              <w:pStyle w:val="ListParagraph"/>
              <w:numPr>
                <w:ilvl w:val="1"/>
                <w:numId w:val="36"/>
              </w:numPr>
              <w:spacing w:before="160" w:after="120"/>
              <w:jc w:val="left"/>
              <w:rPr>
                <w:sz w:val="16"/>
              </w:rPr>
            </w:pPr>
          </w:p>
        </w:tc>
        <w:tc>
          <w:tcPr>
            <w:tcW w:w="3310" w:type="pct"/>
          </w:tcPr>
          <w:p w14:paraId="6437DEEE" w14:textId="77777777" w:rsidR="00D41CCD" w:rsidRPr="00AA7830" w:rsidRDefault="00D41CCD" w:rsidP="0049745F">
            <w:pPr>
              <w:pStyle w:val="ChecklistItem"/>
            </w:pPr>
            <w:r>
              <w:t>Lokālie paziņojumi tiek rādīti pie attiecīgā saskarnes elementa (ievadlauka)</w:t>
            </w:r>
          </w:p>
        </w:tc>
        <w:tc>
          <w:tcPr>
            <w:tcW w:w="661" w:type="pct"/>
          </w:tcPr>
          <w:p w14:paraId="4E704799" w14:textId="79F2BC57" w:rsidR="00D41CCD" w:rsidRPr="00AD44D5" w:rsidRDefault="00D41CCD" w:rsidP="0049745F">
            <w:pPr>
              <w:spacing w:before="120" w:after="120"/>
              <w:jc w:val="center"/>
              <w:rPr>
                <w:sz w:val="20"/>
              </w:rPr>
            </w:pPr>
            <w:r w:rsidRPr="00D42D1D">
              <w:rPr>
                <w:rFonts w:ascii="Wingdings" w:eastAsia="Wingdings" w:hAnsi="Wingdings" w:cs="Wingdings"/>
                <w:color w:val="FFCC00" w:themeColor="accent5"/>
                <w:sz w:val="24"/>
                <w:szCs w:val="24"/>
                <w14:textOutline w14:w="3175" w14:cap="rnd" w14:cmpd="sng" w14:algn="ctr">
                  <w14:solidFill>
                    <w14:schemeClr w14:val="accent5">
                      <w14:lumMod w14:val="75000"/>
                    </w14:schemeClr>
                  </w14:solidFill>
                  <w14:prstDash w14:val="solid"/>
                  <w14:bevel/>
                </w14:textOutline>
              </w:rPr>
              <w:t></w:t>
            </w:r>
            <w:r w:rsidR="002E5AF7" w:rsidRPr="003D767D">
              <w:rPr>
                <w:rFonts w:ascii="Wingdings" w:eastAsia="Wingdings" w:hAnsi="Wingdings" w:cs="Wingdings"/>
                <w:outline/>
                <w:color w:val="FFCC00" w:themeColor="accent5"/>
                <w:sz w:val="24"/>
                <w:szCs w:val="24"/>
                <w14:textOutline w14:w="3175" w14:cap="rnd" w14:cmpd="sng" w14:algn="ctr">
                  <w14:solidFill>
                    <w14:schemeClr w14:val="accent5">
                      <w14:alpha w14:val="50000"/>
                      <w14:lumMod w14:val="75000"/>
                    </w14:schemeClr>
                  </w14:solidFill>
                  <w14:prstDash w14:val="solid"/>
                  <w14:bevel/>
                </w14:textOutline>
                <w14:textFill>
                  <w14:noFill/>
                </w14:textFill>
              </w:rPr>
              <w:t></w:t>
            </w:r>
            <w:r w:rsidR="002E5AF7" w:rsidRPr="003D767D">
              <w:rPr>
                <w:rFonts w:ascii="Wingdings" w:eastAsia="Wingdings" w:hAnsi="Wingdings" w:cs="Wingdings"/>
                <w:outline/>
                <w:color w:val="FFCC00" w:themeColor="accent5"/>
                <w:sz w:val="24"/>
                <w:szCs w:val="24"/>
                <w14:textOutline w14:w="3175" w14:cap="rnd" w14:cmpd="sng" w14:algn="ctr">
                  <w14:solidFill>
                    <w14:schemeClr w14:val="accent5">
                      <w14:alpha w14:val="50000"/>
                      <w14:lumMod w14:val="75000"/>
                    </w14:schemeClr>
                  </w14:solidFill>
                  <w14:prstDash w14:val="solid"/>
                  <w14:bevel/>
                </w14:textOutline>
                <w14:textFill>
                  <w14:noFill/>
                </w14:textFill>
              </w:rPr>
              <w:t></w:t>
            </w:r>
          </w:p>
        </w:tc>
        <w:tc>
          <w:tcPr>
            <w:tcW w:w="735" w:type="pct"/>
          </w:tcPr>
          <w:p w14:paraId="44778B14" w14:textId="4872B3D9" w:rsidR="00D41CCD" w:rsidRPr="000F205A" w:rsidRDefault="004D37E3" w:rsidP="002036E4">
            <w:pPr>
              <w:pStyle w:val="ChecklistReference"/>
              <w:spacing w:before="160"/>
              <w:rPr>
                <w:sz w:val="16"/>
              </w:rPr>
            </w:pPr>
            <w:r>
              <w:rPr>
                <w:sz w:val="16"/>
              </w:rPr>
              <w:fldChar w:fldCharType="begin"/>
            </w:r>
            <w:r>
              <w:rPr>
                <w:sz w:val="16"/>
              </w:rPr>
              <w:instrText xml:space="preserve"> REF _Ref434241096 \h  \* MERGEFORMAT </w:instrText>
            </w:r>
            <w:r>
              <w:rPr>
                <w:sz w:val="16"/>
              </w:rPr>
            </w:r>
            <w:r>
              <w:rPr>
                <w:sz w:val="16"/>
              </w:rPr>
              <w:fldChar w:fldCharType="separate"/>
            </w:r>
            <w:r w:rsidR="00AC7657" w:rsidRPr="00DC2099">
              <w:rPr>
                <w:sz w:val="16"/>
              </w:rPr>
              <w:t>EPAK.UI.UX.7</w:t>
            </w:r>
            <w:r>
              <w:rPr>
                <w:sz w:val="16"/>
              </w:rPr>
              <w:fldChar w:fldCharType="end"/>
            </w:r>
          </w:p>
        </w:tc>
      </w:tr>
      <w:tr w:rsidR="00D41CCD" w:rsidRPr="00AD44D5" w14:paraId="0A14FDF5" w14:textId="77777777" w:rsidTr="002036E4">
        <w:tc>
          <w:tcPr>
            <w:tcW w:w="294" w:type="pct"/>
          </w:tcPr>
          <w:p w14:paraId="026FB664" w14:textId="77777777" w:rsidR="00D41CCD" w:rsidRPr="000238C5" w:rsidRDefault="00D41CCD" w:rsidP="00F70AEA">
            <w:pPr>
              <w:pStyle w:val="ListParagraph"/>
              <w:numPr>
                <w:ilvl w:val="1"/>
                <w:numId w:val="36"/>
              </w:numPr>
              <w:spacing w:before="160" w:after="120"/>
              <w:jc w:val="left"/>
              <w:rPr>
                <w:sz w:val="16"/>
              </w:rPr>
            </w:pPr>
          </w:p>
        </w:tc>
        <w:tc>
          <w:tcPr>
            <w:tcW w:w="3310" w:type="pct"/>
          </w:tcPr>
          <w:p w14:paraId="12B4C3D7" w14:textId="77777777" w:rsidR="00D41CCD" w:rsidRPr="00AA7830" w:rsidRDefault="00D41CCD" w:rsidP="0049745F">
            <w:pPr>
              <w:pStyle w:val="ChecklistItem"/>
            </w:pPr>
            <w:r>
              <w:t>P</w:t>
            </w:r>
            <w:r w:rsidRPr="00AA7830">
              <w:t>aziņojumi</w:t>
            </w:r>
            <w:r>
              <w:t xml:space="preserve"> par ievadlaukā ievadīto datu kļūdām tiek rādīti attiecīgajā </w:t>
            </w:r>
            <w:proofErr w:type="spellStart"/>
            <w:r>
              <w:t>paskaidres</w:t>
            </w:r>
            <w:proofErr w:type="spellEnd"/>
            <w:r>
              <w:t xml:space="preserve"> elementā</w:t>
            </w:r>
          </w:p>
        </w:tc>
        <w:tc>
          <w:tcPr>
            <w:tcW w:w="661" w:type="pct"/>
          </w:tcPr>
          <w:p w14:paraId="3BC9DAB6" w14:textId="7ED42A2C" w:rsidR="00D41CCD" w:rsidRPr="00AD44D5" w:rsidRDefault="00D41CCD" w:rsidP="0049745F">
            <w:pPr>
              <w:spacing w:before="120" w:after="120"/>
              <w:jc w:val="center"/>
              <w:rPr>
                <w:sz w:val="20"/>
              </w:rPr>
            </w:pP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002E5AF7" w:rsidRPr="003D767D">
              <w:rPr>
                <w:rFonts w:ascii="Wingdings" w:eastAsia="Wingdings" w:hAnsi="Wingdings" w:cs="Wingdings"/>
                <w:outline/>
                <w:color w:val="FF9933" w:themeColor="accent4"/>
                <w:sz w:val="24"/>
                <w:szCs w:val="24"/>
                <w14:textOutline w14:w="3175" w14:cap="rnd" w14:cmpd="sng" w14:algn="ctr">
                  <w14:solidFill>
                    <w14:schemeClr w14:val="accent4">
                      <w14:alpha w14:val="50000"/>
                      <w14:lumMod w14:val="75000"/>
                    </w14:schemeClr>
                  </w14:solidFill>
                  <w14:prstDash w14:val="solid"/>
                  <w14:bevel/>
                </w14:textOutline>
                <w14:textFill>
                  <w14:noFill/>
                </w14:textFill>
              </w:rPr>
              <w:t></w:t>
            </w:r>
          </w:p>
        </w:tc>
        <w:tc>
          <w:tcPr>
            <w:tcW w:w="735" w:type="pct"/>
          </w:tcPr>
          <w:p w14:paraId="49D84D29" w14:textId="736A6ECF" w:rsidR="00D41CCD" w:rsidRPr="000F205A" w:rsidRDefault="004D37E3" w:rsidP="002036E4">
            <w:pPr>
              <w:pStyle w:val="ChecklistReference"/>
              <w:spacing w:before="160"/>
              <w:rPr>
                <w:sz w:val="16"/>
              </w:rPr>
            </w:pPr>
            <w:r>
              <w:rPr>
                <w:sz w:val="16"/>
              </w:rPr>
              <w:fldChar w:fldCharType="begin"/>
            </w:r>
            <w:r>
              <w:rPr>
                <w:sz w:val="16"/>
              </w:rPr>
              <w:instrText xml:space="preserve"> REF _Ref434241096 \h  \* MERGEFORMAT </w:instrText>
            </w:r>
            <w:r>
              <w:rPr>
                <w:sz w:val="16"/>
              </w:rPr>
            </w:r>
            <w:r>
              <w:rPr>
                <w:sz w:val="16"/>
              </w:rPr>
              <w:fldChar w:fldCharType="separate"/>
            </w:r>
            <w:r w:rsidR="00AC7657" w:rsidRPr="00DC2099">
              <w:rPr>
                <w:sz w:val="16"/>
              </w:rPr>
              <w:t>EPAK.UI.UX.7</w:t>
            </w:r>
            <w:r>
              <w:rPr>
                <w:sz w:val="16"/>
              </w:rPr>
              <w:fldChar w:fldCharType="end"/>
            </w:r>
          </w:p>
        </w:tc>
      </w:tr>
      <w:tr w:rsidR="00D41CCD" w:rsidRPr="00AD44D5" w14:paraId="2FA5EF3C" w14:textId="77777777" w:rsidTr="002036E4">
        <w:tc>
          <w:tcPr>
            <w:tcW w:w="294" w:type="pct"/>
          </w:tcPr>
          <w:p w14:paraId="625F4E3C" w14:textId="77777777" w:rsidR="00D41CCD" w:rsidRPr="000238C5" w:rsidRDefault="00D41CCD" w:rsidP="00F70AEA">
            <w:pPr>
              <w:pStyle w:val="ListParagraph"/>
              <w:numPr>
                <w:ilvl w:val="1"/>
                <w:numId w:val="36"/>
              </w:numPr>
              <w:spacing w:before="160" w:after="120"/>
              <w:jc w:val="left"/>
              <w:rPr>
                <w:sz w:val="16"/>
              </w:rPr>
            </w:pPr>
          </w:p>
        </w:tc>
        <w:tc>
          <w:tcPr>
            <w:tcW w:w="3310" w:type="pct"/>
          </w:tcPr>
          <w:p w14:paraId="7D493068" w14:textId="77777777" w:rsidR="00D41CCD" w:rsidRDefault="00D41CCD" w:rsidP="0049745F">
            <w:pPr>
              <w:pStyle w:val="ChecklistItem"/>
            </w:pPr>
            <w:r>
              <w:t>E-pakalpojumā neparādās ritjoslas (ne horizontālās, ne vertikālās) neatkarīgi no izmantojamās tīmekļa pārlūkprogrammas, ierīces, izšķirtspējas (izņemot sarakstlodziņus un līdzīgus elementus)</w:t>
            </w:r>
          </w:p>
        </w:tc>
        <w:tc>
          <w:tcPr>
            <w:tcW w:w="661" w:type="pct"/>
          </w:tcPr>
          <w:p w14:paraId="7BD2F319" w14:textId="697B5C9C" w:rsidR="00D41CCD" w:rsidRPr="00D42D1D" w:rsidRDefault="002E5AF7" w:rsidP="0049745F">
            <w:pPr>
              <w:spacing w:before="120" w:after="120"/>
              <w:jc w:val="center"/>
              <w:rPr>
                <w:color w:val="FF9933" w:themeColor="accent4"/>
                <w:sz w:val="24"/>
                <w:szCs w:val="24"/>
                <w14:textOutline w14:w="3175" w14:cap="rnd" w14:cmpd="sng" w14:algn="ctr">
                  <w14:solidFill>
                    <w14:schemeClr w14:val="accent4">
                      <w14:lumMod w14:val="75000"/>
                    </w14:schemeClr>
                  </w14:solidFill>
                  <w14:prstDash w14:val="solid"/>
                  <w14:bevel/>
                </w14:textOutline>
              </w:rPr>
            </w:pP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Pr="003D767D">
              <w:rPr>
                <w:rFonts w:ascii="Wingdings" w:eastAsia="Wingdings" w:hAnsi="Wingdings" w:cs="Wingdings"/>
                <w:outline/>
                <w:color w:val="FF9933" w:themeColor="accent4"/>
                <w:sz w:val="24"/>
                <w:szCs w:val="24"/>
                <w14:textOutline w14:w="3175" w14:cap="rnd" w14:cmpd="sng" w14:algn="ctr">
                  <w14:solidFill>
                    <w14:schemeClr w14:val="accent4">
                      <w14:alpha w14:val="50000"/>
                      <w14:lumMod w14:val="75000"/>
                    </w14:schemeClr>
                  </w14:solidFill>
                  <w14:prstDash w14:val="solid"/>
                  <w14:bevel/>
                </w14:textOutline>
                <w14:textFill>
                  <w14:noFill/>
                </w14:textFill>
              </w:rPr>
              <w:t></w:t>
            </w:r>
          </w:p>
        </w:tc>
        <w:tc>
          <w:tcPr>
            <w:tcW w:w="735" w:type="pct"/>
          </w:tcPr>
          <w:p w14:paraId="66C506E2" w14:textId="5529F961" w:rsidR="00D41CCD" w:rsidRPr="000F205A" w:rsidRDefault="00D672DB" w:rsidP="002036E4">
            <w:pPr>
              <w:pStyle w:val="ChecklistReference"/>
              <w:spacing w:before="160"/>
              <w:rPr>
                <w:sz w:val="16"/>
              </w:rPr>
            </w:pPr>
            <w:r>
              <w:rPr>
                <w:sz w:val="16"/>
              </w:rPr>
              <w:fldChar w:fldCharType="begin"/>
            </w:r>
            <w:r>
              <w:rPr>
                <w:sz w:val="16"/>
              </w:rPr>
              <w:instrText xml:space="preserve"> REF _Ref434240568 \h  \* MERGEFORMAT </w:instrText>
            </w:r>
            <w:r>
              <w:rPr>
                <w:sz w:val="16"/>
              </w:rPr>
            </w:r>
            <w:r>
              <w:rPr>
                <w:sz w:val="16"/>
              </w:rPr>
              <w:fldChar w:fldCharType="separate"/>
            </w:r>
            <w:r w:rsidR="00AC7657" w:rsidRPr="00DC2099">
              <w:rPr>
                <w:sz w:val="16"/>
              </w:rPr>
              <w:t>EPAK.UI.UX.6</w:t>
            </w:r>
            <w:r>
              <w:rPr>
                <w:sz w:val="16"/>
              </w:rPr>
              <w:fldChar w:fldCharType="end"/>
            </w:r>
          </w:p>
        </w:tc>
      </w:tr>
      <w:tr w:rsidR="00D41CCD" w:rsidRPr="00AD44D5" w14:paraId="5B253984" w14:textId="77777777" w:rsidTr="002036E4">
        <w:tc>
          <w:tcPr>
            <w:tcW w:w="294" w:type="pct"/>
          </w:tcPr>
          <w:p w14:paraId="0BD79031" w14:textId="77777777" w:rsidR="00D41CCD" w:rsidRPr="000238C5" w:rsidRDefault="00D41CCD" w:rsidP="00F70AEA">
            <w:pPr>
              <w:pStyle w:val="ListParagraph"/>
              <w:numPr>
                <w:ilvl w:val="1"/>
                <w:numId w:val="36"/>
              </w:numPr>
              <w:spacing w:before="160" w:after="120"/>
              <w:jc w:val="left"/>
              <w:rPr>
                <w:sz w:val="16"/>
              </w:rPr>
            </w:pPr>
          </w:p>
        </w:tc>
        <w:tc>
          <w:tcPr>
            <w:tcW w:w="3310" w:type="pct"/>
          </w:tcPr>
          <w:p w14:paraId="67C34E89" w14:textId="77777777" w:rsidR="00D41CCD" w:rsidRDefault="00D41CCD" w:rsidP="0049745F">
            <w:pPr>
              <w:pStyle w:val="ChecklistItem"/>
            </w:pPr>
            <w:r>
              <w:t>Poga, kas realizē soļa primāro darbību, ir izcelta kā noklusētā</w:t>
            </w:r>
          </w:p>
        </w:tc>
        <w:tc>
          <w:tcPr>
            <w:tcW w:w="661" w:type="pct"/>
          </w:tcPr>
          <w:p w14:paraId="4AA8DA73" w14:textId="650AEEF4" w:rsidR="00D41CCD" w:rsidRPr="00D42D1D" w:rsidRDefault="00D41CCD" w:rsidP="0049745F">
            <w:pPr>
              <w:spacing w:before="120" w:after="120"/>
              <w:jc w:val="center"/>
              <w:rPr>
                <w:color w:val="FF9933" w:themeColor="accent4"/>
                <w:sz w:val="24"/>
                <w:szCs w:val="24"/>
                <w14:textOutline w14:w="3175" w14:cap="rnd" w14:cmpd="sng" w14:algn="ctr">
                  <w14:solidFill>
                    <w14:schemeClr w14:val="accent4">
                      <w14:lumMod w14:val="75000"/>
                    </w14:schemeClr>
                  </w14:solidFill>
                  <w14:prstDash w14:val="solid"/>
                  <w14:bevel/>
                </w14:textOutline>
              </w:rPr>
            </w:pP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002E5AF7" w:rsidRPr="003D767D">
              <w:rPr>
                <w:rFonts w:ascii="Wingdings" w:eastAsia="Wingdings" w:hAnsi="Wingdings" w:cs="Wingdings"/>
                <w:outline/>
                <w:color w:val="FF9933" w:themeColor="accent4"/>
                <w:sz w:val="24"/>
                <w:szCs w:val="24"/>
                <w14:textOutline w14:w="3175" w14:cap="rnd" w14:cmpd="sng" w14:algn="ctr">
                  <w14:solidFill>
                    <w14:schemeClr w14:val="accent4">
                      <w14:alpha w14:val="50000"/>
                      <w14:lumMod w14:val="75000"/>
                    </w14:schemeClr>
                  </w14:solidFill>
                  <w14:prstDash w14:val="solid"/>
                  <w14:bevel/>
                </w14:textOutline>
                <w14:textFill>
                  <w14:noFill/>
                </w14:textFill>
              </w:rPr>
              <w:t></w:t>
            </w:r>
          </w:p>
        </w:tc>
        <w:tc>
          <w:tcPr>
            <w:tcW w:w="735" w:type="pct"/>
          </w:tcPr>
          <w:p w14:paraId="4AD15135" w14:textId="4650D395" w:rsidR="00D41CCD" w:rsidRPr="000F205A" w:rsidRDefault="00AC2C15" w:rsidP="002036E4">
            <w:pPr>
              <w:pStyle w:val="ChecklistReference"/>
              <w:spacing w:before="160"/>
              <w:rPr>
                <w:sz w:val="16"/>
              </w:rPr>
            </w:pPr>
            <w:r w:rsidRPr="000F205A">
              <w:rPr>
                <w:sz w:val="16"/>
              </w:rPr>
              <w:fldChar w:fldCharType="begin"/>
            </w:r>
            <w:r w:rsidRPr="000F205A">
              <w:rPr>
                <w:sz w:val="16"/>
              </w:rPr>
              <w:instrText xml:space="preserve"> REF _Ref432426293 \h  \* MERGEFORMAT </w:instrText>
            </w:r>
            <w:r w:rsidRPr="000F205A">
              <w:rPr>
                <w:sz w:val="16"/>
              </w:rPr>
            </w:r>
            <w:r w:rsidRPr="000F205A">
              <w:rPr>
                <w:sz w:val="16"/>
              </w:rPr>
              <w:fldChar w:fldCharType="separate"/>
            </w:r>
            <w:r w:rsidR="00AC7657" w:rsidRPr="00DC2099">
              <w:rPr>
                <w:sz w:val="16"/>
              </w:rPr>
              <w:t>EPAK.UI.UX.4</w:t>
            </w:r>
            <w:r w:rsidRPr="000F205A">
              <w:rPr>
                <w:sz w:val="16"/>
              </w:rPr>
              <w:fldChar w:fldCharType="end"/>
            </w:r>
          </w:p>
        </w:tc>
      </w:tr>
      <w:tr w:rsidR="00510739" w:rsidRPr="00AD44D5" w14:paraId="553ADE0A" w14:textId="77777777" w:rsidTr="002036E4">
        <w:tc>
          <w:tcPr>
            <w:tcW w:w="294" w:type="pct"/>
          </w:tcPr>
          <w:p w14:paraId="4370E532" w14:textId="77777777" w:rsidR="00510739" w:rsidRPr="000238C5" w:rsidRDefault="00510739" w:rsidP="00510739">
            <w:pPr>
              <w:pStyle w:val="ListParagraph"/>
              <w:numPr>
                <w:ilvl w:val="1"/>
                <w:numId w:val="36"/>
              </w:numPr>
              <w:spacing w:before="160" w:after="120"/>
              <w:jc w:val="left"/>
              <w:rPr>
                <w:sz w:val="16"/>
              </w:rPr>
            </w:pPr>
          </w:p>
        </w:tc>
        <w:tc>
          <w:tcPr>
            <w:tcW w:w="3310" w:type="pct"/>
          </w:tcPr>
          <w:p w14:paraId="5D1599C9" w14:textId="496CD671" w:rsidR="00510739" w:rsidRDefault="00510739" w:rsidP="00510739">
            <w:pPr>
              <w:pStyle w:val="ChecklistItem"/>
            </w:pPr>
            <w:r>
              <w:t>Saskarnes elementi jāorganizē saskaņā ar piekļūstamības prasībām</w:t>
            </w:r>
          </w:p>
        </w:tc>
        <w:tc>
          <w:tcPr>
            <w:tcW w:w="661" w:type="pct"/>
          </w:tcPr>
          <w:p w14:paraId="20B9A012" w14:textId="0B988CDD" w:rsidR="00510739" w:rsidRPr="00D42D1D" w:rsidRDefault="00510739" w:rsidP="00510739">
            <w:pPr>
              <w:spacing w:before="120" w:after="120"/>
              <w:jc w:val="center"/>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pP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Pr="003D767D">
              <w:rPr>
                <w:rFonts w:ascii="Wingdings" w:eastAsia="Wingdings" w:hAnsi="Wingdings" w:cs="Wingdings"/>
                <w:outline/>
                <w:color w:val="FF9933" w:themeColor="accent4"/>
                <w:sz w:val="24"/>
                <w:szCs w:val="24"/>
                <w14:textOutline w14:w="3175" w14:cap="rnd" w14:cmpd="sng" w14:algn="ctr">
                  <w14:solidFill>
                    <w14:schemeClr w14:val="accent4">
                      <w14:alpha w14:val="50000"/>
                      <w14:lumMod w14:val="75000"/>
                    </w14:schemeClr>
                  </w14:solidFill>
                  <w14:prstDash w14:val="solid"/>
                  <w14:bevel/>
                </w14:textOutline>
                <w14:textFill>
                  <w14:noFill/>
                </w14:textFill>
              </w:rPr>
              <w:t></w:t>
            </w:r>
          </w:p>
        </w:tc>
        <w:tc>
          <w:tcPr>
            <w:tcW w:w="735" w:type="pct"/>
          </w:tcPr>
          <w:p w14:paraId="0C3E832C" w14:textId="655B418F" w:rsidR="00510739" w:rsidRPr="000F205A" w:rsidRDefault="00510739" w:rsidP="00510739">
            <w:pPr>
              <w:pStyle w:val="ChecklistReference"/>
              <w:spacing w:before="160"/>
              <w:rPr>
                <w:sz w:val="16"/>
              </w:rPr>
            </w:pPr>
            <w:r w:rsidRPr="00510739">
              <w:rPr>
                <w:sz w:val="16"/>
              </w:rPr>
              <w:t>EPAK.UI.UX.</w:t>
            </w:r>
            <w:r>
              <w:rPr>
                <w:sz w:val="16"/>
              </w:rPr>
              <w:t>8</w:t>
            </w:r>
          </w:p>
        </w:tc>
      </w:tr>
      <w:tr w:rsidR="00D41CCD" w:rsidRPr="00AD44D5" w14:paraId="2BE97A73" w14:textId="77777777" w:rsidTr="002036E4">
        <w:tc>
          <w:tcPr>
            <w:tcW w:w="294" w:type="pct"/>
          </w:tcPr>
          <w:p w14:paraId="3E1C5FEF" w14:textId="77777777" w:rsidR="00D41CCD" w:rsidRPr="000F350E" w:rsidRDefault="00D41CCD" w:rsidP="00F70AEA">
            <w:pPr>
              <w:pStyle w:val="ListParagraph"/>
              <w:numPr>
                <w:ilvl w:val="0"/>
                <w:numId w:val="36"/>
              </w:numPr>
              <w:spacing w:before="480" w:after="120"/>
              <w:jc w:val="left"/>
              <w:rPr>
                <w:rFonts w:asciiTheme="majorHAnsi" w:hAnsiTheme="majorHAnsi" w:cstheme="majorHAnsi"/>
                <w:b/>
                <w:sz w:val="22"/>
              </w:rPr>
            </w:pPr>
          </w:p>
        </w:tc>
        <w:tc>
          <w:tcPr>
            <w:tcW w:w="3310" w:type="pct"/>
          </w:tcPr>
          <w:p w14:paraId="61992BA3" w14:textId="77777777" w:rsidR="00D41CCD" w:rsidRPr="00AD44D5" w:rsidRDefault="00D41CCD" w:rsidP="0049745F">
            <w:pPr>
              <w:pStyle w:val="ChecklistGroupHeader"/>
            </w:pPr>
            <w:r w:rsidRPr="00AD44D5">
              <w:t>Tehniskā organizācija</w:t>
            </w:r>
          </w:p>
        </w:tc>
        <w:tc>
          <w:tcPr>
            <w:tcW w:w="661" w:type="pct"/>
          </w:tcPr>
          <w:p w14:paraId="4C2C07EC" w14:textId="77777777" w:rsidR="00D41CCD" w:rsidRPr="00AD44D5" w:rsidRDefault="00D41CCD" w:rsidP="0049745F">
            <w:pPr>
              <w:spacing w:before="120" w:after="120"/>
              <w:jc w:val="center"/>
              <w:rPr>
                <w:rFonts w:asciiTheme="majorHAnsi" w:hAnsiTheme="majorHAnsi" w:cstheme="majorHAnsi"/>
                <w:b/>
                <w:sz w:val="20"/>
              </w:rPr>
            </w:pPr>
          </w:p>
        </w:tc>
        <w:tc>
          <w:tcPr>
            <w:tcW w:w="735" w:type="pct"/>
          </w:tcPr>
          <w:p w14:paraId="5038BE4D" w14:textId="77777777" w:rsidR="00D41CCD" w:rsidRPr="000F205A" w:rsidRDefault="00D41CCD" w:rsidP="002036E4">
            <w:pPr>
              <w:pStyle w:val="ChecklistReference"/>
              <w:spacing w:before="160"/>
              <w:rPr>
                <w:rFonts w:asciiTheme="majorHAnsi" w:hAnsiTheme="majorHAnsi" w:cstheme="majorHAnsi"/>
                <w:b/>
                <w:sz w:val="16"/>
              </w:rPr>
            </w:pPr>
          </w:p>
        </w:tc>
      </w:tr>
      <w:tr w:rsidR="00D41CCD" w:rsidRPr="00AD44D5" w14:paraId="7235AFCB" w14:textId="77777777" w:rsidTr="002036E4">
        <w:tc>
          <w:tcPr>
            <w:tcW w:w="294" w:type="pct"/>
          </w:tcPr>
          <w:p w14:paraId="370B4586" w14:textId="77777777" w:rsidR="00D41CCD" w:rsidRPr="000238C5" w:rsidRDefault="00D41CCD" w:rsidP="00F70AEA">
            <w:pPr>
              <w:pStyle w:val="ListParagraph"/>
              <w:numPr>
                <w:ilvl w:val="1"/>
                <w:numId w:val="36"/>
              </w:numPr>
              <w:spacing w:before="160" w:after="120"/>
              <w:jc w:val="left"/>
              <w:rPr>
                <w:sz w:val="16"/>
              </w:rPr>
            </w:pPr>
          </w:p>
        </w:tc>
        <w:tc>
          <w:tcPr>
            <w:tcW w:w="3310" w:type="pct"/>
          </w:tcPr>
          <w:p w14:paraId="467704EA" w14:textId="77777777" w:rsidR="00D41CCD" w:rsidRPr="00AD44D5" w:rsidRDefault="00D41CCD" w:rsidP="0049745F">
            <w:pPr>
              <w:pStyle w:val="ChecklistItem"/>
            </w:pPr>
            <w:r w:rsidRPr="00AD44D5">
              <w:t>E-pakalpojuma izstrādei tiek izmantota ietvara jaunākā versija</w:t>
            </w:r>
          </w:p>
        </w:tc>
        <w:tc>
          <w:tcPr>
            <w:tcW w:w="661" w:type="pct"/>
          </w:tcPr>
          <w:p w14:paraId="5F0459AD" w14:textId="52C531A3" w:rsidR="00D41CCD" w:rsidRPr="00AD44D5" w:rsidRDefault="00D41CCD" w:rsidP="0049745F">
            <w:pPr>
              <w:spacing w:before="120" w:after="120"/>
              <w:jc w:val="center"/>
              <w:rPr>
                <w:sz w:val="20"/>
              </w:rPr>
            </w:pPr>
            <w:r w:rsidRPr="00D42D1D">
              <w:rPr>
                <w:rFonts w:ascii="Wingdings" w:eastAsia="Wingdings" w:hAnsi="Wingdings" w:cs="Wingdings"/>
                <w:color w:val="FF0000" w:themeColor="accent2"/>
                <w:sz w:val="24"/>
                <w:szCs w:val="24"/>
                <w14:textOutline w14:w="3175" w14:cap="rnd" w14:cmpd="sng" w14:algn="ctr">
                  <w14:solidFill>
                    <w14:schemeClr w14:val="accent2">
                      <w14:lumMod w14:val="75000"/>
                    </w14:schemeClr>
                  </w14:solidFill>
                  <w14:prstDash w14:val="solid"/>
                  <w14:bevel/>
                </w14:textOutline>
              </w:rPr>
              <w:t></w:t>
            </w:r>
            <w:r w:rsidRPr="00D42D1D">
              <w:rPr>
                <w:rFonts w:ascii="Wingdings" w:eastAsia="Wingdings" w:hAnsi="Wingdings" w:cs="Wingdings"/>
                <w:color w:val="FF0000" w:themeColor="accent2"/>
                <w:sz w:val="24"/>
                <w:szCs w:val="24"/>
                <w14:textOutline w14:w="3175" w14:cap="rnd" w14:cmpd="sng" w14:algn="ctr">
                  <w14:solidFill>
                    <w14:schemeClr w14:val="accent2">
                      <w14:lumMod w14:val="75000"/>
                    </w14:schemeClr>
                  </w14:solidFill>
                  <w14:prstDash w14:val="solid"/>
                  <w14:bevel/>
                </w14:textOutline>
              </w:rPr>
              <w:t></w:t>
            </w:r>
            <w:r w:rsidRPr="00D42D1D">
              <w:rPr>
                <w:rFonts w:ascii="Wingdings" w:eastAsia="Wingdings" w:hAnsi="Wingdings" w:cs="Wingdings"/>
                <w:color w:val="FF0000" w:themeColor="accent2"/>
                <w:sz w:val="24"/>
                <w:szCs w:val="24"/>
                <w14:textOutline w14:w="3175" w14:cap="rnd" w14:cmpd="sng" w14:algn="ctr">
                  <w14:solidFill>
                    <w14:schemeClr w14:val="accent2">
                      <w14:lumMod w14:val="75000"/>
                    </w14:schemeClr>
                  </w14:solidFill>
                  <w14:prstDash w14:val="solid"/>
                  <w14:bevel/>
                </w14:textOutline>
              </w:rPr>
              <w:t></w:t>
            </w:r>
          </w:p>
        </w:tc>
        <w:tc>
          <w:tcPr>
            <w:tcW w:w="735" w:type="pct"/>
          </w:tcPr>
          <w:p w14:paraId="44F1256D" w14:textId="7D402722" w:rsidR="00D41CCD" w:rsidRPr="000F205A" w:rsidRDefault="00D41CCD" w:rsidP="002036E4">
            <w:pPr>
              <w:pStyle w:val="ChecklistReference"/>
              <w:spacing w:before="160"/>
              <w:rPr>
                <w:sz w:val="16"/>
              </w:rPr>
            </w:pPr>
            <w:r w:rsidRPr="000F205A">
              <w:rPr>
                <w:sz w:val="16"/>
              </w:rPr>
              <w:fldChar w:fldCharType="begin"/>
            </w:r>
            <w:r w:rsidRPr="000F205A">
              <w:rPr>
                <w:sz w:val="16"/>
              </w:rPr>
              <w:instrText xml:space="preserve"> REF _Ref432435792 \h </w:instrText>
            </w:r>
            <w:r w:rsidR="000F205A" w:rsidRPr="000F205A">
              <w:rPr>
                <w:sz w:val="16"/>
              </w:rPr>
              <w:instrText xml:space="preserve"> \* MERGEFORMAT </w:instrText>
            </w:r>
            <w:r w:rsidRPr="000F205A">
              <w:rPr>
                <w:sz w:val="16"/>
              </w:rPr>
            </w:r>
            <w:r w:rsidRPr="000F205A">
              <w:rPr>
                <w:sz w:val="16"/>
              </w:rPr>
              <w:fldChar w:fldCharType="separate"/>
            </w:r>
            <w:r w:rsidR="00AC7657" w:rsidRPr="00DC2099">
              <w:rPr>
                <w:sz w:val="16"/>
              </w:rPr>
              <w:t>EPAK.UI.Proc.</w:t>
            </w:r>
            <w:r w:rsidR="00AC7657" w:rsidRPr="00DC2099">
              <w:rPr>
                <w:noProof/>
                <w:sz w:val="16"/>
              </w:rPr>
              <w:t>1</w:t>
            </w:r>
            <w:r w:rsidRPr="000F205A">
              <w:rPr>
                <w:sz w:val="16"/>
              </w:rPr>
              <w:fldChar w:fldCharType="end"/>
            </w:r>
          </w:p>
        </w:tc>
      </w:tr>
      <w:tr w:rsidR="00D41CCD" w:rsidRPr="00AD44D5" w14:paraId="7423A0B6" w14:textId="77777777" w:rsidTr="002036E4">
        <w:tc>
          <w:tcPr>
            <w:tcW w:w="294" w:type="pct"/>
          </w:tcPr>
          <w:p w14:paraId="10A5FFDA" w14:textId="77777777" w:rsidR="00D41CCD" w:rsidRPr="000238C5" w:rsidRDefault="00D41CCD" w:rsidP="00F70AEA">
            <w:pPr>
              <w:pStyle w:val="ListParagraph"/>
              <w:numPr>
                <w:ilvl w:val="1"/>
                <w:numId w:val="36"/>
              </w:numPr>
              <w:spacing w:before="160" w:after="120"/>
              <w:jc w:val="left"/>
              <w:rPr>
                <w:sz w:val="16"/>
              </w:rPr>
            </w:pPr>
          </w:p>
        </w:tc>
        <w:tc>
          <w:tcPr>
            <w:tcW w:w="3310" w:type="pct"/>
          </w:tcPr>
          <w:p w14:paraId="4B550079" w14:textId="77777777" w:rsidR="00D41CCD" w:rsidRPr="00AD44D5" w:rsidRDefault="00D41CCD" w:rsidP="0049745F">
            <w:pPr>
              <w:pStyle w:val="ChecklistItem"/>
            </w:pPr>
            <w:r w:rsidRPr="00AD44D5">
              <w:t xml:space="preserve">Datu pārbaudes tiek </w:t>
            </w:r>
            <w:r>
              <w:t xml:space="preserve">dublētas </w:t>
            </w:r>
            <w:r w:rsidRPr="00AD44D5">
              <w:t>servera pusē</w:t>
            </w:r>
          </w:p>
        </w:tc>
        <w:tc>
          <w:tcPr>
            <w:tcW w:w="661" w:type="pct"/>
          </w:tcPr>
          <w:p w14:paraId="16FFF73A" w14:textId="720E21EA" w:rsidR="00D41CCD" w:rsidRPr="00AD44D5" w:rsidRDefault="00D41CCD" w:rsidP="0049745F">
            <w:pPr>
              <w:spacing w:before="120" w:after="120"/>
              <w:jc w:val="center"/>
              <w:rPr>
                <w:sz w:val="20"/>
              </w:rPr>
            </w:pPr>
            <w:r w:rsidRPr="00D42D1D">
              <w:rPr>
                <w:rFonts w:ascii="Wingdings" w:eastAsia="Wingdings" w:hAnsi="Wingdings" w:cs="Wingdings"/>
                <w:color w:val="FF0000" w:themeColor="accent2"/>
                <w:sz w:val="24"/>
                <w:szCs w:val="24"/>
                <w14:textOutline w14:w="3175" w14:cap="rnd" w14:cmpd="sng" w14:algn="ctr">
                  <w14:solidFill>
                    <w14:schemeClr w14:val="accent2">
                      <w14:lumMod w14:val="75000"/>
                    </w14:schemeClr>
                  </w14:solidFill>
                  <w14:prstDash w14:val="solid"/>
                  <w14:bevel/>
                </w14:textOutline>
              </w:rPr>
              <w:t></w:t>
            </w:r>
            <w:r w:rsidRPr="00D42D1D">
              <w:rPr>
                <w:rFonts w:ascii="Wingdings" w:eastAsia="Wingdings" w:hAnsi="Wingdings" w:cs="Wingdings"/>
                <w:color w:val="FF0000" w:themeColor="accent2"/>
                <w:sz w:val="24"/>
                <w:szCs w:val="24"/>
                <w14:textOutline w14:w="3175" w14:cap="rnd" w14:cmpd="sng" w14:algn="ctr">
                  <w14:solidFill>
                    <w14:schemeClr w14:val="accent2">
                      <w14:lumMod w14:val="75000"/>
                    </w14:schemeClr>
                  </w14:solidFill>
                  <w14:prstDash w14:val="solid"/>
                  <w14:bevel/>
                </w14:textOutline>
              </w:rPr>
              <w:t></w:t>
            </w:r>
            <w:r w:rsidRPr="00D42D1D">
              <w:rPr>
                <w:rFonts w:ascii="Wingdings" w:eastAsia="Wingdings" w:hAnsi="Wingdings" w:cs="Wingdings"/>
                <w:color w:val="FF0000" w:themeColor="accent2"/>
                <w:sz w:val="24"/>
                <w:szCs w:val="24"/>
                <w14:textOutline w14:w="3175" w14:cap="rnd" w14:cmpd="sng" w14:algn="ctr">
                  <w14:solidFill>
                    <w14:schemeClr w14:val="accent2">
                      <w14:lumMod w14:val="75000"/>
                    </w14:schemeClr>
                  </w14:solidFill>
                  <w14:prstDash w14:val="solid"/>
                  <w14:bevel/>
                </w14:textOutline>
              </w:rPr>
              <w:t></w:t>
            </w:r>
          </w:p>
        </w:tc>
        <w:tc>
          <w:tcPr>
            <w:tcW w:w="735" w:type="pct"/>
          </w:tcPr>
          <w:p w14:paraId="74BC3AAB" w14:textId="6E1248E2" w:rsidR="00D41CCD" w:rsidRPr="000F205A" w:rsidRDefault="00D41CCD" w:rsidP="002036E4">
            <w:pPr>
              <w:pStyle w:val="ChecklistReference"/>
              <w:spacing w:before="160"/>
              <w:rPr>
                <w:sz w:val="16"/>
              </w:rPr>
            </w:pPr>
            <w:r w:rsidRPr="000F205A">
              <w:rPr>
                <w:sz w:val="16"/>
              </w:rPr>
              <w:fldChar w:fldCharType="begin"/>
            </w:r>
            <w:r w:rsidRPr="000F205A">
              <w:rPr>
                <w:sz w:val="16"/>
              </w:rPr>
              <w:instrText xml:space="preserve"> REF _Ref432435736 \h </w:instrText>
            </w:r>
            <w:r w:rsidR="000F205A" w:rsidRPr="000F205A">
              <w:rPr>
                <w:sz w:val="16"/>
              </w:rPr>
              <w:instrText xml:space="preserve"> \* MERGEFORMAT </w:instrText>
            </w:r>
            <w:r w:rsidRPr="000F205A">
              <w:rPr>
                <w:sz w:val="16"/>
              </w:rPr>
            </w:r>
            <w:r w:rsidRPr="000F205A">
              <w:rPr>
                <w:sz w:val="16"/>
              </w:rPr>
              <w:fldChar w:fldCharType="separate"/>
            </w:r>
            <w:r w:rsidR="00AC7657" w:rsidRPr="00DC2099">
              <w:rPr>
                <w:sz w:val="16"/>
              </w:rPr>
              <w:t>EPAK.UI.Impl.</w:t>
            </w:r>
            <w:r w:rsidR="00AC7657" w:rsidRPr="00DC2099">
              <w:rPr>
                <w:noProof/>
                <w:sz w:val="16"/>
              </w:rPr>
              <w:t>1</w:t>
            </w:r>
            <w:r w:rsidRPr="000F205A">
              <w:rPr>
                <w:sz w:val="16"/>
              </w:rPr>
              <w:fldChar w:fldCharType="end"/>
            </w:r>
          </w:p>
        </w:tc>
      </w:tr>
      <w:tr w:rsidR="00D41CCD" w:rsidRPr="00AD44D5" w14:paraId="6E33E508" w14:textId="77777777" w:rsidTr="002036E4">
        <w:tc>
          <w:tcPr>
            <w:tcW w:w="294" w:type="pct"/>
          </w:tcPr>
          <w:p w14:paraId="15D96A38" w14:textId="77777777" w:rsidR="00D41CCD" w:rsidRPr="000238C5" w:rsidRDefault="00D41CCD" w:rsidP="00F70AEA">
            <w:pPr>
              <w:pStyle w:val="ListParagraph"/>
              <w:numPr>
                <w:ilvl w:val="1"/>
                <w:numId w:val="36"/>
              </w:numPr>
              <w:spacing w:before="160" w:after="120"/>
              <w:jc w:val="left"/>
              <w:rPr>
                <w:sz w:val="16"/>
              </w:rPr>
            </w:pPr>
          </w:p>
        </w:tc>
        <w:tc>
          <w:tcPr>
            <w:tcW w:w="3310" w:type="pct"/>
          </w:tcPr>
          <w:p w14:paraId="50CCA2CF" w14:textId="77777777" w:rsidR="00D41CCD" w:rsidRPr="00AD44D5" w:rsidRDefault="00D41CCD" w:rsidP="0049745F">
            <w:pPr>
              <w:pStyle w:val="ChecklistItem"/>
            </w:pPr>
            <w:r w:rsidRPr="00AD44D5">
              <w:t>Adreses ievadīšanai ir izmantota VISS Adrešu meklēšanas komponente</w:t>
            </w:r>
          </w:p>
        </w:tc>
        <w:tc>
          <w:tcPr>
            <w:tcW w:w="661" w:type="pct"/>
          </w:tcPr>
          <w:p w14:paraId="558ECF71" w14:textId="4C41B309" w:rsidR="00D41CCD" w:rsidRPr="00AD44D5" w:rsidRDefault="00D41CCD" w:rsidP="0049745F">
            <w:pPr>
              <w:spacing w:before="120" w:after="120"/>
              <w:jc w:val="center"/>
              <w:rPr>
                <w:sz w:val="20"/>
              </w:rPr>
            </w:pP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002E5AF7" w:rsidRPr="003D767D">
              <w:rPr>
                <w:rFonts w:ascii="Wingdings" w:eastAsia="Wingdings" w:hAnsi="Wingdings" w:cs="Wingdings"/>
                <w:outline/>
                <w:color w:val="FF9933" w:themeColor="accent4"/>
                <w:sz w:val="24"/>
                <w:szCs w:val="24"/>
                <w14:textOutline w14:w="3175" w14:cap="rnd" w14:cmpd="sng" w14:algn="ctr">
                  <w14:solidFill>
                    <w14:schemeClr w14:val="accent4">
                      <w14:alpha w14:val="50000"/>
                      <w14:lumMod w14:val="75000"/>
                    </w14:schemeClr>
                  </w14:solidFill>
                  <w14:prstDash w14:val="solid"/>
                  <w14:bevel/>
                </w14:textOutline>
                <w14:textFill>
                  <w14:noFill/>
                </w14:textFill>
              </w:rPr>
              <w:t></w:t>
            </w:r>
          </w:p>
        </w:tc>
        <w:tc>
          <w:tcPr>
            <w:tcW w:w="735" w:type="pct"/>
          </w:tcPr>
          <w:p w14:paraId="62B8FFA2" w14:textId="12CF5916" w:rsidR="00D41CCD" w:rsidRPr="000F205A" w:rsidRDefault="00D41CCD" w:rsidP="002036E4">
            <w:pPr>
              <w:pStyle w:val="ChecklistReference"/>
              <w:spacing w:before="160"/>
              <w:rPr>
                <w:sz w:val="16"/>
              </w:rPr>
            </w:pPr>
            <w:r w:rsidRPr="000F205A">
              <w:rPr>
                <w:sz w:val="16"/>
              </w:rPr>
              <w:fldChar w:fldCharType="begin"/>
            </w:r>
            <w:r w:rsidRPr="000F205A">
              <w:rPr>
                <w:sz w:val="16"/>
              </w:rPr>
              <w:instrText xml:space="preserve"> REF _Ref432435825 \h </w:instrText>
            </w:r>
            <w:r w:rsidR="000F205A" w:rsidRPr="000F205A">
              <w:rPr>
                <w:sz w:val="16"/>
              </w:rPr>
              <w:instrText xml:space="preserve"> \* MERGEFORMAT </w:instrText>
            </w:r>
            <w:r w:rsidRPr="000F205A">
              <w:rPr>
                <w:sz w:val="16"/>
              </w:rPr>
            </w:r>
            <w:r w:rsidRPr="000F205A">
              <w:rPr>
                <w:sz w:val="16"/>
              </w:rPr>
              <w:fldChar w:fldCharType="separate"/>
            </w:r>
            <w:r w:rsidR="00AC7657" w:rsidRPr="00DC2099">
              <w:rPr>
                <w:sz w:val="16"/>
              </w:rPr>
              <w:t>EPAK.UI.Impl.</w:t>
            </w:r>
            <w:r w:rsidR="00AC7657" w:rsidRPr="00DC2099">
              <w:rPr>
                <w:noProof/>
                <w:sz w:val="16"/>
              </w:rPr>
              <w:t>2</w:t>
            </w:r>
            <w:r w:rsidRPr="000F205A">
              <w:rPr>
                <w:sz w:val="16"/>
              </w:rPr>
              <w:fldChar w:fldCharType="end"/>
            </w:r>
          </w:p>
        </w:tc>
      </w:tr>
      <w:tr w:rsidR="00D41CCD" w:rsidRPr="00AD44D5" w14:paraId="375AB970" w14:textId="77777777" w:rsidTr="002036E4">
        <w:tc>
          <w:tcPr>
            <w:tcW w:w="294" w:type="pct"/>
          </w:tcPr>
          <w:p w14:paraId="57E6556C" w14:textId="77777777" w:rsidR="00D41CCD" w:rsidRPr="000238C5" w:rsidRDefault="00D41CCD" w:rsidP="00F70AEA">
            <w:pPr>
              <w:pStyle w:val="ListParagraph"/>
              <w:numPr>
                <w:ilvl w:val="1"/>
                <w:numId w:val="36"/>
              </w:numPr>
              <w:spacing w:before="160" w:after="120"/>
              <w:jc w:val="left"/>
              <w:rPr>
                <w:sz w:val="16"/>
              </w:rPr>
            </w:pPr>
          </w:p>
        </w:tc>
        <w:tc>
          <w:tcPr>
            <w:tcW w:w="3310" w:type="pct"/>
          </w:tcPr>
          <w:p w14:paraId="3A67F144" w14:textId="77777777" w:rsidR="00D41CCD" w:rsidRPr="00AD44D5" w:rsidRDefault="00D41CCD" w:rsidP="0049745F">
            <w:pPr>
              <w:pStyle w:val="ChecklistItem"/>
            </w:pPr>
            <w:r w:rsidRPr="00AD44D5">
              <w:t>Attēlojamie teksti tiek glabāti kā resursi</w:t>
            </w:r>
          </w:p>
        </w:tc>
        <w:tc>
          <w:tcPr>
            <w:tcW w:w="661" w:type="pct"/>
          </w:tcPr>
          <w:p w14:paraId="409FA029" w14:textId="781ADAC1" w:rsidR="00D41CCD" w:rsidRPr="00AD44D5" w:rsidRDefault="00D41CCD" w:rsidP="0049745F">
            <w:pPr>
              <w:spacing w:before="120" w:after="120"/>
              <w:jc w:val="center"/>
              <w:rPr>
                <w:sz w:val="20"/>
              </w:rPr>
            </w:pP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002E5AF7" w:rsidRPr="003D767D">
              <w:rPr>
                <w:rFonts w:ascii="Wingdings" w:eastAsia="Wingdings" w:hAnsi="Wingdings" w:cs="Wingdings"/>
                <w:outline/>
                <w:color w:val="FF9933" w:themeColor="accent4"/>
                <w:sz w:val="24"/>
                <w:szCs w:val="24"/>
                <w14:textOutline w14:w="3175" w14:cap="rnd" w14:cmpd="sng" w14:algn="ctr">
                  <w14:solidFill>
                    <w14:schemeClr w14:val="accent4">
                      <w14:alpha w14:val="50000"/>
                      <w14:lumMod w14:val="75000"/>
                    </w14:schemeClr>
                  </w14:solidFill>
                  <w14:prstDash w14:val="solid"/>
                  <w14:bevel/>
                </w14:textOutline>
                <w14:textFill>
                  <w14:noFill/>
                </w14:textFill>
              </w:rPr>
              <w:t></w:t>
            </w:r>
          </w:p>
        </w:tc>
        <w:tc>
          <w:tcPr>
            <w:tcW w:w="735" w:type="pct"/>
          </w:tcPr>
          <w:p w14:paraId="46D0124C" w14:textId="0EEE80EB" w:rsidR="00D41CCD" w:rsidRPr="000F205A" w:rsidRDefault="00D41CCD" w:rsidP="002036E4">
            <w:pPr>
              <w:pStyle w:val="ChecklistReference"/>
              <w:spacing w:before="160"/>
              <w:rPr>
                <w:sz w:val="16"/>
              </w:rPr>
            </w:pPr>
            <w:r w:rsidRPr="000F205A">
              <w:rPr>
                <w:sz w:val="16"/>
              </w:rPr>
              <w:fldChar w:fldCharType="begin"/>
            </w:r>
            <w:r w:rsidRPr="000F205A">
              <w:rPr>
                <w:sz w:val="16"/>
              </w:rPr>
              <w:instrText xml:space="preserve"> REF _Ref432435833 \h </w:instrText>
            </w:r>
            <w:r w:rsidR="000F205A" w:rsidRPr="000F205A">
              <w:rPr>
                <w:sz w:val="16"/>
              </w:rPr>
              <w:instrText xml:space="preserve"> \* MERGEFORMAT </w:instrText>
            </w:r>
            <w:r w:rsidRPr="000F205A">
              <w:rPr>
                <w:sz w:val="16"/>
              </w:rPr>
            </w:r>
            <w:r w:rsidRPr="000F205A">
              <w:rPr>
                <w:sz w:val="16"/>
              </w:rPr>
              <w:fldChar w:fldCharType="separate"/>
            </w:r>
            <w:r w:rsidR="00AC7657" w:rsidRPr="00DC2099">
              <w:rPr>
                <w:sz w:val="16"/>
              </w:rPr>
              <w:t>EPAK.UI.Impl.</w:t>
            </w:r>
            <w:r w:rsidR="00AC7657" w:rsidRPr="00DC2099">
              <w:rPr>
                <w:noProof/>
                <w:sz w:val="16"/>
              </w:rPr>
              <w:t>3</w:t>
            </w:r>
            <w:r w:rsidRPr="000F205A">
              <w:rPr>
                <w:sz w:val="16"/>
              </w:rPr>
              <w:fldChar w:fldCharType="end"/>
            </w:r>
          </w:p>
        </w:tc>
      </w:tr>
      <w:tr w:rsidR="00D41CCD" w:rsidRPr="00AD44D5" w14:paraId="27562EF8" w14:textId="77777777" w:rsidTr="002036E4">
        <w:tc>
          <w:tcPr>
            <w:tcW w:w="294" w:type="pct"/>
          </w:tcPr>
          <w:p w14:paraId="2E88D0A2" w14:textId="77777777" w:rsidR="00D41CCD" w:rsidRPr="000238C5" w:rsidRDefault="00D41CCD" w:rsidP="00F70AEA">
            <w:pPr>
              <w:pStyle w:val="ListParagraph"/>
              <w:numPr>
                <w:ilvl w:val="1"/>
                <w:numId w:val="36"/>
              </w:numPr>
              <w:spacing w:before="160" w:after="120"/>
              <w:jc w:val="left"/>
              <w:rPr>
                <w:sz w:val="16"/>
              </w:rPr>
            </w:pPr>
          </w:p>
        </w:tc>
        <w:tc>
          <w:tcPr>
            <w:tcW w:w="3310" w:type="pct"/>
          </w:tcPr>
          <w:p w14:paraId="51B8B39D" w14:textId="1300CE20" w:rsidR="00D41CCD" w:rsidRPr="00AD44D5" w:rsidRDefault="00D41CCD" w:rsidP="004C0580">
            <w:pPr>
              <w:pStyle w:val="ChecklistItem"/>
            </w:pPr>
            <w:r>
              <w:t xml:space="preserve">Uznirstošajiem logiem </w:t>
            </w:r>
            <w:r w:rsidR="004C0580">
              <w:t xml:space="preserve">un citiem ietvarā definētajiem elementiem </w:t>
            </w:r>
            <w:r>
              <w:t xml:space="preserve">tiek izmantota tikai ietvarā piedāvātā </w:t>
            </w:r>
            <w:r w:rsidR="004C0580">
              <w:t xml:space="preserve">attiecīgo </w:t>
            </w:r>
            <w:r>
              <w:t>logu</w:t>
            </w:r>
            <w:r w:rsidR="004C0580">
              <w:t>/elementu</w:t>
            </w:r>
            <w:r>
              <w:t xml:space="preserve"> realizācija</w:t>
            </w:r>
          </w:p>
        </w:tc>
        <w:tc>
          <w:tcPr>
            <w:tcW w:w="661" w:type="pct"/>
          </w:tcPr>
          <w:p w14:paraId="35CF62EE" w14:textId="78CA5684" w:rsidR="00D41CCD" w:rsidRPr="00D42D1D" w:rsidRDefault="00D41CCD" w:rsidP="0049745F">
            <w:pPr>
              <w:spacing w:before="120" w:after="120"/>
              <w:jc w:val="center"/>
              <w:rPr>
                <w:color w:val="FF9933" w:themeColor="accent4"/>
                <w:sz w:val="24"/>
                <w:szCs w:val="24"/>
                <w14:textOutline w14:w="3175" w14:cap="rnd" w14:cmpd="sng" w14:algn="ctr">
                  <w14:solidFill>
                    <w14:schemeClr w14:val="accent4">
                      <w14:lumMod w14:val="75000"/>
                    </w14:schemeClr>
                  </w14:solidFill>
                  <w14:prstDash w14:val="solid"/>
                  <w14:bevel/>
                </w14:textOutline>
              </w:rPr>
            </w:pP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Pr="00D42D1D">
              <w:rPr>
                <w:rFonts w:ascii="Wingdings" w:eastAsia="Wingdings" w:hAnsi="Wingdings" w:cs="Wingdings"/>
                <w:color w:val="FF9933" w:themeColor="accent4"/>
                <w:sz w:val="24"/>
                <w:szCs w:val="24"/>
                <w14:textOutline w14:w="3175" w14:cap="rnd" w14:cmpd="sng" w14:algn="ctr">
                  <w14:solidFill>
                    <w14:schemeClr w14:val="accent4">
                      <w14:lumMod w14:val="75000"/>
                    </w14:schemeClr>
                  </w14:solidFill>
                  <w14:prstDash w14:val="solid"/>
                  <w14:bevel/>
                </w14:textOutline>
              </w:rPr>
              <w:t></w:t>
            </w:r>
            <w:r w:rsidR="002E5AF7" w:rsidRPr="003D767D">
              <w:rPr>
                <w:rFonts w:ascii="Wingdings" w:eastAsia="Wingdings" w:hAnsi="Wingdings" w:cs="Wingdings"/>
                <w:outline/>
                <w:color w:val="FF9933" w:themeColor="accent4"/>
                <w:sz w:val="24"/>
                <w:szCs w:val="24"/>
                <w14:textOutline w14:w="3175" w14:cap="rnd" w14:cmpd="sng" w14:algn="ctr">
                  <w14:solidFill>
                    <w14:schemeClr w14:val="accent4">
                      <w14:alpha w14:val="50000"/>
                      <w14:lumMod w14:val="75000"/>
                    </w14:schemeClr>
                  </w14:solidFill>
                  <w14:prstDash w14:val="solid"/>
                  <w14:bevel/>
                </w14:textOutline>
                <w14:textFill>
                  <w14:noFill/>
                </w14:textFill>
              </w:rPr>
              <w:t></w:t>
            </w:r>
          </w:p>
        </w:tc>
        <w:tc>
          <w:tcPr>
            <w:tcW w:w="735" w:type="pct"/>
          </w:tcPr>
          <w:p w14:paraId="70131694" w14:textId="6ED46A52" w:rsidR="00D41CCD" w:rsidRPr="000F205A" w:rsidRDefault="00AC2C15" w:rsidP="002036E4">
            <w:pPr>
              <w:pStyle w:val="ChecklistReference"/>
              <w:spacing w:before="160"/>
              <w:rPr>
                <w:sz w:val="16"/>
              </w:rPr>
            </w:pPr>
            <w:r>
              <w:rPr>
                <w:sz w:val="16"/>
              </w:rPr>
              <w:fldChar w:fldCharType="begin"/>
            </w:r>
            <w:r>
              <w:rPr>
                <w:sz w:val="16"/>
              </w:rPr>
              <w:instrText xml:space="preserve"> REF _Ref434241414 \h  \* MERGEFORMAT </w:instrText>
            </w:r>
            <w:r>
              <w:rPr>
                <w:sz w:val="16"/>
              </w:rPr>
            </w:r>
            <w:r>
              <w:rPr>
                <w:sz w:val="16"/>
              </w:rPr>
              <w:fldChar w:fldCharType="separate"/>
            </w:r>
            <w:r w:rsidR="00AC7657" w:rsidRPr="00DC2099">
              <w:rPr>
                <w:sz w:val="16"/>
              </w:rPr>
              <w:t>EPAK.UI.Impl.5</w:t>
            </w:r>
            <w:r>
              <w:rPr>
                <w:sz w:val="16"/>
              </w:rPr>
              <w:fldChar w:fldCharType="end"/>
            </w:r>
          </w:p>
        </w:tc>
      </w:tr>
    </w:tbl>
    <w:p w14:paraId="476C00A1" w14:textId="3E1F8534" w:rsidR="003656F4" w:rsidRDefault="003656F4" w:rsidP="003656F4">
      <w:pPr>
        <w:pStyle w:val="Heading1"/>
      </w:pPr>
      <w:bookmarkStart w:id="261" w:name="_Toc161920011"/>
      <w:r>
        <w:lastRenderedPageBreak/>
        <w:t>Pielikum</w:t>
      </w:r>
      <w:r w:rsidR="00F70AEA">
        <w:t>i</w:t>
      </w:r>
      <w:bookmarkEnd w:id="261"/>
    </w:p>
    <w:p w14:paraId="1B4AFFEA" w14:textId="6B9A11A3" w:rsidR="00E03975" w:rsidRDefault="00DD3138" w:rsidP="00E03975">
      <w:pPr>
        <w:pStyle w:val="Heading2"/>
      </w:pPr>
      <w:bookmarkStart w:id="262" w:name="_Ref408831190"/>
      <w:bookmarkStart w:id="263" w:name="_Ref408832082"/>
      <w:bookmarkStart w:id="264" w:name="_Toc430852482"/>
      <w:bookmarkStart w:id="265" w:name="_Toc161920012"/>
      <w:r>
        <w:t>Pielikums Nr.</w:t>
      </w:r>
      <w:r w:rsidR="00304E38">
        <w:t> </w:t>
      </w:r>
      <w:r>
        <w:t>1</w:t>
      </w:r>
      <w:r w:rsidR="00304E38">
        <w:t xml:space="preserve"> — </w:t>
      </w:r>
      <w:r w:rsidR="00E03975" w:rsidRPr="009D58EA">
        <w:t>Heiristiskajā izvērtēšanā izmanto</w:t>
      </w:r>
      <w:r w:rsidR="00E03975">
        <w:t>t</w:t>
      </w:r>
      <w:r w:rsidR="00E03975" w:rsidRPr="009D58EA">
        <w:t>ie lietojamības principi</w:t>
      </w:r>
      <w:bookmarkEnd w:id="262"/>
      <w:bookmarkEnd w:id="263"/>
      <w:bookmarkEnd w:id="264"/>
      <w:bookmarkEnd w:id="265"/>
    </w:p>
    <w:p w14:paraId="27487FB0" w14:textId="77777777" w:rsidR="00E03975" w:rsidRPr="002224F0" w:rsidRDefault="00E03975" w:rsidP="00E03975"/>
    <w:p w14:paraId="235747F3" w14:textId="77777777" w:rsidR="00E03975" w:rsidRPr="00787CE9" w:rsidRDefault="00E03975" w:rsidP="00F70AEA">
      <w:pPr>
        <w:pStyle w:val="ListBullet"/>
        <w:numPr>
          <w:ilvl w:val="0"/>
          <w:numId w:val="73"/>
        </w:numPr>
        <w:ind w:left="426" w:hanging="426"/>
        <w:rPr>
          <w:rFonts w:cs="Arial"/>
          <w:b/>
        </w:rPr>
      </w:pPr>
      <w:r>
        <w:rPr>
          <w:rFonts w:cs="Arial"/>
          <w:b/>
        </w:rPr>
        <w:t>Lietotāja i</w:t>
      </w:r>
      <w:r w:rsidRPr="00787CE9">
        <w:rPr>
          <w:rFonts w:cs="Arial"/>
          <w:b/>
        </w:rPr>
        <w:t>nformē</w:t>
      </w:r>
      <w:r>
        <w:rPr>
          <w:rFonts w:cs="Arial"/>
          <w:b/>
        </w:rPr>
        <w:t xml:space="preserve">šana </w:t>
      </w:r>
      <w:r w:rsidRPr="00787CE9">
        <w:rPr>
          <w:rFonts w:cs="Arial"/>
          <w:b/>
        </w:rPr>
        <w:t>par sistēmas stāvokli un darbību</w:t>
      </w:r>
    </w:p>
    <w:p w14:paraId="666FF3EA" w14:textId="3C3CF52C" w:rsidR="00E03975" w:rsidRPr="00763196" w:rsidRDefault="00E03975" w:rsidP="00E03975">
      <w:pPr>
        <w:pStyle w:val="ListBullet"/>
        <w:numPr>
          <w:ilvl w:val="0"/>
          <w:numId w:val="0"/>
        </w:numPr>
        <w:ind w:left="360"/>
        <w:rPr>
          <w:rFonts w:cs="Arial"/>
        </w:rPr>
      </w:pPr>
      <w:r>
        <w:rPr>
          <w:rFonts w:cs="Arial"/>
        </w:rPr>
        <w:t>L</w:t>
      </w:r>
      <w:r w:rsidRPr="00763196">
        <w:rPr>
          <w:rFonts w:cs="Arial"/>
        </w:rPr>
        <w:t>ietotāj</w:t>
      </w:r>
      <w:r>
        <w:rPr>
          <w:rFonts w:cs="Arial"/>
        </w:rPr>
        <w:t xml:space="preserve">s vienmēr saņem informāciju par sistēmā notiekošajām darbībām ar atbilstošu atgriezenisku saiti </w:t>
      </w:r>
      <w:r w:rsidRPr="00763196">
        <w:rPr>
          <w:rFonts w:cs="Arial"/>
        </w:rPr>
        <w:t>saprātīgā laikā.</w:t>
      </w:r>
    </w:p>
    <w:p w14:paraId="6FED5283" w14:textId="77777777" w:rsidR="00E03975" w:rsidRPr="00787CE9" w:rsidRDefault="00E03975" w:rsidP="00F70AEA">
      <w:pPr>
        <w:pStyle w:val="ListBullet"/>
        <w:numPr>
          <w:ilvl w:val="0"/>
          <w:numId w:val="73"/>
        </w:numPr>
        <w:ind w:left="426" w:hanging="426"/>
        <w:rPr>
          <w:rFonts w:cs="Arial"/>
          <w:b/>
        </w:rPr>
      </w:pPr>
      <w:r w:rsidRPr="00787CE9">
        <w:rPr>
          <w:rFonts w:cs="Arial"/>
          <w:b/>
        </w:rPr>
        <w:t>Saikne starp sistēmu un reālo pasauli</w:t>
      </w:r>
    </w:p>
    <w:p w14:paraId="7E836B1D" w14:textId="77777777" w:rsidR="00E03975" w:rsidRPr="00763196" w:rsidRDefault="00E03975" w:rsidP="00E03975">
      <w:pPr>
        <w:pStyle w:val="ListBullet"/>
        <w:numPr>
          <w:ilvl w:val="0"/>
          <w:numId w:val="0"/>
        </w:numPr>
        <w:ind w:left="360"/>
        <w:rPr>
          <w:rFonts w:cs="Arial"/>
        </w:rPr>
      </w:pPr>
      <w:r>
        <w:rPr>
          <w:rFonts w:cs="Arial"/>
        </w:rPr>
        <w:t xml:space="preserve">Informācija sistēmā tiek pasniegta </w:t>
      </w:r>
      <w:r w:rsidRPr="00763196">
        <w:rPr>
          <w:rFonts w:cs="Arial"/>
        </w:rPr>
        <w:t>lietotāj</w:t>
      </w:r>
      <w:r>
        <w:rPr>
          <w:rFonts w:cs="Arial"/>
        </w:rPr>
        <w:t xml:space="preserve">am saprotamā </w:t>
      </w:r>
      <w:r w:rsidRPr="00763196">
        <w:rPr>
          <w:rFonts w:cs="Arial"/>
        </w:rPr>
        <w:t>valod</w:t>
      </w:r>
      <w:r>
        <w:rPr>
          <w:rFonts w:cs="Arial"/>
        </w:rPr>
        <w:t>ā, ar lietotājam pazīstamām frāzēm un koncepcijām. I</w:t>
      </w:r>
      <w:r w:rsidRPr="00763196">
        <w:rPr>
          <w:rFonts w:cs="Arial"/>
        </w:rPr>
        <w:t>nformācij</w:t>
      </w:r>
      <w:r>
        <w:rPr>
          <w:rFonts w:cs="Arial"/>
        </w:rPr>
        <w:t>a</w:t>
      </w:r>
      <w:r w:rsidRPr="00763196">
        <w:rPr>
          <w:rFonts w:cs="Arial"/>
        </w:rPr>
        <w:t xml:space="preserve"> parādās dab</w:t>
      </w:r>
      <w:r>
        <w:rPr>
          <w:rFonts w:cs="Arial"/>
        </w:rPr>
        <w:t xml:space="preserve">iskā </w:t>
      </w:r>
      <w:r w:rsidRPr="00763196">
        <w:rPr>
          <w:rFonts w:cs="Arial"/>
        </w:rPr>
        <w:t>un loģiskā secībā.</w:t>
      </w:r>
    </w:p>
    <w:p w14:paraId="12B13DBC" w14:textId="77777777" w:rsidR="00E03975" w:rsidRPr="00787CE9" w:rsidRDefault="00E03975" w:rsidP="00F70AEA">
      <w:pPr>
        <w:pStyle w:val="ListBullet"/>
        <w:numPr>
          <w:ilvl w:val="0"/>
          <w:numId w:val="73"/>
        </w:numPr>
        <w:ind w:left="426" w:hanging="426"/>
        <w:rPr>
          <w:rFonts w:cs="Arial"/>
          <w:b/>
        </w:rPr>
      </w:pPr>
      <w:r w:rsidRPr="00787CE9">
        <w:rPr>
          <w:rFonts w:cs="Arial"/>
          <w:b/>
        </w:rPr>
        <w:t>Lietotāju kontrole un brīvība</w:t>
      </w:r>
    </w:p>
    <w:p w14:paraId="349A1510" w14:textId="77777777" w:rsidR="00E03975" w:rsidRPr="00763196" w:rsidRDefault="00E03975" w:rsidP="00E03975">
      <w:pPr>
        <w:pStyle w:val="ListBullet"/>
        <w:numPr>
          <w:ilvl w:val="0"/>
          <w:numId w:val="0"/>
        </w:numPr>
        <w:ind w:left="360"/>
        <w:rPr>
          <w:rFonts w:cs="Arial"/>
        </w:rPr>
      </w:pPr>
      <w:r>
        <w:rPr>
          <w:rFonts w:cs="Arial"/>
        </w:rPr>
        <w:t>Lietotāji var izvēlēties kādu no sistēmas funkcijām</w:t>
      </w:r>
      <w:r w:rsidRPr="00763196">
        <w:rPr>
          <w:rFonts w:cs="Arial"/>
        </w:rPr>
        <w:t xml:space="preserve"> kļūd</w:t>
      </w:r>
      <w:r>
        <w:rPr>
          <w:rFonts w:cs="Arial"/>
        </w:rPr>
        <w:t>aini</w:t>
      </w:r>
      <w:r w:rsidRPr="00763196">
        <w:rPr>
          <w:rFonts w:cs="Arial"/>
        </w:rPr>
        <w:t xml:space="preserve">, </w:t>
      </w:r>
      <w:r>
        <w:rPr>
          <w:rFonts w:cs="Arial"/>
        </w:rPr>
        <w:t xml:space="preserve">tādēļ nepieciešama skaidri redzama iespēja atgriezties no </w:t>
      </w:r>
      <w:r w:rsidRPr="00763196">
        <w:rPr>
          <w:rFonts w:cs="Arial"/>
        </w:rPr>
        <w:t>nevēlam</w:t>
      </w:r>
      <w:r>
        <w:rPr>
          <w:rFonts w:cs="Arial"/>
        </w:rPr>
        <w:t xml:space="preserve">ā </w:t>
      </w:r>
      <w:r w:rsidRPr="00763196">
        <w:rPr>
          <w:rFonts w:cs="Arial"/>
        </w:rPr>
        <w:t>stāvok</w:t>
      </w:r>
      <w:r>
        <w:rPr>
          <w:rFonts w:cs="Arial"/>
        </w:rPr>
        <w:t xml:space="preserve">ļa. Jāatbalsta iespēja </w:t>
      </w:r>
      <w:r w:rsidRPr="00763196">
        <w:rPr>
          <w:rFonts w:cs="Arial"/>
        </w:rPr>
        <w:t>atsaukt</w:t>
      </w:r>
      <w:r>
        <w:rPr>
          <w:rFonts w:cs="Arial"/>
        </w:rPr>
        <w:t xml:space="preserve"> iepriekš veikto darbību</w:t>
      </w:r>
      <w:r w:rsidRPr="00763196">
        <w:rPr>
          <w:rFonts w:cs="Arial"/>
        </w:rPr>
        <w:t>.</w:t>
      </w:r>
    </w:p>
    <w:p w14:paraId="1626D065" w14:textId="77777777" w:rsidR="00E03975" w:rsidRPr="00787CE9" w:rsidRDefault="00E03975" w:rsidP="00F70AEA">
      <w:pPr>
        <w:pStyle w:val="ListBullet"/>
        <w:numPr>
          <w:ilvl w:val="0"/>
          <w:numId w:val="73"/>
        </w:numPr>
        <w:ind w:left="426" w:hanging="426"/>
        <w:rPr>
          <w:rFonts w:cs="Arial"/>
          <w:b/>
        </w:rPr>
      </w:pPr>
      <w:r>
        <w:rPr>
          <w:rFonts w:cs="Arial"/>
          <w:b/>
        </w:rPr>
        <w:t>Konsekvence un standartu ievērošana</w:t>
      </w:r>
    </w:p>
    <w:p w14:paraId="6A157467" w14:textId="77777777" w:rsidR="00E03975" w:rsidRPr="00763196" w:rsidRDefault="00E03975" w:rsidP="00E03975">
      <w:pPr>
        <w:pStyle w:val="ListBullet"/>
        <w:numPr>
          <w:ilvl w:val="0"/>
          <w:numId w:val="0"/>
        </w:numPr>
        <w:ind w:left="360"/>
        <w:rPr>
          <w:rFonts w:cs="Arial"/>
        </w:rPr>
      </w:pPr>
      <w:r>
        <w:rPr>
          <w:rFonts w:cs="Arial"/>
        </w:rPr>
        <w:t>Lietotāju nevajag pārsteigt ar dažādiem vārdiem vai darbībām, kuras nozīmē vienu un to pašu. Nepieciešams ievērot sistēmā pieņemtās konsekvences</w:t>
      </w:r>
      <w:r w:rsidRPr="00763196">
        <w:rPr>
          <w:rFonts w:cs="Arial"/>
        </w:rPr>
        <w:t>.</w:t>
      </w:r>
    </w:p>
    <w:p w14:paraId="541F78B8" w14:textId="77777777" w:rsidR="00E03975" w:rsidRPr="00787CE9" w:rsidRDefault="00E03975" w:rsidP="00F70AEA">
      <w:pPr>
        <w:pStyle w:val="ListBullet"/>
        <w:numPr>
          <w:ilvl w:val="0"/>
          <w:numId w:val="73"/>
        </w:numPr>
        <w:ind w:left="426" w:hanging="426"/>
        <w:rPr>
          <w:rFonts w:cs="Arial"/>
          <w:b/>
        </w:rPr>
      </w:pPr>
      <w:r w:rsidRPr="00787CE9">
        <w:rPr>
          <w:rFonts w:cs="Arial"/>
          <w:b/>
        </w:rPr>
        <w:t>Kļūd</w:t>
      </w:r>
      <w:r>
        <w:rPr>
          <w:rFonts w:cs="Arial"/>
          <w:b/>
        </w:rPr>
        <w:t xml:space="preserve">ainu darbību izvēles </w:t>
      </w:r>
      <w:r w:rsidRPr="00787CE9">
        <w:rPr>
          <w:rFonts w:cs="Arial"/>
          <w:b/>
        </w:rPr>
        <w:t>novēršana</w:t>
      </w:r>
    </w:p>
    <w:p w14:paraId="56671ADC" w14:textId="77777777" w:rsidR="00E03975" w:rsidRDefault="00E03975" w:rsidP="00E03975">
      <w:pPr>
        <w:pStyle w:val="ListBullet"/>
        <w:numPr>
          <w:ilvl w:val="0"/>
          <w:numId w:val="0"/>
        </w:numPr>
        <w:ind w:left="360"/>
        <w:rPr>
          <w:rFonts w:cs="Arial"/>
        </w:rPr>
      </w:pPr>
      <w:r>
        <w:rPr>
          <w:rFonts w:cs="Arial"/>
        </w:rPr>
        <w:t>L</w:t>
      </w:r>
      <w:r w:rsidRPr="00763196">
        <w:rPr>
          <w:rFonts w:cs="Arial"/>
        </w:rPr>
        <w:t xml:space="preserve">abāk </w:t>
      </w:r>
      <w:r>
        <w:rPr>
          <w:rFonts w:cs="Arial"/>
        </w:rPr>
        <w:t>novērst situāciju, kurā lietotājs saņem korektu kļūdas paziņojumu. Labāk novērst kļūdas parādīšanās iespēju vai brīdināt lietotāju pirms darbības veikšanas, kas izsauks kļūdas parādīšanos.</w:t>
      </w:r>
    </w:p>
    <w:p w14:paraId="4C7E58F7" w14:textId="77777777" w:rsidR="00E03975" w:rsidRPr="00787CE9" w:rsidRDefault="00E03975" w:rsidP="00F70AEA">
      <w:pPr>
        <w:pStyle w:val="ListBullet"/>
        <w:numPr>
          <w:ilvl w:val="0"/>
          <w:numId w:val="73"/>
        </w:numPr>
        <w:ind w:left="426" w:hanging="426"/>
        <w:rPr>
          <w:rFonts w:cs="Arial"/>
          <w:b/>
        </w:rPr>
      </w:pPr>
      <w:r w:rsidRPr="00787CE9">
        <w:rPr>
          <w:rFonts w:cs="Arial"/>
          <w:b/>
        </w:rPr>
        <w:t>Atpazīšana</w:t>
      </w:r>
      <w:r>
        <w:rPr>
          <w:rFonts w:cs="Arial"/>
          <w:b/>
        </w:rPr>
        <w:t>s</w:t>
      </w:r>
      <w:r w:rsidRPr="00787CE9">
        <w:rPr>
          <w:rFonts w:cs="Arial"/>
          <w:b/>
        </w:rPr>
        <w:t xml:space="preserve"> nevis atcerēšanās</w:t>
      </w:r>
      <w:r>
        <w:rPr>
          <w:rFonts w:cs="Arial"/>
          <w:b/>
        </w:rPr>
        <w:t xml:space="preserve"> izmantošana</w:t>
      </w:r>
    </w:p>
    <w:p w14:paraId="2627DCEA" w14:textId="6ACB8551" w:rsidR="00E03975" w:rsidRPr="00763196" w:rsidRDefault="00E03975" w:rsidP="00E03975">
      <w:pPr>
        <w:pStyle w:val="ListBullet"/>
        <w:numPr>
          <w:ilvl w:val="0"/>
          <w:numId w:val="0"/>
        </w:numPr>
        <w:ind w:left="360"/>
        <w:rPr>
          <w:rFonts w:cs="Arial"/>
        </w:rPr>
      </w:pPr>
      <w:r>
        <w:rPr>
          <w:rFonts w:cs="Arial"/>
        </w:rPr>
        <w:t xml:space="preserve">Jāsamazina lietotāja </w:t>
      </w:r>
      <w:r w:rsidRPr="00763196">
        <w:rPr>
          <w:rFonts w:cs="Arial"/>
        </w:rPr>
        <w:t>a</w:t>
      </w:r>
      <w:r>
        <w:rPr>
          <w:rFonts w:cs="Arial"/>
        </w:rPr>
        <w:t>tmiņas noslodze, padarot objektus</w:t>
      </w:r>
      <w:r w:rsidRPr="00763196">
        <w:rPr>
          <w:rFonts w:cs="Arial"/>
        </w:rPr>
        <w:t xml:space="preserve">, </w:t>
      </w:r>
      <w:r>
        <w:rPr>
          <w:rFonts w:cs="Arial"/>
        </w:rPr>
        <w:t>darbības</w:t>
      </w:r>
      <w:r w:rsidRPr="00763196">
        <w:rPr>
          <w:rFonts w:cs="Arial"/>
        </w:rPr>
        <w:t xml:space="preserve"> un iespējas </w:t>
      </w:r>
      <w:r>
        <w:rPr>
          <w:rFonts w:cs="Arial"/>
        </w:rPr>
        <w:t xml:space="preserve">sistēmā </w:t>
      </w:r>
      <w:r w:rsidRPr="00763196">
        <w:rPr>
          <w:rFonts w:cs="Arial"/>
        </w:rPr>
        <w:t>redzamas.</w:t>
      </w:r>
      <w:r>
        <w:rPr>
          <w:rFonts w:cs="Arial"/>
        </w:rPr>
        <w:t xml:space="preserve"> </w:t>
      </w:r>
      <w:r w:rsidRPr="00763196">
        <w:rPr>
          <w:rFonts w:cs="Arial"/>
        </w:rPr>
        <w:t>Liet</w:t>
      </w:r>
      <w:r>
        <w:rPr>
          <w:rFonts w:cs="Arial"/>
        </w:rPr>
        <w:t>otājam nav jāatceras informācija</w:t>
      </w:r>
      <w:r w:rsidRPr="00763196">
        <w:rPr>
          <w:rFonts w:cs="Arial"/>
        </w:rPr>
        <w:t xml:space="preserve"> </w:t>
      </w:r>
      <w:r>
        <w:rPr>
          <w:rFonts w:cs="Arial"/>
        </w:rPr>
        <w:t xml:space="preserve">iepriekšējā </w:t>
      </w:r>
      <w:proofErr w:type="spellStart"/>
      <w:r>
        <w:rPr>
          <w:rFonts w:cs="Arial"/>
        </w:rPr>
        <w:t>ekrānformā</w:t>
      </w:r>
      <w:proofErr w:type="spellEnd"/>
      <w:r>
        <w:rPr>
          <w:rFonts w:cs="Arial"/>
        </w:rPr>
        <w:t xml:space="preserve">, lai to izmantotu nākamajā </w:t>
      </w:r>
      <w:proofErr w:type="spellStart"/>
      <w:r>
        <w:rPr>
          <w:rFonts w:cs="Arial"/>
        </w:rPr>
        <w:t>ekrānformā</w:t>
      </w:r>
      <w:proofErr w:type="spellEnd"/>
      <w:r w:rsidRPr="00763196">
        <w:rPr>
          <w:rFonts w:cs="Arial"/>
        </w:rPr>
        <w:t>. Lietošanas instrukcija</w:t>
      </w:r>
      <w:r>
        <w:rPr>
          <w:rFonts w:cs="Arial"/>
        </w:rPr>
        <w:t>i</w:t>
      </w:r>
      <w:r w:rsidRPr="00763196">
        <w:rPr>
          <w:rFonts w:cs="Arial"/>
        </w:rPr>
        <w:t xml:space="preserve"> sistēmā jābūt redzam</w:t>
      </w:r>
      <w:r w:rsidR="000700D9">
        <w:rPr>
          <w:rFonts w:cs="Arial"/>
        </w:rPr>
        <w:t>ai</w:t>
      </w:r>
      <w:r w:rsidRPr="00763196">
        <w:rPr>
          <w:rFonts w:cs="Arial"/>
        </w:rPr>
        <w:t xml:space="preserve"> vai viegli iegūstam</w:t>
      </w:r>
      <w:r>
        <w:rPr>
          <w:rFonts w:cs="Arial"/>
        </w:rPr>
        <w:t xml:space="preserve">ai, </w:t>
      </w:r>
      <w:r w:rsidRPr="00763196">
        <w:rPr>
          <w:rFonts w:cs="Arial"/>
        </w:rPr>
        <w:t xml:space="preserve">kad vien </w:t>
      </w:r>
      <w:r>
        <w:rPr>
          <w:rFonts w:cs="Arial"/>
        </w:rPr>
        <w:t xml:space="preserve">tas ir </w:t>
      </w:r>
      <w:r w:rsidRPr="00763196">
        <w:rPr>
          <w:rFonts w:cs="Arial"/>
        </w:rPr>
        <w:t>nepieciešams.</w:t>
      </w:r>
    </w:p>
    <w:p w14:paraId="6252C709" w14:textId="77777777" w:rsidR="00E03975" w:rsidRPr="00787CE9" w:rsidRDefault="00E03975" w:rsidP="00F70AEA">
      <w:pPr>
        <w:pStyle w:val="ListBullet"/>
        <w:numPr>
          <w:ilvl w:val="0"/>
          <w:numId w:val="73"/>
        </w:numPr>
        <w:ind w:left="426" w:hanging="426"/>
        <w:rPr>
          <w:rFonts w:cs="Arial"/>
          <w:b/>
        </w:rPr>
      </w:pPr>
      <w:r w:rsidRPr="00787CE9">
        <w:rPr>
          <w:rFonts w:cs="Arial"/>
          <w:b/>
        </w:rPr>
        <w:t> Elast</w:t>
      </w:r>
      <w:r>
        <w:rPr>
          <w:rFonts w:cs="Arial"/>
          <w:b/>
        </w:rPr>
        <w:t>ība un izmantošanas efektivitāte</w:t>
      </w:r>
    </w:p>
    <w:p w14:paraId="1CAA8FCB" w14:textId="77777777" w:rsidR="00E03975" w:rsidRPr="00763196" w:rsidRDefault="00E03975" w:rsidP="00E03975">
      <w:pPr>
        <w:pStyle w:val="ListBullet"/>
        <w:numPr>
          <w:ilvl w:val="0"/>
          <w:numId w:val="0"/>
        </w:numPr>
        <w:ind w:left="360"/>
        <w:rPr>
          <w:rFonts w:cs="Arial"/>
        </w:rPr>
      </w:pPr>
      <w:r>
        <w:rPr>
          <w:rFonts w:cs="Arial"/>
        </w:rPr>
        <w:t>Sistēmai ir jārūpējas gan par</w:t>
      </w:r>
      <w:r w:rsidRPr="00416D41">
        <w:rPr>
          <w:rFonts w:cs="Arial"/>
        </w:rPr>
        <w:t xml:space="preserve"> </w:t>
      </w:r>
      <w:r w:rsidRPr="00763196">
        <w:rPr>
          <w:rFonts w:cs="Arial"/>
        </w:rPr>
        <w:t>nepieredzējuš</w:t>
      </w:r>
      <w:r>
        <w:rPr>
          <w:rFonts w:cs="Arial"/>
        </w:rPr>
        <w:t xml:space="preserve">u, gan </w:t>
      </w:r>
      <w:r w:rsidRPr="00763196">
        <w:rPr>
          <w:rFonts w:cs="Arial"/>
        </w:rPr>
        <w:t>pieredzējuš</w:t>
      </w:r>
      <w:r>
        <w:rPr>
          <w:rFonts w:cs="Arial"/>
        </w:rPr>
        <w:t>u lietotāju vajadzībām</w:t>
      </w:r>
      <w:r w:rsidRPr="00763196">
        <w:rPr>
          <w:rFonts w:cs="Arial"/>
        </w:rPr>
        <w:t xml:space="preserve">. </w:t>
      </w:r>
      <w:r>
        <w:rPr>
          <w:rFonts w:cs="Arial"/>
        </w:rPr>
        <w:t xml:space="preserve">Jāļauj pieredzējušiem lietotājiem izmantot funkcionalitāti, kas paātrina darbību ar sistēmu, bet kuru neizmanto </w:t>
      </w:r>
      <w:r w:rsidRPr="00763196">
        <w:rPr>
          <w:rFonts w:cs="Arial"/>
        </w:rPr>
        <w:t>nepieredzējuš</w:t>
      </w:r>
      <w:r>
        <w:rPr>
          <w:rFonts w:cs="Arial"/>
        </w:rPr>
        <w:t>i lietotāji. Jāļ</w:t>
      </w:r>
      <w:r w:rsidRPr="00763196">
        <w:rPr>
          <w:rFonts w:cs="Arial"/>
        </w:rPr>
        <w:t>auj lietotājiem pielāgot biež</w:t>
      </w:r>
      <w:r>
        <w:rPr>
          <w:rFonts w:cs="Arial"/>
        </w:rPr>
        <w:t>āk izpildāmās</w:t>
      </w:r>
      <w:r w:rsidRPr="00763196">
        <w:rPr>
          <w:rFonts w:cs="Arial"/>
        </w:rPr>
        <w:t xml:space="preserve"> darbības.</w:t>
      </w:r>
    </w:p>
    <w:p w14:paraId="565B2B52" w14:textId="77777777" w:rsidR="00E03975" w:rsidRPr="00787CE9" w:rsidRDefault="00E03975" w:rsidP="00F70AEA">
      <w:pPr>
        <w:pStyle w:val="ListBullet"/>
        <w:numPr>
          <w:ilvl w:val="0"/>
          <w:numId w:val="73"/>
        </w:numPr>
        <w:ind w:left="426" w:hanging="426"/>
        <w:rPr>
          <w:rFonts w:cs="Arial"/>
          <w:b/>
        </w:rPr>
      </w:pPr>
      <w:r w:rsidRPr="00787CE9">
        <w:rPr>
          <w:rFonts w:cs="Arial"/>
          <w:b/>
        </w:rPr>
        <w:t xml:space="preserve">Estētika un </w:t>
      </w:r>
      <w:proofErr w:type="spellStart"/>
      <w:r w:rsidRPr="00787CE9">
        <w:rPr>
          <w:rFonts w:cs="Arial"/>
          <w:b/>
        </w:rPr>
        <w:t>minimālistisks</w:t>
      </w:r>
      <w:proofErr w:type="spellEnd"/>
      <w:r w:rsidRPr="00787CE9">
        <w:rPr>
          <w:rFonts w:cs="Arial"/>
          <w:b/>
        </w:rPr>
        <w:t xml:space="preserve"> dizains</w:t>
      </w:r>
    </w:p>
    <w:p w14:paraId="0299DB0F" w14:textId="1CC652D7" w:rsidR="00E03975" w:rsidRPr="00763196" w:rsidRDefault="00E03975" w:rsidP="00E03975">
      <w:pPr>
        <w:pStyle w:val="ListBullet"/>
        <w:numPr>
          <w:ilvl w:val="0"/>
          <w:numId w:val="0"/>
        </w:numPr>
        <w:ind w:left="360"/>
        <w:rPr>
          <w:rFonts w:cs="Arial"/>
        </w:rPr>
      </w:pPr>
      <w:proofErr w:type="spellStart"/>
      <w:r>
        <w:rPr>
          <w:rFonts w:cs="Arial"/>
        </w:rPr>
        <w:t>Ekrānformām</w:t>
      </w:r>
      <w:proofErr w:type="spellEnd"/>
      <w:r w:rsidRPr="00763196">
        <w:rPr>
          <w:rFonts w:cs="Arial"/>
        </w:rPr>
        <w:t xml:space="preserve"> n</w:t>
      </w:r>
      <w:r>
        <w:rPr>
          <w:rFonts w:cs="Arial"/>
        </w:rPr>
        <w:t xml:space="preserve">av vajadzības </w:t>
      </w:r>
      <w:r w:rsidRPr="00763196">
        <w:rPr>
          <w:rFonts w:cs="Arial"/>
        </w:rPr>
        <w:t xml:space="preserve">saturēt informāciju, kas nav svarīga vai </w:t>
      </w:r>
      <w:r>
        <w:rPr>
          <w:rFonts w:cs="Arial"/>
        </w:rPr>
        <w:t xml:space="preserve">ir </w:t>
      </w:r>
      <w:r w:rsidRPr="00763196">
        <w:rPr>
          <w:rFonts w:cs="Arial"/>
        </w:rPr>
        <w:t>reti nepieciešama. Katr</w:t>
      </w:r>
      <w:r>
        <w:rPr>
          <w:rFonts w:cs="Arial"/>
        </w:rPr>
        <w:t>a</w:t>
      </w:r>
      <w:r w:rsidRPr="00763196">
        <w:rPr>
          <w:rFonts w:cs="Arial"/>
        </w:rPr>
        <w:t xml:space="preserve"> papildu </w:t>
      </w:r>
      <w:r>
        <w:rPr>
          <w:rFonts w:cs="Arial"/>
        </w:rPr>
        <w:t xml:space="preserve">informācijas </w:t>
      </w:r>
      <w:r w:rsidRPr="00763196">
        <w:rPr>
          <w:rFonts w:cs="Arial"/>
        </w:rPr>
        <w:t xml:space="preserve">vienība </w:t>
      </w:r>
      <w:proofErr w:type="spellStart"/>
      <w:r>
        <w:rPr>
          <w:rFonts w:cs="Arial"/>
        </w:rPr>
        <w:t>ekrānformā</w:t>
      </w:r>
      <w:proofErr w:type="spellEnd"/>
      <w:r>
        <w:rPr>
          <w:rFonts w:cs="Arial"/>
        </w:rPr>
        <w:t xml:space="preserve"> </w:t>
      </w:r>
      <w:r w:rsidRPr="00763196">
        <w:rPr>
          <w:rFonts w:cs="Arial"/>
        </w:rPr>
        <w:t xml:space="preserve">konkurē ar </w:t>
      </w:r>
      <w:r>
        <w:rPr>
          <w:rFonts w:cs="Arial"/>
        </w:rPr>
        <w:t xml:space="preserve">svarīgām informācijas vienībām </w:t>
      </w:r>
      <w:r w:rsidRPr="00763196">
        <w:rPr>
          <w:rFonts w:cs="Arial"/>
        </w:rPr>
        <w:t xml:space="preserve">un </w:t>
      </w:r>
      <w:r>
        <w:rPr>
          <w:rFonts w:cs="Arial"/>
        </w:rPr>
        <w:t>sa</w:t>
      </w:r>
      <w:r w:rsidRPr="00763196">
        <w:rPr>
          <w:rFonts w:cs="Arial"/>
        </w:rPr>
        <w:t>mazina to nosacīto redzamību.</w:t>
      </w:r>
    </w:p>
    <w:p w14:paraId="63758200" w14:textId="77777777" w:rsidR="00E03975" w:rsidRPr="00416D41" w:rsidRDefault="00E03975" w:rsidP="00F70AEA">
      <w:pPr>
        <w:pStyle w:val="ListBullet"/>
        <w:numPr>
          <w:ilvl w:val="0"/>
          <w:numId w:val="73"/>
        </w:numPr>
        <w:ind w:left="426" w:hanging="426"/>
        <w:rPr>
          <w:rFonts w:cs="Arial"/>
          <w:b/>
        </w:rPr>
      </w:pPr>
      <w:r w:rsidRPr="00416D41">
        <w:rPr>
          <w:rFonts w:cs="Arial"/>
          <w:b/>
        </w:rPr>
        <w:t>Palīdzība lietotājiem kļūdu gadījumā</w:t>
      </w:r>
    </w:p>
    <w:p w14:paraId="2E0912A5" w14:textId="7F64B07C" w:rsidR="00E03975" w:rsidRPr="00763196" w:rsidRDefault="00E03975" w:rsidP="00E03975">
      <w:pPr>
        <w:pStyle w:val="ListBullet"/>
        <w:numPr>
          <w:ilvl w:val="0"/>
          <w:numId w:val="0"/>
        </w:numPr>
        <w:ind w:left="360"/>
        <w:rPr>
          <w:rFonts w:cs="Arial"/>
        </w:rPr>
      </w:pPr>
      <w:r w:rsidRPr="00763196">
        <w:rPr>
          <w:rFonts w:cs="Arial"/>
        </w:rPr>
        <w:t xml:space="preserve">Kļūdu </w:t>
      </w:r>
      <w:r w:rsidR="000700D9">
        <w:rPr>
          <w:rFonts w:cs="Arial"/>
        </w:rPr>
        <w:t>pa</w:t>
      </w:r>
      <w:r w:rsidRPr="00763196">
        <w:rPr>
          <w:rFonts w:cs="Arial"/>
        </w:rPr>
        <w:t>ziņojumi</w:t>
      </w:r>
      <w:r>
        <w:rPr>
          <w:rFonts w:cs="Arial"/>
        </w:rPr>
        <w:t xml:space="preserve">em ir jābūt </w:t>
      </w:r>
      <w:r w:rsidRPr="00763196">
        <w:rPr>
          <w:rFonts w:cs="Arial"/>
        </w:rPr>
        <w:t>vienkāršā valodā (bez kodiem), precīzi norād</w:t>
      </w:r>
      <w:r>
        <w:rPr>
          <w:rFonts w:cs="Arial"/>
        </w:rPr>
        <w:t>ot</w:t>
      </w:r>
      <w:r w:rsidRPr="00763196">
        <w:rPr>
          <w:rFonts w:cs="Arial"/>
        </w:rPr>
        <w:t xml:space="preserve"> problēmu un konstruktīvi ie</w:t>
      </w:r>
      <w:r>
        <w:rPr>
          <w:rFonts w:cs="Arial"/>
        </w:rPr>
        <w:t xml:space="preserve">sakot </w:t>
      </w:r>
      <w:r w:rsidRPr="00763196">
        <w:rPr>
          <w:rFonts w:cs="Arial"/>
        </w:rPr>
        <w:t>risinājumu.</w:t>
      </w:r>
    </w:p>
    <w:p w14:paraId="2D1D09DA" w14:textId="77777777" w:rsidR="00E03975" w:rsidRPr="00416D41" w:rsidRDefault="00E03975" w:rsidP="00F70AEA">
      <w:pPr>
        <w:pStyle w:val="ListBullet"/>
        <w:numPr>
          <w:ilvl w:val="0"/>
          <w:numId w:val="73"/>
        </w:numPr>
        <w:ind w:left="426" w:hanging="426"/>
        <w:rPr>
          <w:rFonts w:cs="Arial"/>
          <w:b/>
        </w:rPr>
      </w:pPr>
      <w:r w:rsidRPr="00416D41">
        <w:rPr>
          <w:rFonts w:cs="Arial"/>
          <w:b/>
        </w:rPr>
        <w:t>Palīdzības dokumentācija</w:t>
      </w:r>
    </w:p>
    <w:p w14:paraId="4E0FB5BA" w14:textId="5FB4F76D" w:rsidR="00E03975" w:rsidRDefault="00E03975" w:rsidP="00E03975">
      <w:pPr>
        <w:pStyle w:val="ListBullet"/>
        <w:numPr>
          <w:ilvl w:val="0"/>
          <w:numId w:val="0"/>
        </w:numPr>
        <w:ind w:left="360"/>
        <w:rPr>
          <w:rFonts w:cs="Arial"/>
        </w:rPr>
      </w:pPr>
      <w:r>
        <w:rPr>
          <w:rFonts w:cs="Arial"/>
        </w:rPr>
        <w:t xml:space="preserve">Ir labāk, ja </w:t>
      </w:r>
      <w:r w:rsidRPr="00763196">
        <w:rPr>
          <w:rFonts w:cs="Arial"/>
        </w:rPr>
        <w:t>sistēmu var izmantot bez dokument</w:t>
      </w:r>
      <w:r>
        <w:rPr>
          <w:rFonts w:cs="Arial"/>
        </w:rPr>
        <w:t xml:space="preserve">ācijas, bet vajadzības gadījumā </w:t>
      </w:r>
      <w:r w:rsidRPr="00763196">
        <w:rPr>
          <w:rFonts w:cs="Arial"/>
        </w:rPr>
        <w:t>palīdzīb</w:t>
      </w:r>
      <w:r>
        <w:rPr>
          <w:rFonts w:cs="Arial"/>
        </w:rPr>
        <w:t xml:space="preserve">as </w:t>
      </w:r>
      <w:r w:rsidRPr="00763196">
        <w:rPr>
          <w:rFonts w:cs="Arial"/>
        </w:rPr>
        <w:t>dokumentācij</w:t>
      </w:r>
      <w:r>
        <w:rPr>
          <w:rFonts w:cs="Arial"/>
        </w:rPr>
        <w:t>a jābūt</w:t>
      </w:r>
      <w:r w:rsidRPr="00763196">
        <w:rPr>
          <w:rFonts w:cs="Arial"/>
        </w:rPr>
        <w:t xml:space="preserve"> </w:t>
      </w:r>
      <w:r>
        <w:rPr>
          <w:rFonts w:cs="Arial"/>
        </w:rPr>
        <w:t>pieejamai</w:t>
      </w:r>
      <w:r w:rsidRPr="00763196">
        <w:rPr>
          <w:rFonts w:cs="Arial"/>
        </w:rPr>
        <w:t xml:space="preserve">. </w:t>
      </w:r>
      <w:r>
        <w:rPr>
          <w:rFonts w:cs="Arial"/>
        </w:rPr>
        <w:t xml:space="preserve">Palīdzības informāciju ir jāspēj viegli sameklēt, tai jāapraksta </w:t>
      </w:r>
      <w:r w:rsidRPr="00763196">
        <w:rPr>
          <w:rFonts w:cs="Arial"/>
        </w:rPr>
        <w:t xml:space="preserve">lietotāja </w:t>
      </w:r>
      <w:r>
        <w:rPr>
          <w:rFonts w:cs="Arial"/>
        </w:rPr>
        <w:t xml:space="preserve">veicamais </w:t>
      </w:r>
      <w:r w:rsidRPr="00763196">
        <w:rPr>
          <w:rFonts w:cs="Arial"/>
        </w:rPr>
        <w:t>uzdevum</w:t>
      </w:r>
      <w:r>
        <w:rPr>
          <w:rFonts w:cs="Arial"/>
        </w:rPr>
        <w:t>s</w:t>
      </w:r>
      <w:r w:rsidRPr="00763196">
        <w:rPr>
          <w:rFonts w:cs="Arial"/>
        </w:rPr>
        <w:t xml:space="preserve">, </w:t>
      </w:r>
      <w:r>
        <w:rPr>
          <w:rFonts w:cs="Arial"/>
        </w:rPr>
        <w:t xml:space="preserve">jāuzskaita </w:t>
      </w:r>
      <w:r w:rsidRPr="00763196">
        <w:rPr>
          <w:rFonts w:cs="Arial"/>
        </w:rPr>
        <w:t>konkrēt</w:t>
      </w:r>
      <w:r>
        <w:rPr>
          <w:rFonts w:cs="Arial"/>
        </w:rPr>
        <w:t>i soļi, kas jāveic</w:t>
      </w:r>
      <w:r w:rsidR="000700D9">
        <w:rPr>
          <w:rFonts w:cs="Arial"/>
        </w:rPr>
        <w:t>,</w:t>
      </w:r>
      <w:r>
        <w:rPr>
          <w:rFonts w:cs="Arial"/>
        </w:rPr>
        <w:t xml:space="preserve"> </w:t>
      </w:r>
      <w:r w:rsidRPr="00763196">
        <w:rPr>
          <w:rFonts w:cs="Arial"/>
        </w:rPr>
        <w:t xml:space="preserve">un </w:t>
      </w:r>
      <w:r>
        <w:rPr>
          <w:rFonts w:cs="Arial"/>
        </w:rPr>
        <w:t xml:space="preserve">tā </w:t>
      </w:r>
      <w:r w:rsidRPr="00763196">
        <w:rPr>
          <w:rFonts w:cs="Arial"/>
        </w:rPr>
        <w:t xml:space="preserve">nedrīkst būt </w:t>
      </w:r>
      <w:r>
        <w:rPr>
          <w:rFonts w:cs="Arial"/>
        </w:rPr>
        <w:t>par garu</w:t>
      </w:r>
      <w:r w:rsidRPr="00763196">
        <w:rPr>
          <w:rFonts w:cs="Arial"/>
        </w:rPr>
        <w:t>.</w:t>
      </w:r>
    </w:p>
    <w:sectPr w:rsidR="00E03975" w:rsidSect="001969ED">
      <w:pgSz w:w="11906" w:h="16838" w:code="9"/>
      <w:pgMar w:top="902" w:right="567" w:bottom="1259" w:left="1701" w:header="340" w:footer="170"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1D592" w14:textId="77777777" w:rsidR="00BF1638" w:rsidRDefault="00BF1638" w:rsidP="007D3BB3">
      <w:pPr>
        <w:spacing w:before="0" w:after="0" w:line="240" w:lineRule="auto"/>
      </w:pPr>
      <w:r>
        <w:separator/>
      </w:r>
    </w:p>
  </w:endnote>
  <w:endnote w:type="continuationSeparator" w:id="0">
    <w:p w14:paraId="5604E872" w14:textId="77777777" w:rsidR="00BF1638" w:rsidRDefault="00BF1638" w:rsidP="007D3BB3">
      <w:pPr>
        <w:spacing w:before="0" w:after="0" w:line="240" w:lineRule="auto"/>
      </w:pPr>
      <w:r>
        <w:continuationSeparator/>
      </w:r>
    </w:p>
  </w:endnote>
  <w:endnote w:type="continuationNotice" w:id="1">
    <w:p w14:paraId="2958B5DA" w14:textId="77777777" w:rsidR="00BF1638" w:rsidRDefault="00BF163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okChampa">
    <w:charset w:val="DE"/>
    <w:family w:val="swiss"/>
    <w:pitch w:val="variable"/>
    <w:sig w:usb0="83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7040202020202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3240"/>
      <w:gridCol w:w="1431"/>
    </w:tblGrid>
    <w:tr w:rsidR="00D006A0" w14:paraId="59807453" w14:textId="77777777" w:rsidTr="005E242A">
      <w:trPr>
        <w:trHeight w:val="130"/>
      </w:trPr>
      <w:tc>
        <w:tcPr>
          <w:tcW w:w="4957" w:type="dxa"/>
        </w:tcPr>
        <w:p w14:paraId="59807450" w14:textId="0B137478" w:rsidR="00D006A0" w:rsidRDefault="00D006A0" w:rsidP="00F26364">
          <w:pPr>
            <w:pStyle w:val="Header"/>
          </w:pPr>
          <w:r>
            <w:t xml:space="preserve">Dokumenta kods: </w:t>
          </w:r>
          <w:fldSimple w:instr="DOCPROPERTY  _CustomerID  \* MERGEFORMAT">
            <w:r w:rsidR="00AC7657">
              <w:t>VRAA</w:t>
            </w:r>
          </w:fldSimple>
          <w:r>
            <w:t>-</w:t>
          </w:r>
          <w:fldSimple w:instr="DOCPROPERTY  _ContractNumber  \* MERGEFORMAT">
            <w:r w:rsidR="00AC7657">
              <w:t>13_7_17_41</w:t>
            </w:r>
          </w:fldSimple>
          <w:r>
            <w:t>-</w:t>
          </w:r>
          <w:fldSimple w:instr="DOCPROPERTY  _ProjectID  \* MERGEFORMAT">
            <w:r w:rsidR="00AC7657">
              <w:t>VISS_2016</w:t>
            </w:r>
          </w:fldSimple>
          <w:r>
            <w:t>-</w:t>
          </w:r>
          <w:fldSimple w:instr="DOCPROPERTY  _SubjectID  \* MERGEFORMAT">
            <w:r w:rsidR="00AC7657">
              <w:t>EPAK_UI</w:t>
            </w:r>
          </w:fldSimple>
          <w:r>
            <w:t>-</w:t>
          </w:r>
          <w:fldSimple w:instr="DOCPROPERTY  _CategoryID  \* MERGEFORMAT">
            <w:r w:rsidR="00AC7657">
              <w:t>VDL</w:t>
            </w:r>
          </w:fldSimple>
        </w:p>
      </w:tc>
      <w:tc>
        <w:tcPr>
          <w:tcW w:w="3240" w:type="dxa"/>
        </w:tcPr>
        <w:p w14:paraId="59807451" w14:textId="65FFB968" w:rsidR="00D006A0" w:rsidRDefault="00D006A0">
          <w:pPr>
            <w:pStyle w:val="Footer"/>
          </w:pPr>
          <w:r>
            <w:t xml:space="preserve">Datums: </w:t>
          </w:r>
          <w:fldSimple w:instr="DOCPROPERTY  _Date  \* MERGEFORMAT">
            <w:r w:rsidR="00AC7657">
              <w:t>21.03.2024.</w:t>
            </w:r>
          </w:fldSimple>
        </w:p>
      </w:tc>
      <w:tc>
        <w:tcPr>
          <w:tcW w:w="1431" w:type="dxa"/>
        </w:tcPr>
        <w:p w14:paraId="59807452" w14:textId="723D5F2A" w:rsidR="00D006A0" w:rsidRDefault="00D006A0">
          <w:pPr>
            <w:pStyle w:val="Footer"/>
          </w:pPr>
          <w:r>
            <w:t xml:space="preserve">Versija: </w:t>
          </w:r>
          <w:fldSimple w:instr="DOCPROPERTY  _Version  \* MERGEFORMAT">
            <w:r w:rsidR="00AC7657">
              <w:t>1.11</w:t>
            </w:r>
          </w:fldSimple>
        </w:p>
      </w:tc>
    </w:tr>
    <w:tr w:rsidR="00D006A0" w14:paraId="59807457" w14:textId="77777777" w:rsidTr="005E242A">
      <w:tc>
        <w:tcPr>
          <w:tcW w:w="4957" w:type="dxa"/>
        </w:tcPr>
        <w:p w14:paraId="59807454" w14:textId="3778B7C2" w:rsidR="00D006A0" w:rsidRDefault="00D006A0" w:rsidP="00096787">
          <w:pPr>
            <w:pStyle w:val="Footer"/>
          </w:pPr>
          <w:r>
            <w:t xml:space="preserve">Datne: </w:t>
          </w:r>
          <w:fldSimple w:instr="INFO  FileName  \* MERGEFORMAT">
            <w:r w:rsidR="00AC7657">
              <w:t>VISS_2016.VDL.EPAK_UI_v1.10.docx</w:t>
            </w:r>
          </w:fldSimple>
        </w:p>
      </w:tc>
      <w:tc>
        <w:tcPr>
          <w:tcW w:w="3240" w:type="dxa"/>
        </w:tcPr>
        <w:p w14:paraId="59807455" w14:textId="714A39D4" w:rsidR="00D006A0" w:rsidRDefault="00D006A0" w:rsidP="009C36FC">
          <w:pPr>
            <w:pStyle w:val="Footer"/>
          </w:pPr>
          <w:r>
            <w:t xml:space="preserve">Izstrādāja: </w:t>
          </w:r>
          <w:r>
            <w:fldChar w:fldCharType="begin"/>
          </w:r>
          <w:r>
            <w:instrText>DOCPROPERTY  Author  \* MERGEFORMAT</w:instrText>
          </w:r>
          <w:r>
            <w:fldChar w:fldCharType="separate"/>
          </w:r>
          <w:proofErr w:type="spellStart"/>
          <w:r w:rsidR="00AC7657">
            <w:t>V.Nazaruks</w:t>
          </w:r>
          <w:proofErr w:type="spellEnd"/>
          <w:r>
            <w:fldChar w:fldCharType="end"/>
          </w:r>
        </w:p>
      </w:tc>
      <w:tc>
        <w:tcPr>
          <w:tcW w:w="1431" w:type="dxa"/>
        </w:tcPr>
        <w:p w14:paraId="59807456" w14:textId="2B846C55" w:rsidR="00D006A0" w:rsidRDefault="00D006A0">
          <w:pPr>
            <w:pStyle w:val="Footer"/>
          </w:pPr>
          <w:r>
            <w:t xml:space="preserve">Lpp.: </w:t>
          </w:r>
          <w:r w:rsidRPr="00A23939">
            <w:rPr>
              <w:rStyle w:val="PageNumber"/>
            </w:rPr>
            <w:fldChar w:fldCharType="begin"/>
          </w:r>
          <w:r w:rsidRPr="00A23939">
            <w:rPr>
              <w:rStyle w:val="PageNumber"/>
            </w:rPr>
            <w:instrText xml:space="preserve"> PAGE </w:instrText>
          </w:r>
          <w:r w:rsidRPr="00A23939">
            <w:rPr>
              <w:rStyle w:val="PageNumber"/>
            </w:rPr>
            <w:fldChar w:fldCharType="separate"/>
          </w:r>
          <w:r w:rsidR="006245DF">
            <w:rPr>
              <w:rStyle w:val="PageNumber"/>
              <w:noProof/>
            </w:rPr>
            <w:t>3</w:t>
          </w:r>
          <w:r w:rsidRPr="00A23939">
            <w:rPr>
              <w:rStyle w:val="PageNumber"/>
            </w:rPr>
            <w:fldChar w:fldCharType="end"/>
          </w:r>
          <w:r>
            <w:rPr>
              <w:rStyle w:val="PageNumber"/>
            </w:rPr>
            <w:t xml:space="preserve"> </w:t>
          </w:r>
          <w:r w:rsidRPr="00A23939">
            <w:rPr>
              <w:rStyle w:val="PageNumber"/>
            </w:rPr>
            <w:t>(</w:t>
          </w:r>
          <w:r w:rsidRPr="00A23939">
            <w:rPr>
              <w:rStyle w:val="PageNumber"/>
            </w:rPr>
            <w:fldChar w:fldCharType="begin"/>
          </w:r>
          <w:r w:rsidRPr="00A23939">
            <w:rPr>
              <w:rStyle w:val="PageNumber"/>
            </w:rPr>
            <w:instrText xml:space="preserve"> NUMPAGES </w:instrText>
          </w:r>
          <w:r w:rsidRPr="00A23939">
            <w:rPr>
              <w:rStyle w:val="PageNumber"/>
            </w:rPr>
            <w:fldChar w:fldCharType="separate"/>
          </w:r>
          <w:r w:rsidR="006245DF">
            <w:rPr>
              <w:rStyle w:val="PageNumber"/>
              <w:noProof/>
            </w:rPr>
            <w:t>63</w:t>
          </w:r>
          <w:r w:rsidRPr="00A23939">
            <w:rPr>
              <w:rStyle w:val="PageNumber"/>
            </w:rPr>
            <w:fldChar w:fldCharType="end"/>
          </w:r>
          <w:r w:rsidRPr="00A23939">
            <w:rPr>
              <w:rStyle w:val="PageNumber"/>
            </w:rPr>
            <w:t>)</w:t>
          </w:r>
        </w:p>
      </w:tc>
    </w:tr>
  </w:tbl>
  <w:p w14:paraId="59807458" w14:textId="77777777" w:rsidR="00D006A0" w:rsidRDefault="00D006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3F5EC" w14:textId="77777777" w:rsidR="00BF1638" w:rsidRDefault="00BF1638" w:rsidP="007D3BB3">
      <w:pPr>
        <w:spacing w:before="0" w:after="0" w:line="240" w:lineRule="auto"/>
      </w:pPr>
      <w:r>
        <w:separator/>
      </w:r>
    </w:p>
  </w:footnote>
  <w:footnote w:type="continuationSeparator" w:id="0">
    <w:p w14:paraId="0B27269E" w14:textId="77777777" w:rsidR="00BF1638" w:rsidRDefault="00BF1638" w:rsidP="007D3BB3">
      <w:pPr>
        <w:spacing w:before="0" w:after="0" w:line="240" w:lineRule="auto"/>
      </w:pPr>
      <w:r>
        <w:continuationSeparator/>
      </w:r>
    </w:p>
  </w:footnote>
  <w:footnote w:type="continuationNotice" w:id="1">
    <w:p w14:paraId="63167A86" w14:textId="77777777" w:rsidR="00BF1638" w:rsidRDefault="00BF1638">
      <w:pPr>
        <w:spacing w:before="0" w:after="0" w:line="240" w:lineRule="auto"/>
      </w:pPr>
    </w:p>
  </w:footnote>
  <w:footnote w:id="2">
    <w:p w14:paraId="370AFF6E" w14:textId="77777777" w:rsidR="00D006A0" w:rsidRDefault="00D006A0" w:rsidP="00F46D6E">
      <w:pPr>
        <w:pStyle w:val="FootnoteText"/>
      </w:pPr>
      <w:r>
        <w:rPr>
          <w:rStyle w:val="FootnoteReference"/>
        </w:rPr>
        <w:footnoteRef/>
      </w:r>
      <w:r>
        <w:t xml:space="preserve"> «</w:t>
      </w:r>
      <w:r w:rsidRPr="002076B4">
        <w:t>Lietišķo rakstu stilā lieto emocionāli neitrālus izteiksmes līdzekļus, to raksturo standartizēta, maksimāli unificēta izteiksme, stingras un lēni mainīgas normas, izteiksmes līdzekļu ekonomija, speciālās terminoloģijas un standartizētu konstrukciju lietoj</w:t>
      </w:r>
      <w:r>
        <w:t>ums, liels lietvārdu īpatsvars» (Valodniecības pamatterminu skaidrojošā vārdnīca. — R., 2007)</w:t>
      </w:r>
    </w:p>
  </w:footnote>
  <w:footnote w:id="3">
    <w:p w14:paraId="618964FA" w14:textId="5B627AEC" w:rsidR="00D006A0" w:rsidRDefault="00D006A0" w:rsidP="00F210B7">
      <w:pPr>
        <w:pStyle w:val="FootnoteText"/>
      </w:pPr>
      <w:r>
        <w:rPr>
          <w:rStyle w:val="FootnoteReference"/>
        </w:rPr>
        <w:footnoteRef/>
      </w:r>
      <w:r>
        <w:t xml:space="preserve"> Par elementu </w:t>
      </w:r>
      <w:r w:rsidRPr="00FE2511">
        <w:rPr>
          <w:rStyle w:val="Inlinecode"/>
        </w:rPr>
        <w:t>&lt;i&gt;</w:t>
      </w:r>
      <w:r>
        <w:t xml:space="preserve"> un </w:t>
      </w:r>
      <w:r w:rsidRPr="00050D26">
        <w:rPr>
          <w:rStyle w:val="Inlinecode"/>
        </w:rPr>
        <w:t>&lt;em&gt;</w:t>
      </w:r>
      <w:r>
        <w:t xml:space="preserve"> semantisko atšķirību sk. </w:t>
      </w:r>
      <w:hyperlink r:id="rId1" w:anchor="%3Ci%3E_vs._%3Cem%3E" w:history="1">
        <w:r w:rsidRPr="005765A8">
          <w:rPr>
            <w:rStyle w:val="Hyperlink"/>
          </w:rPr>
          <w:t>https://developer.mozilla.org/en/docs/Web/HTML/Element/em#%3Ci%3E_vs._%3Cem%3E</w:t>
        </w:r>
      </w:hyperlink>
      <w:r>
        <w:t xml:space="preserve">, </w:t>
      </w:r>
      <w:hyperlink r:id="rId2" w:anchor="Notes" w:history="1">
        <w:r w:rsidRPr="005765A8">
          <w:rPr>
            <w:rStyle w:val="Hyperlink"/>
          </w:rPr>
          <w:t>https://developer.mozilla.org/en-US/docs/Web/HTML/Element/i#Notes</w:t>
        </w:r>
      </w:hyperlink>
      <w:r>
        <w:t>.</w:t>
      </w:r>
    </w:p>
  </w:footnote>
  <w:footnote w:id="4">
    <w:p w14:paraId="6EF3AD33" w14:textId="6C128EBE" w:rsidR="00D006A0" w:rsidRDefault="00D006A0" w:rsidP="00F210B7">
      <w:pPr>
        <w:pStyle w:val="FootnoteText"/>
      </w:pPr>
      <w:r>
        <w:rPr>
          <w:rStyle w:val="FootnoteReference"/>
        </w:rPr>
        <w:footnoteRef/>
      </w:r>
      <w:r>
        <w:t xml:space="preserve"> Par elementu </w:t>
      </w:r>
      <w:r w:rsidRPr="00050D26">
        <w:rPr>
          <w:rStyle w:val="Inlinecode"/>
        </w:rPr>
        <w:t>&lt;b&gt;</w:t>
      </w:r>
      <w:r>
        <w:t xml:space="preserve"> un </w:t>
      </w:r>
      <w:r w:rsidRPr="00050D26">
        <w:rPr>
          <w:rStyle w:val="Inlinecode"/>
        </w:rPr>
        <w:t>&lt;strong&gt;</w:t>
      </w:r>
      <w:r>
        <w:t xml:space="preserve"> semantisko atšķirību sk. </w:t>
      </w:r>
      <w:hyperlink r:id="rId3" w:anchor="Bold_vs._Strong" w:history="1">
        <w:r w:rsidRPr="005765A8">
          <w:rPr>
            <w:rStyle w:val="Hyperlink"/>
          </w:rPr>
          <w:t>https://developer.mozilla.org/en-US/docs/Web/HTML/Element/strong#Bold_vs._Strong</w:t>
        </w:r>
      </w:hyperlink>
    </w:p>
  </w:footnote>
  <w:footnote w:id="5">
    <w:p w14:paraId="57E02B0B" w14:textId="61CD9093" w:rsidR="00D006A0" w:rsidRPr="0039404C" w:rsidRDefault="00D006A0">
      <w:pPr>
        <w:pStyle w:val="FootnoteText"/>
        <w:rPr>
          <w:sz w:val="18"/>
          <w:szCs w:val="18"/>
        </w:rPr>
      </w:pPr>
      <w:r w:rsidRPr="0039404C">
        <w:rPr>
          <w:rStyle w:val="FootnoteReference"/>
          <w:sz w:val="18"/>
          <w:szCs w:val="18"/>
        </w:rPr>
        <w:footnoteRef/>
      </w:r>
      <w:r w:rsidRPr="0039404C">
        <w:rPr>
          <w:sz w:val="18"/>
          <w:szCs w:val="18"/>
        </w:rPr>
        <w:t xml:space="preserve"> Izņemot gadījumus, kad punkts ir izmantots datuma vai laika pierakstā kā atdalītājs starp datuma/laika komponentēm, kas ir pierakstīti ar arābu cipariem, piemēram: “18.11.1918.”, “plkst. 18.00”, kā arī citus specifiskus gadījumus.</w:t>
      </w:r>
    </w:p>
  </w:footnote>
  <w:footnote w:id="6">
    <w:p w14:paraId="38105587" w14:textId="1D736C8D" w:rsidR="00D006A0" w:rsidRPr="00821AF8" w:rsidRDefault="00D006A0">
      <w:pPr>
        <w:pStyle w:val="FootnoteText"/>
        <w:rPr>
          <w:sz w:val="18"/>
          <w:szCs w:val="18"/>
        </w:rPr>
      </w:pPr>
      <w:r w:rsidRPr="00821AF8">
        <w:rPr>
          <w:rStyle w:val="FootnoteReference"/>
          <w:sz w:val="18"/>
          <w:szCs w:val="18"/>
        </w:rPr>
        <w:footnoteRef/>
      </w:r>
      <w:r w:rsidRPr="00821AF8">
        <w:rPr>
          <w:sz w:val="18"/>
          <w:szCs w:val="18"/>
        </w:rPr>
        <w:t xml:space="preserve"> Konkrētā </w:t>
      </w:r>
      <w:r>
        <w:rPr>
          <w:sz w:val="18"/>
          <w:szCs w:val="18"/>
        </w:rPr>
        <w:t>raktzīme domuzīmes atspoguļošanai</w:t>
      </w:r>
      <w:r w:rsidRPr="00821AF8">
        <w:rPr>
          <w:sz w:val="18"/>
          <w:szCs w:val="18"/>
        </w:rPr>
        <w:t>: ‘–’</w:t>
      </w:r>
      <w:r>
        <w:rPr>
          <w:sz w:val="18"/>
          <w:szCs w:val="18"/>
        </w:rPr>
        <w:t xml:space="preserve"> </w:t>
      </w:r>
      <w:r w:rsidRPr="00821AF8">
        <w:rPr>
          <w:sz w:val="18"/>
          <w:szCs w:val="18"/>
        </w:rPr>
        <w:t>(</w:t>
      </w:r>
      <w:r w:rsidRPr="00821AF8">
        <w:rPr>
          <w:i/>
          <w:sz w:val="18"/>
          <w:szCs w:val="18"/>
        </w:rPr>
        <w:t>en-dash</w:t>
      </w:r>
      <w:r w:rsidRPr="00821AF8">
        <w:rPr>
          <w:sz w:val="18"/>
          <w:szCs w:val="18"/>
        </w:rPr>
        <w:t xml:space="preserve">; atbilst </w:t>
      </w:r>
      <w:r w:rsidRPr="00821AF8">
        <w:rPr>
          <w:i/>
          <w:sz w:val="18"/>
          <w:szCs w:val="18"/>
        </w:rPr>
        <w:t>HTML</w:t>
      </w:r>
      <w:r w:rsidRPr="00821AF8">
        <w:rPr>
          <w:sz w:val="18"/>
          <w:szCs w:val="18"/>
        </w:rPr>
        <w:t xml:space="preserve"> literālim </w:t>
      </w:r>
      <w:r w:rsidRPr="00821AF8">
        <w:rPr>
          <w:rStyle w:val="Inlinecode"/>
          <w:szCs w:val="18"/>
        </w:rPr>
        <w:t>&amp;ndash;</w:t>
      </w:r>
      <w:r w:rsidRPr="00821AF8">
        <w:rPr>
          <w:sz w:val="18"/>
          <w:szCs w:val="18"/>
        </w:rPr>
        <w:t>) vai ‘—’</w:t>
      </w:r>
      <w:r>
        <w:rPr>
          <w:sz w:val="18"/>
          <w:szCs w:val="18"/>
        </w:rPr>
        <w:t xml:space="preserve"> </w:t>
      </w:r>
      <w:r w:rsidRPr="00821AF8">
        <w:rPr>
          <w:sz w:val="18"/>
          <w:szCs w:val="18"/>
        </w:rPr>
        <w:t>(</w:t>
      </w:r>
      <w:r w:rsidRPr="00821AF8">
        <w:rPr>
          <w:i/>
          <w:sz w:val="18"/>
          <w:szCs w:val="18"/>
        </w:rPr>
        <w:t>em-dash</w:t>
      </w:r>
      <w:r w:rsidRPr="00821AF8">
        <w:rPr>
          <w:sz w:val="18"/>
          <w:szCs w:val="18"/>
        </w:rPr>
        <w:t xml:space="preserve">; atbilst </w:t>
      </w:r>
      <w:r w:rsidRPr="00821AF8">
        <w:rPr>
          <w:i/>
          <w:sz w:val="18"/>
          <w:szCs w:val="18"/>
        </w:rPr>
        <w:t>HTML</w:t>
      </w:r>
      <w:r w:rsidRPr="00821AF8">
        <w:rPr>
          <w:sz w:val="18"/>
          <w:szCs w:val="18"/>
        </w:rPr>
        <w:t xml:space="preserve"> literālim </w:t>
      </w:r>
      <w:r w:rsidRPr="00821AF8">
        <w:rPr>
          <w:rStyle w:val="Inlinecode"/>
          <w:szCs w:val="18"/>
        </w:rPr>
        <w:t>&amp;mdash;)</w:t>
      </w:r>
      <w:r w:rsidRPr="00821AF8">
        <w:rPr>
          <w:sz w:val="18"/>
          <w:szCs w:val="18"/>
        </w:rPr>
        <w:t> –</w:t>
      </w:r>
      <w:r>
        <w:rPr>
          <w:sz w:val="18"/>
          <w:szCs w:val="18"/>
        </w:rPr>
        <w:t xml:space="preserve"> latviešu valodā nav reglamentēta. Tomēr ir jāizvēlas viena no šīm rakstzīmēm (ieteicams ‘–’, </w:t>
      </w:r>
      <w:r>
        <w:rPr>
          <w:i/>
          <w:sz w:val="18"/>
          <w:szCs w:val="18"/>
        </w:rPr>
        <w:t>en-dash</w:t>
      </w:r>
      <w:r>
        <w:rPr>
          <w:sz w:val="18"/>
          <w:szCs w:val="18"/>
        </w:rPr>
        <w:t>), un tā ir jālieto konsekventi visos vienas lietotnes tekstos.</w:t>
      </w:r>
    </w:p>
  </w:footnote>
  <w:footnote w:id="7">
    <w:p w14:paraId="14F67606" w14:textId="4809B211" w:rsidR="00D006A0" w:rsidRPr="00DF4801" w:rsidRDefault="00D006A0" w:rsidP="00DF041B">
      <w:pPr>
        <w:pStyle w:val="FootnoteText"/>
        <w:rPr>
          <w:sz w:val="18"/>
        </w:rPr>
      </w:pPr>
      <w:r w:rsidRPr="00DF4801">
        <w:rPr>
          <w:rStyle w:val="FootnoteReference"/>
          <w:sz w:val="18"/>
        </w:rPr>
        <w:footnoteRef/>
      </w:r>
      <w:r w:rsidRPr="00DF4801">
        <w:rPr>
          <w:sz w:val="18"/>
        </w:rPr>
        <w:t xml:space="preserve"> Domuzīmi vienotājzīmes funkcijā lieto, </w:t>
      </w:r>
      <w:r>
        <w:rPr>
          <w:sz w:val="18"/>
        </w:rPr>
        <w:t>“</w:t>
      </w:r>
      <w:r w:rsidRPr="00DF4801">
        <w:rPr>
          <w:sz w:val="18"/>
        </w:rPr>
        <w:t xml:space="preserve">lai parādītu divu nozīmes ziņā līdzīgu jēdzienu ciešo saistījumu (starp kāda izgudrojuma, jaunas metodes u. tml. autoru uzvārdiem, piemēram, </w:t>
      </w:r>
      <w:r w:rsidRPr="00DF4801">
        <w:rPr>
          <w:i/>
          <w:sz w:val="18"/>
        </w:rPr>
        <w:t>Boila</w:t>
      </w:r>
      <w:r>
        <w:rPr>
          <w:i/>
          <w:sz w:val="18"/>
        </w:rPr>
        <w:t>–</w:t>
      </w:r>
      <w:r w:rsidRPr="00DF4801">
        <w:rPr>
          <w:i/>
          <w:sz w:val="18"/>
        </w:rPr>
        <w:t>Mariota likums</w:t>
      </w:r>
      <w:r>
        <w:rPr>
          <w:sz w:val="18"/>
        </w:rPr>
        <w:t>)</w:t>
      </w:r>
      <w:r w:rsidRPr="00DF4801">
        <w:rPr>
          <w:sz w:val="18"/>
        </w:rPr>
        <w:t xml:space="preserve">; norādot saistījuma pretējos polus, piemēram, </w:t>
      </w:r>
      <w:r w:rsidRPr="00DF4801">
        <w:rPr>
          <w:i/>
          <w:sz w:val="18"/>
        </w:rPr>
        <w:t>sistēma Zeme</w:t>
      </w:r>
      <w:r>
        <w:rPr>
          <w:i/>
          <w:sz w:val="18"/>
        </w:rPr>
        <w:t>–</w:t>
      </w:r>
      <w:r w:rsidRPr="00DF4801">
        <w:rPr>
          <w:i/>
          <w:sz w:val="18"/>
        </w:rPr>
        <w:t>Mēness</w:t>
      </w:r>
      <w:r w:rsidRPr="00DF4801">
        <w:rPr>
          <w:sz w:val="18"/>
        </w:rPr>
        <w:t xml:space="preserve">, </w:t>
      </w:r>
      <w:r w:rsidRPr="00DF4801">
        <w:rPr>
          <w:i/>
          <w:sz w:val="18"/>
        </w:rPr>
        <w:t>Rīgas</w:t>
      </w:r>
      <w:r>
        <w:rPr>
          <w:i/>
          <w:sz w:val="18"/>
        </w:rPr>
        <w:t>–</w:t>
      </w:r>
      <w:r w:rsidRPr="00DF4801">
        <w:rPr>
          <w:i/>
          <w:sz w:val="18"/>
        </w:rPr>
        <w:t>Valmieras vilciens</w:t>
      </w:r>
      <w:r w:rsidRPr="00DF4801">
        <w:rPr>
          <w:sz w:val="18"/>
        </w:rPr>
        <w:t xml:space="preserve">; arī prievārda ‘līdz’ nozīmē, ja saistāmie jēdzieni izteikti ar cipariem, piemēram, </w:t>
      </w:r>
      <w:r w:rsidRPr="00DF4801">
        <w:rPr>
          <w:i/>
          <w:sz w:val="18"/>
        </w:rPr>
        <w:t>22.</w:t>
      </w:r>
      <w:r>
        <w:rPr>
          <w:i/>
          <w:sz w:val="18"/>
        </w:rPr>
        <w:t>–</w:t>
      </w:r>
      <w:r w:rsidRPr="00DF4801">
        <w:rPr>
          <w:i/>
          <w:sz w:val="18"/>
        </w:rPr>
        <w:t>24. jūnijā</w:t>
      </w:r>
      <w:r>
        <w:rPr>
          <w:sz w:val="18"/>
        </w:rPr>
        <w:t>”</w:t>
      </w:r>
      <w:r w:rsidRPr="00DF4801">
        <w:rPr>
          <w:sz w:val="18"/>
        </w:rPr>
        <w:t xml:space="preserve">. (Valodniecības pamatterminu skaidrojošā vārdnīca. </w:t>
      </w:r>
      <w:r>
        <w:rPr>
          <w:sz w:val="18"/>
        </w:rPr>
        <w:t>–</w:t>
      </w:r>
      <w:r w:rsidRPr="00DF4801">
        <w:rPr>
          <w:sz w:val="18"/>
        </w:rPr>
        <w:t xml:space="preserve"> R., 2007)</w:t>
      </w:r>
    </w:p>
  </w:footnote>
  <w:footnote w:id="8">
    <w:p w14:paraId="4B21403B" w14:textId="37010214" w:rsidR="00D006A0" w:rsidRPr="000A070C" w:rsidRDefault="00D006A0" w:rsidP="00D41CCD">
      <w:pPr>
        <w:pStyle w:val="FootnoteText"/>
      </w:pPr>
      <w:r>
        <w:rPr>
          <w:rStyle w:val="FootnoteReference"/>
        </w:rPr>
        <w:footnoteRef/>
      </w:r>
      <w:r>
        <w:t xml:space="preserve"> </w:t>
      </w:r>
      <w:r w:rsidRPr="000A070C">
        <w:rPr>
          <w:rFonts w:ascii="Wingdings" w:eastAsia="Wingdings" w:hAnsi="Wingdings" w:cs="Wingdings"/>
          <w:color w:val="FFCC00" w:themeColor="accent5"/>
          <w14:textOutline w14:w="3175" w14:cap="rnd" w14:cmpd="sng" w14:algn="ctr">
            <w14:solidFill>
              <w14:schemeClr w14:val="accent5">
                <w14:lumMod w14:val="75000"/>
              </w14:schemeClr>
            </w14:solidFill>
            <w14:prstDash w14:val="solid"/>
            <w14:bevel/>
          </w14:textOutline>
        </w:rPr>
        <w:t></w:t>
      </w:r>
      <w:r w:rsidRPr="003D767D">
        <w:rPr>
          <w:rFonts w:ascii="Wingdings" w:eastAsia="Wingdings" w:hAnsi="Wingdings" w:cs="Wingdings"/>
          <w:outline/>
          <w:color w:val="FFCC00" w:themeColor="accent5"/>
          <w14:textOutline w14:w="3175" w14:cap="rnd" w14:cmpd="sng" w14:algn="ctr">
            <w14:solidFill>
              <w14:schemeClr w14:val="accent5">
                <w14:lumMod w14:val="75000"/>
              </w14:schemeClr>
            </w14:solidFill>
            <w14:prstDash w14:val="solid"/>
            <w14:bevel/>
          </w14:textOutline>
          <w14:textFill>
            <w14:noFill/>
          </w14:textFill>
        </w:rPr>
        <w:t></w:t>
      </w:r>
      <w:r w:rsidRPr="003D767D">
        <w:rPr>
          <w:rFonts w:ascii="Wingdings" w:eastAsia="Wingdings" w:hAnsi="Wingdings" w:cs="Wingdings"/>
          <w:outline/>
          <w:color w:val="FFCC00" w:themeColor="accent5"/>
          <w14:textOutline w14:w="3175" w14:cap="rnd" w14:cmpd="sng" w14:algn="ctr">
            <w14:solidFill>
              <w14:schemeClr w14:val="accent5">
                <w14:lumMod w14:val="75000"/>
              </w14:schemeClr>
            </w14:solidFill>
            <w14:prstDash w14:val="solid"/>
            <w14:bevel/>
          </w14:textOutline>
          <w14:textFill>
            <w14:noFill/>
          </w14:textFill>
        </w:rPr>
        <w:t></w:t>
      </w:r>
      <w:r>
        <w:t> </w:t>
      </w:r>
      <w:r w:rsidRPr="000A070C">
        <w:t xml:space="preserve">— vēlams; </w:t>
      </w:r>
      <w:r w:rsidRPr="000A070C">
        <w:rPr>
          <w:rFonts w:ascii="Wingdings" w:eastAsia="Wingdings" w:hAnsi="Wingdings" w:cs="Wingdings"/>
          <w:color w:val="FF9933" w:themeColor="accent4"/>
          <w14:textOutline w14:w="3175" w14:cap="rnd" w14:cmpd="sng" w14:algn="ctr">
            <w14:solidFill>
              <w14:schemeClr w14:val="accent4">
                <w14:lumMod w14:val="75000"/>
              </w14:schemeClr>
            </w14:solidFill>
            <w14:prstDash w14:val="solid"/>
            <w14:bevel/>
          </w14:textOutline>
        </w:rPr>
        <w:t></w:t>
      </w:r>
      <w:r w:rsidRPr="000A070C">
        <w:rPr>
          <w:rFonts w:ascii="Wingdings" w:eastAsia="Wingdings" w:hAnsi="Wingdings" w:cs="Wingdings"/>
          <w:color w:val="FF9933" w:themeColor="accent4"/>
          <w14:textOutline w14:w="3175" w14:cap="rnd" w14:cmpd="sng" w14:algn="ctr">
            <w14:solidFill>
              <w14:schemeClr w14:val="accent4">
                <w14:lumMod w14:val="75000"/>
              </w14:schemeClr>
            </w14:solidFill>
            <w14:prstDash w14:val="solid"/>
            <w14:bevel/>
          </w14:textOutline>
        </w:rPr>
        <w:t></w:t>
      </w:r>
      <w:r w:rsidRPr="003D767D">
        <w:rPr>
          <w:rFonts w:ascii="Wingdings" w:eastAsia="Wingdings" w:hAnsi="Wingdings" w:cs="Wingdings"/>
          <w:outline/>
          <w:color w:val="FF9933" w:themeColor="accent4"/>
          <w14:textOutline w14:w="3175" w14:cap="rnd" w14:cmpd="sng" w14:algn="ctr">
            <w14:solidFill>
              <w14:schemeClr w14:val="accent4">
                <w14:lumMod w14:val="75000"/>
              </w14:schemeClr>
            </w14:solidFill>
            <w14:prstDash w14:val="solid"/>
            <w14:bevel/>
          </w14:textOutline>
          <w14:textFill>
            <w14:noFill/>
          </w14:textFill>
        </w:rPr>
        <w:t></w:t>
      </w:r>
      <w:r w:rsidRPr="000A070C">
        <w:t xml:space="preserve"> — obligāts; </w:t>
      </w:r>
      <w:r w:rsidRPr="000A070C">
        <w:rPr>
          <w:rFonts w:ascii="Wingdings" w:eastAsia="Wingdings" w:hAnsi="Wingdings" w:cs="Wingdings"/>
          <w:color w:val="FF0000" w:themeColor="accent2"/>
          <w14:textOutline w14:w="3175" w14:cap="rnd" w14:cmpd="sng" w14:algn="ctr">
            <w14:solidFill>
              <w14:schemeClr w14:val="accent2">
                <w14:lumMod w14:val="75000"/>
              </w14:schemeClr>
            </w14:solidFill>
            <w14:prstDash w14:val="solid"/>
            <w14:bevel/>
          </w14:textOutline>
        </w:rPr>
        <w:t></w:t>
      </w:r>
      <w:r w:rsidRPr="000A070C">
        <w:rPr>
          <w:rFonts w:ascii="Wingdings" w:eastAsia="Wingdings" w:hAnsi="Wingdings" w:cs="Wingdings"/>
          <w:color w:val="FF0000" w:themeColor="accent2"/>
          <w14:textOutline w14:w="3175" w14:cap="rnd" w14:cmpd="sng" w14:algn="ctr">
            <w14:solidFill>
              <w14:schemeClr w14:val="accent2">
                <w14:lumMod w14:val="75000"/>
              </w14:schemeClr>
            </w14:solidFill>
            <w14:prstDash w14:val="solid"/>
            <w14:bevel/>
          </w14:textOutline>
        </w:rPr>
        <w:t></w:t>
      </w:r>
      <w:r w:rsidRPr="000A070C">
        <w:rPr>
          <w:rFonts w:ascii="Wingdings" w:eastAsia="Wingdings" w:hAnsi="Wingdings" w:cs="Wingdings"/>
          <w:color w:val="FF0000" w:themeColor="accent2"/>
          <w14:textOutline w14:w="3175" w14:cap="rnd" w14:cmpd="sng" w14:algn="ctr">
            <w14:solidFill>
              <w14:schemeClr w14:val="accent2">
                <w14:lumMod w14:val="75000"/>
              </w14:schemeClr>
            </w14:solidFill>
            <w14:prstDash w14:val="solid"/>
            <w14:bevel/>
          </w14:textOutline>
        </w:rPr>
        <w:t></w:t>
      </w:r>
      <w:r>
        <w:t xml:space="preserve"> — neatceļams; tiek interpretēts atbilstoši prasību obligātumam (skaidrojumu sk. </w:t>
      </w:r>
      <w:r>
        <w:fldChar w:fldCharType="begin"/>
      </w:r>
      <w:r>
        <w:instrText xml:space="preserve"> REF _Ref432663868 \r \h </w:instrText>
      </w:r>
      <w:r>
        <w:fldChar w:fldCharType="separate"/>
      </w:r>
      <w:r>
        <w:t>4</w:t>
      </w:r>
      <w:r>
        <w:fldChar w:fldCharType="end"/>
      </w:r>
      <w:r>
        <w:t>. nodalījumā).</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5"/>
      <w:gridCol w:w="3573"/>
    </w:tblGrid>
    <w:tr w:rsidR="00D006A0" w14:paraId="5980744E" w14:textId="77777777" w:rsidTr="00561FBB">
      <w:tc>
        <w:tcPr>
          <w:tcW w:w="6204" w:type="dxa"/>
        </w:tcPr>
        <w:p w14:paraId="5980744C" w14:textId="77777777" w:rsidR="00D006A0" w:rsidRDefault="00510739" w:rsidP="00E4420E">
          <w:pPr>
            <w:pStyle w:val="Header"/>
            <w:tabs>
              <w:tab w:val="clear" w:pos="4513"/>
            </w:tabs>
          </w:pPr>
          <w:r>
            <w:fldChar w:fldCharType="begin"/>
          </w:r>
          <w:r>
            <w:instrText>DOCPROPERTY  Company  \* MERGEFORMAT</w:instrText>
          </w:r>
          <w:r>
            <w:fldChar w:fldCharType="separate"/>
          </w:r>
          <w:r w:rsidR="00D006A0">
            <w:t xml:space="preserve">SIA "ABC </w:t>
          </w:r>
          <w:proofErr w:type="spellStart"/>
          <w:r w:rsidR="00D006A0">
            <w:t>software</w:t>
          </w:r>
          <w:proofErr w:type="spellEnd"/>
          <w:r w:rsidR="00D006A0">
            <w:t>"</w:t>
          </w:r>
          <w:r>
            <w:fldChar w:fldCharType="end"/>
          </w:r>
        </w:p>
      </w:tc>
      <w:tc>
        <w:tcPr>
          <w:tcW w:w="3650" w:type="dxa"/>
        </w:tcPr>
        <w:p w14:paraId="5980744D" w14:textId="77777777" w:rsidR="00D006A0" w:rsidRDefault="00AC7657" w:rsidP="00DF1EA6">
          <w:pPr>
            <w:pStyle w:val="Header"/>
            <w:jc w:val="right"/>
          </w:pPr>
          <w:fldSimple w:instr="DOCPROPERTY  Category  \* MERGEFORMAT">
            <w:r w:rsidR="00D006A0">
              <w:t>Vadlīnijas</w:t>
            </w:r>
          </w:fldSimple>
        </w:p>
      </w:tc>
    </w:tr>
  </w:tbl>
  <w:p w14:paraId="5980744F" w14:textId="77777777" w:rsidR="00D006A0" w:rsidRDefault="00D006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0A422"/>
    <w:lvl w:ilvl="0">
      <w:start w:val="1"/>
      <w:numFmt w:val="bullet"/>
      <w:pStyle w:val="ListBullet3"/>
      <w:lvlText w:val=""/>
      <w:lvlJc w:val="left"/>
      <w:pPr>
        <w:ind w:left="1154" w:hanging="360"/>
      </w:pPr>
      <w:rPr>
        <w:rFonts w:ascii="Symbol" w:hAnsi="Symbol" w:hint="default"/>
      </w:rPr>
    </w:lvl>
  </w:abstractNum>
  <w:abstractNum w:abstractNumId="1" w15:restartNumberingAfterBreak="0">
    <w:nsid w:val="FFFFFF83"/>
    <w:multiLevelType w:val="singleLevel"/>
    <w:tmpl w:val="8C005CAC"/>
    <w:lvl w:ilvl="0">
      <w:start w:val="1"/>
      <w:numFmt w:val="bullet"/>
      <w:pStyle w:val="ListBullet2"/>
      <w:lvlText w:val="o"/>
      <w:lvlJc w:val="left"/>
      <w:pPr>
        <w:ind w:left="1080" w:hanging="360"/>
      </w:pPr>
      <w:rPr>
        <w:rFonts w:ascii="Courier New" w:hAnsi="Courier New" w:cs="Courier New" w:hint="default"/>
      </w:rPr>
    </w:lvl>
  </w:abstractNum>
  <w:abstractNum w:abstractNumId="2" w15:restartNumberingAfterBreak="0">
    <w:nsid w:val="FFFFFF89"/>
    <w:multiLevelType w:val="singleLevel"/>
    <w:tmpl w:val="16CE5704"/>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376406"/>
    <w:multiLevelType w:val="multilevel"/>
    <w:tmpl w:val="1F78CA28"/>
    <w:numStyleLink w:val="NumberingInsideRequirement"/>
  </w:abstractNum>
  <w:abstractNum w:abstractNumId="4" w15:restartNumberingAfterBreak="0">
    <w:nsid w:val="015959C2"/>
    <w:multiLevelType w:val="hybridMultilevel"/>
    <w:tmpl w:val="308E2C7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16C3FFB"/>
    <w:multiLevelType w:val="multilevel"/>
    <w:tmpl w:val="65EA1AB2"/>
    <w:styleLink w:val="Stils1"/>
    <w:lvl w:ilvl="0">
      <w:start w:val="1"/>
      <w:numFmt w:val="upperLetter"/>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4FF6701"/>
    <w:multiLevelType w:val="multilevel"/>
    <w:tmpl w:val="850A397C"/>
    <w:styleLink w:val="Checklist-2"/>
    <w:lvl w:ilvl="0">
      <w:start w:val="1"/>
      <w:numFmt w:val="upperLetter"/>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63B2E04"/>
    <w:multiLevelType w:val="multilevel"/>
    <w:tmpl w:val="1F78CA28"/>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 w15:restartNumberingAfterBreak="0">
    <w:nsid w:val="06BF1033"/>
    <w:multiLevelType w:val="multilevel"/>
    <w:tmpl w:val="5A4435C2"/>
    <w:styleLink w:val="Checklist"/>
    <w:lvl w:ilvl="0">
      <w:start w:val="1"/>
      <w:numFmt w:val="decimal"/>
      <w:lvlText w:val="%1)"/>
      <w:lvlJc w:val="right"/>
      <w:pPr>
        <w:tabs>
          <w:tab w:val="num" w:pos="340"/>
        </w:tabs>
        <w:ind w:left="340" w:hanging="85"/>
      </w:pPr>
      <w:rPr>
        <w:rFonts w:hint="default"/>
        <w:color w:val="7F7F7F" w:themeColor="text1" w:themeTint="80"/>
      </w:rPr>
    </w:lvl>
    <w:lvl w:ilvl="1">
      <w:start w:val="1"/>
      <w:numFmt w:val="lowerLetter"/>
      <w:lvlText w:val="%2)"/>
      <w:lvlJc w:val="left"/>
      <w:pPr>
        <w:ind w:left="284" w:firstLine="0"/>
      </w:pPr>
      <w:rPr>
        <w:rFonts w:hint="default"/>
      </w:rPr>
    </w:lvl>
    <w:lvl w:ilvl="2">
      <w:start w:val="1"/>
      <w:numFmt w:val="lowerRoman"/>
      <w:lvlText w:val="%3)"/>
      <w:lvlJc w:val="left"/>
      <w:pPr>
        <w:ind w:left="284" w:firstLine="0"/>
      </w:pPr>
      <w:rPr>
        <w:rFonts w:hint="default"/>
      </w:rPr>
    </w:lvl>
    <w:lvl w:ilvl="3">
      <w:start w:val="1"/>
      <w:numFmt w:val="decimal"/>
      <w:lvlText w:val="(%4)"/>
      <w:lvlJc w:val="left"/>
      <w:pPr>
        <w:ind w:left="284" w:firstLine="0"/>
      </w:pPr>
      <w:rPr>
        <w:rFonts w:hint="default"/>
      </w:rPr>
    </w:lvl>
    <w:lvl w:ilvl="4">
      <w:start w:val="1"/>
      <w:numFmt w:val="lowerLetter"/>
      <w:lvlText w:val="(%5)"/>
      <w:lvlJc w:val="left"/>
      <w:pPr>
        <w:ind w:left="284" w:firstLine="0"/>
      </w:pPr>
      <w:rPr>
        <w:rFonts w:hint="default"/>
      </w:rPr>
    </w:lvl>
    <w:lvl w:ilvl="5">
      <w:start w:val="1"/>
      <w:numFmt w:val="lowerRoman"/>
      <w:lvlText w:val="(%6)"/>
      <w:lvlJc w:val="left"/>
      <w:pPr>
        <w:ind w:left="284" w:firstLine="0"/>
      </w:pPr>
      <w:rPr>
        <w:rFonts w:hint="default"/>
      </w:rPr>
    </w:lvl>
    <w:lvl w:ilvl="6">
      <w:start w:val="1"/>
      <w:numFmt w:val="decimal"/>
      <w:lvlText w:val="%7."/>
      <w:lvlJc w:val="left"/>
      <w:pPr>
        <w:ind w:left="284" w:firstLine="0"/>
      </w:pPr>
      <w:rPr>
        <w:rFonts w:hint="default"/>
      </w:rPr>
    </w:lvl>
    <w:lvl w:ilvl="7">
      <w:start w:val="1"/>
      <w:numFmt w:val="lowerLetter"/>
      <w:lvlText w:val="%8."/>
      <w:lvlJc w:val="left"/>
      <w:pPr>
        <w:ind w:left="284" w:firstLine="0"/>
      </w:pPr>
      <w:rPr>
        <w:rFonts w:hint="default"/>
      </w:rPr>
    </w:lvl>
    <w:lvl w:ilvl="8">
      <w:start w:val="1"/>
      <w:numFmt w:val="lowerRoman"/>
      <w:lvlText w:val="%9."/>
      <w:lvlJc w:val="left"/>
      <w:pPr>
        <w:ind w:left="284" w:firstLine="0"/>
      </w:pPr>
      <w:rPr>
        <w:rFonts w:hint="default"/>
      </w:rPr>
    </w:lvl>
  </w:abstractNum>
  <w:abstractNum w:abstractNumId="9" w15:restartNumberingAfterBreak="0">
    <w:nsid w:val="070B5A46"/>
    <w:multiLevelType w:val="multilevel"/>
    <w:tmpl w:val="1F78CA28"/>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0" w15:restartNumberingAfterBreak="0">
    <w:nsid w:val="08584127"/>
    <w:multiLevelType w:val="multilevel"/>
    <w:tmpl w:val="1F78CA28"/>
    <w:numStyleLink w:val="NumberingInsideRequirement"/>
  </w:abstractNum>
  <w:abstractNum w:abstractNumId="11" w15:restartNumberingAfterBreak="0">
    <w:nsid w:val="0985633B"/>
    <w:multiLevelType w:val="multilevel"/>
    <w:tmpl w:val="1F78CA28"/>
    <w:numStyleLink w:val="NumberingInsideRequirement"/>
  </w:abstractNum>
  <w:abstractNum w:abstractNumId="12" w15:restartNumberingAfterBreak="0">
    <w:nsid w:val="0AC43519"/>
    <w:multiLevelType w:val="hybridMultilevel"/>
    <w:tmpl w:val="7B587352"/>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0BA60C9F"/>
    <w:multiLevelType w:val="multilevel"/>
    <w:tmpl w:val="042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E8F339F"/>
    <w:multiLevelType w:val="hybridMultilevel"/>
    <w:tmpl w:val="58F893C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0FD475F5"/>
    <w:multiLevelType w:val="multilevel"/>
    <w:tmpl w:val="1F78CA28"/>
    <w:numStyleLink w:val="NumberingInsideRequirement"/>
  </w:abstractNum>
  <w:abstractNum w:abstractNumId="16" w15:restartNumberingAfterBreak="0">
    <w:nsid w:val="105B2712"/>
    <w:multiLevelType w:val="multilevel"/>
    <w:tmpl w:val="850A397C"/>
    <w:numStyleLink w:val="Checklist-2"/>
  </w:abstractNum>
  <w:abstractNum w:abstractNumId="17" w15:restartNumberingAfterBreak="0">
    <w:nsid w:val="10F96052"/>
    <w:multiLevelType w:val="multilevel"/>
    <w:tmpl w:val="1F78CA28"/>
    <w:numStyleLink w:val="NumberingInsideRequirement"/>
  </w:abstractNum>
  <w:abstractNum w:abstractNumId="18" w15:restartNumberingAfterBreak="0">
    <w:nsid w:val="14B77769"/>
    <w:multiLevelType w:val="multilevel"/>
    <w:tmpl w:val="1F78CA28"/>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 w15:restartNumberingAfterBreak="0">
    <w:nsid w:val="1578561F"/>
    <w:multiLevelType w:val="multilevel"/>
    <w:tmpl w:val="1F78CA28"/>
    <w:numStyleLink w:val="NumberingInsideRequirement"/>
  </w:abstractNum>
  <w:abstractNum w:abstractNumId="20" w15:restartNumberingAfterBreak="0">
    <w:nsid w:val="15D37391"/>
    <w:multiLevelType w:val="multilevel"/>
    <w:tmpl w:val="1F78CA28"/>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1" w15:restartNumberingAfterBreak="0">
    <w:nsid w:val="16C074E9"/>
    <w:multiLevelType w:val="hybridMultilevel"/>
    <w:tmpl w:val="2034DFB6"/>
    <w:lvl w:ilvl="0" w:tplc="0426000F">
      <w:start w:val="1"/>
      <w:numFmt w:val="bullet"/>
      <w:pStyle w:val="TableListBullet3"/>
      <w:lvlText w:val="-"/>
      <w:lvlJc w:val="left"/>
      <w:pPr>
        <w:tabs>
          <w:tab w:val="num" w:pos="1800"/>
        </w:tabs>
        <w:ind w:left="1800" w:hanging="360"/>
      </w:pPr>
      <w:rPr>
        <w:rFonts w:ascii="Arial" w:hAnsi="Aria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6F03D15"/>
    <w:multiLevelType w:val="multilevel"/>
    <w:tmpl w:val="1F78CA28"/>
    <w:numStyleLink w:val="NumberingInsideRequirement"/>
  </w:abstractNum>
  <w:abstractNum w:abstractNumId="23" w15:restartNumberingAfterBreak="0">
    <w:nsid w:val="1B85657E"/>
    <w:multiLevelType w:val="multilevel"/>
    <w:tmpl w:val="1F78CA28"/>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4" w15:restartNumberingAfterBreak="0">
    <w:nsid w:val="1E6003C2"/>
    <w:multiLevelType w:val="multilevel"/>
    <w:tmpl w:val="1F78CA28"/>
    <w:numStyleLink w:val="NumberingInsideRequirement"/>
  </w:abstractNum>
  <w:abstractNum w:abstractNumId="25" w15:restartNumberingAfterBreak="0">
    <w:nsid w:val="1ED33819"/>
    <w:multiLevelType w:val="hybridMultilevel"/>
    <w:tmpl w:val="84122D70"/>
    <w:lvl w:ilvl="0" w:tplc="633C611A">
      <w:start w:val="1"/>
      <w:numFmt w:val="bullet"/>
      <w:lvlText w:val=""/>
      <w:lvlJc w:val="left"/>
      <w:pPr>
        <w:ind w:left="720" w:hanging="360"/>
      </w:pPr>
      <w:rPr>
        <w:rFonts w:ascii="Symbol" w:eastAsiaTheme="minorHAnsi" w:hAnsi="Symbol" w:cstheme="minorBidi"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210C7545"/>
    <w:multiLevelType w:val="multilevel"/>
    <w:tmpl w:val="D48C7A4E"/>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8" w:hanging="432"/>
      </w:pPr>
      <w:rPr>
        <w:rFonts w:hint="default"/>
      </w:rPr>
    </w:lvl>
    <w:lvl w:ilvl="2">
      <w:start w:val="1"/>
      <w:numFmt w:val="decimal"/>
      <w:pStyle w:val="ListNumber3"/>
      <w:lvlText w:val="%1.%2.%3."/>
      <w:lvlJc w:val="left"/>
      <w:pPr>
        <w:ind w:left="1224" w:hanging="504"/>
      </w:pPr>
      <w:rPr>
        <w:rFonts w:hint="default"/>
      </w:rPr>
    </w:lvl>
    <w:lvl w:ilvl="3">
      <w:start w:val="1"/>
      <w:numFmt w:val="decimal"/>
      <w:pStyle w:val="ListNumber4"/>
      <w:lvlText w:val="%1.%2.%3.%4."/>
      <w:lvlJc w:val="left"/>
      <w:pPr>
        <w:ind w:left="1728" w:hanging="648"/>
      </w:pPr>
      <w:rPr>
        <w:rFonts w:hint="default"/>
      </w:rPr>
    </w:lvl>
    <w:lvl w:ilvl="4">
      <w:start w:val="1"/>
      <w:numFmt w:val="decimal"/>
      <w:pStyle w:val="ListNumber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217963E1"/>
    <w:multiLevelType w:val="hybridMultilevel"/>
    <w:tmpl w:val="E4F66AE6"/>
    <w:lvl w:ilvl="0" w:tplc="55F65290">
      <w:start w:val="1"/>
      <w:numFmt w:val="bullet"/>
      <w:pStyle w:val="TableList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4CE375F"/>
    <w:multiLevelType w:val="multilevel"/>
    <w:tmpl w:val="1F78CA28"/>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9" w15:restartNumberingAfterBreak="0">
    <w:nsid w:val="28F45BB2"/>
    <w:multiLevelType w:val="hybridMultilevel"/>
    <w:tmpl w:val="1E2E3640"/>
    <w:lvl w:ilvl="0" w:tplc="275AFAF4">
      <w:start w:val="1"/>
      <w:numFmt w:val="bullet"/>
      <w:pStyle w:val="ListBullet5"/>
      <w:lvlText w:val=""/>
      <w:lvlJc w:val="left"/>
      <w:pPr>
        <w:ind w:left="2146" w:hanging="360"/>
      </w:pPr>
      <w:rPr>
        <w:rFonts w:ascii="Symbol" w:hAnsi="Symbol" w:hint="default"/>
      </w:rPr>
    </w:lvl>
    <w:lvl w:ilvl="1" w:tplc="04260003" w:tentative="1">
      <w:start w:val="1"/>
      <w:numFmt w:val="bullet"/>
      <w:lvlText w:val="o"/>
      <w:lvlJc w:val="left"/>
      <w:pPr>
        <w:ind w:left="3226" w:hanging="360"/>
      </w:pPr>
      <w:rPr>
        <w:rFonts w:ascii="Courier New" w:hAnsi="Courier New" w:cs="Courier New" w:hint="default"/>
      </w:rPr>
    </w:lvl>
    <w:lvl w:ilvl="2" w:tplc="04260005" w:tentative="1">
      <w:start w:val="1"/>
      <w:numFmt w:val="bullet"/>
      <w:lvlText w:val=""/>
      <w:lvlJc w:val="left"/>
      <w:pPr>
        <w:ind w:left="3946" w:hanging="360"/>
      </w:pPr>
      <w:rPr>
        <w:rFonts w:ascii="Wingdings" w:hAnsi="Wingdings" w:hint="default"/>
      </w:rPr>
    </w:lvl>
    <w:lvl w:ilvl="3" w:tplc="04260001" w:tentative="1">
      <w:start w:val="1"/>
      <w:numFmt w:val="bullet"/>
      <w:lvlText w:val=""/>
      <w:lvlJc w:val="left"/>
      <w:pPr>
        <w:ind w:left="4666" w:hanging="360"/>
      </w:pPr>
      <w:rPr>
        <w:rFonts w:ascii="Symbol" w:hAnsi="Symbol" w:hint="default"/>
      </w:rPr>
    </w:lvl>
    <w:lvl w:ilvl="4" w:tplc="04260003" w:tentative="1">
      <w:start w:val="1"/>
      <w:numFmt w:val="bullet"/>
      <w:lvlText w:val="o"/>
      <w:lvlJc w:val="left"/>
      <w:pPr>
        <w:ind w:left="5386" w:hanging="360"/>
      </w:pPr>
      <w:rPr>
        <w:rFonts w:ascii="Courier New" w:hAnsi="Courier New" w:cs="Courier New" w:hint="default"/>
      </w:rPr>
    </w:lvl>
    <w:lvl w:ilvl="5" w:tplc="04260005" w:tentative="1">
      <w:start w:val="1"/>
      <w:numFmt w:val="bullet"/>
      <w:lvlText w:val=""/>
      <w:lvlJc w:val="left"/>
      <w:pPr>
        <w:ind w:left="6106" w:hanging="360"/>
      </w:pPr>
      <w:rPr>
        <w:rFonts w:ascii="Wingdings" w:hAnsi="Wingdings" w:hint="default"/>
      </w:rPr>
    </w:lvl>
    <w:lvl w:ilvl="6" w:tplc="04260001" w:tentative="1">
      <w:start w:val="1"/>
      <w:numFmt w:val="bullet"/>
      <w:lvlText w:val=""/>
      <w:lvlJc w:val="left"/>
      <w:pPr>
        <w:ind w:left="6826" w:hanging="360"/>
      </w:pPr>
      <w:rPr>
        <w:rFonts w:ascii="Symbol" w:hAnsi="Symbol" w:hint="default"/>
      </w:rPr>
    </w:lvl>
    <w:lvl w:ilvl="7" w:tplc="04260003" w:tentative="1">
      <w:start w:val="1"/>
      <w:numFmt w:val="bullet"/>
      <w:lvlText w:val="o"/>
      <w:lvlJc w:val="left"/>
      <w:pPr>
        <w:ind w:left="7546" w:hanging="360"/>
      </w:pPr>
      <w:rPr>
        <w:rFonts w:ascii="Courier New" w:hAnsi="Courier New" w:cs="Courier New" w:hint="default"/>
      </w:rPr>
    </w:lvl>
    <w:lvl w:ilvl="8" w:tplc="04260005" w:tentative="1">
      <w:start w:val="1"/>
      <w:numFmt w:val="bullet"/>
      <w:lvlText w:val=""/>
      <w:lvlJc w:val="left"/>
      <w:pPr>
        <w:ind w:left="8266" w:hanging="360"/>
      </w:pPr>
      <w:rPr>
        <w:rFonts w:ascii="Wingdings" w:hAnsi="Wingdings" w:hint="default"/>
      </w:rPr>
    </w:lvl>
  </w:abstractNum>
  <w:abstractNum w:abstractNumId="30" w15:restartNumberingAfterBreak="0">
    <w:nsid w:val="293B05F1"/>
    <w:multiLevelType w:val="hybridMultilevel"/>
    <w:tmpl w:val="2CEA6A66"/>
    <w:lvl w:ilvl="0" w:tplc="C984717C">
      <w:start w:val="1"/>
      <w:numFmt w:val="bullet"/>
      <w:pStyle w:val="ListBullet4"/>
      <w:lvlText w:val=""/>
      <w:lvlJc w:val="left"/>
      <w:pPr>
        <w:ind w:left="1789" w:hanging="360"/>
      </w:pPr>
      <w:rPr>
        <w:rFonts w:ascii="Wingdings" w:hAnsi="Wingdings" w:hint="default"/>
      </w:rPr>
    </w:lvl>
    <w:lvl w:ilvl="1" w:tplc="04260003" w:tentative="1">
      <w:start w:val="1"/>
      <w:numFmt w:val="bullet"/>
      <w:lvlText w:val="o"/>
      <w:lvlJc w:val="left"/>
      <w:pPr>
        <w:ind w:left="2869" w:hanging="360"/>
      </w:pPr>
      <w:rPr>
        <w:rFonts w:ascii="Courier New" w:hAnsi="Courier New" w:cs="Courier New" w:hint="default"/>
      </w:rPr>
    </w:lvl>
    <w:lvl w:ilvl="2" w:tplc="04260005" w:tentative="1">
      <w:start w:val="1"/>
      <w:numFmt w:val="bullet"/>
      <w:lvlText w:val=""/>
      <w:lvlJc w:val="left"/>
      <w:pPr>
        <w:ind w:left="3589" w:hanging="360"/>
      </w:pPr>
      <w:rPr>
        <w:rFonts w:ascii="Wingdings" w:hAnsi="Wingdings" w:hint="default"/>
      </w:rPr>
    </w:lvl>
    <w:lvl w:ilvl="3" w:tplc="04260001" w:tentative="1">
      <w:start w:val="1"/>
      <w:numFmt w:val="bullet"/>
      <w:lvlText w:val=""/>
      <w:lvlJc w:val="left"/>
      <w:pPr>
        <w:ind w:left="4309" w:hanging="360"/>
      </w:pPr>
      <w:rPr>
        <w:rFonts w:ascii="Symbol" w:hAnsi="Symbol" w:hint="default"/>
      </w:rPr>
    </w:lvl>
    <w:lvl w:ilvl="4" w:tplc="04260003" w:tentative="1">
      <w:start w:val="1"/>
      <w:numFmt w:val="bullet"/>
      <w:lvlText w:val="o"/>
      <w:lvlJc w:val="left"/>
      <w:pPr>
        <w:ind w:left="5029" w:hanging="360"/>
      </w:pPr>
      <w:rPr>
        <w:rFonts w:ascii="Courier New" w:hAnsi="Courier New" w:cs="Courier New" w:hint="default"/>
      </w:rPr>
    </w:lvl>
    <w:lvl w:ilvl="5" w:tplc="04260005" w:tentative="1">
      <w:start w:val="1"/>
      <w:numFmt w:val="bullet"/>
      <w:lvlText w:val=""/>
      <w:lvlJc w:val="left"/>
      <w:pPr>
        <w:ind w:left="5749" w:hanging="360"/>
      </w:pPr>
      <w:rPr>
        <w:rFonts w:ascii="Wingdings" w:hAnsi="Wingdings" w:hint="default"/>
      </w:rPr>
    </w:lvl>
    <w:lvl w:ilvl="6" w:tplc="04260001" w:tentative="1">
      <w:start w:val="1"/>
      <w:numFmt w:val="bullet"/>
      <w:lvlText w:val=""/>
      <w:lvlJc w:val="left"/>
      <w:pPr>
        <w:ind w:left="6469" w:hanging="360"/>
      </w:pPr>
      <w:rPr>
        <w:rFonts w:ascii="Symbol" w:hAnsi="Symbol" w:hint="default"/>
      </w:rPr>
    </w:lvl>
    <w:lvl w:ilvl="7" w:tplc="04260003" w:tentative="1">
      <w:start w:val="1"/>
      <w:numFmt w:val="bullet"/>
      <w:lvlText w:val="o"/>
      <w:lvlJc w:val="left"/>
      <w:pPr>
        <w:ind w:left="7189" w:hanging="360"/>
      </w:pPr>
      <w:rPr>
        <w:rFonts w:ascii="Courier New" w:hAnsi="Courier New" w:cs="Courier New" w:hint="default"/>
      </w:rPr>
    </w:lvl>
    <w:lvl w:ilvl="8" w:tplc="04260005" w:tentative="1">
      <w:start w:val="1"/>
      <w:numFmt w:val="bullet"/>
      <w:lvlText w:val=""/>
      <w:lvlJc w:val="left"/>
      <w:pPr>
        <w:ind w:left="7909" w:hanging="360"/>
      </w:pPr>
      <w:rPr>
        <w:rFonts w:ascii="Wingdings" w:hAnsi="Wingdings" w:hint="default"/>
      </w:rPr>
    </w:lvl>
  </w:abstractNum>
  <w:abstractNum w:abstractNumId="31" w15:restartNumberingAfterBreak="0">
    <w:nsid w:val="2A9C5292"/>
    <w:multiLevelType w:val="multilevel"/>
    <w:tmpl w:val="042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2B940E29"/>
    <w:multiLevelType w:val="multilevel"/>
    <w:tmpl w:val="1F78CA28"/>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3" w15:restartNumberingAfterBreak="0">
    <w:nsid w:val="2D111E07"/>
    <w:multiLevelType w:val="hybridMultilevel"/>
    <w:tmpl w:val="2EE44AD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2DB36AF3"/>
    <w:multiLevelType w:val="hybridMultilevel"/>
    <w:tmpl w:val="4E882302"/>
    <w:lvl w:ilvl="0" w:tplc="171ABB7A">
      <w:start w:val="1"/>
      <w:numFmt w:val="decimal"/>
      <w:pStyle w:val="Atsauce"/>
      <w:lvlText w:val="[%1]"/>
      <w:lvlJc w:val="left"/>
      <w:pPr>
        <w:tabs>
          <w:tab w:val="num" w:pos="851"/>
        </w:tabs>
        <w:ind w:left="851" w:hanging="494"/>
      </w:pPr>
      <w:rPr>
        <w:rFonts w:cs="Times New Roman" w:hint="default"/>
      </w:rPr>
    </w:lvl>
    <w:lvl w:ilvl="1" w:tplc="04260003" w:tentative="1">
      <w:start w:val="1"/>
      <w:numFmt w:val="lowerLetter"/>
      <w:lvlText w:val="%2."/>
      <w:lvlJc w:val="left"/>
      <w:pPr>
        <w:tabs>
          <w:tab w:val="num" w:pos="1440"/>
        </w:tabs>
        <w:ind w:left="1440" w:hanging="360"/>
      </w:pPr>
      <w:rPr>
        <w:rFonts w:cs="Times New Roman"/>
      </w:rPr>
    </w:lvl>
    <w:lvl w:ilvl="2" w:tplc="04260005" w:tentative="1">
      <w:start w:val="1"/>
      <w:numFmt w:val="lowerRoman"/>
      <w:lvlText w:val="%3."/>
      <w:lvlJc w:val="right"/>
      <w:pPr>
        <w:tabs>
          <w:tab w:val="num" w:pos="2160"/>
        </w:tabs>
        <w:ind w:left="2160" w:hanging="180"/>
      </w:pPr>
      <w:rPr>
        <w:rFonts w:cs="Times New Roman"/>
      </w:rPr>
    </w:lvl>
    <w:lvl w:ilvl="3" w:tplc="04260001" w:tentative="1">
      <w:start w:val="1"/>
      <w:numFmt w:val="decimal"/>
      <w:lvlText w:val="%4."/>
      <w:lvlJc w:val="left"/>
      <w:pPr>
        <w:tabs>
          <w:tab w:val="num" w:pos="2880"/>
        </w:tabs>
        <w:ind w:left="2880" w:hanging="360"/>
      </w:pPr>
      <w:rPr>
        <w:rFonts w:cs="Times New Roman"/>
      </w:rPr>
    </w:lvl>
    <w:lvl w:ilvl="4" w:tplc="04260003" w:tentative="1">
      <w:start w:val="1"/>
      <w:numFmt w:val="lowerLetter"/>
      <w:lvlText w:val="%5."/>
      <w:lvlJc w:val="left"/>
      <w:pPr>
        <w:tabs>
          <w:tab w:val="num" w:pos="3600"/>
        </w:tabs>
        <w:ind w:left="3600" w:hanging="360"/>
      </w:pPr>
      <w:rPr>
        <w:rFonts w:cs="Times New Roman"/>
      </w:rPr>
    </w:lvl>
    <w:lvl w:ilvl="5" w:tplc="04260005" w:tentative="1">
      <w:start w:val="1"/>
      <w:numFmt w:val="lowerRoman"/>
      <w:lvlText w:val="%6."/>
      <w:lvlJc w:val="right"/>
      <w:pPr>
        <w:tabs>
          <w:tab w:val="num" w:pos="4320"/>
        </w:tabs>
        <w:ind w:left="4320" w:hanging="180"/>
      </w:pPr>
      <w:rPr>
        <w:rFonts w:cs="Times New Roman"/>
      </w:rPr>
    </w:lvl>
    <w:lvl w:ilvl="6" w:tplc="04260001" w:tentative="1">
      <w:start w:val="1"/>
      <w:numFmt w:val="decimal"/>
      <w:lvlText w:val="%7."/>
      <w:lvlJc w:val="left"/>
      <w:pPr>
        <w:tabs>
          <w:tab w:val="num" w:pos="5040"/>
        </w:tabs>
        <w:ind w:left="5040" w:hanging="360"/>
      </w:pPr>
      <w:rPr>
        <w:rFonts w:cs="Times New Roman"/>
      </w:rPr>
    </w:lvl>
    <w:lvl w:ilvl="7" w:tplc="04260003" w:tentative="1">
      <w:start w:val="1"/>
      <w:numFmt w:val="lowerLetter"/>
      <w:lvlText w:val="%8."/>
      <w:lvlJc w:val="left"/>
      <w:pPr>
        <w:tabs>
          <w:tab w:val="num" w:pos="5760"/>
        </w:tabs>
        <w:ind w:left="5760" w:hanging="360"/>
      </w:pPr>
      <w:rPr>
        <w:rFonts w:cs="Times New Roman"/>
      </w:rPr>
    </w:lvl>
    <w:lvl w:ilvl="8" w:tplc="04260005" w:tentative="1">
      <w:start w:val="1"/>
      <w:numFmt w:val="lowerRoman"/>
      <w:lvlText w:val="%9."/>
      <w:lvlJc w:val="right"/>
      <w:pPr>
        <w:tabs>
          <w:tab w:val="num" w:pos="6480"/>
        </w:tabs>
        <w:ind w:left="6480" w:hanging="180"/>
      </w:pPr>
      <w:rPr>
        <w:rFonts w:cs="Times New Roman"/>
      </w:rPr>
    </w:lvl>
  </w:abstractNum>
  <w:abstractNum w:abstractNumId="35" w15:restartNumberingAfterBreak="0">
    <w:nsid w:val="32082D29"/>
    <w:multiLevelType w:val="multilevel"/>
    <w:tmpl w:val="87484B40"/>
    <w:lvl w:ilvl="0">
      <w:start w:val="1"/>
      <w:numFmt w:val="decimal"/>
      <w:pStyle w:val="Heading1"/>
      <w:lvlText w:val="%1."/>
      <w:lvlJc w:val="left"/>
      <w:pPr>
        <w:tabs>
          <w:tab w:val="num" w:pos="0"/>
        </w:tabs>
        <w:ind w:left="0" w:firstLine="0"/>
      </w:pPr>
      <w:rPr>
        <w:rFonts w:ascii="Tahoma" w:hAnsi="Tahoma" w:cs="Tahoma" w:hint="default"/>
        <w:b/>
        <w:bCs w:val="0"/>
        <w:i w:val="0"/>
        <w:iCs w:val="0"/>
        <w:caps w:val="0"/>
        <w:smallCaps w:val="0"/>
        <w:strike w:val="0"/>
        <w:dstrike w:val="0"/>
        <w:vanish w:val="0"/>
        <w:color w:val="auto"/>
        <w:spacing w:val="0"/>
        <w:w w:val="100"/>
        <w:kern w:val="0"/>
        <w:position w:val="0"/>
        <w:sz w:val="32"/>
        <w:szCs w:val="32"/>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0"/>
        </w:tabs>
        <w:ind w:left="0" w:firstLine="0"/>
      </w:pPr>
      <w:rPr>
        <w:rFonts w:cs="Times New Roman" w:hint="default"/>
      </w:rPr>
    </w:lvl>
    <w:lvl w:ilvl="2">
      <w:start w:val="1"/>
      <w:numFmt w:val="decimal"/>
      <w:pStyle w:val="Heading3"/>
      <w:lvlText w:val="%1.%2.%3."/>
      <w:lvlJc w:val="left"/>
      <w:pPr>
        <w:tabs>
          <w:tab w:val="num" w:pos="0"/>
        </w:tabs>
        <w:ind w:left="0" w:firstLine="0"/>
      </w:pPr>
      <w:rPr>
        <w:rFonts w:cs="Times New Roman" w:hint="default"/>
        <w:b/>
        <w:bCs w:val="0"/>
        <w:i/>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0"/>
        </w:tabs>
        <w:ind w:left="0" w:firstLine="0"/>
      </w:pPr>
      <w:rPr>
        <w:rFonts w:cs="Times New Roman" w:hint="default"/>
      </w:rPr>
    </w:lvl>
    <w:lvl w:ilvl="4">
      <w:start w:val="1"/>
      <w:numFmt w:val="decimal"/>
      <w:pStyle w:val="Heading5"/>
      <w:lvlText w:val="%1.%2.%3.%4.%5."/>
      <w:lvlJc w:val="left"/>
      <w:pPr>
        <w:tabs>
          <w:tab w:val="num" w:pos="0"/>
        </w:tabs>
        <w:ind w:left="0" w:firstLine="0"/>
      </w:pPr>
      <w:rPr>
        <w:rFonts w:cs="Times New Roman" w:hint="default"/>
        <w:b w:val="0"/>
      </w:rPr>
    </w:lvl>
    <w:lvl w:ilvl="5">
      <w:start w:val="1"/>
      <w:numFmt w:val="decimal"/>
      <w:pStyle w:val="Heading6"/>
      <w:lvlText w:val="%1.%2.%3.%4.%5.%6."/>
      <w:lvlJc w:val="left"/>
      <w:pPr>
        <w:tabs>
          <w:tab w:val="num" w:pos="-900"/>
        </w:tabs>
        <w:ind w:left="0" w:firstLine="0"/>
      </w:pPr>
      <w:rPr>
        <w:rFonts w:cs="Times New Roman" w:hint="default"/>
      </w:rPr>
    </w:lvl>
    <w:lvl w:ilvl="6">
      <w:start w:val="1"/>
      <w:numFmt w:val="decimal"/>
      <w:pStyle w:val="Heading7"/>
      <w:lvlText w:val="%1.%2.%3.%4.%5.%6.%7."/>
      <w:lvlJc w:val="left"/>
      <w:pPr>
        <w:tabs>
          <w:tab w:val="num" w:pos="-540"/>
        </w:tabs>
        <w:ind w:left="0" w:firstLine="0"/>
      </w:pPr>
      <w:rPr>
        <w:rFonts w:cs="Times New Roman" w:hint="default"/>
      </w:rPr>
    </w:lvl>
    <w:lvl w:ilvl="7">
      <w:start w:val="1"/>
      <w:numFmt w:val="decimal"/>
      <w:lvlText w:val="%1.%2.%3.%4.%5.%6.%7.%8."/>
      <w:lvlJc w:val="left"/>
      <w:pPr>
        <w:tabs>
          <w:tab w:val="num" w:pos="-540"/>
        </w:tabs>
        <w:ind w:left="0" w:firstLine="0"/>
      </w:pPr>
      <w:rPr>
        <w:rFonts w:cs="Times New Roman" w:hint="default"/>
      </w:rPr>
    </w:lvl>
    <w:lvl w:ilvl="8">
      <w:start w:val="1"/>
      <w:numFmt w:val="decimal"/>
      <w:lvlText w:val="%1.%2.%3.%4.%5.%6.%7.%8.%9."/>
      <w:lvlJc w:val="left"/>
      <w:pPr>
        <w:tabs>
          <w:tab w:val="num" w:pos="-180"/>
        </w:tabs>
        <w:ind w:left="0" w:firstLine="0"/>
      </w:pPr>
      <w:rPr>
        <w:rFonts w:cs="Times New Roman" w:hint="default"/>
      </w:rPr>
    </w:lvl>
  </w:abstractNum>
  <w:abstractNum w:abstractNumId="36" w15:restartNumberingAfterBreak="0">
    <w:nsid w:val="37B00932"/>
    <w:multiLevelType w:val="multilevel"/>
    <w:tmpl w:val="1F78CA28"/>
    <w:numStyleLink w:val="NumberingInsideRequirement"/>
  </w:abstractNum>
  <w:abstractNum w:abstractNumId="37" w15:restartNumberingAfterBreak="0">
    <w:nsid w:val="38CC2664"/>
    <w:multiLevelType w:val="hybridMultilevel"/>
    <w:tmpl w:val="58F893C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391943C5"/>
    <w:multiLevelType w:val="multilevel"/>
    <w:tmpl w:val="1F78CA28"/>
    <w:numStyleLink w:val="NumberingInsideRequirement"/>
  </w:abstractNum>
  <w:abstractNum w:abstractNumId="39" w15:restartNumberingAfterBreak="0">
    <w:nsid w:val="39EE11BE"/>
    <w:multiLevelType w:val="multilevel"/>
    <w:tmpl w:val="1F78CA28"/>
    <w:numStyleLink w:val="NumberingInsideRequirement"/>
  </w:abstractNum>
  <w:abstractNum w:abstractNumId="40" w15:restartNumberingAfterBreak="0">
    <w:nsid w:val="3A367669"/>
    <w:multiLevelType w:val="multilevel"/>
    <w:tmpl w:val="1F78CA28"/>
    <w:numStyleLink w:val="NumberingInsideRequirement"/>
  </w:abstractNum>
  <w:abstractNum w:abstractNumId="41" w15:restartNumberingAfterBreak="0">
    <w:nsid w:val="3A8D6391"/>
    <w:multiLevelType w:val="multilevel"/>
    <w:tmpl w:val="1F78CA28"/>
    <w:numStyleLink w:val="NumberingInsideRequirement"/>
  </w:abstractNum>
  <w:abstractNum w:abstractNumId="42" w15:restartNumberingAfterBreak="0">
    <w:nsid w:val="3BBF44F3"/>
    <w:multiLevelType w:val="hybridMultilevel"/>
    <w:tmpl w:val="A1FCAA66"/>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3E6746CD"/>
    <w:multiLevelType w:val="multilevel"/>
    <w:tmpl w:val="1F78CA28"/>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4" w15:restartNumberingAfterBreak="0">
    <w:nsid w:val="3EA51339"/>
    <w:multiLevelType w:val="multilevel"/>
    <w:tmpl w:val="1F78CA28"/>
    <w:styleLink w:val="NumberingInsideRequirement"/>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5" w15:restartNumberingAfterBreak="0">
    <w:nsid w:val="3F322919"/>
    <w:multiLevelType w:val="multilevel"/>
    <w:tmpl w:val="1F78CA28"/>
    <w:numStyleLink w:val="NumberingInsideRequirement"/>
  </w:abstractNum>
  <w:abstractNum w:abstractNumId="46" w15:restartNumberingAfterBreak="0">
    <w:nsid w:val="3F7D61C0"/>
    <w:multiLevelType w:val="multilevel"/>
    <w:tmpl w:val="1F78CA28"/>
    <w:numStyleLink w:val="NumberingInsideRequirement"/>
  </w:abstractNum>
  <w:abstractNum w:abstractNumId="47" w15:restartNumberingAfterBreak="0">
    <w:nsid w:val="41AD43D7"/>
    <w:multiLevelType w:val="multilevel"/>
    <w:tmpl w:val="1F78CA28"/>
    <w:numStyleLink w:val="NumberingInsideRequirement"/>
  </w:abstractNum>
  <w:abstractNum w:abstractNumId="48" w15:restartNumberingAfterBreak="0">
    <w:nsid w:val="421C767E"/>
    <w:multiLevelType w:val="multilevel"/>
    <w:tmpl w:val="1F78CA28"/>
    <w:numStyleLink w:val="NumberingInsideRequirement"/>
  </w:abstractNum>
  <w:abstractNum w:abstractNumId="49" w15:restartNumberingAfterBreak="0">
    <w:nsid w:val="439A2CF8"/>
    <w:multiLevelType w:val="multilevel"/>
    <w:tmpl w:val="1F78CA28"/>
    <w:numStyleLink w:val="NumberingInsideRequirement"/>
  </w:abstractNum>
  <w:abstractNum w:abstractNumId="50" w15:restartNumberingAfterBreak="0">
    <w:nsid w:val="452D2246"/>
    <w:multiLevelType w:val="multilevel"/>
    <w:tmpl w:val="1F78CA28"/>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1" w15:restartNumberingAfterBreak="0">
    <w:nsid w:val="46A72CB8"/>
    <w:multiLevelType w:val="hybridMultilevel"/>
    <w:tmpl w:val="58F893C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2" w15:restartNumberingAfterBreak="0">
    <w:nsid w:val="48D965CC"/>
    <w:multiLevelType w:val="multilevel"/>
    <w:tmpl w:val="1F78CA28"/>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3" w15:restartNumberingAfterBreak="0">
    <w:nsid w:val="4A3102C5"/>
    <w:multiLevelType w:val="multilevel"/>
    <w:tmpl w:val="1F78CA28"/>
    <w:numStyleLink w:val="NumberingInsideRequirement"/>
  </w:abstractNum>
  <w:abstractNum w:abstractNumId="54" w15:restartNumberingAfterBreak="0">
    <w:nsid w:val="4C470787"/>
    <w:multiLevelType w:val="multilevel"/>
    <w:tmpl w:val="1F78CA28"/>
    <w:numStyleLink w:val="NumberingInsideRequirement"/>
  </w:abstractNum>
  <w:abstractNum w:abstractNumId="55" w15:restartNumberingAfterBreak="0">
    <w:nsid w:val="56FC4682"/>
    <w:multiLevelType w:val="multilevel"/>
    <w:tmpl w:val="1F78CA28"/>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6" w15:restartNumberingAfterBreak="0">
    <w:nsid w:val="575768E5"/>
    <w:multiLevelType w:val="hybridMultilevel"/>
    <w:tmpl w:val="D8B2C6E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7" w15:restartNumberingAfterBreak="0">
    <w:nsid w:val="58F03095"/>
    <w:multiLevelType w:val="multilevel"/>
    <w:tmpl w:val="1F78CA28"/>
    <w:numStyleLink w:val="NumberingInsideRequirement"/>
  </w:abstractNum>
  <w:abstractNum w:abstractNumId="58" w15:restartNumberingAfterBreak="0">
    <w:nsid w:val="59AE2208"/>
    <w:multiLevelType w:val="hybridMultilevel"/>
    <w:tmpl w:val="9B662E06"/>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9" w15:restartNumberingAfterBreak="0">
    <w:nsid w:val="5AB47DB8"/>
    <w:multiLevelType w:val="multilevel"/>
    <w:tmpl w:val="1F78CA28"/>
    <w:numStyleLink w:val="NumberingInsideRequirement"/>
  </w:abstractNum>
  <w:abstractNum w:abstractNumId="60" w15:restartNumberingAfterBreak="0">
    <w:nsid w:val="5B4107AC"/>
    <w:multiLevelType w:val="multilevel"/>
    <w:tmpl w:val="1F78CA28"/>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1" w15:restartNumberingAfterBreak="0">
    <w:nsid w:val="5F2563A9"/>
    <w:multiLevelType w:val="multilevel"/>
    <w:tmpl w:val="1F78CA28"/>
    <w:numStyleLink w:val="NumberingInsideRequirement"/>
  </w:abstractNum>
  <w:abstractNum w:abstractNumId="62" w15:restartNumberingAfterBreak="0">
    <w:nsid w:val="603B05F2"/>
    <w:multiLevelType w:val="hybridMultilevel"/>
    <w:tmpl w:val="20085AF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3" w15:restartNumberingAfterBreak="0">
    <w:nsid w:val="653436CA"/>
    <w:multiLevelType w:val="multilevel"/>
    <w:tmpl w:val="1F78CA28"/>
    <w:numStyleLink w:val="NumberingInsideRequirement"/>
  </w:abstractNum>
  <w:abstractNum w:abstractNumId="64" w15:restartNumberingAfterBreak="0">
    <w:nsid w:val="658611FA"/>
    <w:multiLevelType w:val="hybridMultilevel"/>
    <w:tmpl w:val="A1FCAA66"/>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5" w15:restartNumberingAfterBreak="0">
    <w:nsid w:val="66482332"/>
    <w:multiLevelType w:val="multilevel"/>
    <w:tmpl w:val="5F1C099A"/>
    <w:lvl w:ilvl="0">
      <w:start w:val="1"/>
      <w:numFmt w:val="decimal"/>
      <w:pStyle w:val="TableListNumber"/>
      <w:lvlText w:val="%1."/>
      <w:lvlJc w:val="left"/>
      <w:pPr>
        <w:ind w:left="454" w:hanging="454"/>
      </w:pPr>
      <w:rPr>
        <w:rFonts w:hint="default"/>
      </w:rPr>
    </w:lvl>
    <w:lvl w:ilvl="1">
      <w:start w:val="1"/>
      <w:numFmt w:val="decimal"/>
      <w:pStyle w:val="TableListNumber2"/>
      <w:lvlText w:val="%1.%2."/>
      <w:lvlJc w:val="left"/>
      <w:pPr>
        <w:ind w:left="454" w:hanging="97"/>
      </w:pPr>
      <w:rPr>
        <w:rFonts w:hint="default"/>
      </w:rPr>
    </w:lvl>
    <w:lvl w:ilvl="2">
      <w:start w:val="1"/>
      <w:numFmt w:val="decimal"/>
      <w:lvlText w:val="%1.%2.%3."/>
      <w:lvlJc w:val="left"/>
      <w:pPr>
        <w:ind w:left="1134" w:hanging="454"/>
      </w:pPr>
      <w:rPr>
        <w:rFonts w:hint="default"/>
      </w:rPr>
    </w:lvl>
    <w:lvl w:ilvl="3">
      <w:start w:val="1"/>
      <w:numFmt w:val="decimal"/>
      <w:lvlText w:val="%1.%2.%3.%4."/>
      <w:lvlJc w:val="left"/>
      <w:pPr>
        <w:ind w:left="1474" w:hanging="454"/>
      </w:pPr>
      <w:rPr>
        <w:rFonts w:hint="default"/>
      </w:rPr>
    </w:lvl>
    <w:lvl w:ilvl="4">
      <w:start w:val="1"/>
      <w:numFmt w:val="decimal"/>
      <w:lvlText w:val="%1.%2.%3.%4.%5."/>
      <w:lvlJc w:val="left"/>
      <w:pPr>
        <w:ind w:left="1814" w:hanging="454"/>
      </w:pPr>
      <w:rPr>
        <w:rFonts w:hint="default"/>
      </w:rPr>
    </w:lvl>
    <w:lvl w:ilvl="5">
      <w:start w:val="1"/>
      <w:numFmt w:val="decimal"/>
      <w:lvlText w:val="%1.%2.%3.%4.%5.%6."/>
      <w:lvlJc w:val="left"/>
      <w:pPr>
        <w:ind w:left="2154" w:hanging="454"/>
      </w:pPr>
      <w:rPr>
        <w:rFonts w:hint="default"/>
      </w:rPr>
    </w:lvl>
    <w:lvl w:ilvl="6">
      <w:start w:val="1"/>
      <w:numFmt w:val="decimal"/>
      <w:lvlText w:val="%1.%2.%3.%4.%5.%6.%7."/>
      <w:lvlJc w:val="left"/>
      <w:pPr>
        <w:ind w:left="2494" w:hanging="454"/>
      </w:pPr>
      <w:rPr>
        <w:rFonts w:hint="default"/>
      </w:rPr>
    </w:lvl>
    <w:lvl w:ilvl="7">
      <w:start w:val="1"/>
      <w:numFmt w:val="decimal"/>
      <w:lvlText w:val="%1.%2.%3.%4.%5.%6.%7.%8."/>
      <w:lvlJc w:val="left"/>
      <w:pPr>
        <w:ind w:left="2834" w:hanging="454"/>
      </w:pPr>
      <w:rPr>
        <w:rFonts w:hint="default"/>
      </w:rPr>
    </w:lvl>
    <w:lvl w:ilvl="8">
      <w:start w:val="1"/>
      <w:numFmt w:val="decimal"/>
      <w:lvlText w:val="%1.%2.%3.%4.%5.%6.%7.%8.%9."/>
      <w:lvlJc w:val="left"/>
      <w:pPr>
        <w:ind w:left="3174" w:hanging="454"/>
      </w:pPr>
      <w:rPr>
        <w:rFonts w:hint="default"/>
      </w:rPr>
    </w:lvl>
  </w:abstractNum>
  <w:abstractNum w:abstractNumId="66" w15:restartNumberingAfterBreak="0">
    <w:nsid w:val="6730645E"/>
    <w:multiLevelType w:val="multilevel"/>
    <w:tmpl w:val="1F78CA28"/>
    <w:numStyleLink w:val="NumberingInsideRequirement"/>
  </w:abstractNum>
  <w:abstractNum w:abstractNumId="67" w15:restartNumberingAfterBreak="0">
    <w:nsid w:val="68E44B79"/>
    <w:multiLevelType w:val="hybridMultilevel"/>
    <w:tmpl w:val="58F893C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8" w15:restartNumberingAfterBreak="0">
    <w:nsid w:val="6D62201F"/>
    <w:multiLevelType w:val="multilevel"/>
    <w:tmpl w:val="1F78CA28"/>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9" w15:restartNumberingAfterBreak="0">
    <w:nsid w:val="6F927E28"/>
    <w:multiLevelType w:val="multilevel"/>
    <w:tmpl w:val="1F78CA28"/>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0" w15:restartNumberingAfterBreak="0">
    <w:nsid w:val="6FD8101A"/>
    <w:multiLevelType w:val="hybridMultilevel"/>
    <w:tmpl w:val="C6D8FAC0"/>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1" w15:restartNumberingAfterBreak="0">
    <w:nsid w:val="70617669"/>
    <w:multiLevelType w:val="hybridMultilevel"/>
    <w:tmpl w:val="CC324A00"/>
    <w:lvl w:ilvl="0" w:tplc="040CB802">
      <w:start w:val="16"/>
      <w:numFmt w:val="bullet"/>
      <w:lvlText w:val=""/>
      <w:lvlJc w:val="left"/>
      <w:pPr>
        <w:ind w:left="720" w:hanging="360"/>
      </w:pPr>
      <w:rPr>
        <w:rFonts w:ascii="Symbol" w:eastAsiaTheme="minorHAnsi" w:hAnsi="Symbol" w:cstheme="minorBidi"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2" w15:restartNumberingAfterBreak="0">
    <w:nsid w:val="70621DEA"/>
    <w:multiLevelType w:val="hybridMultilevel"/>
    <w:tmpl w:val="58F893C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3" w15:restartNumberingAfterBreak="0">
    <w:nsid w:val="73B830EE"/>
    <w:multiLevelType w:val="hybridMultilevel"/>
    <w:tmpl w:val="58F893C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4" w15:restartNumberingAfterBreak="0">
    <w:nsid w:val="74D431D7"/>
    <w:multiLevelType w:val="multilevel"/>
    <w:tmpl w:val="1F78CA28"/>
    <w:numStyleLink w:val="NumberingInsideRequirement"/>
  </w:abstractNum>
  <w:abstractNum w:abstractNumId="75" w15:restartNumberingAfterBreak="0">
    <w:nsid w:val="76BD7AE5"/>
    <w:multiLevelType w:val="multilevel"/>
    <w:tmpl w:val="1F78CA28"/>
    <w:numStyleLink w:val="NumberingInsideRequirement"/>
  </w:abstractNum>
  <w:abstractNum w:abstractNumId="76" w15:restartNumberingAfterBreak="0">
    <w:nsid w:val="794D5AE3"/>
    <w:multiLevelType w:val="multilevel"/>
    <w:tmpl w:val="1F78CA28"/>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7" w15:restartNumberingAfterBreak="0">
    <w:nsid w:val="7C564DCA"/>
    <w:multiLevelType w:val="multilevel"/>
    <w:tmpl w:val="1F78CA28"/>
    <w:numStyleLink w:val="NumberingInsideRequirement"/>
  </w:abstractNum>
  <w:abstractNum w:abstractNumId="78" w15:restartNumberingAfterBreak="0">
    <w:nsid w:val="7D272654"/>
    <w:multiLevelType w:val="multilevel"/>
    <w:tmpl w:val="1F78CA28"/>
    <w:numStyleLink w:val="NumberingInsideRequirement"/>
  </w:abstractNum>
  <w:abstractNum w:abstractNumId="79" w15:restartNumberingAfterBreak="0">
    <w:nsid w:val="7D643F5C"/>
    <w:multiLevelType w:val="multilevel"/>
    <w:tmpl w:val="1F78CA28"/>
    <w:numStyleLink w:val="NumberingInsideRequirement"/>
  </w:abstractNum>
  <w:abstractNum w:abstractNumId="80" w15:restartNumberingAfterBreak="0">
    <w:nsid w:val="7FEB1C71"/>
    <w:multiLevelType w:val="hybridMultilevel"/>
    <w:tmpl w:val="2AA69270"/>
    <w:lvl w:ilvl="0" w:tplc="04090001">
      <w:start w:val="1"/>
      <w:numFmt w:val="bullet"/>
      <w:pStyle w:val="TableListBullet2"/>
      <w:lvlText w:val="o"/>
      <w:lvlJc w:val="left"/>
      <w:pPr>
        <w:tabs>
          <w:tab w:val="num" w:pos="924"/>
        </w:tabs>
        <w:ind w:left="924"/>
      </w:pPr>
      <w:rPr>
        <w:rFonts w:ascii="Courier New" w:hAnsi="Courier New" w:hint="default"/>
        <w:sz w:val="16"/>
      </w:rPr>
    </w:lvl>
    <w:lvl w:ilvl="1" w:tplc="04090003" w:tentative="1">
      <w:start w:val="1"/>
      <w:numFmt w:val="bullet"/>
      <w:lvlText w:val="o"/>
      <w:lvlJc w:val="left"/>
      <w:pPr>
        <w:tabs>
          <w:tab w:val="num" w:pos="2517"/>
        </w:tabs>
        <w:ind w:left="2517" w:hanging="360"/>
      </w:pPr>
      <w:rPr>
        <w:rFonts w:ascii="Courier New" w:hAnsi="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num w:numId="1" w16cid:durableId="1965886983">
    <w:abstractNumId w:val="2"/>
  </w:num>
  <w:num w:numId="2" w16cid:durableId="1518076036">
    <w:abstractNumId w:val="1"/>
  </w:num>
  <w:num w:numId="3" w16cid:durableId="1544099683">
    <w:abstractNumId w:val="0"/>
  </w:num>
  <w:num w:numId="4" w16cid:durableId="1927959443">
    <w:abstractNumId w:val="80"/>
  </w:num>
  <w:num w:numId="5" w16cid:durableId="48051010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72960978">
    <w:abstractNumId w:val="34"/>
    <w:lvlOverride w:ilvl="0">
      <w:startOverride w:val="1"/>
    </w:lvlOverride>
  </w:num>
  <w:num w:numId="7" w16cid:durableId="376051326">
    <w:abstractNumId w:val="27"/>
  </w:num>
  <w:num w:numId="8" w16cid:durableId="2146661201">
    <w:abstractNumId w:val="21"/>
  </w:num>
  <w:num w:numId="9" w16cid:durableId="897546576">
    <w:abstractNumId w:val="26"/>
  </w:num>
  <w:num w:numId="10" w16cid:durableId="201092036">
    <w:abstractNumId w:val="30"/>
  </w:num>
  <w:num w:numId="11" w16cid:durableId="687298489">
    <w:abstractNumId w:val="29"/>
  </w:num>
  <w:num w:numId="12" w16cid:durableId="160245049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93037712">
    <w:abstractNumId w:val="12"/>
  </w:num>
  <w:num w:numId="14" w16cid:durableId="1164012798">
    <w:abstractNumId w:val="64"/>
  </w:num>
  <w:num w:numId="15" w16cid:durableId="1002706079">
    <w:abstractNumId w:val="68"/>
  </w:num>
  <w:num w:numId="16" w16cid:durableId="1036154557">
    <w:abstractNumId w:val="57"/>
  </w:num>
  <w:num w:numId="17" w16cid:durableId="1465149967">
    <w:abstractNumId w:val="46"/>
  </w:num>
  <w:num w:numId="18" w16cid:durableId="1989357504">
    <w:abstractNumId w:val="31"/>
  </w:num>
  <w:num w:numId="19" w16cid:durableId="153185207">
    <w:abstractNumId w:val="13"/>
  </w:num>
  <w:num w:numId="20" w16cid:durableId="440682964">
    <w:abstractNumId w:val="39"/>
  </w:num>
  <w:num w:numId="21" w16cid:durableId="1396244772">
    <w:abstractNumId w:val="60"/>
  </w:num>
  <w:num w:numId="22" w16cid:durableId="1091313122">
    <w:abstractNumId w:val="58"/>
  </w:num>
  <w:num w:numId="23" w16cid:durableId="866136598">
    <w:abstractNumId w:val="70"/>
  </w:num>
  <w:num w:numId="24" w16cid:durableId="304628213">
    <w:abstractNumId w:val="41"/>
  </w:num>
  <w:num w:numId="25" w16cid:durableId="692264522">
    <w:abstractNumId w:val="40"/>
  </w:num>
  <w:num w:numId="26" w16cid:durableId="1949386482">
    <w:abstractNumId w:val="11"/>
  </w:num>
  <w:num w:numId="27" w16cid:durableId="468863173">
    <w:abstractNumId w:val="43"/>
  </w:num>
  <w:num w:numId="28" w16cid:durableId="1064794698">
    <w:abstractNumId w:val="49"/>
  </w:num>
  <w:num w:numId="29" w16cid:durableId="348681537">
    <w:abstractNumId w:val="28"/>
  </w:num>
  <w:num w:numId="30" w16cid:durableId="1801804060">
    <w:abstractNumId w:val="75"/>
  </w:num>
  <w:num w:numId="31" w16cid:durableId="1308315222">
    <w:abstractNumId w:val="23"/>
  </w:num>
  <w:num w:numId="32" w16cid:durableId="1596554378">
    <w:abstractNumId w:val="32"/>
  </w:num>
  <w:num w:numId="33" w16cid:durableId="982537342">
    <w:abstractNumId w:val="8"/>
  </w:num>
  <w:num w:numId="34" w16cid:durableId="1303462495">
    <w:abstractNumId w:val="5"/>
  </w:num>
  <w:num w:numId="35" w16cid:durableId="2139369071">
    <w:abstractNumId w:val="6"/>
  </w:num>
  <w:num w:numId="36" w16cid:durableId="279840326">
    <w:abstractNumId w:val="16"/>
  </w:num>
  <w:num w:numId="37" w16cid:durableId="17894775">
    <w:abstractNumId w:val="55"/>
  </w:num>
  <w:num w:numId="38" w16cid:durableId="208996080">
    <w:abstractNumId w:val="50"/>
  </w:num>
  <w:num w:numId="39" w16cid:durableId="979842988">
    <w:abstractNumId w:val="45"/>
  </w:num>
  <w:num w:numId="40" w16cid:durableId="955411320">
    <w:abstractNumId w:val="59"/>
  </w:num>
  <w:num w:numId="41" w16cid:durableId="684132779">
    <w:abstractNumId w:val="7"/>
  </w:num>
  <w:num w:numId="42" w16cid:durableId="2078940318">
    <w:abstractNumId w:val="9"/>
  </w:num>
  <w:num w:numId="43" w16cid:durableId="1929120208">
    <w:abstractNumId w:val="52"/>
  </w:num>
  <w:num w:numId="44" w16cid:durableId="1002902383">
    <w:abstractNumId w:val="22"/>
  </w:num>
  <w:num w:numId="45" w16cid:durableId="426971401">
    <w:abstractNumId w:val="18"/>
  </w:num>
  <w:num w:numId="46" w16cid:durableId="1919055410">
    <w:abstractNumId w:val="44"/>
  </w:num>
  <w:num w:numId="47" w16cid:durableId="1045451219">
    <w:abstractNumId w:val="48"/>
  </w:num>
  <w:num w:numId="48" w16cid:durableId="767000300">
    <w:abstractNumId w:val="78"/>
  </w:num>
  <w:num w:numId="49" w16cid:durableId="1353217415">
    <w:abstractNumId w:val="19"/>
  </w:num>
  <w:num w:numId="50" w16cid:durableId="1011418143">
    <w:abstractNumId w:val="24"/>
  </w:num>
  <w:num w:numId="51" w16cid:durableId="212928401">
    <w:abstractNumId w:val="74"/>
  </w:num>
  <w:num w:numId="52" w16cid:durableId="1097293558">
    <w:abstractNumId w:val="54"/>
  </w:num>
  <w:num w:numId="53" w16cid:durableId="1736850239">
    <w:abstractNumId w:val="53"/>
  </w:num>
  <w:num w:numId="54" w16cid:durableId="342173115">
    <w:abstractNumId w:val="10"/>
  </w:num>
  <w:num w:numId="55" w16cid:durableId="1112090023">
    <w:abstractNumId w:val="66"/>
  </w:num>
  <w:num w:numId="56" w16cid:durableId="155079325">
    <w:abstractNumId w:val="47"/>
  </w:num>
  <w:num w:numId="57" w16cid:durableId="1164202122">
    <w:abstractNumId w:val="61"/>
  </w:num>
  <w:num w:numId="58" w16cid:durableId="499857366">
    <w:abstractNumId w:val="15"/>
  </w:num>
  <w:num w:numId="59" w16cid:durableId="16483229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5162383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934050810">
    <w:abstractNumId w:val="72"/>
  </w:num>
  <w:num w:numId="62" w16cid:durableId="1182164967">
    <w:abstractNumId w:val="62"/>
  </w:num>
  <w:num w:numId="63" w16cid:durableId="942305225">
    <w:abstractNumId w:val="33"/>
  </w:num>
  <w:num w:numId="64" w16cid:durableId="772434238">
    <w:abstractNumId w:val="67"/>
  </w:num>
  <w:num w:numId="65" w16cid:durableId="111485607">
    <w:abstractNumId w:val="73"/>
  </w:num>
  <w:num w:numId="66" w16cid:durableId="900015868">
    <w:abstractNumId w:val="14"/>
  </w:num>
  <w:num w:numId="67" w16cid:durableId="2069181391">
    <w:abstractNumId w:val="37"/>
  </w:num>
  <w:num w:numId="68" w16cid:durableId="395126660">
    <w:abstractNumId w:val="51"/>
  </w:num>
  <w:num w:numId="69" w16cid:durableId="38425520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4433065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8247330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285350750">
    <w:abstractNumId w:val="56"/>
  </w:num>
  <w:num w:numId="73" w16cid:durableId="1100296721">
    <w:abstractNumId w:val="4"/>
  </w:num>
  <w:num w:numId="74" w16cid:durableId="685638649">
    <w:abstractNumId w:val="36"/>
  </w:num>
  <w:num w:numId="75" w16cid:durableId="931742759">
    <w:abstractNumId w:val="77"/>
  </w:num>
  <w:num w:numId="76" w16cid:durableId="332034276">
    <w:abstractNumId w:val="42"/>
  </w:num>
  <w:num w:numId="77" w16cid:durableId="2085103724">
    <w:abstractNumId w:val="63"/>
  </w:num>
  <w:num w:numId="78" w16cid:durableId="961302782">
    <w:abstractNumId w:val="20"/>
  </w:num>
  <w:num w:numId="79" w16cid:durableId="1082294156">
    <w:abstractNumId w:val="25"/>
  </w:num>
  <w:num w:numId="80" w16cid:durableId="968627968">
    <w:abstractNumId w:val="71"/>
  </w:num>
  <w:num w:numId="81" w16cid:durableId="17400108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682708192">
    <w:abstractNumId w:val="17"/>
  </w:num>
  <w:num w:numId="83" w16cid:durableId="709182767">
    <w:abstractNumId w:val="3"/>
  </w:num>
  <w:num w:numId="84" w16cid:durableId="278949472">
    <w:abstractNumId w:val="38"/>
  </w:num>
  <w:num w:numId="85" w16cid:durableId="2094424690">
    <w:abstractNumId w:val="69"/>
  </w:num>
  <w:num w:numId="86" w16cid:durableId="404691084">
    <w:abstractNumId w:val="79"/>
  </w:num>
  <w:num w:numId="87" w16cid:durableId="1855418701">
    <w:abstractNumId w:val="76"/>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ru-RU" w:vendorID="64" w:dllVersion="0" w:nlCheck="1" w:checkStyle="0"/>
  <w:activeWritingStyle w:appName="MSWord" w:lang="en-AU" w:vendorID="64" w:dllVersion="0" w:nlCheck="1" w:checkStyle="0"/>
  <w:activeWritingStyle w:appName="MSWord" w:lang="en-US"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5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51D8"/>
    <w:rsid w:val="00000CD0"/>
    <w:rsid w:val="00001F79"/>
    <w:rsid w:val="00005B79"/>
    <w:rsid w:val="000073EA"/>
    <w:rsid w:val="00013321"/>
    <w:rsid w:val="00013A24"/>
    <w:rsid w:val="00015158"/>
    <w:rsid w:val="00017F33"/>
    <w:rsid w:val="00020F25"/>
    <w:rsid w:val="00021632"/>
    <w:rsid w:val="000221F5"/>
    <w:rsid w:val="000238C5"/>
    <w:rsid w:val="000255A6"/>
    <w:rsid w:val="00026B80"/>
    <w:rsid w:val="00027D24"/>
    <w:rsid w:val="00031337"/>
    <w:rsid w:val="000317F6"/>
    <w:rsid w:val="0003245D"/>
    <w:rsid w:val="00033910"/>
    <w:rsid w:val="00033E27"/>
    <w:rsid w:val="00036E19"/>
    <w:rsid w:val="00041974"/>
    <w:rsid w:val="00043F6D"/>
    <w:rsid w:val="000506F2"/>
    <w:rsid w:val="00050D26"/>
    <w:rsid w:val="00055959"/>
    <w:rsid w:val="000568C0"/>
    <w:rsid w:val="00057D6C"/>
    <w:rsid w:val="00062229"/>
    <w:rsid w:val="00065646"/>
    <w:rsid w:val="00066E1C"/>
    <w:rsid w:val="000700D9"/>
    <w:rsid w:val="000701FE"/>
    <w:rsid w:val="00070D70"/>
    <w:rsid w:val="000740F5"/>
    <w:rsid w:val="000771C2"/>
    <w:rsid w:val="00081208"/>
    <w:rsid w:val="00083472"/>
    <w:rsid w:val="00083961"/>
    <w:rsid w:val="00083D97"/>
    <w:rsid w:val="00085147"/>
    <w:rsid w:val="00090473"/>
    <w:rsid w:val="00092627"/>
    <w:rsid w:val="00093177"/>
    <w:rsid w:val="00096787"/>
    <w:rsid w:val="000A070C"/>
    <w:rsid w:val="000A14B7"/>
    <w:rsid w:val="000A5B14"/>
    <w:rsid w:val="000A5FD1"/>
    <w:rsid w:val="000A65DB"/>
    <w:rsid w:val="000B31D4"/>
    <w:rsid w:val="000B42BB"/>
    <w:rsid w:val="000C02B1"/>
    <w:rsid w:val="000C0BA4"/>
    <w:rsid w:val="000C654D"/>
    <w:rsid w:val="000D5176"/>
    <w:rsid w:val="000D539F"/>
    <w:rsid w:val="000D55AB"/>
    <w:rsid w:val="000D7F45"/>
    <w:rsid w:val="000E0EE2"/>
    <w:rsid w:val="000E3167"/>
    <w:rsid w:val="000E33F8"/>
    <w:rsid w:val="000E4F7A"/>
    <w:rsid w:val="000E6EB3"/>
    <w:rsid w:val="000E72F8"/>
    <w:rsid w:val="000F1D9E"/>
    <w:rsid w:val="000F205A"/>
    <w:rsid w:val="000F332D"/>
    <w:rsid w:val="000F350E"/>
    <w:rsid w:val="000F39CE"/>
    <w:rsid w:val="000F4B21"/>
    <w:rsid w:val="000F7186"/>
    <w:rsid w:val="000F760F"/>
    <w:rsid w:val="0010189F"/>
    <w:rsid w:val="00101C7A"/>
    <w:rsid w:val="0010206C"/>
    <w:rsid w:val="0010364B"/>
    <w:rsid w:val="001046AD"/>
    <w:rsid w:val="00105F4B"/>
    <w:rsid w:val="0010610E"/>
    <w:rsid w:val="0011201E"/>
    <w:rsid w:val="001121C9"/>
    <w:rsid w:val="001138B3"/>
    <w:rsid w:val="00113C07"/>
    <w:rsid w:val="00115B65"/>
    <w:rsid w:val="00120E5E"/>
    <w:rsid w:val="00121FD9"/>
    <w:rsid w:val="00122EC6"/>
    <w:rsid w:val="001270BA"/>
    <w:rsid w:val="00127304"/>
    <w:rsid w:val="001343BA"/>
    <w:rsid w:val="00135BA7"/>
    <w:rsid w:val="00135D8A"/>
    <w:rsid w:val="00137963"/>
    <w:rsid w:val="00137CAB"/>
    <w:rsid w:val="0014107B"/>
    <w:rsid w:val="001415C3"/>
    <w:rsid w:val="0014529A"/>
    <w:rsid w:val="0014704B"/>
    <w:rsid w:val="00151C37"/>
    <w:rsid w:val="00153789"/>
    <w:rsid w:val="001572FF"/>
    <w:rsid w:val="00157D07"/>
    <w:rsid w:val="00157E56"/>
    <w:rsid w:val="0016193D"/>
    <w:rsid w:val="00162B5F"/>
    <w:rsid w:val="0016310D"/>
    <w:rsid w:val="001632C7"/>
    <w:rsid w:val="00171654"/>
    <w:rsid w:val="001741F4"/>
    <w:rsid w:val="001753E0"/>
    <w:rsid w:val="00181EF1"/>
    <w:rsid w:val="00185A82"/>
    <w:rsid w:val="001908E7"/>
    <w:rsid w:val="00194D7D"/>
    <w:rsid w:val="0019594E"/>
    <w:rsid w:val="001969ED"/>
    <w:rsid w:val="00196AFB"/>
    <w:rsid w:val="00196CD0"/>
    <w:rsid w:val="001977FE"/>
    <w:rsid w:val="001A0645"/>
    <w:rsid w:val="001A1ABF"/>
    <w:rsid w:val="001A581B"/>
    <w:rsid w:val="001A5F9C"/>
    <w:rsid w:val="001B120F"/>
    <w:rsid w:val="001B17CE"/>
    <w:rsid w:val="001B249B"/>
    <w:rsid w:val="001B4072"/>
    <w:rsid w:val="001B5B4B"/>
    <w:rsid w:val="001B63D1"/>
    <w:rsid w:val="001B642F"/>
    <w:rsid w:val="001B6813"/>
    <w:rsid w:val="001B7FCF"/>
    <w:rsid w:val="001C0C5B"/>
    <w:rsid w:val="001C5E14"/>
    <w:rsid w:val="001D47A7"/>
    <w:rsid w:val="001D6FFD"/>
    <w:rsid w:val="001E2C9C"/>
    <w:rsid w:val="001F0D1A"/>
    <w:rsid w:val="001F1A35"/>
    <w:rsid w:val="001F3237"/>
    <w:rsid w:val="001F42D1"/>
    <w:rsid w:val="001F466F"/>
    <w:rsid w:val="00200C7A"/>
    <w:rsid w:val="002018E9"/>
    <w:rsid w:val="002036A8"/>
    <w:rsid w:val="002036E4"/>
    <w:rsid w:val="002132DB"/>
    <w:rsid w:val="00221DA8"/>
    <w:rsid w:val="00221FE3"/>
    <w:rsid w:val="00222B25"/>
    <w:rsid w:val="0022422E"/>
    <w:rsid w:val="002268E8"/>
    <w:rsid w:val="0023020F"/>
    <w:rsid w:val="00230AF4"/>
    <w:rsid w:val="00232023"/>
    <w:rsid w:val="00232C82"/>
    <w:rsid w:val="00235E99"/>
    <w:rsid w:val="002376FA"/>
    <w:rsid w:val="00237CFE"/>
    <w:rsid w:val="00244BCB"/>
    <w:rsid w:val="00246BD3"/>
    <w:rsid w:val="002476EF"/>
    <w:rsid w:val="0025081F"/>
    <w:rsid w:val="00252C7B"/>
    <w:rsid w:val="00257B02"/>
    <w:rsid w:val="002609F8"/>
    <w:rsid w:val="0026234C"/>
    <w:rsid w:val="00262CA8"/>
    <w:rsid w:val="0026775B"/>
    <w:rsid w:val="0027437C"/>
    <w:rsid w:val="002846C4"/>
    <w:rsid w:val="00285D03"/>
    <w:rsid w:val="002916C2"/>
    <w:rsid w:val="0029255E"/>
    <w:rsid w:val="00294D3E"/>
    <w:rsid w:val="00295154"/>
    <w:rsid w:val="00297514"/>
    <w:rsid w:val="002A09F4"/>
    <w:rsid w:val="002A3548"/>
    <w:rsid w:val="002A418B"/>
    <w:rsid w:val="002A4A48"/>
    <w:rsid w:val="002B0D17"/>
    <w:rsid w:val="002B2B80"/>
    <w:rsid w:val="002B3089"/>
    <w:rsid w:val="002B6476"/>
    <w:rsid w:val="002B6B14"/>
    <w:rsid w:val="002B70F9"/>
    <w:rsid w:val="002C1576"/>
    <w:rsid w:val="002C278C"/>
    <w:rsid w:val="002D06E1"/>
    <w:rsid w:val="002D148A"/>
    <w:rsid w:val="002E28AD"/>
    <w:rsid w:val="002E5AF7"/>
    <w:rsid w:val="002E615A"/>
    <w:rsid w:val="002F03E8"/>
    <w:rsid w:val="002F5658"/>
    <w:rsid w:val="002F730D"/>
    <w:rsid w:val="00301588"/>
    <w:rsid w:val="0030381E"/>
    <w:rsid w:val="003042D4"/>
    <w:rsid w:val="00304E38"/>
    <w:rsid w:val="003060BE"/>
    <w:rsid w:val="00314343"/>
    <w:rsid w:val="00315664"/>
    <w:rsid w:val="00320762"/>
    <w:rsid w:val="0032193B"/>
    <w:rsid w:val="003227E2"/>
    <w:rsid w:val="00324BE3"/>
    <w:rsid w:val="00324CDB"/>
    <w:rsid w:val="0032611F"/>
    <w:rsid w:val="003321EC"/>
    <w:rsid w:val="00335C43"/>
    <w:rsid w:val="00337375"/>
    <w:rsid w:val="003373F4"/>
    <w:rsid w:val="00340742"/>
    <w:rsid w:val="00341A15"/>
    <w:rsid w:val="00346998"/>
    <w:rsid w:val="0035124B"/>
    <w:rsid w:val="00353F08"/>
    <w:rsid w:val="003549C7"/>
    <w:rsid w:val="00356F13"/>
    <w:rsid w:val="00362F9B"/>
    <w:rsid w:val="003646B9"/>
    <w:rsid w:val="003656F4"/>
    <w:rsid w:val="00366165"/>
    <w:rsid w:val="00367953"/>
    <w:rsid w:val="003707FA"/>
    <w:rsid w:val="003719EA"/>
    <w:rsid w:val="003724FC"/>
    <w:rsid w:val="00372866"/>
    <w:rsid w:val="00374739"/>
    <w:rsid w:val="00376164"/>
    <w:rsid w:val="003771ED"/>
    <w:rsid w:val="003779DE"/>
    <w:rsid w:val="00380112"/>
    <w:rsid w:val="00380CAF"/>
    <w:rsid w:val="00391A25"/>
    <w:rsid w:val="0039404C"/>
    <w:rsid w:val="00395949"/>
    <w:rsid w:val="003971C5"/>
    <w:rsid w:val="00397FD4"/>
    <w:rsid w:val="003A2071"/>
    <w:rsid w:val="003A20BF"/>
    <w:rsid w:val="003A3CEF"/>
    <w:rsid w:val="003A50F5"/>
    <w:rsid w:val="003B12A3"/>
    <w:rsid w:val="003B60E7"/>
    <w:rsid w:val="003C0084"/>
    <w:rsid w:val="003C02AA"/>
    <w:rsid w:val="003C678D"/>
    <w:rsid w:val="003D0623"/>
    <w:rsid w:val="003D116F"/>
    <w:rsid w:val="003D2D00"/>
    <w:rsid w:val="003D3469"/>
    <w:rsid w:val="003D4ABA"/>
    <w:rsid w:val="003D6CFC"/>
    <w:rsid w:val="003D73F1"/>
    <w:rsid w:val="003D767D"/>
    <w:rsid w:val="003E2737"/>
    <w:rsid w:val="003E555C"/>
    <w:rsid w:val="003E7A5F"/>
    <w:rsid w:val="003F4C9F"/>
    <w:rsid w:val="003F5936"/>
    <w:rsid w:val="003F6CA3"/>
    <w:rsid w:val="003F72C3"/>
    <w:rsid w:val="003F75F8"/>
    <w:rsid w:val="00402EAC"/>
    <w:rsid w:val="00403D54"/>
    <w:rsid w:val="0040456B"/>
    <w:rsid w:val="0040545D"/>
    <w:rsid w:val="00407588"/>
    <w:rsid w:val="004108E9"/>
    <w:rsid w:val="00410B17"/>
    <w:rsid w:val="00411C81"/>
    <w:rsid w:val="00415CA4"/>
    <w:rsid w:val="00416973"/>
    <w:rsid w:val="00417D2B"/>
    <w:rsid w:val="00424246"/>
    <w:rsid w:val="00431A84"/>
    <w:rsid w:val="004321B9"/>
    <w:rsid w:val="00432AA5"/>
    <w:rsid w:val="00432F63"/>
    <w:rsid w:val="004334BE"/>
    <w:rsid w:val="00436FCB"/>
    <w:rsid w:val="0044381A"/>
    <w:rsid w:val="0044444E"/>
    <w:rsid w:val="00444C02"/>
    <w:rsid w:val="00451110"/>
    <w:rsid w:val="00453FA5"/>
    <w:rsid w:val="00457392"/>
    <w:rsid w:val="00460437"/>
    <w:rsid w:val="00461DFF"/>
    <w:rsid w:val="004655D7"/>
    <w:rsid w:val="00474200"/>
    <w:rsid w:val="00481B84"/>
    <w:rsid w:val="00484047"/>
    <w:rsid w:val="00486EF7"/>
    <w:rsid w:val="004870AE"/>
    <w:rsid w:val="00490FDA"/>
    <w:rsid w:val="004922DD"/>
    <w:rsid w:val="004928A3"/>
    <w:rsid w:val="00494175"/>
    <w:rsid w:val="004958AF"/>
    <w:rsid w:val="00496D64"/>
    <w:rsid w:val="0049745F"/>
    <w:rsid w:val="004A0C1B"/>
    <w:rsid w:val="004A4266"/>
    <w:rsid w:val="004A5680"/>
    <w:rsid w:val="004A7168"/>
    <w:rsid w:val="004A75C9"/>
    <w:rsid w:val="004B384F"/>
    <w:rsid w:val="004B5287"/>
    <w:rsid w:val="004C0580"/>
    <w:rsid w:val="004C05F6"/>
    <w:rsid w:val="004C1EED"/>
    <w:rsid w:val="004D3141"/>
    <w:rsid w:val="004D37E3"/>
    <w:rsid w:val="004D4DDF"/>
    <w:rsid w:val="004E2E09"/>
    <w:rsid w:val="004E49CD"/>
    <w:rsid w:val="004E4E9A"/>
    <w:rsid w:val="004E556E"/>
    <w:rsid w:val="004E7DB0"/>
    <w:rsid w:val="004F24A3"/>
    <w:rsid w:val="004F75EB"/>
    <w:rsid w:val="00506B73"/>
    <w:rsid w:val="00507B93"/>
    <w:rsid w:val="005100F9"/>
    <w:rsid w:val="00510739"/>
    <w:rsid w:val="005119EC"/>
    <w:rsid w:val="005136C0"/>
    <w:rsid w:val="00517F73"/>
    <w:rsid w:val="005216D8"/>
    <w:rsid w:val="0052414F"/>
    <w:rsid w:val="0052597F"/>
    <w:rsid w:val="005300F5"/>
    <w:rsid w:val="00532BC8"/>
    <w:rsid w:val="00532F97"/>
    <w:rsid w:val="00533DA9"/>
    <w:rsid w:val="00534C0C"/>
    <w:rsid w:val="0053659A"/>
    <w:rsid w:val="00537F2F"/>
    <w:rsid w:val="00540BCC"/>
    <w:rsid w:val="00540F93"/>
    <w:rsid w:val="00544F93"/>
    <w:rsid w:val="00546338"/>
    <w:rsid w:val="005472A2"/>
    <w:rsid w:val="005511A3"/>
    <w:rsid w:val="005564FE"/>
    <w:rsid w:val="0056057B"/>
    <w:rsid w:val="00561FBB"/>
    <w:rsid w:val="00562556"/>
    <w:rsid w:val="00562960"/>
    <w:rsid w:val="00567008"/>
    <w:rsid w:val="005712CC"/>
    <w:rsid w:val="005721E7"/>
    <w:rsid w:val="00572D1C"/>
    <w:rsid w:val="0058069E"/>
    <w:rsid w:val="0058238F"/>
    <w:rsid w:val="00586DC5"/>
    <w:rsid w:val="00592370"/>
    <w:rsid w:val="0059247F"/>
    <w:rsid w:val="00592A87"/>
    <w:rsid w:val="00593613"/>
    <w:rsid w:val="00593EC8"/>
    <w:rsid w:val="00594E7C"/>
    <w:rsid w:val="00595B8E"/>
    <w:rsid w:val="005A0702"/>
    <w:rsid w:val="005A1B53"/>
    <w:rsid w:val="005A1C1F"/>
    <w:rsid w:val="005A38AB"/>
    <w:rsid w:val="005A45C4"/>
    <w:rsid w:val="005A4DA8"/>
    <w:rsid w:val="005B226B"/>
    <w:rsid w:val="005B2500"/>
    <w:rsid w:val="005B7087"/>
    <w:rsid w:val="005C0720"/>
    <w:rsid w:val="005C7FCC"/>
    <w:rsid w:val="005D1A99"/>
    <w:rsid w:val="005D20D2"/>
    <w:rsid w:val="005D459C"/>
    <w:rsid w:val="005D4950"/>
    <w:rsid w:val="005D6A0E"/>
    <w:rsid w:val="005D77BC"/>
    <w:rsid w:val="005E042D"/>
    <w:rsid w:val="005E0D80"/>
    <w:rsid w:val="005E242A"/>
    <w:rsid w:val="005E26E0"/>
    <w:rsid w:val="005F52D2"/>
    <w:rsid w:val="005F5903"/>
    <w:rsid w:val="005F5B45"/>
    <w:rsid w:val="005F758A"/>
    <w:rsid w:val="00600392"/>
    <w:rsid w:val="00600564"/>
    <w:rsid w:val="0060317B"/>
    <w:rsid w:val="006058D2"/>
    <w:rsid w:val="00606A47"/>
    <w:rsid w:val="0060767A"/>
    <w:rsid w:val="006112D6"/>
    <w:rsid w:val="00611A6F"/>
    <w:rsid w:val="0061584B"/>
    <w:rsid w:val="006158F8"/>
    <w:rsid w:val="00615DCA"/>
    <w:rsid w:val="006245DF"/>
    <w:rsid w:val="006317F7"/>
    <w:rsid w:val="00632E51"/>
    <w:rsid w:val="00634169"/>
    <w:rsid w:val="00641323"/>
    <w:rsid w:val="0065247D"/>
    <w:rsid w:val="006578E0"/>
    <w:rsid w:val="006600FF"/>
    <w:rsid w:val="00664108"/>
    <w:rsid w:val="00664CFF"/>
    <w:rsid w:val="006702BB"/>
    <w:rsid w:val="00674756"/>
    <w:rsid w:val="00683CC9"/>
    <w:rsid w:val="00684E16"/>
    <w:rsid w:val="00685D98"/>
    <w:rsid w:val="0068732F"/>
    <w:rsid w:val="00687586"/>
    <w:rsid w:val="00690D35"/>
    <w:rsid w:val="00691A8A"/>
    <w:rsid w:val="00693582"/>
    <w:rsid w:val="00695386"/>
    <w:rsid w:val="00696E43"/>
    <w:rsid w:val="00697297"/>
    <w:rsid w:val="006A08D0"/>
    <w:rsid w:val="006A77A1"/>
    <w:rsid w:val="006B0D32"/>
    <w:rsid w:val="006B3093"/>
    <w:rsid w:val="006B40E6"/>
    <w:rsid w:val="006B4899"/>
    <w:rsid w:val="006B6CAC"/>
    <w:rsid w:val="006C4173"/>
    <w:rsid w:val="006C42E7"/>
    <w:rsid w:val="006D2374"/>
    <w:rsid w:val="006E06DC"/>
    <w:rsid w:val="006E20DF"/>
    <w:rsid w:val="006E327C"/>
    <w:rsid w:val="006E5064"/>
    <w:rsid w:val="006E57F1"/>
    <w:rsid w:val="006F28EE"/>
    <w:rsid w:val="006F428E"/>
    <w:rsid w:val="006F48AD"/>
    <w:rsid w:val="006F6EA3"/>
    <w:rsid w:val="006F7819"/>
    <w:rsid w:val="007038D2"/>
    <w:rsid w:val="0070425F"/>
    <w:rsid w:val="00705426"/>
    <w:rsid w:val="007063E5"/>
    <w:rsid w:val="007103D9"/>
    <w:rsid w:val="00710AC7"/>
    <w:rsid w:val="007141C2"/>
    <w:rsid w:val="007150CF"/>
    <w:rsid w:val="00715912"/>
    <w:rsid w:val="007171E0"/>
    <w:rsid w:val="00721744"/>
    <w:rsid w:val="007219ED"/>
    <w:rsid w:val="00721B8D"/>
    <w:rsid w:val="0072261E"/>
    <w:rsid w:val="007239C4"/>
    <w:rsid w:val="00727291"/>
    <w:rsid w:val="00727468"/>
    <w:rsid w:val="00731799"/>
    <w:rsid w:val="00732528"/>
    <w:rsid w:val="007332A7"/>
    <w:rsid w:val="00735CE2"/>
    <w:rsid w:val="0074035A"/>
    <w:rsid w:val="00740DD3"/>
    <w:rsid w:val="007419B8"/>
    <w:rsid w:val="0074284C"/>
    <w:rsid w:val="00743677"/>
    <w:rsid w:val="007451F7"/>
    <w:rsid w:val="007471FC"/>
    <w:rsid w:val="00747A61"/>
    <w:rsid w:val="0075231C"/>
    <w:rsid w:val="00754B24"/>
    <w:rsid w:val="00763C82"/>
    <w:rsid w:val="00763F8C"/>
    <w:rsid w:val="00764A7A"/>
    <w:rsid w:val="00766906"/>
    <w:rsid w:val="0076695C"/>
    <w:rsid w:val="00766B8B"/>
    <w:rsid w:val="0077510C"/>
    <w:rsid w:val="00777243"/>
    <w:rsid w:val="007836B7"/>
    <w:rsid w:val="00783799"/>
    <w:rsid w:val="00784033"/>
    <w:rsid w:val="0078589D"/>
    <w:rsid w:val="00786663"/>
    <w:rsid w:val="00791D83"/>
    <w:rsid w:val="00792D6D"/>
    <w:rsid w:val="00793EE7"/>
    <w:rsid w:val="00797281"/>
    <w:rsid w:val="007A013F"/>
    <w:rsid w:val="007A1CE6"/>
    <w:rsid w:val="007A35D5"/>
    <w:rsid w:val="007A58B9"/>
    <w:rsid w:val="007A713D"/>
    <w:rsid w:val="007A7EF2"/>
    <w:rsid w:val="007B21E5"/>
    <w:rsid w:val="007B5872"/>
    <w:rsid w:val="007B6B83"/>
    <w:rsid w:val="007C08E6"/>
    <w:rsid w:val="007C0CE0"/>
    <w:rsid w:val="007C25ED"/>
    <w:rsid w:val="007C33DC"/>
    <w:rsid w:val="007C4617"/>
    <w:rsid w:val="007C7B27"/>
    <w:rsid w:val="007D07CD"/>
    <w:rsid w:val="007D2574"/>
    <w:rsid w:val="007D3BB3"/>
    <w:rsid w:val="007E257F"/>
    <w:rsid w:val="007E4632"/>
    <w:rsid w:val="007F000B"/>
    <w:rsid w:val="008031E7"/>
    <w:rsid w:val="00804748"/>
    <w:rsid w:val="00805227"/>
    <w:rsid w:val="0080547F"/>
    <w:rsid w:val="0080756A"/>
    <w:rsid w:val="00810525"/>
    <w:rsid w:val="00810906"/>
    <w:rsid w:val="008123A0"/>
    <w:rsid w:val="00812A6B"/>
    <w:rsid w:val="00814B23"/>
    <w:rsid w:val="00815CAF"/>
    <w:rsid w:val="008211FF"/>
    <w:rsid w:val="008217F8"/>
    <w:rsid w:val="00821AF8"/>
    <w:rsid w:val="00821B39"/>
    <w:rsid w:val="00822622"/>
    <w:rsid w:val="00826DF4"/>
    <w:rsid w:val="008312FF"/>
    <w:rsid w:val="00832827"/>
    <w:rsid w:val="008338E2"/>
    <w:rsid w:val="0083758D"/>
    <w:rsid w:val="00841EDD"/>
    <w:rsid w:val="00843FC1"/>
    <w:rsid w:val="00845D8C"/>
    <w:rsid w:val="0084756A"/>
    <w:rsid w:val="00853B79"/>
    <w:rsid w:val="00854173"/>
    <w:rsid w:val="00856B59"/>
    <w:rsid w:val="008609A6"/>
    <w:rsid w:val="00863D29"/>
    <w:rsid w:val="008722FC"/>
    <w:rsid w:val="008774F6"/>
    <w:rsid w:val="00881A8F"/>
    <w:rsid w:val="00883144"/>
    <w:rsid w:val="0088517E"/>
    <w:rsid w:val="00892665"/>
    <w:rsid w:val="00892E9A"/>
    <w:rsid w:val="00894E71"/>
    <w:rsid w:val="00895030"/>
    <w:rsid w:val="008952B8"/>
    <w:rsid w:val="008A1EBB"/>
    <w:rsid w:val="008A3663"/>
    <w:rsid w:val="008A4BB8"/>
    <w:rsid w:val="008A755F"/>
    <w:rsid w:val="008B0186"/>
    <w:rsid w:val="008B28F5"/>
    <w:rsid w:val="008B5FDA"/>
    <w:rsid w:val="008B631C"/>
    <w:rsid w:val="008C1CF7"/>
    <w:rsid w:val="008C2577"/>
    <w:rsid w:val="008C2C24"/>
    <w:rsid w:val="008C36BC"/>
    <w:rsid w:val="008C4F16"/>
    <w:rsid w:val="008C7145"/>
    <w:rsid w:val="008D092C"/>
    <w:rsid w:val="008D1E42"/>
    <w:rsid w:val="008D6A57"/>
    <w:rsid w:val="008E1642"/>
    <w:rsid w:val="008E2C7A"/>
    <w:rsid w:val="008E5708"/>
    <w:rsid w:val="008F2FE0"/>
    <w:rsid w:val="008F3481"/>
    <w:rsid w:val="008F372B"/>
    <w:rsid w:val="008F5EAE"/>
    <w:rsid w:val="008F72E5"/>
    <w:rsid w:val="008F7CF3"/>
    <w:rsid w:val="00901EA5"/>
    <w:rsid w:val="0090217A"/>
    <w:rsid w:val="00905B0B"/>
    <w:rsid w:val="00906536"/>
    <w:rsid w:val="00906671"/>
    <w:rsid w:val="00907039"/>
    <w:rsid w:val="00912F40"/>
    <w:rsid w:val="00914860"/>
    <w:rsid w:val="00915212"/>
    <w:rsid w:val="00915F6F"/>
    <w:rsid w:val="00915F91"/>
    <w:rsid w:val="00917AD6"/>
    <w:rsid w:val="009202C3"/>
    <w:rsid w:val="0092086C"/>
    <w:rsid w:val="00920976"/>
    <w:rsid w:val="00921EBC"/>
    <w:rsid w:val="009266B0"/>
    <w:rsid w:val="0093069C"/>
    <w:rsid w:val="009328CA"/>
    <w:rsid w:val="00932FDB"/>
    <w:rsid w:val="009344A6"/>
    <w:rsid w:val="009344DD"/>
    <w:rsid w:val="0093451D"/>
    <w:rsid w:val="009428F9"/>
    <w:rsid w:val="00943731"/>
    <w:rsid w:val="00944068"/>
    <w:rsid w:val="00945F94"/>
    <w:rsid w:val="00950E82"/>
    <w:rsid w:val="009512BF"/>
    <w:rsid w:val="00954F3A"/>
    <w:rsid w:val="00955481"/>
    <w:rsid w:val="00960D8D"/>
    <w:rsid w:val="00962272"/>
    <w:rsid w:val="00962ECB"/>
    <w:rsid w:val="0096680F"/>
    <w:rsid w:val="0097172B"/>
    <w:rsid w:val="00980348"/>
    <w:rsid w:val="009815DB"/>
    <w:rsid w:val="00981F21"/>
    <w:rsid w:val="0098376A"/>
    <w:rsid w:val="00984F61"/>
    <w:rsid w:val="0099466E"/>
    <w:rsid w:val="00994A19"/>
    <w:rsid w:val="00997349"/>
    <w:rsid w:val="00997B8C"/>
    <w:rsid w:val="009A220E"/>
    <w:rsid w:val="009A4696"/>
    <w:rsid w:val="009A6236"/>
    <w:rsid w:val="009A71B7"/>
    <w:rsid w:val="009B046F"/>
    <w:rsid w:val="009B066D"/>
    <w:rsid w:val="009B1124"/>
    <w:rsid w:val="009B11BA"/>
    <w:rsid w:val="009B23BF"/>
    <w:rsid w:val="009B4030"/>
    <w:rsid w:val="009B46A5"/>
    <w:rsid w:val="009B750A"/>
    <w:rsid w:val="009C161E"/>
    <w:rsid w:val="009C1B81"/>
    <w:rsid w:val="009C36FC"/>
    <w:rsid w:val="009C42F6"/>
    <w:rsid w:val="009C702A"/>
    <w:rsid w:val="009D3C82"/>
    <w:rsid w:val="009D57DA"/>
    <w:rsid w:val="009D58FF"/>
    <w:rsid w:val="009E2F90"/>
    <w:rsid w:val="009F0151"/>
    <w:rsid w:val="009F022D"/>
    <w:rsid w:val="009F19BC"/>
    <w:rsid w:val="009F39FD"/>
    <w:rsid w:val="009F5538"/>
    <w:rsid w:val="009F5703"/>
    <w:rsid w:val="009F5D71"/>
    <w:rsid w:val="009F7E42"/>
    <w:rsid w:val="00A02707"/>
    <w:rsid w:val="00A0380C"/>
    <w:rsid w:val="00A05267"/>
    <w:rsid w:val="00A066F9"/>
    <w:rsid w:val="00A06FE0"/>
    <w:rsid w:val="00A11C97"/>
    <w:rsid w:val="00A13115"/>
    <w:rsid w:val="00A13771"/>
    <w:rsid w:val="00A2111B"/>
    <w:rsid w:val="00A22160"/>
    <w:rsid w:val="00A24424"/>
    <w:rsid w:val="00A251D8"/>
    <w:rsid w:val="00A25B91"/>
    <w:rsid w:val="00A276E3"/>
    <w:rsid w:val="00A311E8"/>
    <w:rsid w:val="00A31501"/>
    <w:rsid w:val="00A3519B"/>
    <w:rsid w:val="00A3572E"/>
    <w:rsid w:val="00A41373"/>
    <w:rsid w:val="00A41B27"/>
    <w:rsid w:val="00A41C8F"/>
    <w:rsid w:val="00A45060"/>
    <w:rsid w:val="00A453F4"/>
    <w:rsid w:val="00A53C90"/>
    <w:rsid w:val="00A55723"/>
    <w:rsid w:val="00A70811"/>
    <w:rsid w:val="00A713B9"/>
    <w:rsid w:val="00A73C73"/>
    <w:rsid w:val="00A7463A"/>
    <w:rsid w:val="00A77E42"/>
    <w:rsid w:val="00A81E1F"/>
    <w:rsid w:val="00A86A9E"/>
    <w:rsid w:val="00A8764E"/>
    <w:rsid w:val="00A94967"/>
    <w:rsid w:val="00A95A35"/>
    <w:rsid w:val="00A97AA3"/>
    <w:rsid w:val="00AA04A9"/>
    <w:rsid w:val="00AA3273"/>
    <w:rsid w:val="00AA3B8F"/>
    <w:rsid w:val="00AA3EED"/>
    <w:rsid w:val="00AA4A72"/>
    <w:rsid w:val="00AA4FCB"/>
    <w:rsid w:val="00AA5041"/>
    <w:rsid w:val="00AA525C"/>
    <w:rsid w:val="00AA67A1"/>
    <w:rsid w:val="00AA72BD"/>
    <w:rsid w:val="00AA7830"/>
    <w:rsid w:val="00AA7B48"/>
    <w:rsid w:val="00AB0778"/>
    <w:rsid w:val="00AB2A7F"/>
    <w:rsid w:val="00AB3A2D"/>
    <w:rsid w:val="00AB54BB"/>
    <w:rsid w:val="00AB5B0F"/>
    <w:rsid w:val="00AB5FF3"/>
    <w:rsid w:val="00AB622C"/>
    <w:rsid w:val="00AC198A"/>
    <w:rsid w:val="00AC2C15"/>
    <w:rsid w:val="00AC694C"/>
    <w:rsid w:val="00AC7657"/>
    <w:rsid w:val="00AD1212"/>
    <w:rsid w:val="00AD201A"/>
    <w:rsid w:val="00AD31EC"/>
    <w:rsid w:val="00AD3FB7"/>
    <w:rsid w:val="00AD44D5"/>
    <w:rsid w:val="00AD60E4"/>
    <w:rsid w:val="00AD6516"/>
    <w:rsid w:val="00AD66A8"/>
    <w:rsid w:val="00AD7DEB"/>
    <w:rsid w:val="00AE036F"/>
    <w:rsid w:val="00AE23A0"/>
    <w:rsid w:val="00AE2873"/>
    <w:rsid w:val="00AE3716"/>
    <w:rsid w:val="00AE541A"/>
    <w:rsid w:val="00AE7A32"/>
    <w:rsid w:val="00AF155E"/>
    <w:rsid w:val="00AF1BF4"/>
    <w:rsid w:val="00AF2BCE"/>
    <w:rsid w:val="00AF46FA"/>
    <w:rsid w:val="00AF4A84"/>
    <w:rsid w:val="00AF7260"/>
    <w:rsid w:val="00B009BE"/>
    <w:rsid w:val="00B01B5B"/>
    <w:rsid w:val="00B02A8E"/>
    <w:rsid w:val="00B041FB"/>
    <w:rsid w:val="00B05AA7"/>
    <w:rsid w:val="00B07271"/>
    <w:rsid w:val="00B12B6C"/>
    <w:rsid w:val="00B13911"/>
    <w:rsid w:val="00B1473A"/>
    <w:rsid w:val="00B14A01"/>
    <w:rsid w:val="00B26BAD"/>
    <w:rsid w:val="00B27937"/>
    <w:rsid w:val="00B3048C"/>
    <w:rsid w:val="00B33892"/>
    <w:rsid w:val="00B33AA4"/>
    <w:rsid w:val="00B340AD"/>
    <w:rsid w:val="00B34271"/>
    <w:rsid w:val="00B352E9"/>
    <w:rsid w:val="00B416C0"/>
    <w:rsid w:val="00B45BF7"/>
    <w:rsid w:val="00B45CFF"/>
    <w:rsid w:val="00B5227C"/>
    <w:rsid w:val="00B530B6"/>
    <w:rsid w:val="00B54CB1"/>
    <w:rsid w:val="00B557A5"/>
    <w:rsid w:val="00B5610E"/>
    <w:rsid w:val="00B56366"/>
    <w:rsid w:val="00B56CE0"/>
    <w:rsid w:val="00B57070"/>
    <w:rsid w:val="00B62023"/>
    <w:rsid w:val="00B6500A"/>
    <w:rsid w:val="00B651B4"/>
    <w:rsid w:val="00B7012B"/>
    <w:rsid w:val="00B77356"/>
    <w:rsid w:val="00B91D4C"/>
    <w:rsid w:val="00B91FCD"/>
    <w:rsid w:val="00B92142"/>
    <w:rsid w:val="00B92472"/>
    <w:rsid w:val="00B9384C"/>
    <w:rsid w:val="00B938E7"/>
    <w:rsid w:val="00BA015B"/>
    <w:rsid w:val="00BA0BAD"/>
    <w:rsid w:val="00BA34E2"/>
    <w:rsid w:val="00BA4DB1"/>
    <w:rsid w:val="00BA76F1"/>
    <w:rsid w:val="00BB1898"/>
    <w:rsid w:val="00BB50DC"/>
    <w:rsid w:val="00BB66C7"/>
    <w:rsid w:val="00BB6C95"/>
    <w:rsid w:val="00BB7E4C"/>
    <w:rsid w:val="00BC11CB"/>
    <w:rsid w:val="00BC16AC"/>
    <w:rsid w:val="00BD08E7"/>
    <w:rsid w:val="00BD0BF1"/>
    <w:rsid w:val="00BD3959"/>
    <w:rsid w:val="00BD49BC"/>
    <w:rsid w:val="00BE1CC9"/>
    <w:rsid w:val="00BE2088"/>
    <w:rsid w:val="00BE2700"/>
    <w:rsid w:val="00BE3884"/>
    <w:rsid w:val="00BE3EDD"/>
    <w:rsid w:val="00BE3F9E"/>
    <w:rsid w:val="00BE44D4"/>
    <w:rsid w:val="00BE54EE"/>
    <w:rsid w:val="00BE56EE"/>
    <w:rsid w:val="00BE6B7B"/>
    <w:rsid w:val="00BF14D8"/>
    <w:rsid w:val="00BF1638"/>
    <w:rsid w:val="00BF3755"/>
    <w:rsid w:val="00BF4677"/>
    <w:rsid w:val="00BF5468"/>
    <w:rsid w:val="00BF6B53"/>
    <w:rsid w:val="00C00E31"/>
    <w:rsid w:val="00C0204C"/>
    <w:rsid w:val="00C038C5"/>
    <w:rsid w:val="00C059FB"/>
    <w:rsid w:val="00C0798A"/>
    <w:rsid w:val="00C13292"/>
    <w:rsid w:val="00C14435"/>
    <w:rsid w:val="00C1672C"/>
    <w:rsid w:val="00C22FB0"/>
    <w:rsid w:val="00C258FC"/>
    <w:rsid w:val="00C33343"/>
    <w:rsid w:val="00C33C2D"/>
    <w:rsid w:val="00C35F8D"/>
    <w:rsid w:val="00C44492"/>
    <w:rsid w:val="00C4580A"/>
    <w:rsid w:val="00C4598B"/>
    <w:rsid w:val="00C46068"/>
    <w:rsid w:val="00C46BE9"/>
    <w:rsid w:val="00C5116C"/>
    <w:rsid w:val="00C51703"/>
    <w:rsid w:val="00C56B51"/>
    <w:rsid w:val="00C6120C"/>
    <w:rsid w:val="00C624D0"/>
    <w:rsid w:val="00C626AE"/>
    <w:rsid w:val="00C649BF"/>
    <w:rsid w:val="00C65C85"/>
    <w:rsid w:val="00C67BE1"/>
    <w:rsid w:val="00C70309"/>
    <w:rsid w:val="00C7325E"/>
    <w:rsid w:val="00C7381F"/>
    <w:rsid w:val="00C73E86"/>
    <w:rsid w:val="00C74D38"/>
    <w:rsid w:val="00C77AF5"/>
    <w:rsid w:val="00C80892"/>
    <w:rsid w:val="00C811B1"/>
    <w:rsid w:val="00C85FA7"/>
    <w:rsid w:val="00C86E29"/>
    <w:rsid w:val="00C9152B"/>
    <w:rsid w:val="00C9273E"/>
    <w:rsid w:val="00C92AEE"/>
    <w:rsid w:val="00C933EA"/>
    <w:rsid w:val="00CA09BA"/>
    <w:rsid w:val="00CA1286"/>
    <w:rsid w:val="00CA1981"/>
    <w:rsid w:val="00CA3B4B"/>
    <w:rsid w:val="00CA5C0E"/>
    <w:rsid w:val="00CA6893"/>
    <w:rsid w:val="00CA718A"/>
    <w:rsid w:val="00CA71E7"/>
    <w:rsid w:val="00CB5DA2"/>
    <w:rsid w:val="00CB64F2"/>
    <w:rsid w:val="00CB7668"/>
    <w:rsid w:val="00CC1438"/>
    <w:rsid w:val="00CC2E8E"/>
    <w:rsid w:val="00CC667E"/>
    <w:rsid w:val="00CC70AC"/>
    <w:rsid w:val="00CC7C50"/>
    <w:rsid w:val="00CD0189"/>
    <w:rsid w:val="00CD551D"/>
    <w:rsid w:val="00CE0B05"/>
    <w:rsid w:val="00CF04EF"/>
    <w:rsid w:val="00D006A0"/>
    <w:rsid w:val="00D015E1"/>
    <w:rsid w:val="00D02CED"/>
    <w:rsid w:val="00D03F71"/>
    <w:rsid w:val="00D065E8"/>
    <w:rsid w:val="00D07529"/>
    <w:rsid w:val="00D128D8"/>
    <w:rsid w:val="00D12A07"/>
    <w:rsid w:val="00D1336B"/>
    <w:rsid w:val="00D13F20"/>
    <w:rsid w:val="00D16105"/>
    <w:rsid w:val="00D17234"/>
    <w:rsid w:val="00D17F65"/>
    <w:rsid w:val="00D23A23"/>
    <w:rsid w:val="00D27070"/>
    <w:rsid w:val="00D307BB"/>
    <w:rsid w:val="00D31744"/>
    <w:rsid w:val="00D33808"/>
    <w:rsid w:val="00D33FA2"/>
    <w:rsid w:val="00D349FE"/>
    <w:rsid w:val="00D35AF5"/>
    <w:rsid w:val="00D41CCD"/>
    <w:rsid w:val="00D42D1D"/>
    <w:rsid w:val="00D43202"/>
    <w:rsid w:val="00D444BB"/>
    <w:rsid w:val="00D452C3"/>
    <w:rsid w:val="00D4630D"/>
    <w:rsid w:val="00D51047"/>
    <w:rsid w:val="00D5178D"/>
    <w:rsid w:val="00D541DE"/>
    <w:rsid w:val="00D5620F"/>
    <w:rsid w:val="00D562FA"/>
    <w:rsid w:val="00D56E15"/>
    <w:rsid w:val="00D60D51"/>
    <w:rsid w:val="00D64CDE"/>
    <w:rsid w:val="00D65C57"/>
    <w:rsid w:val="00D66FA8"/>
    <w:rsid w:val="00D672DB"/>
    <w:rsid w:val="00D6760E"/>
    <w:rsid w:val="00D703D5"/>
    <w:rsid w:val="00D70BF7"/>
    <w:rsid w:val="00D73FC6"/>
    <w:rsid w:val="00D748C6"/>
    <w:rsid w:val="00D76731"/>
    <w:rsid w:val="00D81B83"/>
    <w:rsid w:val="00D837FD"/>
    <w:rsid w:val="00D9076D"/>
    <w:rsid w:val="00D90FA1"/>
    <w:rsid w:val="00D92531"/>
    <w:rsid w:val="00D94DB3"/>
    <w:rsid w:val="00D96494"/>
    <w:rsid w:val="00D97606"/>
    <w:rsid w:val="00DA0B82"/>
    <w:rsid w:val="00DA226E"/>
    <w:rsid w:val="00DB0012"/>
    <w:rsid w:val="00DB4815"/>
    <w:rsid w:val="00DB7E29"/>
    <w:rsid w:val="00DC0AB4"/>
    <w:rsid w:val="00DC0B9E"/>
    <w:rsid w:val="00DC0BA6"/>
    <w:rsid w:val="00DC1445"/>
    <w:rsid w:val="00DC2099"/>
    <w:rsid w:val="00DC3F54"/>
    <w:rsid w:val="00DD0CC4"/>
    <w:rsid w:val="00DD239E"/>
    <w:rsid w:val="00DD3138"/>
    <w:rsid w:val="00DD43FE"/>
    <w:rsid w:val="00DD5FE3"/>
    <w:rsid w:val="00DD7674"/>
    <w:rsid w:val="00DE10EE"/>
    <w:rsid w:val="00DE42F2"/>
    <w:rsid w:val="00DE6655"/>
    <w:rsid w:val="00DE775C"/>
    <w:rsid w:val="00DF041B"/>
    <w:rsid w:val="00DF1A1B"/>
    <w:rsid w:val="00DF1EA6"/>
    <w:rsid w:val="00DF3FE0"/>
    <w:rsid w:val="00DF4801"/>
    <w:rsid w:val="00DF591F"/>
    <w:rsid w:val="00E02276"/>
    <w:rsid w:val="00E03165"/>
    <w:rsid w:val="00E03975"/>
    <w:rsid w:val="00E041F0"/>
    <w:rsid w:val="00E05705"/>
    <w:rsid w:val="00E11A36"/>
    <w:rsid w:val="00E154FF"/>
    <w:rsid w:val="00E2075A"/>
    <w:rsid w:val="00E21D2E"/>
    <w:rsid w:val="00E245FC"/>
    <w:rsid w:val="00E26157"/>
    <w:rsid w:val="00E26EC9"/>
    <w:rsid w:val="00E27762"/>
    <w:rsid w:val="00E302C8"/>
    <w:rsid w:val="00E33733"/>
    <w:rsid w:val="00E37048"/>
    <w:rsid w:val="00E406A2"/>
    <w:rsid w:val="00E41D5C"/>
    <w:rsid w:val="00E429D4"/>
    <w:rsid w:val="00E43464"/>
    <w:rsid w:val="00E4420E"/>
    <w:rsid w:val="00E448B3"/>
    <w:rsid w:val="00E5025A"/>
    <w:rsid w:val="00E52C2C"/>
    <w:rsid w:val="00E5714E"/>
    <w:rsid w:val="00E605DE"/>
    <w:rsid w:val="00E65012"/>
    <w:rsid w:val="00E65D91"/>
    <w:rsid w:val="00E67017"/>
    <w:rsid w:val="00E7348C"/>
    <w:rsid w:val="00E740B2"/>
    <w:rsid w:val="00E76AC9"/>
    <w:rsid w:val="00E82D2D"/>
    <w:rsid w:val="00E8410C"/>
    <w:rsid w:val="00E84AE1"/>
    <w:rsid w:val="00E84B71"/>
    <w:rsid w:val="00E85433"/>
    <w:rsid w:val="00E8605B"/>
    <w:rsid w:val="00E97BF9"/>
    <w:rsid w:val="00EA015C"/>
    <w:rsid w:val="00EA0CCD"/>
    <w:rsid w:val="00EA46AC"/>
    <w:rsid w:val="00EA4AAB"/>
    <w:rsid w:val="00EA6ACF"/>
    <w:rsid w:val="00EB087F"/>
    <w:rsid w:val="00EB2681"/>
    <w:rsid w:val="00EB3533"/>
    <w:rsid w:val="00EB4564"/>
    <w:rsid w:val="00EB53C2"/>
    <w:rsid w:val="00EB6270"/>
    <w:rsid w:val="00EC0DAE"/>
    <w:rsid w:val="00EC0EAF"/>
    <w:rsid w:val="00EC2A65"/>
    <w:rsid w:val="00EC34E2"/>
    <w:rsid w:val="00EC40BA"/>
    <w:rsid w:val="00ED340B"/>
    <w:rsid w:val="00ED592D"/>
    <w:rsid w:val="00ED7461"/>
    <w:rsid w:val="00EE1228"/>
    <w:rsid w:val="00EF0E03"/>
    <w:rsid w:val="00EF3CB5"/>
    <w:rsid w:val="00EF55CE"/>
    <w:rsid w:val="00EF7202"/>
    <w:rsid w:val="00EF7266"/>
    <w:rsid w:val="00F111FA"/>
    <w:rsid w:val="00F11B92"/>
    <w:rsid w:val="00F1231E"/>
    <w:rsid w:val="00F12366"/>
    <w:rsid w:val="00F12C85"/>
    <w:rsid w:val="00F210B7"/>
    <w:rsid w:val="00F23597"/>
    <w:rsid w:val="00F26364"/>
    <w:rsid w:val="00F26AFC"/>
    <w:rsid w:val="00F26D5E"/>
    <w:rsid w:val="00F27226"/>
    <w:rsid w:val="00F27388"/>
    <w:rsid w:val="00F30403"/>
    <w:rsid w:val="00F3176A"/>
    <w:rsid w:val="00F36A7B"/>
    <w:rsid w:val="00F41CC5"/>
    <w:rsid w:val="00F42DC4"/>
    <w:rsid w:val="00F46CF5"/>
    <w:rsid w:val="00F46D6E"/>
    <w:rsid w:val="00F50B1D"/>
    <w:rsid w:val="00F50C20"/>
    <w:rsid w:val="00F512ED"/>
    <w:rsid w:val="00F56A4A"/>
    <w:rsid w:val="00F60C4A"/>
    <w:rsid w:val="00F61754"/>
    <w:rsid w:val="00F65144"/>
    <w:rsid w:val="00F65225"/>
    <w:rsid w:val="00F6663E"/>
    <w:rsid w:val="00F70AEA"/>
    <w:rsid w:val="00F72C5D"/>
    <w:rsid w:val="00F73C6E"/>
    <w:rsid w:val="00F73D44"/>
    <w:rsid w:val="00F779F5"/>
    <w:rsid w:val="00F77B7B"/>
    <w:rsid w:val="00F84509"/>
    <w:rsid w:val="00F868D0"/>
    <w:rsid w:val="00F86B63"/>
    <w:rsid w:val="00F87CD9"/>
    <w:rsid w:val="00F87DBD"/>
    <w:rsid w:val="00F90901"/>
    <w:rsid w:val="00F90FF5"/>
    <w:rsid w:val="00F92102"/>
    <w:rsid w:val="00F92644"/>
    <w:rsid w:val="00F938EB"/>
    <w:rsid w:val="00F9529D"/>
    <w:rsid w:val="00F954CF"/>
    <w:rsid w:val="00F96784"/>
    <w:rsid w:val="00F96FFC"/>
    <w:rsid w:val="00F97667"/>
    <w:rsid w:val="00F97BC9"/>
    <w:rsid w:val="00FA21D6"/>
    <w:rsid w:val="00FA3811"/>
    <w:rsid w:val="00FB05CD"/>
    <w:rsid w:val="00FB0795"/>
    <w:rsid w:val="00FB29FA"/>
    <w:rsid w:val="00FB4A0E"/>
    <w:rsid w:val="00FC058C"/>
    <w:rsid w:val="00FC659F"/>
    <w:rsid w:val="00FC678E"/>
    <w:rsid w:val="00FD14F0"/>
    <w:rsid w:val="00FD2F2E"/>
    <w:rsid w:val="00FD5FED"/>
    <w:rsid w:val="00FD71EC"/>
    <w:rsid w:val="00FE0DCE"/>
    <w:rsid w:val="00FE2511"/>
    <w:rsid w:val="00FE42AE"/>
    <w:rsid w:val="00FE5080"/>
    <w:rsid w:val="00FE579E"/>
    <w:rsid w:val="00FE6594"/>
    <w:rsid w:val="00FE7CD0"/>
    <w:rsid w:val="00FF685F"/>
    <w:rsid w:val="00FF7174"/>
    <w:rsid w:val="08A5CDEF"/>
    <w:rsid w:val="09551601"/>
    <w:rsid w:val="0A83231A"/>
    <w:rsid w:val="0D17756F"/>
    <w:rsid w:val="0FAC2C42"/>
    <w:rsid w:val="13EFBB3A"/>
    <w:rsid w:val="1CAAC813"/>
    <w:rsid w:val="20470460"/>
    <w:rsid w:val="2A518D56"/>
    <w:rsid w:val="2C5658FA"/>
    <w:rsid w:val="30858E64"/>
    <w:rsid w:val="37676FF6"/>
    <w:rsid w:val="3813526B"/>
    <w:rsid w:val="385B6E79"/>
    <w:rsid w:val="3EBB5DEE"/>
    <w:rsid w:val="4340CC1D"/>
    <w:rsid w:val="50CEB2A1"/>
    <w:rsid w:val="5269E348"/>
    <w:rsid w:val="596FFFA5"/>
    <w:rsid w:val="6131880F"/>
    <w:rsid w:val="635AA9EA"/>
    <w:rsid w:val="6645A936"/>
    <w:rsid w:val="66B471E0"/>
    <w:rsid w:val="6B0AB791"/>
    <w:rsid w:val="6B2CA46C"/>
    <w:rsid w:val="6D1B0844"/>
    <w:rsid w:val="7B1ECF7B"/>
    <w:rsid w:val="7F24324D"/>
  </w:rsids>
  <m:mathPr>
    <m:mathFont m:val="Cambria Math"/>
    <m:brkBin m:val="before"/>
    <m:brkBinSub m:val="--"/>
    <m:smallFrac m:val="0"/>
    <m:dispDef/>
    <m:lMargin m:val="0"/>
    <m:rMargin m:val="0"/>
    <m:defJc m:val="centerGroup"/>
    <m:wrapIndent m:val="1440"/>
    <m:intLim m:val="subSup"/>
    <m:naryLim m:val="undOvr"/>
  </m:mathPr>
  <w:themeFontLang w:val="lv-LV" w:eastAsia="ja-JP" w:bidi="lo-L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9"/>
    <o:shapelayout v:ext="edit">
      <o:idmap v:ext="edit" data="2"/>
    </o:shapelayout>
  </w:shapeDefaults>
  <w:decimalSymbol w:val=","/>
  <w:listSeparator w:val=";"/>
  <w14:docId w14:val="598072F7"/>
  <w15:docId w15:val="{6FEB9F0C-0AE7-41DB-8EBE-4444BDAFE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D71"/>
    <w:pPr>
      <w:spacing w:before="60" w:after="60" w:line="288" w:lineRule="auto"/>
      <w:jc w:val="both"/>
    </w:pPr>
    <w:rPr>
      <w:rFonts w:ascii="Arial" w:hAnsi="Arial"/>
    </w:rPr>
  </w:style>
  <w:style w:type="paragraph" w:styleId="Heading1">
    <w:name w:val="heading 1"/>
    <w:aliases w:val=" Rakstz.,Char,Rakstz."/>
    <w:basedOn w:val="Normal"/>
    <w:next w:val="Normal"/>
    <w:link w:val="Heading1Char"/>
    <w:uiPriority w:val="9"/>
    <w:qFormat/>
    <w:rsid w:val="00B651B4"/>
    <w:pPr>
      <w:pageBreakBefore/>
      <w:numPr>
        <w:numId w:val="5"/>
      </w:numPr>
      <w:outlineLvl w:val="0"/>
    </w:pPr>
    <w:rPr>
      <w:rFonts w:ascii="Tahoma" w:eastAsiaTheme="majorEastAsia" w:hAnsi="Tahoma" w:cstheme="majorBidi"/>
      <w:b/>
      <w:bCs/>
      <w:sz w:val="32"/>
      <w:szCs w:val="28"/>
    </w:rPr>
  </w:style>
  <w:style w:type="paragraph" w:styleId="Heading2">
    <w:name w:val="heading 2"/>
    <w:basedOn w:val="Normal"/>
    <w:next w:val="Normal"/>
    <w:link w:val="Heading2Char"/>
    <w:uiPriority w:val="9"/>
    <w:unhideWhenUsed/>
    <w:qFormat/>
    <w:rsid w:val="00B651B4"/>
    <w:pPr>
      <w:keepNext/>
      <w:keepLines/>
      <w:numPr>
        <w:ilvl w:val="1"/>
        <w:numId w:val="5"/>
      </w:numPr>
      <w:tabs>
        <w:tab w:val="left" w:pos="709"/>
      </w:tabs>
      <w:spacing w:before="480" w:after="120" w:line="240" w:lineRule="auto"/>
      <w:outlineLvl w:val="1"/>
    </w:pPr>
    <w:rPr>
      <w:rFonts w:ascii="Tahoma" w:eastAsiaTheme="majorEastAsia" w:hAnsi="Tahoma" w:cstheme="majorBidi"/>
      <w:b/>
      <w:bCs/>
      <w:sz w:val="28"/>
      <w:szCs w:val="26"/>
    </w:rPr>
  </w:style>
  <w:style w:type="paragraph" w:styleId="Heading3">
    <w:name w:val="heading 3"/>
    <w:basedOn w:val="Normal"/>
    <w:next w:val="Normal"/>
    <w:link w:val="Heading3Char"/>
    <w:uiPriority w:val="9"/>
    <w:unhideWhenUsed/>
    <w:qFormat/>
    <w:rsid w:val="00B651B4"/>
    <w:pPr>
      <w:keepNext/>
      <w:keepLines/>
      <w:numPr>
        <w:ilvl w:val="2"/>
        <w:numId w:val="5"/>
      </w:numPr>
      <w:tabs>
        <w:tab w:val="left" w:pos="981"/>
      </w:tabs>
      <w:spacing w:before="360" w:line="240" w:lineRule="auto"/>
      <w:outlineLvl w:val="2"/>
    </w:pPr>
    <w:rPr>
      <w:rFonts w:ascii="Tahoma" w:eastAsiaTheme="majorEastAsia" w:hAnsi="Tahoma" w:cstheme="majorBidi"/>
      <w:b/>
      <w:bCs/>
      <w:i/>
      <w:sz w:val="28"/>
    </w:rPr>
  </w:style>
  <w:style w:type="paragraph" w:styleId="Heading4">
    <w:name w:val="heading 4"/>
    <w:basedOn w:val="Normal"/>
    <w:next w:val="Normal"/>
    <w:link w:val="Heading4Char"/>
    <w:uiPriority w:val="9"/>
    <w:unhideWhenUsed/>
    <w:qFormat/>
    <w:rsid w:val="00B651B4"/>
    <w:pPr>
      <w:keepNext/>
      <w:keepLines/>
      <w:numPr>
        <w:ilvl w:val="3"/>
        <w:numId w:val="5"/>
      </w:numPr>
      <w:spacing w:before="240" w:line="240" w:lineRule="auto"/>
      <w:outlineLvl w:val="3"/>
    </w:pPr>
    <w:rPr>
      <w:rFonts w:ascii="Tahoma" w:eastAsiaTheme="majorEastAsia" w:hAnsi="Tahoma" w:cstheme="majorBidi"/>
      <w:b/>
      <w:bCs/>
      <w:iCs/>
      <w:sz w:val="24"/>
    </w:rPr>
  </w:style>
  <w:style w:type="paragraph" w:styleId="Heading5">
    <w:name w:val="heading 5"/>
    <w:basedOn w:val="Normal"/>
    <w:next w:val="Normal"/>
    <w:link w:val="Heading5Char"/>
    <w:uiPriority w:val="9"/>
    <w:unhideWhenUsed/>
    <w:qFormat/>
    <w:rsid w:val="00B651B4"/>
    <w:pPr>
      <w:keepNext/>
      <w:keepLines/>
      <w:numPr>
        <w:ilvl w:val="4"/>
        <w:numId w:val="5"/>
      </w:numPr>
      <w:spacing w:before="240" w:line="240" w:lineRule="auto"/>
      <w:outlineLvl w:val="4"/>
    </w:pPr>
    <w:rPr>
      <w:rFonts w:ascii="Tahoma" w:eastAsiaTheme="majorEastAsia" w:hAnsi="Tahoma" w:cstheme="majorBidi"/>
      <w:sz w:val="24"/>
      <w:u w:val="single"/>
    </w:rPr>
  </w:style>
  <w:style w:type="paragraph" w:styleId="Heading6">
    <w:name w:val="heading 6"/>
    <w:basedOn w:val="Normal"/>
    <w:next w:val="Normal"/>
    <w:link w:val="Heading6Char"/>
    <w:uiPriority w:val="9"/>
    <w:unhideWhenUsed/>
    <w:qFormat/>
    <w:rsid w:val="00B651B4"/>
    <w:pPr>
      <w:keepNext/>
      <w:keepLines/>
      <w:numPr>
        <w:ilvl w:val="5"/>
        <w:numId w:val="5"/>
      </w:numPr>
      <w:spacing w:before="240" w:line="240" w:lineRule="auto"/>
      <w:outlineLvl w:val="5"/>
    </w:pPr>
    <w:rPr>
      <w:rFonts w:ascii="Tahoma" w:eastAsiaTheme="majorEastAsia" w:hAnsi="Tahoma" w:cstheme="majorBidi"/>
      <w:i/>
      <w:iCs/>
      <w:color w:val="005777" w:themeColor="accent1" w:themeShade="7F"/>
    </w:rPr>
  </w:style>
  <w:style w:type="paragraph" w:styleId="Heading7">
    <w:name w:val="heading 7"/>
    <w:basedOn w:val="Normal"/>
    <w:next w:val="Normal"/>
    <w:link w:val="Heading7Char"/>
    <w:uiPriority w:val="9"/>
    <w:unhideWhenUsed/>
    <w:qFormat/>
    <w:rsid w:val="00B651B4"/>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Rakstz. Char,Char Char,Rakstz. Char"/>
    <w:basedOn w:val="DefaultParagraphFont"/>
    <w:link w:val="Heading1"/>
    <w:uiPriority w:val="9"/>
    <w:rsid w:val="00B651B4"/>
    <w:rPr>
      <w:rFonts w:ascii="Tahoma" w:eastAsiaTheme="majorEastAsia" w:hAnsi="Tahoma" w:cstheme="majorBidi"/>
      <w:b/>
      <w:bCs/>
      <w:sz w:val="32"/>
      <w:szCs w:val="28"/>
    </w:rPr>
  </w:style>
  <w:style w:type="character" w:customStyle="1" w:styleId="Heading2Char">
    <w:name w:val="Heading 2 Char"/>
    <w:basedOn w:val="DefaultParagraphFont"/>
    <w:link w:val="Heading2"/>
    <w:uiPriority w:val="9"/>
    <w:rsid w:val="00B651B4"/>
    <w:rPr>
      <w:rFonts w:ascii="Tahoma" w:eastAsiaTheme="majorEastAsia" w:hAnsi="Tahoma" w:cstheme="majorBidi"/>
      <w:b/>
      <w:bCs/>
      <w:sz w:val="28"/>
      <w:szCs w:val="26"/>
    </w:rPr>
  </w:style>
  <w:style w:type="character" w:customStyle="1" w:styleId="Heading3Char">
    <w:name w:val="Heading 3 Char"/>
    <w:basedOn w:val="DefaultParagraphFont"/>
    <w:link w:val="Heading3"/>
    <w:uiPriority w:val="9"/>
    <w:rsid w:val="00B651B4"/>
    <w:rPr>
      <w:rFonts w:ascii="Tahoma" w:eastAsiaTheme="majorEastAsia" w:hAnsi="Tahoma" w:cstheme="majorBidi"/>
      <w:b/>
      <w:bCs/>
      <w:i/>
      <w:sz w:val="28"/>
    </w:rPr>
  </w:style>
  <w:style w:type="character" w:customStyle="1" w:styleId="Heading4Char">
    <w:name w:val="Heading 4 Char"/>
    <w:basedOn w:val="DefaultParagraphFont"/>
    <w:link w:val="Heading4"/>
    <w:uiPriority w:val="9"/>
    <w:rsid w:val="00B651B4"/>
    <w:rPr>
      <w:rFonts w:ascii="Tahoma" w:eastAsiaTheme="majorEastAsia" w:hAnsi="Tahoma" w:cstheme="majorBidi"/>
      <w:b/>
      <w:bCs/>
      <w:iCs/>
      <w:sz w:val="24"/>
    </w:rPr>
  </w:style>
  <w:style w:type="character" w:customStyle="1" w:styleId="Heading5Char">
    <w:name w:val="Heading 5 Char"/>
    <w:basedOn w:val="DefaultParagraphFont"/>
    <w:link w:val="Heading5"/>
    <w:uiPriority w:val="9"/>
    <w:rsid w:val="00B651B4"/>
    <w:rPr>
      <w:rFonts w:ascii="Tahoma" w:eastAsiaTheme="majorEastAsia" w:hAnsi="Tahoma" w:cstheme="majorBidi"/>
      <w:sz w:val="24"/>
      <w:u w:val="single"/>
    </w:rPr>
  </w:style>
  <w:style w:type="character" w:customStyle="1" w:styleId="Heading6Char">
    <w:name w:val="Heading 6 Char"/>
    <w:basedOn w:val="DefaultParagraphFont"/>
    <w:link w:val="Heading6"/>
    <w:uiPriority w:val="9"/>
    <w:rsid w:val="00B651B4"/>
    <w:rPr>
      <w:rFonts w:ascii="Tahoma" w:eastAsiaTheme="majorEastAsia" w:hAnsi="Tahoma" w:cstheme="majorBidi"/>
      <w:i/>
      <w:iCs/>
      <w:color w:val="005777" w:themeColor="accent1" w:themeShade="7F"/>
    </w:rPr>
  </w:style>
  <w:style w:type="character" w:customStyle="1" w:styleId="Heading7Char">
    <w:name w:val="Heading 7 Char"/>
    <w:basedOn w:val="DefaultParagraphFont"/>
    <w:link w:val="Heading7"/>
    <w:uiPriority w:val="9"/>
    <w:rsid w:val="00B651B4"/>
    <w:rPr>
      <w:rFonts w:asciiTheme="majorHAnsi" w:eastAsiaTheme="majorEastAsia" w:hAnsiTheme="majorHAnsi" w:cstheme="majorBidi"/>
      <w:i/>
      <w:iCs/>
      <w:color w:val="404040" w:themeColor="text1" w:themeTint="BF"/>
    </w:rPr>
  </w:style>
  <w:style w:type="paragraph" w:customStyle="1" w:styleId="Title-klients">
    <w:name w:val="Title-klients"/>
    <w:basedOn w:val="Normal"/>
    <w:qFormat/>
    <w:rsid w:val="00B651B4"/>
    <w:pPr>
      <w:spacing w:before="240" w:after="0"/>
      <w:jc w:val="center"/>
    </w:pPr>
    <w:rPr>
      <w:caps/>
    </w:rPr>
  </w:style>
  <w:style w:type="paragraph" w:customStyle="1" w:styleId="Titlearatstarpi">
    <w:name w:val="Title ar atstarpi"/>
    <w:basedOn w:val="Title-klients"/>
    <w:qFormat/>
    <w:rsid w:val="00B651B4"/>
    <w:pPr>
      <w:spacing w:before="3960" w:after="120" w:line="240" w:lineRule="auto"/>
    </w:pPr>
    <w:rPr>
      <w:b/>
      <w:caps w:val="0"/>
      <w:smallCaps/>
      <w:spacing w:val="60"/>
      <w:sz w:val="36"/>
    </w:rPr>
  </w:style>
  <w:style w:type="paragraph" w:customStyle="1" w:styleId="Titledokumenta">
    <w:name w:val="Title dokumenta"/>
    <w:basedOn w:val="Normal"/>
    <w:qFormat/>
    <w:rsid w:val="00B651B4"/>
    <w:pPr>
      <w:spacing w:before="1080"/>
      <w:jc w:val="center"/>
    </w:pPr>
    <w:rPr>
      <w:smallCaps/>
      <w:sz w:val="36"/>
    </w:rPr>
  </w:style>
  <w:style w:type="paragraph" w:customStyle="1" w:styleId="Titledokumentakods">
    <w:name w:val="Title dokumenta kods"/>
    <w:basedOn w:val="Normal"/>
    <w:qFormat/>
    <w:rsid w:val="00B651B4"/>
    <w:pPr>
      <w:spacing w:before="240"/>
      <w:jc w:val="center"/>
    </w:pPr>
    <w:rPr>
      <w:b/>
      <w:smallCaps/>
      <w:sz w:val="28"/>
    </w:rPr>
  </w:style>
  <w:style w:type="table" w:styleId="TableGrid">
    <w:name w:val="Table Grid"/>
    <w:basedOn w:val="TableNormal"/>
    <w:uiPriority w:val="39"/>
    <w:rsid w:val="00B651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ptright">
    <w:name w:val="10pt right"/>
    <w:basedOn w:val="Normal"/>
    <w:qFormat/>
    <w:rsid w:val="00B651B4"/>
    <w:pPr>
      <w:spacing w:after="0" w:line="240" w:lineRule="auto"/>
      <w:jc w:val="right"/>
    </w:pPr>
    <w:rPr>
      <w:sz w:val="20"/>
    </w:rPr>
  </w:style>
  <w:style w:type="paragraph" w:styleId="BalloonText">
    <w:name w:val="Balloon Text"/>
    <w:basedOn w:val="Normal"/>
    <w:link w:val="BalloonTextChar"/>
    <w:uiPriority w:val="99"/>
    <w:semiHidden/>
    <w:unhideWhenUsed/>
    <w:rsid w:val="00B651B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51B4"/>
    <w:rPr>
      <w:rFonts w:ascii="Tahoma" w:hAnsi="Tahoma" w:cs="Tahoma"/>
      <w:sz w:val="16"/>
      <w:szCs w:val="16"/>
    </w:rPr>
  </w:style>
  <w:style w:type="paragraph" w:customStyle="1" w:styleId="Titleversija">
    <w:name w:val="Title versija"/>
    <w:aliases w:val="datums"/>
    <w:basedOn w:val="Titledokumentakods"/>
    <w:qFormat/>
    <w:rsid w:val="00B651B4"/>
    <w:pPr>
      <w:spacing w:before="60" w:after="1600"/>
    </w:pPr>
    <w:rPr>
      <w:b w:val="0"/>
      <w:smallCaps w:val="0"/>
      <w:sz w:val="26"/>
    </w:rPr>
  </w:style>
  <w:style w:type="paragraph" w:customStyle="1" w:styleId="10ptcenter">
    <w:name w:val="10pt center"/>
    <w:basedOn w:val="Titleversija"/>
    <w:qFormat/>
    <w:rsid w:val="00B651B4"/>
    <w:pPr>
      <w:spacing w:before="0" w:after="60" w:line="240" w:lineRule="auto"/>
      <w:contextualSpacing/>
    </w:pPr>
    <w:rPr>
      <w:sz w:val="20"/>
    </w:rPr>
  </w:style>
  <w:style w:type="character" w:styleId="Hyperlink">
    <w:name w:val="Hyperlink"/>
    <w:basedOn w:val="DefaultParagraphFont"/>
    <w:uiPriority w:val="99"/>
    <w:unhideWhenUsed/>
    <w:rsid w:val="00B651B4"/>
    <w:rPr>
      <w:color w:val="0563C1" w:themeColor="hyperlink"/>
      <w:u w:val="single"/>
    </w:rPr>
  </w:style>
  <w:style w:type="paragraph" w:customStyle="1" w:styleId="12pt">
    <w:name w:val="12pt"/>
    <w:aliases w:val="center"/>
    <w:basedOn w:val="10ptcenter"/>
    <w:qFormat/>
    <w:rsid w:val="00B651B4"/>
    <w:pPr>
      <w:spacing w:before="120"/>
    </w:pPr>
    <w:rPr>
      <w:sz w:val="24"/>
    </w:rPr>
  </w:style>
  <w:style w:type="paragraph" w:styleId="Header">
    <w:name w:val="header"/>
    <w:basedOn w:val="Normal"/>
    <w:link w:val="HeaderChar"/>
    <w:uiPriority w:val="99"/>
    <w:unhideWhenUsed/>
    <w:rsid w:val="00B651B4"/>
    <w:pPr>
      <w:tabs>
        <w:tab w:val="center" w:pos="4513"/>
        <w:tab w:val="right" w:pos="9639"/>
      </w:tabs>
      <w:spacing w:before="0" w:after="0" w:line="240" w:lineRule="auto"/>
    </w:pPr>
    <w:rPr>
      <w:sz w:val="16"/>
    </w:rPr>
  </w:style>
  <w:style w:type="character" w:customStyle="1" w:styleId="HeaderChar">
    <w:name w:val="Header Char"/>
    <w:basedOn w:val="DefaultParagraphFont"/>
    <w:link w:val="Header"/>
    <w:uiPriority w:val="99"/>
    <w:rsid w:val="00B651B4"/>
    <w:rPr>
      <w:rFonts w:ascii="Arial" w:hAnsi="Arial"/>
      <w:sz w:val="16"/>
    </w:rPr>
  </w:style>
  <w:style w:type="paragraph" w:styleId="Footer">
    <w:name w:val="footer"/>
    <w:basedOn w:val="Normal"/>
    <w:link w:val="FooterChar"/>
    <w:uiPriority w:val="99"/>
    <w:unhideWhenUsed/>
    <w:rsid w:val="00B651B4"/>
    <w:pPr>
      <w:tabs>
        <w:tab w:val="center" w:pos="4513"/>
        <w:tab w:val="right" w:pos="9639"/>
      </w:tabs>
      <w:spacing w:before="0" w:after="0" w:line="240" w:lineRule="auto"/>
    </w:pPr>
    <w:rPr>
      <w:sz w:val="16"/>
    </w:rPr>
  </w:style>
  <w:style w:type="character" w:customStyle="1" w:styleId="FooterChar">
    <w:name w:val="Footer Char"/>
    <w:basedOn w:val="DefaultParagraphFont"/>
    <w:link w:val="Footer"/>
    <w:uiPriority w:val="99"/>
    <w:rsid w:val="00B651B4"/>
    <w:rPr>
      <w:rFonts w:ascii="Arial" w:hAnsi="Arial"/>
      <w:sz w:val="16"/>
    </w:rPr>
  </w:style>
  <w:style w:type="character" w:styleId="PageNumber">
    <w:name w:val="page number"/>
    <w:basedOn w:val="DefaultParagraphFont"/>
    <w:rsid w:val="00B651B4"/>
    <w:rPr>
      <w:rFonts w:cs="Times New Roman"/>
    </w:rPr>
  </w:style>
  <w:style w:type="table" w:customStyle="1" w:styleId="TableClassic1">
    <w:name w:val="Table Classic1"/>
    <w:basedOn w:val="TableNormal"/>
    <w:uiPriority w:val="99"/>
    <w:rsid w:val="007063E5"/>
    <w:pPr>
      <w:spacing w:after="0" w:line="240" w:lineRule="auto"/>
    </w:pPr>
    <w:rPr>
      <w:rFonts w:ascii="Arial" w:hAnsi="Arial"/>
      <w:sz w:val="20"/>
    </w:rPr>
    <w:tblPr>
      <w:tblStyleColBandSize w:val="1"/>
      <w:tblBorders>
        <w:top w:val="single" w:sz="12" w:space="0" w:color="auto"/>
        <w:bottom w:val="single" w:sz="2" w:space="0" w:color="auto"/>
        <w:insideV w:val="single" w:sz="2" w:space="0" w:color="auto"/>
      </w:tblBorders>
    </w:tblPr>
    <w:tblStylePr w:type="firstRow">
      <w:tblPr/>
      <w:tcPr>
        <w:tcBorders>
          <w:bottom w:val="single" w:sz="4" w:space="0" w:color="auto"/>
        </w:tcBorders>
      </w:tcPr>
    </w:tblStylePr>
  </w:style>
  <w:style w:type="paragraph" w:customStyle="1" w:styleId="Tablebody">
    <w:name w:val="Table body"/>
    <w:basedOn w:val="Normal"/>
    <w:link w:val="TablebodyChar"/>
    <w:uiPriority w:val="99"/>
    <w:qFormat/>
    <w:rsid w:val="007063E5"/>
    <w:pPr>
      <w:spacing w:before="40" w:after="40"/>
      <w:jc w:val="left"/>
    </w:pPr>
    <w:rPr>
      <w:sz w:val="20"/>
    </w:rPr>
  </w:style>
  <w:style w:type="character" w:customStyle="1" w:styleId="TablebodyChar">
    <w:name w:val="Table body Char"/>
    <w:link w:val="Tablebody"/>
    <w:uiPriority w:val="99"/>
    <w:rsid w:val="007063E5"/>
    <w:rPr>
      <w:rFonts w:ascii="Arial" w:hAnsi="Arial"/>
      <w:sz w:val="20"/>
    </w:rPr>
  </w:style>
  <w:style w:type="paragraph" w:customStyle="1" w:styleId="Bold">
    <w:name w:val="Bold"/>
    <w:aliases w:val="Small caps"/>
    <w:basedOn w:val="Tablebody"/>
    <w:qFormat/>
    <w:rsid w:val="00B651B4"/>
    <w:pPr>
      <w:spacing w:before="60" w:after="60"/>
    </w:pPr>
    <w:rPr>
      <w:b/>
      <w:smallCaps/>
      <w:sz w:val="22"/>
    </w:rPr>
  </w:style>
  <w:style w:type="paragraph" w:customStyle="1" w:styleId="Saturs">
    <w:name w:val="Saturs"/>
    <w:basedOn w:val="Normal"/>
    <w:qFormat/>
    <w:rsid w:val="00B651B4"/>
    <w:pPr>
      <w:jc w:val="left"/>
    </w:pPr>
    <w:rPr>
      <w:rFonts w:ascii="Tahoma" w:hAnsi="Tahoma"/>
      <w:b/>
      <w:sz w:val="32"/>
    </w:rPr>
  </w:style>
  <w:style w:type="paragraph" w:styleId="TOC1">
    <w:name w:val="toc 1"/>
    <w:basedOn w:val="Normal"/>
    <w:next w:val="Normal"/>
    <w:autoRedefine/>
    <w:uiPriority w:val="39"/>
    <w:unhideWhenUsed/>
    <w:rsid w:val="00B651B4"/>
    <w:pPr>
      <w:tabs>
        <w:tab w:val="left" w:pos="397"/>
        <w:tab w:val="right" w:leader="dot" w:pos="9639"/>
      </w:tabs>
      <w:spacing w:before="0" w:after="120"/>
      <w:ind w:left="397" w:right="567" w:hanging="397"/>
    </w:pPr>
    <w:rPr>
      <w:rFonts w:ascii="Arial Bold" w:hAnsi="Arial Bold"/>
      <w:b/>
      <w:caps/>
    </w:rPr>
  </w:style>
  <w:style w:type="paragraph" w:styleId="TOC2">
    <w:name w:val="toc 2"/>
    <w:basedOn w:val="Normal"/>
    <w:next w:val="Normal"/>
    <w:autoRedefine/>
    <w:uiPriority w:val="39"/>
    <w:unhideWhenUsed/>
    <w:rsid w:val="00B651B4"/>
    <w:pPr>
      <w:tabs>
        <w:tab w:val="left" w:pos="964"/>
        <w:tab w:val="right" w:leader="dot" w:pos="9639"/>
      </w:tabs>
      <w:spacing w:before="0"/>
      <w:ind w:left="964" w:right="567" w:hanging="567"/>
    </w:pPr>
    <w:rPr>
      <w:rFonts w:ascii="Arial Bold" w:hAnsi="Arial Bold"/>
      <w:b/>
    </w:rPr>
  </w:style>
  <w:style w:type="paragraph" w:styleId="TOC3">
    <w:name w:val="toc 3"/>
    <w:basedOn w:val="Normal"/>
    <w:next w:val="Normal"/>
    <w:autoRedefine/>
    <w:uiPriority w:val="39"/>
    <w:unhideWhenUsed/>
    <w:rsid w:val="00B651B4"/>
    <w:pPr>
      <w:tabs>
        <w:tab w:val="left" w:pos="1814"/>
        <w:tab w:val="right" w:leader="dot" w:pos="9639"/>
      </w:tabs>
      <w:spacing w:before="0"/>
      <w:ind w:left="1701" w:right="567" w:hanging="737"/>
    </w:pPr>
  </w:style>
  <w:style w:type="paragraph" w:styleId="TOC4">
    <w:name w:val="toc 4"/>
    <w:basedOn w:val="Normal"/>
    <w:next w:val="Normal"/>
    <w:autoRedefine/>
    <w:uiPriority w:val="39"/>
    <w:unhideWhenUsed/>
    <w:rsid w:val="00B651B4"/>
    <w:pPr>
      <w:tabs>
        <w:tab w:val="left" w:pos="2381"/>
        <w:tab w:val="right" w:leader="dot" w:pos="9639"/>
      </w:tabs>
      <w:spacing w:before="0"/>
      <w:ind w:left="2268" w:right="567" w:hanging="737"/>
    </w:pPr>
    <w:rPr>
      <w:i/>
      <w:sz w:val="20"/>
    </w:rPr>
  </w:style>
  <w:style w:type="paragraph" w:styleId="TOC5">
    <w:name w:val="toc 5"/>
    <w:basedOn w:val="Normal"/>
    <w:next w:val="Normal"/>
    <w:autoRedefine/>
    <w:uiPriority w:val="39"/>
    <w:semiHidden/>
    <w:unhideWhenUsed/>
    <w:rsid w:val="00B651B4"/>
    <w:pPr>
      <w:tabs>
        <w:tab w:val="left" w:pos="3232"/>
        <w:tab w:val="right" w:leader="dot" w:pos="9639"/>
      </w:tabs>
      <w:spacing w:before="0"/>
      <w:ind w:left="3062" w:right="567" w:hanging="964"/>
    </w:pPr>
    <w:rPr>
      <w:rFonts w:ascii="Times New Roman" w:hAnsi="Times New Roman"/>
      <w:i/>
    </w:rPr>
  </w:style>
  <w:style w:type="paragraph" w:styleId="ListBullet">
    <w:name w:val="List Bullet"/>
    <w:basedOn w:val="Normal"/>
    <w:link w:val="ListBulletChar"/>
    <w:unhideWhenUsed/>
    <w:rsid w:val="00B651B4"/>
    <w:pPr>
      <w:numPr>
        <w:numId w:val="1"/>
      </w:numPr>
      <w:tabs>
        <w:tab w:val="clear" w:pos="360"/>
      </w:tabs>
      <w:ind w:left="714" w:hanging="357"/>
    </w:pPr>
  </w:style>
  <w:style w:type="character" w:customStyle="1" w:styleId="ListBulletChar">
    <w:name w:val="List Bullet Char"/>
    <w:basedOn w:val="DefaultParagraphFont"/>
    <w:link w:val="ListBullet"/>
    <w:locked/>
    <w:rsid w:val="00B651B4"/>
    <w:rPr>
      <w:rFonts w:ascii="Arial" w:hAnsi="Arial"/>
    </w:rPr>
  </w:style>
  <w:style w:type="paragraph" w:styleId="TableofFigures">
    <w:name w:val="table of figures"/>
    <w:basedOn w:val="Normal"/>
    <w:next w:val="Normal"/>
    <w:uiPriority w:val="99"/>
    <w:unhideWhenUsed/>
    <w:rsid w:val="00B651B4"/>
    <w:pPr>
      <w:tabs>
        <w:tab w:val="left" w:pos="964"/>
        <w:tab w:val="right" w:leader="dot" w:pos="9639"/>
      </w:tabs>
      <w:spacing w:before="0" w:after="0"/>
      <w:ind w:left="851" w:right="567" w:hanging="851"/>
    </w:pPr>
  </w:style>
  <w:style w:type="paragraph" w:styleId="ListBullet2">
    <w:name w:val="List Bullet 2"/>
    <w:basedOn w:val="Normal"/>
    <w:uiPriority w:val="99"/>
    <w:unhideWhenUsed/>
    <w:rsid w:val="00B651B4"/>
    <w:pPr>
      <w:numPr>
        <w:numId w:val="2"/>
      </w:numPr>
      <w:ind w:left="1071" w:hanging="357"/>
      <w:contextualSpacing/>
    </w:pPr>
  </w:style>
  <w:style w:type="paragraph" w:styleId="ListBullet3">
    <w:name w:val="List Bullet 3"/>
    <w:basedOn w:val="Normal"/>
    <w:uiPriority w:val="99"/>
    <w:unhideWhenUsed/>
    <w:rsid w:val="00B651B4"/>
    <w:pPr>
      <w:numPr>
        <w:numId w:val="3"/>
      </w:numPr>
      <w:ind w:left="1429" w:hanging="357"/>
      <w:contextualSpacing/>
    </w:pPr>
  </w:style>
  <w:style w:type="paragraph" w:styleId="ListBullet4">
    <w:name w:val="List Bullet 4"/>
    <w:basedOn w:val="Normal"/>
    <w:uiPriority w:val="99"/>
    <w:unhideWhenUsed/>
    <w:rsid w:val="00B651B4"/>
    <w:pPr>
      <w:numPr>
        <w:numId w:val="10"/>
      </w:numPr>
      <w:contextualSpacing/>
    </w:pPr>
  </w:style>
  <w:style w:type="paragraph" w:styleId="ListContinue">
    <w:name w:val="List Continue"/>
    <w:basedOn w:val="Normal"/>
    <w:uiPriority w:val="99"/>
    <w:unhideWhenUsed/>
    <w:rsid w:val="00B651B4"/>
    <w:pPr>
      <w:ind w:left="454"/>
      <w:contextualSpacing/>
    </w:pPr>
  </w:style>
  <w:style w:type="paragraph" w:styleId="ListContinue2">
    <w:name w:val="List Continue 2"/>
    <w:basedOn w:val="Normal"/>
    <w:rsid w:val="00B651B4"/>
    <w:pPr>
      <w:ind w:left="851"/>
      <w:contextualSpacing/>
    </w:pPr>
    <w:rPr>
      <w:rFonts w:eastAsia="Times New Roman" w:cs="Times New Roman"/>
    </w:rPr>
  </w:style>
  <w:style w:type="paragraph" w:styleId="ListContinue3">
    <w:name w:val="List Continue 3"/>
    <w:basedOn w:val="Normal"/>
    <w:uiPriority w:val="99"/>
    <w:unhideWhenUsed/>
    <w:rsid w:val="00B651B4"/>
    <w:pPr>
      <w:ind w:left="1134"/>
      <w:contextualSpacing/>
    </w:pPr>
  </w:style>
  <w:style w:type="paragraph" w:styleId="ListNumber">
    <w:name w:val="List Number"/>
    <w:basedOn w:val="Normal"/>
    <w:rsid w:val="00B651B4"/>
    <w:pPr>
      <w:numPr>
        <w:numId w:val="9"/>
      </w:numPr>
      <w:ind w:left="454" w:hanging="454"/>
      <w:contextualSpacing/>
    </w:pPr>
    <w:rPr>
      <w:rFonts w:eastAsia="Times New Roman" w:cs="Times New Roman"/>
    </w:rPr>
  </w:style>
  <w:style w:type="paragraph" w:styleId="ListNumber2">
    <w:name w:val="List Number 2"/>
    <w:basedOn w:val="Normal"/>
    <w:link w:val="ListNumber2Char"/>
    <w:rsid w:val="00B651B4"/>
    <w:pPr>
      <w:numPr>
        <w:ilvl w:val="1"/>
        <w:numId w:val="9"/>
      </w:numPr>
      <w:ind w:left="1021" w:hanging="567"/>
      <w:contextualSpacing/>
    </w:pPr>
    <w:rPr>
      <w:rFonts w:eastAsia="Times New Roman" w:cs="Times New Roman"/>
    </w:rPr>
  </w:style>
  <w:style w:type="character" w:customStyle="1" w:styleId="ListNumber2Char">
    <w:name w:val="List Number 2 Char"/>
    <w:basedOn w:val="DefaultParagraphFont"/>
    <w:link w:val="ListNumber2"/>
    <w:locked/>
    <w:rsid w:val="00B651B4"/>
    <w:rPr>
      <w:rFonts w:ascii="Arial" w:eastAsia="Times New Roman" w:hAnsi="Arial" w:cs="Times New Roman"/>
    </w:rPr>
  </w:style>
  <w:style w:type="paragraph" w:styleId="ListNumber3">
    <w:name w:val="List Number 3"/>
    <w:basedOn w:val="Normal"/>
    <w:rsid w:val="00B651B4"/>
    <w:pPr>
      <w:numPr>
        <w:ilvl w:val="2"/>
        <w:numId w:val="9"/>
      </w:numPr>
      <w:ind w:left="1429" w:hanging="709"/>
      <w:contextualSpacing/>
    </w:pPr>
    <w:rPr>
      <w:rFonts w:eastAsia="Times New Roman" w:cs="Times New Roman"/>
    </w:rPr>
  </w:style>
  <w:style w:type="paragraph" w:styleId="ListNumber4">
    <w:name w:val="List Number 4"/>
    <w:basedOn w:val="Normal"/>
    <w:rsid w:val="00B651B4"/>
    <w:pPr>
      <w:numPr>
        <w:ilvl w:val="3"/>
        <w:numId w:val="9"/>
      </w:numPr>
      <w:ind w:left="1984" w:hanging="992"/>
      <w:contextualSpacing/>
    </w:pPr>
    <w:rPr>
      <w:rFonts w:eastAsia="Times New Roman" w:cs="Times New Roman"/>
    </w:rPr>
  </w:style>
  <w:style w:type="paragraph" w:customStyle="1" w:styleId="Atsauce">
    <w:name w:val="Atsauce"/>
    <w:basedOn w:val="Normal"/>
    <w:rsid w:val="00B651B4"/>
    <w:pPr>
      <w:numPr>
        <w:numId w:val="6"/>
      </w:numPr>
      <w:spacing w:after="0" w:line="360" w:lineRule="auto"/>
    </w:pPr>
    <w:rPr>
      <w:rFonts w:eastAsia="Times New Roman" w:cs="Times New Roman"/>
      <w:szCs w:val="24"/>
    </w:rPr>
  </w:style>
  <w:style w:type="paragraph" w:styleId="ListParagraph">
    <w:name w:val="List Paragraph"/>
    <w:basedOn w:val="Normal"/>
    <w:uiPriority w:val="99"/>
    <w:qFormat/>
    <w:rsid w:val="00F46D6E"/>
    <w:pPr>
      <w:ind w:left="720"/>
    </w:pPr>
    <w:rPr>
      <w:sz w:val="20"/>
    </w:rPr>
  </w:style>
  <w:style w:type="paragraph" w:styleId="BodyText">
    <w:name w:val="Body Text"/>
    <w:basedOn w:val="Normal"/>
    <w:link w:val="BodyTextChar"/>
    <w:autoRedefine/>
    <w:rsid w:val="00043F6D"/>
    <w:rPr>
      <w:rFonts w:eastAsia="Batang" w:cs="Times New Roman"/>
      <w:szCs w:val="20"/>
    </w:rPr>
  </w:style>
  <w:style w:type="character" w:customStyle="1" w:styleId="BodyTextChar">
    <w:name w:val="Body Text Char"/>
    <w:basedOn w:val="DefaultParagraphFont"/>
    <w:link w:val="BodyText"/>
    <w:rsid w:val="00043F6D"/>
    <w:rPr>
      <w:rFonts w:ascii="Arial" w:eastAsia="Batang" w:hAnsi="Arial" w:cs="Times New Roman"/>
      <w:szCs w:val="20"/>
    </w:rPr>
  </w:style>
  <w:style w:type="paragraph" w:customStyle="1" w:styleId="Tabletitle">
    <w:name w:val="Table title"/>
    <w:basedOn w:val="Title"/>
    <w:autoRedefine/>
    <w:rsid w:val="00372866"/>
    <w:pPr>
      <w:keepNext/>
      <w:pBdr>
        <w:bottom w:val="none" w:sz="0" w:space="0" w:color="auto"/>
      </w:pBdr>
      <w:spacing w:after="120" w:line="360" w:lineRule="auto"/>
      <w:jc w:val="center"/>
    </w:pPr>
    <w:rPr>
      <w:rFonts w:ascii="Arial" w:eastAsia="Batang" w:hAnsi="Arial" w:cs="Times New Roman"/>
      <w:b/>
      <w:bCs/>
      <w:color w:val="auto"/>
      <w:spacing w:val="0"/>
      <w:kern w:val="0"/>
      <w:sz w:val="22"/>
      <w:szCs w:val="20"/>
    </w:rPr>
  </w:style>
  <w:style w:type="paragraph" w:styleId="Title">
    <w:name w:val="Title"/>
    <w:basedOn w:val="Normal"/>
    <w:next w:val="Normal"/>
    <w:link w:val="TitleChar"/>
    <w:uiPriority w:val="10"/>
    <w:qFormat/>
    <w:rsid w:val="00B651B4"/>
    <w:pPr>
      <w:pBdr>
        <w:bottom w:val="single" w:sz="8" w:space="4" w:color="00B0F0" w:themeColor="accent1"/>
      </w:pBdr>
      <w:spacing w:before="0"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B651B4"/>
    <w:rPr>
      <w:rFonts w:asciiTheme="majorHAnsi" w:eastAsiaTheme="majorEastAsia" w:hAnsiTheme="majorHAnsi" w:cstheme="majorBidi"/>
      <w:color w:val="323E4F" w:themeColor="text2" w:themeShade="BF"/>
      <w:spacing w:val="5"/>
      <w:kern w:val="28"/>
      <w:sz w:val="52"/>
      <w:szCs w:val="52"/>
    </w:rPr>
  </w:style>
  <w:style w:type="paragraph" w:styleId="ListBullet5">
    <w:name w:val="List Bullet 5"/>
    <w:basedOn w:val="Normal"/>
    <w:rsid w:val="00B651B4"/>
    <w:pPr>
      <w:numPr>
        <w:numId w:val="11"/>
      </w:numPr>
      <w:contextualSpacing/>
    </w:pPr>
    <w:rPr>
      <w:rFonts w:eastAsia="Times New Roman" w:cs="Times New Roman"/>
    </w:rPr>
  </w:style>
  <w:style w:type="paragraph" w:customStyle="1" w:styleId="StyleTablebodyBefore3ptAfter3pt">
    <w:name w:val="Style Table body + Before:  3 pt After:  3 pt"/>
    <w:basedOn w:val="Tablebody"/>
    <w:autoRedefine/>
    <w:rsid w:val="00B651B4"/>
    <w:pPr>
      <w:spacing w:before="60" w:after="60"/>
    </w:pPr>
    <w:rPr>
      <w:rFonts w:eastAsia="Times New Roman" w:cs="Times New Roman"/>
      <w:b/>
      <w:bCs/>
      <w:szCs w:val="20"/>
    </w:rPr>
  </w:style>
  <w:style w:type="paragraph" w:customStyle="1" w:styleId="Tablenumber">
    <w:name w:val="Table number"/>
    <w:basedOn w:val="Tabletitle"/>
    <w:link w:val="TablenumberCharChar"/>
    <w:qFormat/>
    <w:rsid w:val="00B651B4"/>
    <w:pPr>
      <w:spacing w:before="120" w:after="0"/>
      <w:jc w:val="right"/>
    </w:pPr>
    <w:rPr>
      <w:noProof/>
      <w:sz w:val="20"/>
    </w:rPr>
  </w:style>
  <w:style w:type="character" w:customStyle="1" w:styleId="TablenumberCharChar">
    <w:name w:val="Table number Char Char"/>
    <w:basedOn w:val="DefaultParagraphFont"/>
    <w:link w:val="Tablenumber"/>
    <w:locked/>
    <w:rsid w:val="00B651B4"/>
    <w:rPr>
      <w:rFonts w:ascii="Arial" w:eastAsia="Batang" w:hAnsi="Arial" w:cs="Times New Roman"/>
      <w:b/>
      <w:bCs/>
      <w:noProof/>
      <w:sz w:val="20"/>
      <w:szCs w:val="20"/>
    </w:rPr>
  </w:style>
  <w:style w:type="paragraph" w:styleId="Caption">
    <w:name w:val="caption"/>
    <w:basedOn w:val="Normal"/>
    <w:next w:val="Normal"/>
    <w:uiPriority w:val="35"/>
    <w:unhideWhenUsed/>
    <w:qFormat/>
    <w:rsid w:val="00B651B4"/>
    <w:pPr>
      <w:spacing w:before="0" w:after="200" w:line="240" w:lineRule="auto"/>
    </w:pPr>
    <w:rPr>
      <w:b/>
      <w:bCs/>
      <w:color w:val="00B0F0" w:themeColor="accent1"/>
      <w:sz w:val="18"/>
      <w:szCs w:val="18"/>
    </w:rPr>
  </w:style>
  <w:style w:type="paragraph" w:customStyle="1" w:styleId="TablebodyB">
    <w:name w:val="Table body+B"/>
    <w:basedOn w:val="Tablebody"/>
    <w:qFormat/>
    <w:rsid w:val="00B651B4"/>
    <w:rPr>
      <w:b/>
    </w:rPr>
  </w:style>
  <w:style w:type="paragraph" w:customStyle="1" w:styleId="Vieta">
    <w:name w:val="Vieta"/>
    <w:aliases w:val="laiks"/>
    <w:basedOn w:val="Tablebody"/>
    <w:qFormat/>
    <w:rsid w:val="00B651B4"/>
    <w:pPr>
      <w:spacing w:before="120" w:after="0"/>
      <w:jc w:val="center"/>
    </w:pPr>
    <w:rPr>
      <w:sz w:val="24"/>
    </w:rPr>
  </w:style>
  <w:style w:type="paragraph" w:styleId="MessageHeader">
    <w:name w:val="Message Header"/>
    <w:basedOn w:val="Normal"/>
    <w:link w:val="MessageHeaderChar"/>
    <w:uiPriority w:val="99"/>
    <w:rsid w:val="00B651B4"/>
    <w:pPr>
      <w:keepNext/>
      <w:keepLines/>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mallCaps/>
      <w:sz w:val="20"/>
      <w:szCs w:val="20"/>
    </w:rPr>
  </w:style>
  <w:style w:type="character" w:customStyle="1" w:styleId="MessageHeaderChar">
    <w:name w:val="Message Header Char"/>
    <w:basedOn w:val="DefaultParagraphFont"/>
    <w:link w:val="MessageHeader"/>
    <w:uiPriority w:val="99"/>
    <w:rsid w:val="00B651B4"/>
    <w:rPr>
      <w:rFonts w:ascii="Arial" w:eastAsia="Times New Roman" w:hAnsi="Arial" w:cs="Arial"/>
      <w:smallCaps/>
      <w:sz w:val="20"/>
      <w:szCs w:val="20"/>
      <w:shd w:val="pct20" w:color="auto" w:fill="auto"/>
    </w:rPr>
  </w:style>
  <w:style w:type="paragraph" w:customStyle="1" w:styleId="TableListBullet2">
    <w:name w:val="Table List Bullet 2"/>
    <w:basedOn w:val="Normal"/>
    <w:rsid w:val="00B651B4"/>
    <w:pPr>
      <w:numPr>
        <w:numId w:val="4"/>
      </w:numPr>
      <w:spacing w:before="40" w:after="0" w:line="240" w:lineRule="auto"/>
      <w:ind w:left="732" w:hanging="244"/>
    </w:pPr>
    <w:rPr>
      <w:rFonts w:eastAsia="Times New Roman" w:cs="Times New Roman"/>
      <w:sz w:val="20"/>
    </w:rPr>
  </w:style>
  <w:style w:type="paragraph" w:styleId="List">
    <w:name w:val="List"/>
    <w:basedOn w:val="Normal"/>
    <w:uiPriority w:val="99"/>
    <w:unhideWhenUsed/>
    <w:rsid w:val="00B651B4"/>
    <w:pPr>
      <w:ind w:left="283" w:hanging="283"/>
      <w:contextualSpacing/>
    </w:pPr>
  </w:style>
  <w:style w:type="paragraph" w:customStyle="1" w:styleId="Note">
    <w:name w:val="Note"/>
    <w:basedOn w:val="Normal"/>
    <w:rsid w:val="00B651B4"/>
    <w:pPr>
      <w:pBdr>
        <w:left w:val="single" w:sz="18" w:space="6" w:color="808080"/>
      </w:pBdr>
      <w:spacing w:after="120" w:line="264" w:lineRule="auto"/>
      <w:ind w:left="567"/>
    </w:pPr>
    <w:rPr>
      <w:rFonts w:eastAsia="Times New Roman" w:cs="Arial"/>
      <w:b/>
      <w:i/>
      <w:sz w:val="20"/>
      <w:szCs w:val="18"/>
      <w:lang w:val="en-AU" w:eastAsia="ja-JP"/>
    </w:rPr>
  </w:style>
  <w:style w:type="paragraph" w:customStyle="1" w:styleId="CodeBlock">
    <w:name w:val="Code Block"/>
    <w:basedOn w:val="Normal"/>
    <w:rsid w:val="00B651B4"/>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pPr>
    <w:rPr>
      <w:rFonts w:ascii="Courier New" w:eastAsia="Times New Roman" w:hAnsi="Courier New" w:cs="Courier New"/>
      <w:sz w:val="20"/>
      <w:szCs w:val="16"/>
      <w:lang w:val="en-AU" w:eastAsia="ja-JP"/>
    </w:rPr>
  </w:style>
  <w:style w:type="paragraph" w:customStyle="1" w:styleId="Sourcewithforeground">
    <w:name w:val="Source with foreground"/>
    <w:basedOn w:val="Normal"/>
    <w:rsid w:val="00B651B4"/>
    <w:pPr>
      <w:shd w:val="clear" w:color="auto" w:fill="D9D9D9"/>
      <w:spacing w:after="0"/>
    </w:pPr>
    <w:rPr>
      <w:rFonts w:ascii="Courier New" w:eastAsia="Times New Roman" w:hAnsi="Courier New" w:cs="Times New Roman"/>
      <w:sz w:val="20"/>
      <w:szCs w:val="18"/>
    </w:rPr>
  </w:style>
  <w:style w:type="character" w:customStyle="1" w:styleId="CodeInText">
    <w:name w:val="CodeInText"/>
    <w:basedOn w:val="DefaultParagraphFont"/>
    <w:rsid w:val="00B651B4"/>
    <w:rPr>
      <w:rFonts w:ascii="Courier New" w:hAnsi="Courier New" w:cs="Times New Roman"/>
      <w:noProof/>
      <w:spacing w:val="-5"/>
      <w:sz w:val="20"/>
      <w:szCs w:val="20"/>
      <w:lang w:val="en-GB"/>
    </w:rPr>
  </w:style>
  <w:style w:type="paragraph" w:customStyle="1" w:styleId="TableListBullet">
    <w:name w:val="Table List Bullet"/>
    <w:basedOn w:val="Tablebody"/>
    <w:uiPriority w:val="99"/>
    <w:qFormat/>
    <w:rsid w:val="00B651B4"/>
    <w:pPr>
      <w:numPr>
        <w:numId w:val="7"/>
      </w:numPr>
      <w:ind w:left="488" w:hanging="244"/>
      <w:contextualSpacing/>
    </w:pPr>
    <w:rPr>
      <w:rFonts w:eastAsia="Times New Roman" w:cs="Times New Roman"/>
      <w:noProof/>
    </w:rPr>
  </w:style>
  <w:style w:type="paragraph" w:customStyle="1" w:styleId="TableListNumber">
    <w:name w:val="Table List Number"/>
    <w:basedOn w:val="Tablebody"/>
    <w:rsid w:val="00B651B4"/>
    <w:pPr>
      <w:numPr>
        <w:numId w:val="12"/>
      </w:numPr>
      <w:tabs>
        <w:tab w:val="left" w:pos="714"/>
        <w:tab w:val="left" w:pos="1072"/>
      </w:tabs>
      <w:ind w:left="357" w:hanging="357"/>
      <w:contextualSpacing/>
    </w:pPr>
    <w:rPr>
      <w:rFonts w:eastAsia="Times New Roman" w:cs="Times New Roman"/>
    </w:rPr>
  </w:style>
  <w:style w:type="paragraph" w:customStyle="1" w:styleId="TableListBullet3">
    <w:name w:val="Table List Bullet 3"/>
    <w:basedOn w:val="Normal"/>
    <w:rsid w:val="00B651B4"/>
    <w:pPr>
      <w:numPr>
        <w:numId w:val="8"/>
      </w:numPr>
      <w:spacing w:before="40" w:after="0" w:line="240" w:lineRule="auto"/>
      <w:ind w:left="975" w:hanging="244"/>
    </w:pPr>
    <w:rPr>
      <w:rFonts w:eastAsia="Times New Roman" w:cs="Times New Roman"/>
      <w:sz w:val="20"/>
      <w:szCs w:val="20"/>
    </w:rPr>
  </w:style>
  <w:style w:type="paragraph" w:customStyle="1" w:styleId="TableListNumber2">
    <w:name w:val="Table List Number 2"/>
    <w:basedOn w:val="ListNumber2"/>
    <w:qFormat/>
    <w:rsid w:val="00B651B4"/>
    <w:pPr>
      <w:numPr>
        <w:numId w:val="12"/>
      </w:numPr>
      <w:spacing w:before="40" w:after="40" w:line="240" w:lineRule="auto"/>
      <w:ind w:left="811" w:hanging="454"/>
    </w:pPr>
    <w:rPr>
      <w:sz w:val="20"/>
      <w:lang w:eastAsia="lv-LV"/>
    </w:rPr>
  </w:style>
  <w:style w:type="paragraph" w:customStyle="1" w:styleId="Picturecaption">
    <w:name w:val="Picture caption"/>
    <w:basedOn w:val="Caption"/>
    <w:rsid w:val="00B651B4"/>
    <w:pPr>
      <w:spacing w:before="120" w:after="180" w:line="288" w:lineRule="auto"/>
      <w:contextualSpacing/>
      <w:jc w:val="left"/>
    </w:pPr>
    <w:rPr>
      <w:rFonts w:eastAsia="Batang" w:cs="Times New Roman"/>
      <w:bCs w:val="0"/>
      <w:color w:val="auto"/>
      <w:sz w:val="20"/>
      <w:szCs w:val="20"/>
    </w:rPr>
  </w:style>
  <w:style w:type="paragraph" w:customStyle="1" w:styleId="Pictureposition">
    <w:name w:val="Picture position"/>
    <w:basedOn w:val="Normal"/>
    <w:link w:val="PicturepositionChar"/>
    <w:rsid w:val="00B651B4"/>
    <w:pPr>
      <w:keepNext/>
      <w:spacing w:before="120" w:after="120" w:line="240" w:lineRule="auto"/>
      <w:contextualSpacing/>
      <w:jc w:val="center"/>
    </w:pPr>
    <w:rPr>
      <w:rFonts w:eastAsia="Times New Roman" w:cs="Times New Roman"/>
    </w:rPr>
  </w:style>
  <w:style w:type="character" w:customStyle="1" w:styleId="PicturepositionChar">
    <w:name w:val="Picture position Char"/>
    <w:basedOn w:val="DefaultParagraphFont"/>
    <w:link w:val="Pictureposition"/>
    <w:rsid w:val="00B651B4"/>
    <w:rPr>
      <w:rFonts w:ascii="Arial" w:eastAsia="Times New Roman" w:hAnsi="Arial" w:cs="Times New Roman"/>
    </w:rPr>
  </w:style>
  <w:style w:type="paragraph" w:customStyle="1" w:styleId="Tablebodybold">
    <w:name w:val="Table body+bold"/>
    <w:aliases w:val="small caps"/>
    <w:basedOn w:val="Bold"/>
    <w:qFormat/>
    <w:rsid w:val="00B651B4"/>
    <w:pPr>
      <w:spacing w:line="240" w:lineRule="auto"/>
    </w:pPr>
    <w:rPr>
      <w:sz w:val="20"/>
      <w:lang w:eastAsia="lv-LV"/>
    </w:rPr>
  </w:style>
  <w:style w:type="paragraph" w:customStyle="1" w:styleId="Centered">
    <w:name w:val="Centered"/>
    <w:basedOn w:val="Normal"/>
    <w:qFormat/>
    <w:rsid w:val="00B651B4"/>
    <w:pPr>
      <w:jc w:val="center"/>
    </w:pPr>
  </w:style>
  <w:style w:type="paragraph" w:customStyle="1" w:styleId="TitleSaskanosana">
    <w:name w:val="Title Saskanosana"/>
    <w:basedOn w:val="Normal"/>
    <w:qFormat/>
    <w:rsid w:val="00B651B4"/>
    <w:pPr>
      <w:spacing w:before="1080" w:after="120" w:line="240" w:lineRule="auto"/>
      <w:jc w:val="center"/>
    </w:pPr>
    <w:rPr>
      <w:rFonts w:ascii="Arial Bold" w:hAnsi="Arial Bold"/>
      <w:b/>
      <w:smallCaps/>
      <w:sz w:val="44"/>
    </w:rPr>
  </w:style>
  <w:style w:type="paragraph" w:customStyle="1" w:styleId="Titleapakprojekta">
    <w:name w:val="Title apakšprojekta"/>
    <w:basedOn w:val="Titlearatstarpi"/>
    <w:qFormat/>
    <w:rsid w:val="00B651B4"/>
    <w:pPr>
      <w:spacing w:before="120"/>
    </w:pPr>
    <w:rPr>
      <w:spacing w:val="0"/>
      <w:sz w:val="44"/>
    </w:rPr>
  </w:style>
  <w:style w:type="character" w:styleId="Strong">
    <w:name w:val="Strong"/>
    <w:basedOn w:val="DefaultParagraphFont"/>
    <w:uiPriority w:val="22"/>
    <w:qFormat/>
    <w:rsid w:val="00B651B4"/>
    <w:rPr>
      <w:rFonts w:ascii="Tahoma" w:hAnsi="Tahoma"/>
      <w:b w:val="0"/>
      <w:bCs/>
      <w:sz w:val="32"/>
    </w:rPr>
  </w:style>
  <w:style w:type="character" w:styleId="BookTitle">
    <w:name w:val="Book Title"/>
    <w:basedOn w:val="DefaultParagraphFont"/>
    <w:uiPriority w:val="33"/>
    <w:qFormat/>
    <w:rsid w:val="00B651B4"/>
    <w:rPr>
      <w:b/>
      <w:bCs/>
      <w:smallCaps/>
      <w:spacing w:val="5"/>
    </w:rPr>
  </w:style>
  <w:style w:type="paragraph" w:styleId="ListNumber5">
    <w:name w:val="List Number 5"/>
    <w:basedOn w:val="Normal"/>
    <w:rsid w:val="00B651B4"/>
    <w:pPr>
      <w:numPr>
        <w:ilvl w:val="4"/>
        <w:numId w:val="9"/>
      </w:numPr>
      <w:spacing w:after="0"/>
    </w:pPr>
    <w:rPr>
      <w:rFonts w:eastAsia="Times New Roman" w:cs="Times New Roman"/>
    </w:rPr>
  </w:style>
  <w:style w:type="paragraph" w:customStyle="1" w:styleId="Atstarpe">
    <w:name w:val="Atstarpe"/>
    <w:basedOn w:val="Titlearatstarpi"/>
    <w:qFormat/>
    <w:rsid w:val="00B651B4"/>
    <w:pPr>
      <w:spacing w:before="1600"/>
      <w:jc w:val="both"/>
    </w:pPr>
    <w:rPr>
      <w:b w:val="0"/>
    </w:rPr>
  </w:style>
  <w:style w:type="paragraph" w:customStyle="1" w:styleId="TableBold-small">
    <w:name w:val="Table Bold-small"/>
    <w:basedOn w:val="Bold"/>
    <w:qFormat/>
    <w:rsid w:val="00B651B4"/>
    <w:rPr>
      <w:sz w:val="20"/>
    </w:rPr>
  </w:style>
  <w:style w:type="character" w:customStyle="1" w:styleId="TablebodyRakstzRakstzRakstzRakstzRakstzRakstz">
    <w:name w:val="Table body Rakstz. Rakstz. Rakstz. Rakstz. Rakstz. Rakstz."/>
    <w:basedOn w:val="DefaultParagraphFont"/>
    <w:link w:val="TablebodyRakstzRakstzRakstzRakstzRakstz"/>
    <w:uiPriority w:val="99"/>
    <w:locked/>
    <w:rsid w:val="00B651B4"/>
    <w:rPr>
      <w:rFonts w:ascii="Arial" w:eastAsia="Times New Roman" w:hAnsi="Arial" w:cs="Times New Roman"/>
      <w:sz w:val="20"/>
    </w:rPr>
  </w:style>
  <w:style w:type="paragraph" w:customStyle="1" w:styleId="TablebodyRakstzRakstzRakstzRakstzRakstz">
    <w:name w:val="Table body Rakstz. Rakstz. Rakstz. Rakstz. Rakstz."/>
    <w:basedOn w:val="Normal"/>
    <w:link w:val="TablebodyRakstzRakstzRakstzRakstzRakstzRakstz"/>
    <w:uiPriority w:val="99"/>
    <w:rsid w:val="00B651B4"/>
    <w:pPr>
      <w:spacing w:before="40" w:after="40" w:line="240" w:lineRule="auto"/>
      <w:jc w:val="left"/>
    </w:pPr>
    <w:rPr>
      <w:rFonts w:eastAsia="Times New Roman" w:cs="Times New Roman"/>
      <w:sz w:val="20"/>
    </w:rPr>
  </w:style>
  <w:style w:type="paragraph" w:customStyle="1" w:styleId="TitleDala">
    <w:name w:val="TitleDala"/>
    <w:basedOn w:val="Titlearatstarpi"/>
    <w:qFormat/>
    <w:rsid w:val="00E82D2D"/>
    <w:pPr>
      <w:spacing w:before="0"/>
    </w:pPr>
    <w:rPr>
      <w:rFonts w:ascii="Arial Bold" w:hAnsi="Arial Bold"/>
      <w:spacing w:val="0"/>
    </w:rPr>
  </w:style>
  <w:style w:type="paragraph" w:customStyle="1" w:styleId="TableBoldSmall">
    <w:name w:val="Table Bold Small"/>
    <w:basedOn w:val="Bold"/>
    <w:qFormat/>
    <w:rsid w:val="00B651B4"/>
    <w:rPr>
      <w:sz w:val="20"/>
    </w:rPr>
  </w:style>
  <w:style w:type="character" w:styleId="PlaceholderText">
    <w:name w:val="Placeholder Text"/>
    <w:basedOn w:val="DefaultParagraphFont"/>
    <w:uiPriority w:val="99"/>
    <w:semiHidden/>
    <w:rsid w:val="00F46D6E"/>
    <w:rPr>
      <w:color w:val="808080"/>
    </w:rPr>
  </w:style>
  <w:style w:type="paragraph" w:styleId="Subtitle">
    <w:name w:val="Subtitle"/>
    <w:basedOn w:val="Normal"/>
    <w:next w:val="Normal"/>
    <w:link w:val="SubtitleChar"/>
    <w:uiPriority w:val="11"/>
    <w:qFormat/>
    <w:rsid w:val="006E327C"/>
    <w:pPr>
      <w:keepNext/>
      <w:numPr>
        <w:ilvl w:val="1"/>
      </w:numPr>
      <w:spacing w:before="240" w:after="120" w:line="240" w:lineRule="auto"/>
      <w:jc w:val="left"/>
      <w:outlineLvl w:val="2"/>
    </w:pPr>
    <w:rPr>
      <w:rFonts w:asciiTheme="majorHAnsi" w:eastAsiaTheme="minorEastAsia" w:hAnsiTheme="majorHAnsi"/>
      <w:b/>
      <w:sz w:val="24"/>
    </w:rPr>
  </w:style>
  <w:style w:type="character" w:customStyle="1" w:styleId="SubtitleChar">
    <w:name w:val="Subtitle Char"/>
    <w:basedOn w:val="DefaultParagraphFont"/>
    <w:link w:val="Subtitle"/>
    <w:uiPriority w:val="11"/>
    <w:rsid w:val="006E327C"/>
    <w:rPr>
      <w:rFonts w:asciiTheme="majorHAnsi" w:eastAsiaTheme="minorEastAsia" w:hAnsiTheme="majorHAnsi"/>
      <w:b/>
      <w:sz w:val="24"/>
    </w:rPr>
  </w:style>
  <w:style w:type="paragraph" w:customStyle="1" w:styleId="Captions">
    <w:name w:val="Captions"/>
    <w:basedOn w:val="Normal"/>
    <w:qFormat/>
    <w:rsid w:val="00AE541A"/>
    <w:pPr>
      <w:keepNext/>
      <w:pBdr>
        <w:top w:val="single" w:sz="4" w:space="3" w:color="auto"/>
        <w:left w:val="single" w:sz="4" w:space="2" w:color="auto"/>
        <w:bottom w:val="single" w:sz="4" w:space="3" w:color="auto"/>
        <w:right w:val="single" w:sz="4" w:space="2" w:color="auto"/>
      </w:pBdr>
      <w:shd w:val="pct15" w:color="auto" w:fill="auto"/>
      <w:spacing w:before="40" w:after="40" w:line="240" w:lineRule="auto"/>
      <w:jc w:val="left"/>
    </w:pPr>
    <w:rPr>
      <w:rFonts w:asciiTheme="minorHAnsi" w:hAnsiTheme="minorHAnsi"/>
      <w:smallCaps/>
      <w:spacing w:val="20"/>
      <w:sz w:val="20"/>
    </w:rPr>
  </w:style>
  <w:style w:type="character" w:customStyle="1" w:styleId="EPnumurs">
    <w:name w:val="EP numurs"/>
    <w:basedOn w:val="DefaultParagraphFont"/>
    <w:uiPriority w:val="1"/>
    <w:qFormat/>
    <w:rsid w:val="00F46D6E"/>
    <w:rPr>
      <w:strike/>
      <w:dstrike w:val="0"/>
      <w:color w:val="FF9999" w:themeColor="accent2" w:themeTint="66"/>
    </w:rPr>
  </w:style>
  <w:style w:type="character" w:styleId="CommentReference">
    <w:name w:val="annotation reference"/>
    <w:basedOn w:val="DefaultParagraphFont"/>
    <w:uiPriority w:val="99"/>
    <w:semiHidden/>
    <w:unhideWhenUsed/>
    <w:rsid w:val="00F46D6E"/>
    <w:rPr>
      <w:sz w:val="16"/>
      <w:szCs w:val="16"/>
    </w:rPr>
  </w:style>
  <w:style w:type="paragraph" w:styleId="CommentText">
    <w:name w:val="annotation text"/>
    <w:basedOn w:val="Normal"/>
    <w:link w:val="CommentTextChar"/>
    <w:uiPriority w:val="99"/>
    <w:unhideWhenUsed/>
    <w:rsid w:val="00F46D6E"/>
    <w:pPr>
      <w:spacing w:before="0" w:after="0" w:line="240" w:lineRule="auto"/>
      <w:jc w:val="left"/>
    </w:pPr>
    <w:rPr>
      <w:rFonts w:asciiTheme="minorHAnsi" w:hAnsiTheme="minorHAnsi"/>
      <w:sz w:val="20"/>
      <w:szCs w:val="20"/>
    </w:rPr>
  </w:style>
  <w:style w:type="character" w:customStyle="1" w:styleId="CommentTextChar">
    <w:name w:val="Comment Text Char"/>
    <w:basedOn w:val="DefaultParagraphFont"/>
    <w:link w:val="CommentText"/>
    <w:uiPriority w:val="99"/>
    <w:rsid w:val="00F46D6E"/>
    <w:rPr>
      <w:sz w:val="20"/>
      <w:szCs w:val="20"/>
    </w:rPr>
  </w:style>
  <w:style w:type="paragraph" w:styleId="CommentSubject">
    <w:name w:val="annotation subject"/>
    <w:basedOn w:val="CommentText"/>
    <w:next w:val="CommentText"/>
    <w:link w:val="CommentSubjectChar"/>
    <w:uiPriority w:val="99"/>
    <w:semiHidden/>
    <w:unhideWhenUsed/>
    <w:rsid w:val="00F46D6E"/>
    <w:rPr>
      <w:b/>
      <w:bCs/>
    </w:rPr>
  </w:style>
  <w:style w:type="character" w:customStyle="1" w:styleId="CommentSubjectChar">
    <w:name w:val="Comment Subject Char"/>
    <w:basedOn w:val="CommentTextChar"/>
    <w:link w:val="CommentSubject"/>
    <w:uiPriority w:val="99"/>
    <w:semiHidden/>
    <w:rsid w:val="00F46D6E"/>
    <w:rPr>
      <w:b/>
      <w:bCs/>
      <w:sz w:val="20"/>
      <w:szCs w:val="20"/>
    </w:rPr>
  </w:style>
  <w:style w:type="paragraph" w:customStyle="1" w:styleId="Screenshot">
    <w:name w:val="Screenshot"/>
    <w:basedOn w:val="ListParagraph"/>
    <w:qFormat/>
    <w:rsid w:val="00F46D6E"/>
    <w:pPr>
      <w:spacing w:line="240" w:lineRule="auto"/>
      <w:ind w:left="227"/>
      <w:jc w:val="left"/>
    </w:pPr>
    <w:rPr>
      <w:rFonts w:asciiTheme="minorHAnsi" w:hAnsiTheme="minorHAnsi"/>
    </w:rPr>
  </w:style>
  <w:style w:type="paragraph" w:styleId="FootnoteText">
    <w:name w:val="footnote text"/>
    <w:basedOn w:val="Normal"/>
    <w:link w:val="FootnoteTextChar"/>
    <w:uiPriority w:val="99"/>
    <w:semiHidden/>
    <w:unhideWhenUsed/>
    <w:rsid w:val="00F46D6E"/>
    <w:pPr>
      <w:spacing w:before="0" w:after="0" w:line="240" w:lineRule="auto"/>
      <w:jc w:val="left"/>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F46D6E"/>
    <w:rPr>
      <w:sz w:val="20"/>
      <w:szCs w:val="20"/>
    </w:rPr>
  </w:style>
  <w:style w:type="character" w:styleId="FootnoteReference">
    <w:name w:val="footnote reference"/>
    <w:basedOn w:val="DefaultParagraphFont"/>
    <w:uiPriority w:val="99"/>
    <w:semiHidden/>
    <w:unhideWhenUsed/>
    <w:rsid w:val="00F46D6E"/>
    <w:rPr>
      <w:vertAlign w:val="superscript"/>
    </w:rPr>
  </w:style>
  <w:style w:type="paragraph" w:customStyle="1" w:styleId="CSScode">
    <w:name w:val="CSS code"/>
    <w:basedOn w:val="Normal"/>
    <w:link w:val="CSScodeRakstz"/>
    <w:qFormat/>
    <w:rsid w:val="00F46D6E"/>
    <w:pPr>
      <w:shd w:val="pct5" w:color="auto" w:fill="auto"/>
      <w:spacing w:line="240" w:lineRule="auto"/>
      <w:ind w:left="284"/>
      <w:contextualSpacing/>
      <w:jc w:val="left"/>
    </w:pPr>
    <w:rPr>
      <w:rFonts w:asciiTheme="minorHAnsi" w:hAnsiTheme="minorHAnsi"/>
      <w:sz w:val="18"/>
    </w:rPr>
  </w:style>
  <w:style w:type="character" w:customStyle="1" w:styleId="Inlinecode">
    <w:name w:val="Inline code"/>
    <w:basedOn w:val="DefaultParagraphFont"/>
    <w:uiPriority w:val="1"/>
    <w:qFormat/>
    <w:rsid w:val="00F46D6E"/>
    <w:rPr>
      <w:rFonts w:ascii="Segoe UI" w:hAnsi="Segoe UI"/>
      <w:sz w:val="18"/>
      <w:bdr w:val="single" w:sz="4" w:space="0" w:color="BFBFBF" w:themeColor="background1" w:themeShade="BF"/>
    </w:rPr>
  </w:style>
  <w:style w:type="character" w:customStyle="1" w:styleId="CSScodeRakstz">
    <w:name w:val="CSS code Rakstz."/>
    <w:basedOn w:val="DefaultParagraphFont"/>
    <w:link w:val="CSScode"/>
    <w:rsid w:val="00F46D6E"/>
    <w:rPr>
      <w:sz w:val="18"/>
      <w:shd w:val="pct5" w:color="auto" w:fill="auto"/>
    </w:rPr>
  </w:style>
  <w:style w:type="numbering" w:customStyle="1" w:styleId="Checklist">
    <w:name w:val="Checklist"/>
    <w:uiPriority w:val="99"/>
    <w:rsid w:val="00D42D1D"/>
    <w:pPr>
      <w:numPr>
        <w:numId w:val="33"/>
      </w:numPr>
    </w:pPr>
  </w:style>
  <w:style w:type="numbering" w:customStyle="1" w:styleId="Stils1">
    <w:name w:val="Stils1"/>
    <w:basedOn w:val="NoList"/>
    <w:uiPriority w:val="99"/>
    <w:rsid w:val="000238C5"/>
    <w:pPr>
      <w:numPr>
        <w:numId w:val="34"/>
      </w:numPr>
    </w:pPr>
  </w:style>
  <w:style w:type="numbering" w:customStyle="1" w:styleId="Checklist-2">
    <w:name w:val="Checklist-2"/>
    <w:uiPriority w:val="99"/>
    <w:rsid w:val="000238C5"/>
    <w:pPr>
      <w:numPr>
        <w:numId w:val="35"/>
      </w:numPr>
    </w:pPr>
  </w:style>
  <w:style w:type="paragraph" w:customStyle="1" w:styleId="ChecklistItem">
    <w:name w:val="Checklist Item"/>
    <w:basedOn w:val="Normal"/>
    <w:qFormat/>
    <w:rsid w:val="00786663"/>
    <w:pPr>
      <w:spacing w:before="120" w:after="120"/>
      <w:jc w:val="left"/>
    </w:pPr>
    <w:rPr>
      <w:sz w:val="20"/>
      <w:szCs w:val="20"/>
    </w:rPr>
  </w:style>
  <w:style w:type="paragraph" w:customStyle="1" w:styleId="ChecklistGroupHeader">
    <w:name w:val="Checklist Group Header"/>
    <w:basedOn w:val="Normal"/>
    <w:qFormat/>
    <w:rsid w:val="000F350E"/>
    <w:pPr>
      <w:keepNext/>
      <w:spacing w:before="480" w:after="120"/>
      <w:jc w:val="left"/>
    </w:pPr>
    <w:rPr>
      <w:rFonts w:asciiTheme="majorHAnsi" w:hAnsiTheme="majorHAnsi" w:cstheme="majorHAnsi"/>
      <w:b/>
      <w:sz w:val="24"/>
    </w:rPr>
  </w:style>
  <w:style w:type="paragraph" w:customStyle="1" w:styleId="ChecklistReference">
    <w:name w:val="Checklist Reference"/>
    <w:basedOn w:val="Normal"/>
    <w:qFormat/>
    <w:rsid w:val="006E5064"/>
    <w:pPr>
      <w:spacing w:before="180" w:after="120"/>
    </w:pPr>
    <w:rPr>
      <w:sz w:val="12"/>
      <w:szCs w:val="16"/>
    </w:rPr>
  </w:style>
  <w:style w:type="paragraph" w:customStyle="1" w:styleId="Screenshot2">
    <w:name w:val="Screenshot 2"/>
    <w:basedOn w:val="Screenshot"/>
    <w:qFormat/>
    <w:rsid w:val="005D1A99"/>
    <w:pPr>
      <w:ind w:left="510"/>
    </w:pPr>
  </w:style>
  <w:style w:type="numbering" w:customStyle="1" w:styleId="NumberingInsideRequirement">
    <w:name w:val="Numbering Inside Requirement"/>
    <w:uiPriority w:val="99"/>
    <w:rsid w:val="00895030"/>
    <w:pPr>
      <w:numPr>
        <w:numId w:val="46"/>
      </w:numPr>
    </w:pPr>
  </w:style>
  <w:style w:type="character" w:styleId="FollowedHyperlink">
    <w:name w:val="FollowedHyperlink"/>
    <w:basedOn w:val="DefaultParagraphFont"/>
    <w:uiPriority w:val="99"/>
    <w:semiHidden/>
    <w:unhideWhenUsed/>
    <w:rsid w:val="002E615A"/>
    <w:rPr>
      <w:color w:val="954F72" w:themeColor="followedHyperlink"/>
      <w:u w:val="single"/>
    </w:rPr>
  </w:style>
  <w:style w:type="paragraph" w:customStyle="1" w:styleId="StilsSarakstarindkopaPakreisiPirms0ptPc0ptRind">
    <w:name w:val="Stils Saraksta rindkopa + Pa kreisi Pirms:  0 pt Pēc:  0 pt Rind..."/>
    <w:basedOn w:val="ListParagraph"/>
    <w:rsid w:val="00D128D8"/>
    <w:pPr>
      <w:spacing w:before="0" w:after="0"/>
      <w:jc w:val="left"/>
    </w:pPr>
    <w:rPr>
      <w:rFonts w:eastAsia="Times New Roman" w:cs="Times New Roman"/>
      <w:szCs w:val="20"/>
    </w:rPr>
  </w:style>
  <w:style w:type="paragraph" w:styleId="Revision">
    <w:name w:val="Revision"/>
    <w:hidden/>
    <w:uiPriority w:val="99"/>
    <w:semiHidden/>
    <w:rsid w:val="007C7B27"/>
    <w:pPr>
      <w:spacing w:after="0" w:line="240" w:lineRule="auto"/>
    </w:pPr>
    <w:rPr>
      <w:rFonts w:ascii="Arial" w:hAnsi="Arial"/>
    </w:rPr>
  </w:style>
  <w:style w:type="character" w:customStyle="1" w:styleId="ui-provider">
    <w:name w:val="ui-provider"/>
    <w:basedOn w:val="DefaultParagraphFont"/>
    <w:rsid w:val="00906536"/>
  </w:style>
  <w:style w:type="character" w:styleId="UnresolvedMention">
    <w:name w:val="Unresolved Mention"/>
    <w:basedOn w:val="DefaultParagraphFont"/>
    <w:uiPriority w:val="99"/>
    <w:semiHidden/>
    <w:unhideWhenUsed/>
    <w:rsid w:val="009065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86422">
      <w:bodyDiv w:val="1"/>
      <w:marLeft w:val="0"/>
      <w:marRight w:val="0"/>
      <w:marTop w:val="0"/>
      <w:marBottom w:val="0"/>
      <w:divBdr>
        <w:top w:val="none" w:sz="0" w:space="0" w:color="auto"/>
        <w:left w:val="none" w:sz="0" w:space="0" w:color="auto"/>
        <w:bottom w:val="none" w:sz="0" w:space="0" w:color="auto"/>
        <w:right w:val="none" w:sz="0" w:space="0" w:color="auto"/>
      </w:divBdr>
    </w:div>
    <w:div w:id="148837316">
      <w:bodyDiv w:val="1"/>
      <w:marLeft w:val="0"/>
      <w:marRight w:val="0"/>
      <w:marTop w:val="0"/>
      <w:marBottom w:val="0"/>
      <w:divBdr>
        <w:top w:val="none" w:sz="0" w:space="0" w:color="auto"/>
        <w:left w:val="none" w:sz="0" w:space="0" w:color="auto"/>
        <w:bottom w:val="none" w:sz="0" w:space="0" w:color="auto"/>
        <w:right w:val="none" w:sz="0" w:space="0" w:color="auto"/>
      </w:divBdr>
    </w:div>
    <w:div w:id="312292792">
      <w:bodyDiv w:val="1"/>
      <w:marLeft w:val="0"/>
      <w:marRight w:val="0"/>
      <w:marTop w:val="0"/>
      <w:marBottom w:val="0"/>
      <w:divBdr>
        <w:top w:val="none" w:sz="0" w:space="0" w:color="auto"/>
        <w:left w:val="none" w:sz="0" w:space="0" w:color="auto"/>
        <w:bottom w:val="none" w:sz="0" w:space="0" w:color="auto"/>
        <w:right w:val="none" w:sz="0" w:space="0" w:color="auto"/>
      </w:divBdr>
    </w:div>
    <w:div w:id="449860146">
      <w:bodyDiv w:val="1"/>
      <w:marLeft w:val="0"/>
      <w:marRight w:val="0"/>
      <w:marTop w:val="0"/>
      <w:marBottom w:val="0"/>
      <w:divBdr>
        <w:top w:val="none" w:sz="0" w:space="0" w:color="auto"/>
        <w:left w:val="none" w:sz="0" w:space="0" w:color="auto"/>
        <w:bottom w:val="none" w:sz="0" w:space="0" w:color="auto"/>
        <w:right w:val="none" w:sz="0" w:space="0" w:color="auto"/>
      </w:divBdr>
    </w:div>
    <w:div w:id="476608315">
      <w:bodyDiv w:val="1"/>
      <w:marLeft w:val="0"/>
      <w:marRight w:val="0"/>
      <w:marTop w:val="0"/>
      <w:marBottom w:val="0"/>
      <w:divBdr>
        <w:top w:val="none" w:sz="0" w:space="0" w:color="auto"/>
        <w:left w:val="none" w:sz="0" w:space="0" w:color="auto"/>
        <w:bottom w:val="none" w:sz="0" w:space="0" w:color="auto"/>
        <w:right w:val="none" w:sz="0" w:space="0" w:color="auto"/>
      </w:divBdr>
    </w:div>
    <w:div w:id="550003091">
      <w:bodyDiv w:val="1"/>
      <w:marLeft w:val="0"/>
      <w:marRight w:val="0"/>
      <w:marTop w:val="0"/>
      <w:marBottom w:val="0"/>
      <w:divBdr>
        <w:top w:val="none" w:sz="0" w:space="0" w:color="auto"/>
        <w:left w:val="none" w:sz="0" w:space="0" w:color="auto"/>
        <w:bottom w:val="none" w:sz="0" w:space="0" w:color="auto"/>
        <w:right w:val="none" w:sz="0" w:space="0" w:color="auto"/>
      </w:divBdr>
    </w:div>
    <w:div w:id="842012868">
      <w:bodyDiv w:val="1"/>
      <w:marLeft w:val="0"/>
      <w:marRight w:val="0"/>
      <w:marTop w:val="0"/>
      <w:marBottom w:val="0"/>
      <w:divBdr>
        <w:top w:val="none" w:sz="0" w:space="0" w:color="auto"/>
        <w:left w:val="none" w:sz="0" w:space="0" w:color="auto"/>
        <w:bottom w:val="none" w:sz="0" w:space="0" w:color="auto"/>
        <w:right w:val="none" w:sz="0" w:space="0" w:color="auto"/>
      </w:divBdr>
    </w:div>
    <w:div w:id="1271477586">
      <w:bodyDiv w:val="1"/>
      <w:marLeft w:val="0"/>
      <w:marRight w:val="0"/>
      <w:marTop w:val="0"/>
      <w:marBottom w:val="0"/>
      <w:divBdr>
        <w:top w:val="none" w:sz="0" w:space="0" w:color="auto"/>
        <w:left w:val="none" w:sz="0" w:space="0" w:color="auto"/>
        <w:bottom w:val="none" w:sz="0" w:space="0" w:color="auto"/>
        <w:right w:val="none" w:sz="0" w:space="0" w:color="auto"/>
      </w:divBdr>
    </w:div>
    <w:div w:id="1487546278">
      <w:bodyDiv w:val="1"/>
      <w:marLeft w:val="0"/>
      <w:marRight w:val="0"/>
      <w:marTop w:val="0"/>
      <w:marBottom w:val="0"/>
      <w:divBdr>
        <w:top w:val="none" w:sz="0" w:space="0" w:color="auto"/>
        <w:left w:val="none" w:sz="0" w:space="0" w:color="auto"/>
        <w:bottom w:val="none" w:sz="0" w:space="0" w:color="auto"/>
        <w:right w:val="none" w:sz="0" w:space="0" w:color="auto"/>
      </w:divBdr>
    </w:div>
    <w:div w:id="1692222697">
      <w:bodyDiv w:val="1"/>
      <w:marLeft w:val="0"/>
      <w:marRight w:val="0"/>
      <w:marTop w:val="0"/>
      <w:marBottom w:val="0"/>
      <w:divBdr>
        <w:top w:val="none" w:sz="0" w:space="0" w:color="auto"/>
        <w:left w:val="none" w:sz="0" w:space="0" w:color="auto"/>
        <w:bottom w:val="none" w:sz="0" w:space="0" w:color="auto"/>
        <w:right w:val="none" w:sz="0" w:space="0" w:color="auto"/>
      </w:divBdr>
    </w:div>
    <w:div w:id="2061321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image" Target="media/image710.png"/><Relationship Id="rId21" Type="http://schemas.openxmlformats.org/officeDocument/2006/relationships/hyperlink" Target="http://www.latvija.lv" TargetMode="Externa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image" Target="media/image46.png"/><Relationship Id="rId133" Type="http://schemas.openxmlformats.org/officeDocument/2006/relationships/image" Target="media/image77.png"/><Relationship Id="rId138" Type="http://schemas.openxmlformats.org/officeDocument/2006/relationships/image" Target="media/image82.png"/><Relationship Id="rId154" Type="http://schemas.openxmlformats.org/officeDocument/2006/relationships/image" Target="media/image98.png"/><Relationship Id="rId16" Type="http://schemas.openxmlformats.org/officeDocument/2006/relationships/image" Target="media/image3.png"/><Relationship Id="rId11" Type="http://schemas.openxmlformats.org/officeDocument/2006/relationships/image" Target="media/image1.png"/><Relationship Id="rId32" Type="http://schemas.openxmlformats.org/officeDocument/2006/relationships/image" Target="media/image12.png"/><Relationship Id="rId37" Type="http://schemas.openxmlformats.org/officeDocument/2006/relationships/image" Target="media/image15.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2.png"/><Relationship Id="rId79" Type="http://schemas.openxmlformats.org/officeDocument/2006/relationships/image" Target="media/image57.PNG"/><Relationship Id="rId123" Type="http://schemas.openxmlformats.org/officeDocument/2006/relationships/image" Target="media/image67.png"/><Relationship Id="rId128" Type="http://schemas.openxmlformats.org/officeDocument/2006/relationships/image" Target="media/image72.png"/><Relationship Id="rId144" Type="http://schemas.openxmlformats.org/officeDocument/2006/relationships/image" Target="media/image88.png"/><Relationship Id="rId149" Type="http://schemas.openxmlformats.org/officeDocument/2006/relationships/image" Target="media/image93.png"/><Relationship Id="rId5" Type="http://schemas.openxmlformats.org/officeDocument/2006/relationships/numbering" Target="numbering.xml"/><Relationship Id="rId22" Type="http://schemas.openxmlformats.org/officeDocument/2006/relationships/image" Target="media/image5.emf"/><Relationship Id="rId27" Type="http://schemas.openxmlformats.org/officeDocument/2006/relationships/package" Target="embeddings/Microsoft_Visio_Drawing1.vsdx"/><Relationship Id="rId43" Type="http://schemas.openxmlformats.org/officeDocument/2006/relationships/image" Target="media/image21.png"/><Relationship Id="rId48" Type="http://schemas.openxmlformats.org/officeDocument/2006/relationships/image" Target="media/image26.png"/><Relationship Id="rId64" Type="http://schemas.openxmlformats.org/officeDocument/2006/relationships/image" Target="media/image42.png"/><Relationship Id="rId69" Type="http://schemas.openxmlformats.org/officeDocument/2006/relationships/image" Target="media/image47.png"/><Relationship Id="rId118" Type="http://schemas.openxmlformats.org/officeDocument/2006/relationships/image" Target="media/image62.png"/><Relationship Id="rId134" Type="http://schemas.openxmlformats.org/officeDocument/2006/relationships/image" Target="media/image78.png"/><Relationship Id="rId139" Type="http://schemas.openxmlformats.org/officeDocument/2006/relationships/image" Target="media/image83.png"/><Relationship Id="rId80" Type="http://schemas.openxmlformats.org/officeDocument/2006/relationships/image" Target="media/image58.png"/><Relationship Id="rId150" Type="http://schemas.openxmlformats.org/officeDocument/2006/relationships/image" Target="media/image94.png"/><Relationship Id="rId155" Type="http://schemas.openxmlformats.org/officeDocument/2006/relationships/image" Target="media/image99.png"/><Relationship Id="rId12" Type="http://schemas.openxmlformats.org/officeDocument/2006/relationships/oleObject" Target="embeddings/oleObject1.bin"/><Relationship Id="rId17" Type="http://schemas.openxmlformats.org/officeDocument/2006/relationships/hyperlink" Target="https://www.etsi.org/deliver/etsi_en/301500_301599/301549/02.01.02_60/en_301549v020102p.pdf" TargetMode="External"/><Relationship Id="rId33" Type="http://schemas.openxmlformats.org/officeDocument/2006/relationships/oleObject" Target="embeddings/oleObject2.bin"/><Relationship Id="rId38" Type="http://schemas.openxmlformats.org/officeDocument/2006/relationships/image" Target="media/image16.png"/><Relationship Id="rId59" Type="http://schemas.openxmlformats.org/officeDocument/2006/relationships/image" Target="media/image37.png"/><Relationship Id="rId124" Type="http://schemas.openxmlformats.org/officeDocument/2006/relationships/image" Target="media/image68.png"/><Relationship Id="rId129" Type="http://schemas.openxmlformats.org/officeDocument/2006/relationships/image" Target="media/image73.png"/><Relationship Id="rId54" Type="http://schemas.openxmlformats.org/officeDocument/2006/relationships/image" Target="media/image32.png"/><Relationship Id="rId70" Type="http://schemas.openxmlformats.org/officeDocument/2006/relationships/image" Target="media/image48.png"/><Relationship Id="rId75" Type="http://schemas.openxmlformats.org/officeDocument/2006/relationships/image" Target="media/image53.png"/><Relationship Id="rId140" Type="http://schemas.openxmlformats.org/officeDocument/2006/relationships/image" Target="media/image84.png"/><Relationship Id="rId145"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package" Target="embeddings/Microsoft_Visio_Drawing.vsdx"/><Relationship Id="rId28" Type="http://schemas.openxmlformats.org/officeDocument/2006/relationships/image" Target="media/image9.emf"/><Relationship Id="rId49" Type="http://schemas.openxmlformats.org/officeDocument/2006/relationships/image" Target="media/image27.png"/><Relationship Id="rId119" Type="http://schemas.openxmlformats.org/officeDocument/2006/relationships/image" Target="media/image63.png"/><Relationship Id="rId44" Type="http://schemas.openxmlformats.org/officeDocument/2006/relationships/image" Target="media/image22.png"/><Relationship Id="rId60" Type="http://schemas.openxmlformats.org/officeDocument/2006/relationships/image" Target="media/image38.png"/><Relationship Id="rId65" Type="http://schemas.openxmlformats.org/officeDocument/2006/relationships/image" Target="media/image43.png"/><Relationship Id="rId81" Type="http://schemas.openxmlformats.org/officeDocument/2006/relationships/image" Target="media/image59.png"/><Relationship Id="rId130" Type="http://schemas.openxmlformats.org/officeDocument/2006/relationships/image" Target="media/image74.png"/><Relationship Id="rId135" Type="http://schemas.openxmlformats.org/officeDocument/2006/relationships/image" Target="media/image79.png"/><Relationship Id="rId151" Type="http://schemas.openxmlformats.org/officeDocument/2006/relationships/image" Target="media/image95.png"/><Relationship Id="rId156" Type="http://schemas.openxmlformats.org/officeDocument/2006/relationships/fontTable" Target="fontTable.xml"/><Relationship Id="rId13" Type="http://schemas.openxmlformats.org/officeDocument/2006/relationships/header" Target="header1.xml"/><Relationship Id="rId18" Type="http://schemas.openxmlformats.org/officeDocument/2006/relationships/hyperlink" Target="https://www.w3.org/TR/WCAG21" TargetMode="External"/><Relationship Id="rId39" Type="http://schemas.openxmlformats.org/officeDocument/2006/relationships/image" Target="media/image17.png"/><Relationship Id="rId34" Type="http://schemas.openxmlformats.org/officeDocument/2006/relationships/image" Target="media/image13.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4.png"/><Relationship Id="rId120" Type="http://schemas.openxmlformats.org/officeDocument/2006/relationships/image" Target="media/image64.png"/><Relationship Id="rId125" Type="http://schemas.openxmlformats.org/officeDocument/2006/relationships/image" Target="media/image69.png"/><Relationship Id="rId141" Type="http://schemas.openxmlformats.org/officeDocument/2006/relationships/image" Target="media/image85.png"/><Relationship Id="rId146" Type="http://schemas.openxmlformats.org/officeDocument/2006/relationships/image" Target="media/image90.png"/><Relationship Id="rId7" Type="http://schemas.openxmlformats.org/officeDocument/2006/relationships/settings" Target="settings.xml"/><Relationship Id="rId71" Type="http://schemas.openxmlformats.org/officeDocument/2006/relationships/image" Target="media/image49.png"/><Relationship Id="rId2" Type="http://schemas.openxmlformats.org/officeDocument/2006/relationships/customXml" Target="../customXml/item2.xml"/><Relationship Id="rId29" Type="http://schemas.openxmlformats.org/officeDocument/2006/relationships/package" Target="embeddings/Microsoft_Visio_Drawing2.vsdx"/><Relationship Id="rId24" Type="http://schemas.openxmlformats.org/officeDocument/2006/relationships/image" Target="media/image6.png"/><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4.png"/><Relationship Id="rId115" Type="http://schemas.openxmlformats.org/officeDocument/2006/relationships/image" Target="media/image880.png"/><Relationship Id="rId131" Type="http://schemas.openxmlformats.org/officeDocument/2006/relationships/image" Target="media/image75.png"/><Relationship Id="rId136" Type="http://schemas.openxmlformats.org/officeDocument/2006/relationships/image" Target="media/image80.png"/><Relationship Id="rId157" Type="http://schemas.openxmlformats.org/officeDocument/2006/relationships/theme" Target="theme/theme1.xml"/><Relationship Id="rId61" Type="http://schemas.openxmlformats.org/officeDocument/2006/relationships/image" Target="media/image39.png"/><Relationship Id="rId82" Type="http://schemas.openxmlformats.org/officeDocument/2006/relationships/image" Target="media/image60.png"/><Relationship Id="rId152" Type="http://schemas.openxmlformats.org/officeDocument/2006/relationships/image" Target="media/image96.png"/><Relationship Id="rId19" Type="http://schemas.openxmlformats.org/officeDocument/2006/relationships/image" Target="media/image4.png"/><Relationship Id="rId14" Type="http://schemas.openxmlformats.org/officeDocument/2006/relationships/footer" Target="footer1.xml"/><Relationship Id="rId30" Type="http://schemas.openxmlformats.org/officeDocument/2006/relationships/image" Target="media/image10.png"/><Relationship Id="rId35" Type="http://schemas.openxmlformats.org/officeDocument/2006/relationships/image" Target="media/image14.png"/><Relationship Id="rId56" Type="http://schemas.openxmlformats.org/officeDocument/2006/relationships/image" Target="media/image34.png"/><Relationship Id="rId77" Type="http://schemas.openxmlformats.org/officeDocument/2006/relationships/image" Target="media/image55.png"/><Relationship Id="rId126" Type="http://schemas.openxmlformats.org/officeDocument/2006/relationships/image" Target="media/image70.png"/><Relationship Id="rId147" Type="http://schemas.openxmlformats.org/officeDocument/2006/relationships/image" Target="media/image91.png"/><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image" Target="media/image50.png"/><Relationship Id="rId121" Type="http://schemas.openxmlformats.org/officeDocument/2006/relationships/image" Target="media/image65.png"/><Relationship Id="rId142" Type="http://schemas.openxmlformats.org/officeDocument/2006/relationships/image" Target="media/image86.png"/><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image" Target="media/image24.png"/><Relationship Id="rId67" Type="http://schemas.openxmlformats.org/officeDocument/2006/relationships/image" Target="media/image45.png"/><Relationship Id="rId116" Type="http://schemas.openxmlformats.org/officeDocument/2006/relationships/image" Target="media/image61.png"/><Relationship Id="rId137" Type="http://schemas.openxmlformats.org/officeDocument/2006/relationships/image" Target="media/image81.png"/><Relationship Id="rId20" Type="http://schemas.openxmlformats.org/officeDocument/2006/relationships/hyperlink" Target="http://www.latvija.lv" TargetMode="External"/><Relationship Id="rId41" Type="http://schemas.openxmlformats.org/officeDocument/2006/relationships/image" Target="media/image19.png"/><Relationship Id="rId62" Type="http://schemas.openxmlformats.org/officeDocument/2006/relationships/image" Target="media/image40.png"/><Relationship Id="rId132" Type="http://schemas.openxmlformats.org/officeDocument/2006/relationships/image" Target="media/image76.png"/><Relationship Id="rId153" Type="http://schemas.openxmlformats.org/officeDocument/2006/relationships/image" Target="media/image97.png"/><Relationship Id="rId15" Type="http://schemas.openxmlformats.org/officeDocument/2006/relationships/image" Target="media/image2.png"/><Relationship Id="rId36" Type="http://schemas.openxmlformats.org/officeDocument/2006/relationships/oleObject" Target="embeddings/oleObject3.bin"/><Relationship Id="rId57" Type="http://schemas.openxmlformats.org/officeDocument/2006/relationships/image" Target="media/image35.png"/><Relationship Id="rId127" Type="http://schemas.openxmlformats.org/officeDocument/2006/relationships/image" Target="media/image71.png"/><Relationship Id="rId10" Type="http://schemas.openxmlformats.org/officeDocument/2006/relationships/endnotes" Target="endnotes.xml"/><Relationship Id="rId31" Type="http://schemas.openxmlformats.org/officeDocument/2006/relationships/image" Target="media/image11.png"/><Relationship Id="rId52" Type="http://schemas.openxmlformats.org/officeDocument/2006/relationships/image" Target="media/image30.png"/><Relationship Id="rId73" Type="http://schemas.openxmlformats.org/officeDocument/2006/relationships/image" Target="media/image51.png"/><Relationship Id="rId78" Type="http://schemas.openxmlformats.org/officeDocument/2006/relationships/image" Target="media/image56.png"/><Relationship Id="rId122" Type="http://schemas.openxmlformats.org/officeDocument/2006/relationships/image" Target="media/image66.png"/><Relationship Id="rId143" Type="http://schemas.openxmlformats.org/officeDocument/2006/relationships/image" Target="media/image87.png"/><Relationship Id="rId148" Type="http://schemas.openxmlformats.org/officeDocument/2006/relationships/image" Target="media/image92.png"/><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developer.mozilla.org/en-US/docs/Web/HTML/Element/strong" TargetMode="External"/><Relationship Id="rId2" Type="http://schemas.openxmlformats.org/officeDocument/2006/relationships/hyperlink" Target="https://developer.mozilla.org/en-US/docs/Web/HTML/Element/i" TargetMode="External"/><Relationship Id="rId1" Type="http://schemas.openxmlformats.org/officeDocument/2006/relationships/hyperlink" Target="https://developer.mozilla.org/en/docs/Web/HTML/Element/em" TargetMode="External"/></Relationships>
</file>

<file path=word/theme/theme1.xml><?xml version="1.0" encoding="utf-8"?>
<a:theme xmlns:a="http://schemas.openxmlformats.org/drawingml/2006/main" name="Office Theme">
  <a:themeElements>
    <a:clrScheme name="VN1">
      <a:dk1>
        <a:sysClr val="windowText" lastClr="000000"/>
      </a:dk1>
      <a:lt1>
        <a:sysClr val="window" lastClr="FFFFFF"/>
      </a:lt1>
      <a:dk2>
        <a:srgbClr val="44546A"/>
      </a:dk2>
      <a:lt2>
        <a:srgbClr val="E7E6E6"/>
      </a:lt2>
      <a:accent1>
        <a:srgbClr val="00B0F0"/>
      </a:accent1>
      <a:accent2>
        <a:srgbClr val="FF0000"/>
      </a:accent2>
      <a:accent3>
        <a:srgbClr val="92D050"/>
      </a:accent3>
      <a:accent4>
        <a:srgbClr val="FF9933"/>
      </a:accent4>
      <a:accent5>
        <a:srgbClr val="FFCC00"/>
      </a:accent5>
      <a:accent6>
        <a:srgbClr val="70AD47"/>
      </a:accent6>
      <a:hlink>
        <a:srgbClr val="0563C1"/>
      </a:hlink>
      <a:folHlink>
        <a:srgbClr val="954F72"/>
      </a:folHlink>
    </a:clrScheme>
    <a:fontScheme name="VN_ABC-1">
      <a:majorFont>
        <a:latin typeface="Tahom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BFAD25A2AB4F0C4FBE9D93A449EE9370" ma:contentTypeVersion="14" ma:contentTypeDescription="Izveidot jaunu dokumentu." ma:contentTypeScope="" ma:versionID="a469561c97ca40e625b2248978b7bf19">
  <xsd:schema xmlns:xsd="http://www.w3.org/2001/XMLSchema" xmlns:xs="http://www.w3.org/2001/XMLSchema" xmlns:p="http://schemas.microsoft.com/office/2006/metadata/properties" xmlns:ns2="03cd387c-e300-40ab-9822-ce37daa0db9f" xmlns:ns3="61e8f6f1-1ee0-45dc-94f0-7b0eafbe8ae5" targetNamespace="http://schemas.microsoft.com/office/2006/metadata/properties" ma:root="true" ma:fieldsID="3ca4ea2c684a6b3b861639a3075057e5" ns2:_="" ns3:_="">
    <xsd:import namespace="03cd387c-e300-40ab-9822-ce37daa0db9f"/>
    <xsd:import namespace="61e8f6f1-1ee0-45dc-94f0-7b0eafbe8a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d387c-e300-40ab-9822-ce37daa0db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Attēlu atzīmes" ma:readOnly="false" ma:fieldId="{5cf76f15-5ced-4ddc-b409-7134ff3c332f}" ma:taxonomyMulti="true" ma:sspId="550e1e53-5410-4bdb-8c8a-c3d0be1f470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e8f6f1-1ee0-45dc-94f0-7b0eafbe8ae5" elementFormDefault="qualified">
    <xsd:import namespace="http://schemas.microsoft.com/office/2006/documentManagement/types"/>
    <xsd:import namespace="http://schemas.microsoft.com/office/infopath/2007/PartnerControls"/>
    <xsd:element name="SharedWithUsers" ma:index="12"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Koplietots ar: detalizēti" ma:internalName="SharedWithDetails" ma:readOnly="true">
      <xsd:simpleType>
        <xsd:restriction base="dms:Note">
          <xsd:maxLength value="255"/>
        </xsd:restriction>
      </xsd:simpleType>
    </xsd:element>
    <xsd:element name="TaxCatchAll" ma:index="16" nillable="true" ma:displayName="Taxonomy Catch All Column" ma:hidden="true" ma:list="{913bb5e0-9936-4cf6-a9f3-c69da4bcbf29}" ma:internalName="TaxCatchAll" ma:showField="CatchAllData" ma:web="61e8f6f1-1ee0-45dc-94f0-7b0eafbe8a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lcf76f155ced4ddcb4097134ff3c332f xmlns="03cd387c-e300-40ab-9822-ce37daa0db9f">
      <Terms xmlns="http://schemas.microsoft.com/office/infopath/2007/PartnerControls"/>
    </lcf76f155ced4ddcb4097134ff3c332f>
    <TaxCatchAll xmlns="61e8f6f1-1ee0-45dc-94f0-7b0eafbe8ae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1CD458-2CCD-49B9-B237-369AA1A232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d387c-e300-40ab-9822-ce37daa0db9f"/>
    <ds:schemaRef ds:uri="61e8f6f1-1ee0-45dc-94f0-7b0eafbe8a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B3D59D-62FC-4002-ACF5-1194F3992A6C}">
  <ds:schemaRefs>
    <ds:schemaRef ds:uri="http://purl.org/dc/terms/"/>
    <ds:schemaRef ds:uri="http://purl.org/dc/elements/1.1/"/>
    <ds:schemaRef ds:uri="http://www.w3.org/XML/1998/namespace"/>
    <ds:schemaRef ds:uri="0a956d4e-3c5c-46b4-b563-ae93014346d1"/>
    <ds:schemaRef ds:uri="http://schemas.microsoft.com/office/2006/metadata/properties"/>
    <ds:schemaRef ds:uri="9933fa45-386d-4476-8ecf-b55ae889a24b"/>
    <ds:schemaRef ds:uri="http://schemas.microsoft.com/office/2006/documentManagement/types"/>
    <ds:schemaRef ds:uri="http://schemas.microsoft.com/office/infopath/2007/PartnerControls"/>
    <ds:schemaRef ds:uri="http://schemas.openxmlformats.org/package/2006/metadata/core-properties"/>
    <ds:schemaRef ds:uri="http://purl.org/dc/dcmitype/"/>
    <ds:schemaRef ds:uri="03cd387c-e300-40ab-9822-ce37daa0db9f"/>
    <ds:schemaRef ds:uri="61e8f6f1-1ee0-45dc-94f0-7b0eafbe8ae5"/>
  </ds:schemaRefs>
</ds:datastoreItem>
</file>

<file path=customXml/itemProps3.xml><?xml version="1.0" encoding="utf-8"?>
<ds:datastoreItem xmlns:ds="http://schemas.openxmlformats.org/officeDocument/2006/customXml" ds:itemID="{9ED295C7-417A-478E-BFEE-B5C8B3220A54}">
  <ds:schemaRefs>
    <ds:schemaRef ds:uri="http://schemas.microsoft.com/sharepoint/v3/contenttype/forms"/>
  </ds:schemaRefs>
</ds:datastoreItem>
</file>

<file path=customXml/itemProps4.xml><?xml version="1.0" encoding="utf-8"?>
<ds:datastoreItem xmlns:ds="http://schemas.openxmlformats.org/officeDocument/2006/customXml" ds:itemID="{686DC3F0-5271-4EAA-A16B-BFA440957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TotalTime>
  <Pages>61</Pages>
  <Words>69458</Words>
  <Characters>39592</Characters>
  <Application>Microsoft Office Word</Application>
  <DocSecurity>0</DocSecurity>
  <Lines>329</Lines>
  <Paragraphs>217</Paragraphs>
  <ScaleCrop>false</ScaleCrop>
  <HeadingPairs>
    <vt:vector size="2" baseType="variant">
      <vt:variant>
        <vt:lpstr>Title</vt:lpstr>
      </vt:variant>
      <vt:variant>
        <vt:i4>1</vt:i4>
      </vt:variant>
    </vt:vector>
  </HeadingPairs>
  <TitlesOfParts>
    <vt:vector size="1" baseType="lpstr">
      <vt:lpstr>Valsts informācijas sistēmu savietotāja (VISS) un Vienotā valsts un pašvaldību pakalpojumu portāla Latvija.gov.lv pilnveidošana un uzturēšana</vt:lpstr>
    </vt:vector>
  </TitlesOfParts>
  <Manager>M.Pētersons</Manager>
  <Company>SIA "ABC software"</Company>
  <LinksUpToDate>false</LinksUpToDate>
  <CharactersWithSpaces>108833</CharactersWithSpaces>
  <SharedDoc>false</SharedDoc>
  <HLinks>
    <vt:vector size="516" baseType="variant">
      <vt:variant>
        <vt:i4>7864437</vt:i4>
      </vt:variant>
      <vt:variant>
        <vt:i4>681</vt:i4>
      </vt:variant>
      <vt:variant>
        <vt:i4>0</vt:i4>
      </vt:variant>
      <vt:variant>
        <vt:i4>5</vt:i4>
      </vt:variant>
      <vt:variant>
        <vt:lpwstr>http://www.latvija.lv/</vt:lpwstr>
      </vt:variant>
      <vt:variant>
        <vt:lpwstr/>
      </vt:variant>
      <vt:variant>
        <vt:i4>7864437</vt:i4>
      </vt:variant>
      <vt:variant>
        <vt:i4>663</vt:i4>
      </vt:variant>
      <vt:variant>
        <vt:i4>0</vt:i4>
      </vt:variant>
      <vt:variant>
        <vt:i4>5</vt:i4>
      </vt:variant>
      <vt:variant>
        <vt:lpwstr>http://www.latvija.lv/</vt:lpwstr>
      </vt:variant>
      <vt:variant>
        <vt:lpwstr/>
      </vt:variant>
      <vt:variant>
        <vt:i4>1900562</vt:i4>
      </vt:variant>
      <vt:variant>
        <vt:i4>618</vt:i4>
      </vt:variant>
      <vt:variant>
        <vt:i4>0</vt:i4>
      </vt:variant>
      <vt:variant>
        <vt:i4>5</vt:i4>
      </vt:variant>
      <vt:variant>
        <vt:lpwstr>https://www.w3.org/TR/WCAG21</vt:lpwstr>
      </vt:variant>
      <vt:variant>
        <vt:lpwstr/>
      </vt:variant>
      <vt:variant>
        <vt:i4>7077999</vt:i4>
      </vt:variant>
      <vt:variant>
        <vt:i4>615</vt:i4>
      </vt:variant>
      <vt:variant>
        <vt:i4>0</vt:i4>
      </vt:variant>
      <vt:variant>
        <vt:i4>5</vt:i4>
      </vt:variant>
      <vt:variant>
        <vt:lpwstr>https://www.etsi.org/deliver/etsi_en/301500_301599/301549/02.01.02_60/en_301549v020102p.pdf</vt:lpwstr>
      </vt:variant>
      <vt:variant>
        <vt:lpwstr/>
      </vt:variant>
      <vt:variant>
        <vt:i4>1376312</vt:i4>
      </vt:variant>
      <vt:variant>
        <vt:i4>590</vt:i4>
      </vt:variant>
      <vt:variant>
        <vt:i4>0</vt:i4>
      </vt:variant>
      <vt:variant>
        <vt:i4>5</vt:i4>
      </vt:variant>
      <vt:variant>
        <vt:lpwstr/>
      </vt:variant>
      <vt:variant>
        <vt:lpwstr>_Toc159514169</vt:lpwstr>
      </vt:variant>
      <vt:variant>
        <vt:i4>1376312</vt:i4>
      </vt:variant>
      <vt:variant>
        <vt:i4>584</vt:i4>
      </vt:variant>
      <vt:variant>
        <vt:i4>0</vt:i4>
      </vt:variant>
      <vt:variant>
        <vt:i4>5</vt:i4>
      </vt:variant>
      <vt:variant>
        <vt:lpwstr/>
      </vt:variant>
      <vt:variant>
        <vt:lpwstr>_Toc159514168</vt:lpwstr>
      </vt:variant>
      <vt:variant>
        <vt:i4>1376312</vt:i4>
      </vt:variant>
      <vt:variant>
        <vt:i4>575</vt:i4>
      </vt:variant>
      <vt:variant>
        <vt:i4>0</vt:i4>
      </vt:variant>
      <vt:variant>
        <vt:i4>5</vt:i4>
      </vt:variant>
      <vt:variant>
        <vt:lpwstr/>
      </vt:variant>
      <vt:variant>
        <vt:lpwstr>_Toc159514167</vt:lpwstr>
      </vt:variant>
      <vt:variant>
        <vt:i4>1376312</vt:i4>
      </vt:variant>
      <vt:variant>
        <vt:i4>569</vt:i4>
      </vt:variant>
      <vt:variant>
        <vt:i4>0</vt:i4>
      </vt:variant>
      <vt:variant>
        <vt:i4>5</vt:i4>
      </vt:variant>
      <vt:variant>
        <vt:lpwstr/>
      </vt:variant>
      <vt:variant>
        <vt:lpwstr>_Toc159514166</vt:lpwstr>
      </vt:variant>
      <vt:variant>
        <vt:i4>1376312</vt:i4>
      </vt:variant>
      <vt:variant>
        <vt:i4>563</vt:i4>
      </vt:variant>
      <vt:variant>
        <vt:i4>0</vt:i4>
      </vt:variant>
      <vt:variant>
        <vt:i4>5</vt:i4>
      </vt:variant>
      <vt:variant>
        <vt:lpwstr/>
      </vt:variant>
      <vt:variant>
        <vt:lpwstr>_Toc159514165</vt:lpwstr>
      </vt:variant>
      <vt:variant>
        <vt:i4>1376312</vt:i4>
      </vt:variant>
      <vt:variant>
        <vt:i4>557</vt:i4>
      </vt:variant>
      <vt:variant>
        <vt:i4>0</vt:i4>
      </vt:variant>
      <vt:variant>
        <vt:i4>5</vt:i4>
      </vt:variant>
      <vt:variant>
        <vt:lpwstr/>
      </vt:variant>
      <vt:variant>
        <vt:lpwstr>_Toc159514164</vt:lpwstr>
      </vt:variant>
      <vt:variant>
        <vt:i4>1376312</vt:i4>
      </vt:variant>
      <vt:variant>
        <vt:i4>551</vt:i4>
      </vt:variant>
      <vt:variant>
        <vt:i4>0</vt:i4>
      </vt:variant>
      <vt:variant>
        <vt:i4>5</vt:i4>
      </vt:variant>
      <vt:variant>
        <vt:lpwstr/>
      </vt:variant>
      <vt:variant>
        <vt:lpwstr>_Toc159514163</vt:lpwstr>
      </vt:variant>
      <vt:variant>
        <vt:i4>1376312</vt:i4>
      </vt:variant>
      <vt:variant>
        <vt:i4>545</vt:i4>
      </vt:variant>
      <vt:variant>
        <vt:i4>0</vt:i4>
      </vt:variant>
      <vt:variant>
        <vt:i4>5</vt:i4>
      </vt:variant>
      <vt:variant>
        <vt:lpwstr/>
      </vt:variant>
      <vt:variant>
        <vt:lpwstr>_Toc159514162</vt:lpwstr>
      </vt:variant>
      <vt:variant>
        <vt:i4>1376312</vt:i4>
      </vt:variant>
      <vt:variant>
        <vt:i4>539</vt:i4>
      </vt:variant>
      <vt:variant>
        <vt:i4>0</vt:i4>
      </vt:variant>
      <vt:variant>
        <vt:i4>5</vt:i4>
      </vt:variant>
      <vt:variant>
        <vt:lpwstr/>
      </vt:variant>
      <vt:variant>
        <vt:lpwstr>_Toc159514161</vt:lpwstr>
      </vt:variant>
      <vt:variant>
        <vt:i4>1376312</vt:i4>
      </vt:variant>
      <vt:variant>
        <vt:i4>533</vt:i4>
      </vt:variant>
      <vt:variant>
        <vt:i4>0</vt:i4>
      </vt:variant>
      <vt:variant>
        <vt:i4>5</vt:i4>
      </vt:variant>
      <vt:variant>
        <vt:lpwstr/>
      </vt:variant>
      <vt:variant>
        <vt:lpwstr>_Toc159514160</vt:lpwstr>
      </vt:variant>
      <vt:variant>
        <vt:i4>1441848</vt:i4>
      </vt:variant>
      <vt:variant>
        <vt:i4>527</vt:i4>
      </vt:variant>
      <vt:variant>
        <vt:i4>0</vt:i4>
      </vt:variant>
      <vt:variant>
        <vt:i4>5</vt:i4>
      </vt:variant>
      <vt:variant>
        <vt:lpwstr/>
      </vt:variant>
      <vt:variant>
        <vt:lpwstr>_Toc159514159</vt:lpwstr>
      </vt:variant>
      <vt:variant>
        <vt:i4>1441848</vt:i4>
      </vt:variant>
      <vt:variant>
        <vt:i4>521</vt:i4>
      </vt:variant>
      <vt:variant>
        <vt:i4>0</vt:i4>
      </vt:variant>
      <vt:variant>
        <vt:i4>5</vt:i4>
      </vt:variant>
      <vt:variant>
        <vt:lpwstr/>
      </vt:variant>
      <vt:variant>
        <vt:lpwstr>_Toc159514158</vt:lpwstr>
      </vt:variant>
      <vt:variant>
        <vt:i4>1441848</vt:i4>
      </vt:variant>
      <vt:variant>
        <vt:i4>515</vt:i4>
      </vt:variant>
      <vt:variant>
        <vt:i4>0</vt:i4>
      </vt:variant>
      <vt:variant>
        <vt:i4>5</vt:i4>
      </vt:variant>
      <vt:variant>
        <vt:lpwstr/>
      </vt:variant>
      <vt:variant>
        <vt:lpwstr>_Toc159514157</vt:lpwstr>
      </vt:variant>
      <vt:variant>
        <vt:i4>1441848</vt:i4>
      </vt:variant>
      <vt:variant>
        <vt:i4>509</vt:i4>
      </vt:variant>
      <vt:variant>
        <vt:i4>0</vt:i4>
      </vt:variant>
      <vt:variant>
        <vt:i4>5</vt:i4>
      </vt:variant>
      <vt:variant>
        <vt:lpwstr/>
      </vt:variant>
      <vt:variant>
        <vt:lpwstr>_Toc159514156</vt:lpwstr>
      </vt:variant>
      <vt:variant>
        <vt:i4>1441848</vt:i4>
      </vt:variant>
      <vt:variant>
        <vt:i4>503</vt:i4>
      </vt:variant>
      <vt:variant>
        <vt:i4>0</vt:i4>
      </vt:variant>
      <vt:variant>
        <vt:i4>5</vt:i4>
      </vt:variant>
      <vt:variant>
        <vt:lpwstr/>
      </vt:variant>
      <vt:variant>
        <vt:lpwstr>_Toc159514155</vt:lpwstr>
      </vt:variant>
      <vt:variant>
        <vt:i4>1441848</vt:i4>
      </vt:variant>
      <vt:variant>
        <vt:i4>497</vt:i4>
      </vt:variant>
      <vt:variant>
        <vt:i4>0</vt:i4>
      </vt:variant>
      <vt:variant>
        <vt:i4>5</vt:i4>
      </vt:variant>
      <vt:variant>
        <vt:lpwstr/>
      </vt:variant>
      <vt:variant>
        <vt:lpwstr>_Toc159514154</vt:lpwstr>
      </vt:variant>
      <vt:variant>
        <vt:i4>1441848</vt:i4>
      </vt:variant>
      <vt:variant>
        <vt:i4>491</vt:i4>
      </vt:variant>
      <vt:variant>
        <vt:i4>0</vt:i4>
      </vt:variant>
      <vt:variant>
        <vt:i4>5</vt:i4>
      </vt:variant>
      <vt:variant>
        <vt:lpwstr/>
      </vt:variant>
      <vt:variant>
        <vt:lpwstr>_Toc159514153</vt:lpwstr>
      </vt:variant>
      <vt:variant>
        <vt:i4>1441848</vt:i4>
      </vt:variant>
      <vt:variant>
        <vt:i4>485</vt:i4>
      </vt:variant>
      <vt:variant>
        <vt:i4>0</vt:i4>
      </vt:variant>
      <vt:variant>
        <vt:i4>5</vt:i4>
      </vt:variant>
      <vt:variant>
        <vt:lpwstr/>
      </vt:variant>
      <vt:variant>
        <vt:lpwstr>_Toc159514152</vt:lpwstr>
      </vt:variant>
      <vt:variant>
        <vt:i4>1441848</vt:i4>
      </vt:variant>
      <vt:variant>
        <vt:i4>479</vt:i4>
      </vt:variant>
      <vt:variant>
        <vt:i4>0</vt:i4>
      </vt:variant>
      <vt:variant>
        <vt:i4>5</vt:i4>
      </vt:variant>
      <vt:variant>
        <vt:lpwstr/>
      </vt:variant>
      <vt:variant>
        <vt:lpwstr>_Toc159514151</vt:lpwstr>
      </vt:variant>
      <vt:variant>
        <vt:i4>1441848</vt:i4>
      </vt:variant>
      <vt:variant>
        <vt:i4>473</vt:i4>
      </vt:variant>
      <vt:variant>
        <vt:i4>0</vt:i4>
      </vt:variant>
      <vt:variant>
        <vt:i4>5</vt:i4>
      </vt:variant>
      <vt:variant>
        <vt:lpwstr/>
      </vt:variant>
      <vt:variant>
        <vt:lpwstr>_Toc159514150</vt:lpwstr>
      </vt:variant>
      <vt:variant>
        <vt:i4>1507384</vt:i4>
      </vt:variant>
      <vt:variant>
        <vt:i4>467</vt:i4>
      </vt:variant>
      <vt:variant>
        <vt:i4>0</vt:i4>
      </vt:variant>
      <vt:variant>
        <vt:i4>5</vt:i4>
      </vt:variant>
      <vt:variant>
        <vt:lpwstr/>
      </vt:variant>
      <vt:variant>
        <vt:lpwstr>_Toc159514149</vt:lpwstr>
      </vt:variant>
      <vt:variant>
        <vt:i4>1507384</vt:i4>
      </vt:variant>
      <vt:variant>
        <vt:i4>461</vt:i4>
      </vt:variant>
      <vt:variant>
        <vt:i4>0</vt:i4>
      </vt:variant>
      <vt:variant>
        <vt:i4>5</vt:i4>
      </vt:variant>
      <vt:variant>
        <vt:lpwstr/>
      </vt:variant>
      <vt:variant>
        <vt:lpwstr>_Toc159514148</vt:lpwstr>
      </vt:variant>
      <vt:variant>
        <vt:i4>1507384</vt:i4>
      </vt:variant>
      <vt:variant>
        <vt:i4>455</vt:i4>
      </vt:variant>
      <vt:variant>
        <vt:i4>0</vt:i4>
      </vt:variant>
      <vt:variant>
        <vt:i4>5</vt:i4>
      </vt:variant>
      <vt:variant>
        <vt:lpwstr/>
      </vt:variant>
      <vt:variant>
        <vt:lpwstr>_Toc159514147</vt:lpwstr>
      </vt:variant>
      <vt:variant>
        <vt:i4>1507384</vt:i4>
      </vt:variant>
      <vt:variant>
        <vt:i4>449</vt:i4>
      </vt:variant>
      <vt:variant>
        <vt:i4>0</vt:i4>
      </vt:variant>
      <vt:variant>
        <vt:i4>5</vt:i4>
      </vt:variant>
      <vt:variant>
        <vt:lpwstr/>
      </vt:variant>
      <vt:variant>
        <vt:lpwstr>_Toc159514146</vt:lpwstr>
      </vt:variant>
      <vt:variant>
        <vt:i4>1507384</vt:i4>
      </vt:variant>
      <vt:variant>
        <vt:i4>443</vt:i4>
      </vt:variant>
      <vt:variant>
        <vt:i4>0</vt:i4>
      </vt:variant>
      <vt:variant>
        <vt:i4>5</vt:i4>
      </vt:variant>
      <vt:variant>
        <vt:lpwstr/>
      </vt:variant>
      <vt:variant>
        <vt:lpwstr>_Toc159514145</vt:lpwstr>
      </vt:variant>
      <vt:variant>
        <vt:i4>1507384</vt:i4>
      </vt:variant>
      <vt:variant>
        <vt:i4>437</vt:i4>
      </vt:variant>
      <vt:variant>
        <vt:i4>0</vt:i4>
      </vt:variant>
      <vt:variant>
        <vt:i4>5</vt:i4>
      </vt:variant>
      <vt:variant>
        <vt:lpwstr/>
      </vt:variant>
      <vt:variant>
        <vt:lpwstr>_Toc159514144</vt:lpwstr>
      </vt:variant>
      <vt:variant>
        <vt:i4>1507384</vt:i4>
      </vt:variant>
      <vt:variant>
        <vt:i4>431</vt:i4>
      </vt:variant>
      <vt:variant>
        <vt:i4>0</vt:i4>
      </vt:variant>
      <vt:variant>
        <vt:i4>5</vt:i4>
      </vt:variant>
      <vt:variant>
        <vt:lpwstr/>
      </vt:variant>
      <vt:variant>
        <vt:lpwstr>_Toc159514143</vt:lpwstr>
      </vt:variant>
      <vt:variant>
        <vt:i4>1507384</vt:i4>
      </vt:variant>
      <vt:variant>
        <vt:i4>425</vt:i4>
      </vt:variant>
      <vt:variant>
        <vt:i4>0</vt:i4>
      </vt:variant>
      <vt:variant>
        <vt:i4>5</vt:i4>
      </vt:variant>
      <vt:variant>
        <vt:lpwstr/>
      </vt:variant>
      <vt:variant>
        <vt:lpwstr>_Toc159514142</vt:lpwstr>
      </vt:variant>
      <vt:variant>
        <vt:i4>1507384</vt:i4>
      </vt:variant>
      <vt:variant>
        <vt:i4>419</vt:i4>
      </vt:variant>
      <vt:variant>
        <vt:i4>0</vt:i4>
      </vt:variant>
      <vt:variant>
        <vt:i4>5</vt:i4>
      </vt:variant>
      <vt:variant>
        <vt:lpwstr/>
      </vt:variant>
      <vt:variant>
        <vt:lpwstr>_Toc159514141</vt:lpwstr>
      </vt:variant>
      <vt:variant>
        <vt:i4>1507384</vt:i4>
      </vt:variant>
      <vt:variant>
        <vt:i4>413</vt:i4>
      </vt:variant>
      <vt:variant>
        <vt:i4>0</vt:i4>
      </vt:variant>
      <vt:variant>
        <vt:i4>5</vt:i4>
      </vt:variant>
      <vt:variant>
        <vt:lpwstr/>
      </vt:variant>
      <vt:variant>
        <vt:lpwstr>_Toc159514140</vt:lpwstr>
      </vt:variant>
      <vt:variant>
        <vt:i4>1048632</vt:i4>
      </vt:variant>
      <vt:variant>
        <vt:i4>407</vt:i4>
      </vt:variant>
      <vt:variant>
        <vt:i4>0</vt:i4>
      </vt:variant>
      <vt:variant>
        <vt:i4>5</vt:i4>
      </vt:variant>
      <vt:variant>
        <vt:lpwstr/>
      </vt:variant>
      <vt:variant>
        <vt:lpwstr>_Toc159514139</vt:lpwstr>
      </vt:variant>
      <vt:variant>
        <vt:i4>1048632</vt:i4>
      </vt:variant>
      <vt:variant>
        <vt:i4>401</vt:i4>
      </vt:variant>
      <vt:variant>
        <vt:i4>0</vt:i4>
      </vt:variant>
      <vt:variant>
        <vt:i4>5</vt:i4>
      </vt:variant>
      <vt:variant>
        <vt:lpwstr/>
      </vt:variant>
      <vt:variant>
        <vt:lpwstr>_Toc159514138</vt:lpwstr>
      </vt:variant>
      <vt:variant>
        <vt:i4>1048632</vt:i4>
      </vt:variant>
      <vt:variant>
        <vt:i4>395</vt:i4>
      </vt:variant>
      <vt:variant>
        <vt:i4>0</vt:i4>
      </vt:variant>
      <vt:variant>
        <vt:i4>5</vt:i4>
      </vt:variant>
      <vt:variant>
        <vt:lpwstr/>
      </vt:variant>
      <vt:variant>
        <vt:lpwstr>_Toc159514137</vt:lpwstr>
      </vt:variant>
      <vt:variant>
        <vt:i4>1048632</vt:i4>
      </vt:variant>
      <vt:variant>
        <vt:i4>389</vt:i4>
      </vt:variant>
      <vt:variant>
        <vt:i4>0</vt:i4>
      </vt:variant>
      <vt:variant>
        <vt:i4>5</vt:i4>
      </vt:variant>
      <vt:variant>
        <vt:lpwstr/>
      </vt:variant>
      <vt:variant>
        <vt:lpwstr>_Toc159514136</vt:lpwstr>
      </vt:variant>
      <vt:variant>
        <vt:i4>1048632</vt:i4>
      </vt:variant>
      <vt:variant>
        <vt:i4>383</vt:i4>
      </vt:variant>
      <vt:variant>
        <vt:i4>0</vt:i4>
      </vt:variant>
      <vt:variant>
        <vt:i4>5</vt:i4>
      </vt:variant>
      <vt:variant>
        <vt:lpwstr/>
      </vt:variant>
      <vt:variant>
        <vt:lpwstr>_Toc159514135</vt:lpwstr>
      </vt:variant>
      <vt:variant>
        <vt:i4>1048632</vt:i4>
      </vt:variant>
      <vt:variant>
        <vt:i4>377</vt:i4>
      </vt:variant>
      <vt:variant>
        <vt:i4>0</vt:i4>
      </vt:variant>
      <vt:variant>
        <vt:i4>5</vt:i4>
      </vt:variant>
      <vt:variant>
        <vt:lpwstr/>
      </vt:variant>
      <vt:variant>
        <vt:lpwstr>_Toc159514134</vt:lpwstr>
      </vt:variant>
      <vt:variant>
        <vt:i4>1048632</vt:i4>
      </vt:variant>
      <vt:variant>
        <vt:i4>371</vt:i4>
      </vt:variant>
      <vt:variant>
        <vt:i4>0</vt:i4>
      </vt:variant>
      <vt:variant>
        <vt:i4>5</vt:i4>
      </vt:variant>
      <vt:variant>
        <vt:lpwstr/>
      </vt:variant>
      <vt:variant>
        <vt:lpwstr>_Toc159514133</vt:lpwstr>
      </vt:variant>
      <vt:variant>
        <vt:i4>1048632</vt:i4>
      </vt:variant>
      <vt:variant>
        <vt:i4>365</vt:i4>
      </vt:variant>
      <vt:variant>
        <vt:i4>0</vt:i4>
      </vt:variant>
      <vt:variant>
        <vt:i4>5</vt:i4>
      </vt:variant>
      <vt:variant>
        <vt:lpwstr/>
      </vt:variant>
      <vt:variant>
        <vt:lpwstr>_Toc159514132</vt:lpwstr>
      </vt:variant>
      <vt:variant>
        <vt:i4>1048632</vt:i4>
      </vt:variant>
      <vt:variant>
        <vt:i4>359</vt:i4>
      </vt:variant>
      <vt:variant>
        <vt:i4>0</vt:i4>
      </vt:variant>
      <vt:variant>
        <vt:i4>5</vt:i4>
      </vt:variant>
      <vt:variant>
        <vt:lpwstr/>
      </vt:variant>
      <vt:variant>
        <vt:lpwstr>_Toc159514131</vt:lpwstr>
      </vt:variant>
      <vt:variant>
        <vt:i4>1048632</vt:i4>
      </vt:variant>
      <vt:variant>
        <vt:i4>353</vt:i4>
      </vt:variant>
      <vt:variant>
        <vt:i4>0</vt:i4>
      </vt:variant>
      <vt:variant>
        <vt:i4>5</vt:i4>
      </vt:variant>
      <vt:variant>
        <vt:lpwstr/>
      </vt:variant>
      <vt:variant>
        <vt:lpwstr>_Toc159514130</vt:lpwstr>
      </vt:variant>
      <vt:variant>
        <vt:i4>1114168</vt:i4>
      </vt:variant>
      <vt:variant>
        <vt:i4>347</vt:i4>
      </vt:variant>
      <vt:variant>
        <vt:i4>0</vt:i4>
      </vt:variant>
      <vt:variant>
        <vt:i4>5</vt:i4>
      </vt:variant>
      <vt:variant>
        <vt:lpwstr/>
      </vt:variant>
      <vt:variant>
        <vt:lpwstr>_Toc159514129</vt:lpwstr>
      </vt:variant>
      <vt:variant>
        <vt:i4>1114168</vt:i4>
      </vt:variant>
      <vt:variant>
        <vt:i4>341</vt:i4>
      </vt:variant>
      <vt:variant>
        <vt:i4>0</vt:i4>
      </vt:variant>
      <vt:variant>
        <vt:i4>5</vt:i4>
      </vt:variant>
      <vt:variant>
        <vt:lpwstr/>
      </vt:variant>
      <vt:variant>
        <vt:lpwstr>_Toc159514128</vt:lpwstr>
      </vt:variant>
      <vt:variant>
        <vt:i4>1114168</vt:i4>
      </vt:variant>
      <vt:variant>
        <vt:i4>335</vt:i4>
      </vt:variant>
      <vt:variant>
        <vt:i4>0</vt:i4>
      </vt:variant>
      <vt:variant>
        <vt:i4>5</vt:i4>
      </vt:variant>
      <vt:variant>
        <vt:lpwstr/>
      </vt:variant>
      <vt:variant>
        <vt:lpwstr>_Toc159514127</vt:lpwstr>
      </vt:variant>
      <vt:variant>
        <vt:i4>1114168</vt:i4>
      </vt:variant>
      <vt:variant>
        <vt:i4>329</vt:i4>
      </vt:variant>
      <vt:variant>
        <vt:i4>0</vt:i4>
      </vt:variant>
      <vt:variant>
        <vt:i4>5</vt:i4>
      </vt:variant>
      <vt:variant>
        <vt:lpwstr/>
      </vt:variant>
      <vt:variant>
        <vt:lpwstr>_Toc159514126</vt:lpwstr>
      </vt:variant>
      <vt:variant>
        <vt:i4>1114168</vt:i4>
      </vt:variant>
      <vt:variant>
        <vt:i4>323</vt:i4>
      </vt:variant>
      <vt:variant>
        <vt:i4>0</vt:i4>
      </vt:variant>
      <vt:variant>
        <vt:i4>5</vt:i4>
      </vt:variant>
      <vt:variant>
        <vt:lpwstr/>
      </vt:variant>
      <vt:variant>
        <vt:lpwstr>_Toc159514125</vt:lpwstr>
      </vt:variant>
      <vt:variant>
        <vt:i4>1114168</vt:i4>
      </vt:variant>
      <vt:variant>
        <vt:i4>317</vt:i4>
      </vt:variant>
      <vt:variant>
        <vt:i4>0</vt:i4>
      </vt:variant>
      <vt:variant>
        <vt:i4>5</vt:i4>
      </vt:variant>
      <vt:variant>
        <vt:lpwstr/>
      </vt:variant>
      <vt:variant>
        <vt:lpwstr>_Toc159514124</vt:lpwstr>
      </vt:variant>
      <vt:variant>
        <vt:i4>1114168</vt:i4>
      </vt:variant>
      <vt:variant>
        <vt:i4>311</vt:i4>
      </vt:variant>
      <vt:variant>
        <vt:i4>0</vt:i4>
      </vt:variant>
      <vt:variant>
        <vt:i4>5</vt:i4>
      </vt:variant>
      <vt:variant>
        <vt:lpwstr/>
      </vt:variant>
      <vt:variant>
        <vt:lpwstr>_Toc159514123</vt:lpwstr>
      </vt:variant>
      <vt:variant>
        <vt:i4>1114168</vt:i4>
      </vt:variant>
      <vt:variant>
        <vt:i4>305</vt:i4>
      </vt:variant>
      <vt:variant>
        <vt:i4>0</vt:i4>
      </vt:variant>
      <vt:variant>
        <vt:i4>5</vt:i4>
      </vt:variant>
      <vt:variant>
        <vt:lpwstr/>
      </vt:variant>
      <vt:variant>
        <vt:lpwstr>_Toc159514122</vt:lpwstr>
      </vt:variant>
      <vt:variant>
        <vt:i4>1114168</vt:i4>
      </vt:variant>
      <vt:variant>
        <vt:i4>299</vt:i4>
      </vt:variant>
      <vt:variant>
        <vt:i4>0</vt:i4>
      </vt:variant>
      <vt:variant>
        <vt:i4>5</vt:i4>
      </vt:variant>
      <vt:variant>
        <vt:lpwstr/>
      </vt:variant>
      <vt:variant>
        <vt:lpwstr>_Toc159514121</vt:lpwstr>
      </vt:variant>
      <vt:variant>
        <vt:i4>1114168</vt:i4>
      </vt:variant>
      <vt:variant>
        <vt:i4>293</vt:i4>
      </vt:variant>
      <vt:variant>
        <vt:i4>0</vt:i4>
      </vt:variant>
      <vt:variant>
        <vt:i4>5</vt:i4>
      </vt:variant>
      <vt:variant>
        <vt:lpwstr/>
      </vt:variant>
      <vt:variant>
        <vt:lpwstr>_Toc159514120</vt:lpwstr>
      </vt:variant>
      <vt:variant>
        <vt:i4>1179704</vt:i4>
      </vt:variant>
      <vt:variant>
        <vt:i4>287</vt:i4>
      </vt:variant>
      <vt:variant>
        <vt:i4>0</vt:i4>
      </vt:variant>
      <vt:variant>
        <vt:i4>5</vt:i4>
      </vt:variant>
      <vt:variant>
        <vt:lpwstr/>
      </vt:variant>
      <vt:variant>
        <vt:lpwstr>_Toc159514119</vt:lpwstr>
      </vt:variant>
      <vt:variant>
        <vt:i4>1179704</vt:i4>
      </vt:variant>
      <vt:variant>
        <vt:i4>281</vt:i4>
      </vt:variant>
      <vt:variant>
        <vt:i4>0</vt:i4>
      </vt:variant>
      <vt:variant>
        <vt:i4>5</vt:i4>
      </vt:variant>
      <vt:variant>
        <vt:lpwstr/>
      </vt:variant>
      <vt:variant>
        <vt:lpwstr>_Toc159514118</vt:lpwstr>
      </vt:variant>
      <vt:variant>
        <vt:i4>1179704</vt:i4>
      </vt:variant>
      <vt:variant>
        <vt:i4>275</vt:i4>
      </vt:variant>
      <vt:variant>
        <vt:i4>0</vt:i4>
      </vt:variant>
      <vt:variant>
        <vt:i4>5</vt:i4>
      </vt:variant>
      <vt:variant>
        <vt:lpwstr/>
      </vt:variant>
      <vt:variant>
        <vt:lpwstr>_Toc159514117</vt:lpwstr>
      </vt:variant>
      <vt:variant>
        <vt:i4>1179704</vt:i4>
      </vt:variant>
      <vt:variant>
        <vt:i4>269</vt:i4>
      </vt:variant>
      <vt:variant>
        <vt:i4>0</vt:i4>
      </vt:variant>
      <vt:variant>
        <vt:i4>5</vt:i4>
      </vt:variant>
      <vt:variant>
        <vt:lpwstr/>
      </vt:variant>
      <vt:variant>
        <vt:lpwstr>_Toc159514116</vt:lpwstr>
      </vt:variant>
      <vt:variant>
        <vt:i4>1179704</vt:i4>
      </vt:variant>
      <vt:variant>
        <vt:i4>263</vt:i4>
      </vt:variant>
      <vt:variant>
        <vt:i4>0</vt:i4>
      </vt:variant>
      <vt:variant>
        <vt:i4>5</vt:i4>
      </vt:variant>
      <vt:variant>
        <vt:lpwstr/>
      </vt:variant>
      <vt:variant>
        <vt:lpwstr>_Toc159514115</vt:lpwstr>
      </vt:variant>
      <vt:variant>
        <vt:i4>1179704</vt:i4>
      </vt:variant>
      <vt:variant>
        <vt:i4>257</vt:i4>
      </vt:variant>
      <vt:variant>
        <vt:i4>0</vt:i4>
      </vt:variant>
      <vt:variant>
        <vt:i4>5</vt:i4>
      </vt:variant>
      <vt:variant>
        <vt:lpwstr/>
      </vt:variant>
      <vt:variant>
        <vt:lpwstr>_Toc159514114</vt:lpwstr>
      </vt:variant>
      <vt:variant>
        <vt:i4>1179704</vt:i4>
      </vt:variant>
      <vt:variant>
        <vt:i4>251</vt:i4>
      </vt:variant>
      <vt:variant>
        <vt:i4>0</vt:i4>
      </vt:variant>
      <vt:variant>
        <vt:i4>5</vt:i4>
      </vt:variant>
      <vt:variant>
        <vt:lpwstr/>
      </vt:variant>
      <vt:variant>
        <vt:lpwstr>_Toc159514113</vt:lpwstr>
      </vt:variant>
      <vt:variant>
        <vt:i4>1179704</vt:i4>
      </vt:variant>
      <vt:variant>
        <vt:i4>245</vt:i4>
      </vt:variant>
      <vt:variant>
        <vt:i4>0</vt:i4>
      </vt:variant>
      <vt:variant>
        <vt:i4>5</vt:i4>
      </vt:variant>
      <vt:variant>
        <vt:lpwstr/>
      </vt:variant>
      <vt:variant>
        <vt:lpwstr>_Toc159514112</vt:lpwstr>
      </vt:variant>
      <vt:variant>
        <vt:i4>1179704</vt:i4>
      </vt:variant>
      <vt:variant>
        <vt:i4>239</vt:i4>
      </vt:variant>
      <vt:variant>
        <vt:i4>0</vt:i4>
      </vt:variant>
      <vt:variant>
        <vt:i4>5</vt:i4>
      </vt:variant>
      <vt:variant>
        <vt:lpwstr/>
      </vt:variant>
      <vt:variant>
        <vt:lpwstr>_Toc159514111</vt:lpwstr>
      </vt:variant>
      <vt:variant>
        <vt:i4>1179704</vt:i4>
      </vt:variant>
      <vt:variant>
        <vt:i4>233</vt:i4>
      </vt:variant>
      <vt:variant>
        <vt:i4>0</vt:i4>
      </vt:variant>
      <vt:variant>
        <vt:i4>5</vt:i4>
      </vt:variant>
      <vt:variant>
        <vt:lpwstr/>
      </vt:variant>
      <vt:variant>
        <vt:lpwstr>_Toc159514110</vt:lpwstr>
      </vt:variant>
      <vt:variant>
        <vt:i4>1245240</vt:i4>
      </vt:variant>
      <vt:variant>
        <vt:i4>227</vt:i4>
      </vt:variant>
      <vt:variant>
        <vt:i4>0</vt:i4>
      </vt:variant>
      <vt:variant>
        <vt:i4>5</vt:i4>
      </vt:variant>
      <vt:variant>
        <vt:lpwstr/>
      </vt:variant>
      <vt:variant>
        <vt:lpwstr>_Toc159514109</vt:lpwstr>
      </vt:variant>
      <vt:variant>
        <vt:i4>1245240</vt:i4>
      </vt:variant>
      <vt:variant>
        <vt:i4>221</vt:i4>
      </vt:variant>
      <vt:variant>
        <vt:i4>0</vt:i4>
      </vt:variant>
      <vt:variant>
        <vt:i4>5</vt:i4>
      </vt:variant>
      <vt:variant>
        <vt:lpwstr/>
      </vt:variant>
      <vt:variant>
        <vt:lpwstr>_Toc159514108</vt:lpwstr>
      </vt:variant>
      <vt:variant>
        <vt:i4>1245240</vt:i4>
      </vt:variant>
      <vt:variant>
        <vt:i4>215</vt:i4>
      </vt:variant>
      <vt:variant>
        <vt:i4>0</vt:i4>
      </vt:variant>
      <vt:variant>
        <vt:i4>5</vt:i4>
      </vt:variant>
      <vt:variant>
        <vt:lpwstr/>
      </vt:variant>
      <vt:variant>
        <vt:lpwstr>_Toc159514107</vt:lpwstr>
      </vt:variant>
      <vt:variant>
        <vt:i4>1245240</vt:i4>
      </vt:variant>
      <vt:variant>
        <vt:i4>209</vt:i4>
      </vt:variant>
      <vt:variant>
        <vt:i4>0</vt:i4>
      </vt:variant>
      <vt:variant>
        <vt:i4>5</vt:i4>
      </vt:variant>
      <vt:variant>
        <vt:lpwstr/>
      </vt:variant>
      <vt:variant>
        <vt:lpwstr>_Toc159514106</vt:lpwstr>
      </vt:variant>
      <vt:variant>
        <vt:i4>1245240</vt:i4>
      </vt:variant>
      <vt:variant>
        <vt:i4>203</vt:i4>
      </vt:variant>
      <vt:variant>
        <vt:i4>0</vt:i4>
      </vt:variant>
      <vt:variant>
        <vt:i4>5</vt:i4>
      </vt:variant>
      <vt:variant>
        <vt:lpwstr/>
      </vt:variant>
      <vt:variant>
        <vt:lpwstr>_Toc159514105</vt:lpwstr>
      </vt:variant>
      <vt:variant>
        <vt:i4>1245240</vt:i4>
      </vt:variant>
      <vt:variant>
        <vt:i4>197</vt:i4>
      </vt:variant>
      <vt:variant>
        <vt:i4>0</vt:i4>
      </vt:variant>
      <vt:variant>
        <vt:i4>5</vt:i4>
      </vt:variant>
      <vt:variant>
        <vt:lpwstr/>
      </vt:variant>
      <vt:variant>
        <vt:lpwstr>_Toc159514104</vt:lpwstr>
      </vt:variant>
      <vt:variant>
        <vt:i4>1245240</vt:i4>
      </vt:variant>
      <vt:variant>
        <vt:i4>191</vt:i4>
      </vt:variant>
      <vt:variant>
        <vt:i4>0</vt:i4>
      </vt:variant>
      <vt:variant>
        <vt:i4>5</vt:i4>
      </vt:variant>
      <vt:variant>
        <vt:lpwstr/>
      </vt:variant>
      <vt:variant>
        <vt:lpwstr>_Toc159514103</vt:lpwstr>
      </vt:variant>
      <vt:variant>
        <vt:i4>1245240</vt:i4>
      </vt:variant>
      <vt:variant>
        <vt:i4>185</vt:i4>
      </vt:variant>
      <vt:variant>
        <vt:i4>0</vt:i4>
      </vt:variant>
      <vt:variant>
        <vt:i4>5</vt:i4>
      </vt:variant>
      <vt:variant>
        <vt:lpwstr/>
      </vt:variant>
      <vt:variant>
        <vt:lpwstr>_Toc159514102</vt:lpwstr>
      </vt:variant>
      <vt:variant>
        <vt:i4>1245240</vt:i4>
      </vt:variant>
      <vt:variant>
        <vt:i4>179</vt:i4>
      </vt:variant>
      <vt:variant>
        <vt:i4>0</vt:i4>
      </vt:variant>
      <vt:variant>
        <vt:i4>5</vt:i4>
      </vt:variant>
      <vt:variant>
        <vt:lpwstr/>
      </vt:variant>
      <vt:variant>
        <vt:lpwstr>_Toc159514101</vt:lpwstr>
      </vt:variant>
      <vt:variant>
        <vt:i4>1245240</vt:i4>
      </vt:variant>
      <vt:variant>
        <vt:i4>173</vt:i4>
      </vt:variant>
      <vt:variant>
        <vt:i4>0</vt:i4>
      </vt:variant>
      <vt:variant>
        <vt:i4>5</vt:i4>
      </vt:variant>
      <vt:variant>
        <vt:lpwstr/>
      </vt:variant>
      <vt:variant>
        <vt:lpwstr>_Toc159514100</vt:lpwstr>
      </vt:variant>
      <vt:variant>
        <vt:i4>1703993</vt:i4>
      </vt:variant>
      <vt:variant>
        <vt:i4>167</vt:i4>
      </vt:variant>
      <vt:variant>
        <vt:i4>0</vt:i4>
      </vt:variant>
      <vt:variant>
        <vt:i4>5</vt:i4>
      </vt:variant>
      <vt:variant>
        <vt:lpwstr/>
      </vt:variant>
      <vt:variant>
        <vt:lpwstr>_Toc159514099</vt:lpwstr>
      </vt:variant>
      <vt:variant>
        <vt:i4>1703993</vt:i4>
      </vt:variant>
      <vt:variant>
        <vt:i4>161</vt:i4>
      </vt:variant>
      <vt:variant>
        <vt:i4>0</vt:i4>
      </vt:variant>
      <vt:variant>
        <vt:i4>5</vt:i4>
      </vt:variant>
      <vt:variant>
        <vt:lpwstr/>
      </vt:variant>
      <vt:variant>
        <vt:lpwstr>_Toc159514098</vt:lpwstr>
      </vt:variant>
      <vt:variant>
        <vt:i4>1703993</vt:i4>
      </vt:variant>
      <vt:variant>
        <vt:i4>155</vt:i4>
      </vt:variant>
      <vt:variant>
        <vt:i4>0</vt:i4>
      </vt:variant>
      <vt:variant>
        <vt:i4>5</vt:i4>
      </vt:variant>
      <vt:variant>
        <vt:lpwstr/>
      </vt:variant>
      <vt:variant>
        <vt:lpwstr>_Toc159514097</vt:lpwstr>
      </vt:variant>
      <vt:variant>
        <vt:i4>1703993</vt:i4>
      </vt:variant>
      <vt:variant>
        <vt:i4>149</vt:i4>
      </vt:variant>
      <vt:variant>
        <vt:i4>0</vt:i4>
      </vt:variant>
      <vt:variant>
        <vt:i4>5</vt:i4>
      </vt:variant>
      <vt:variant>
        <vt:lpwstr/>
      </vt:variant>
      <vt:variant>
        <vt:lpwstr>_Toc159514096</vt:lpwstr>
      </vt:variant>
      <vt:variant>
        <vt:i4>1703993</vt:i4>
      </vt:variant>
      <vt:variant>
        <vt:i4>143</vt:i4>
      </vt:variant>
      <vt:variant>
        <vt:i4>0</vt:i4>
      </vt:variant>
      <vt:variant>
        <vt:i4>5</vt:i4>
      </vt:variant>
      <vt:variant>
        <vt:lpwstr/>
      </vt:variant>
      <vt:variant>
        <vt:lpwstr>_Toc159514095</vt:lpwstr>
      </vt:variant>
      <vt:variant>
        <vt:i4>1703993</vt:i4>
      </vt:variant>
      <vt:variant>
        <vt:i4>137</vt:i4>
      </vt:variant>
      <vt:variant>
        <vt:i4>0</vt:i4>
      </vt:variant>
      <vt:variant>
        <vt:i4>5</vt:i4>
      </vt:variant>
      <vt:variant>
        <vt:lpwstr/>
      </vt:variant>
      <vt:variant>
        <vt:lpwstr>_Toc159514094</vt:lpwstr>
      </vt:variant>
      <vt:variant>
        <vt:i4>1703993</vt:i4>
      </vt:variant>
      <vt:variant>
        <vt:i4>131</vt:i4>
      </vt:variant>
      <vt:variant>
        <vt:i4>0</vt:i4>
      </vt:variant>
      <vt:variant>
        <vt:i4>5</vt:i4>
      </vt:variant>
      <vt:variant>
        <vt:lpwstr/>
      </vt:variant>
      <vt:variant>
        <vt:lpwstr>_Toc159514093</vt:lpwstr>
      </vt:variant>
      <vt:variant>
        <vt:i4>1703993</vt:i4>
      </vt:variant>
      <vt:variant>
        <vt:i4>125</vt:i4>
      </vt:variant>
      <vt:variant>
        <vt:i4>0</vt:i4>
      </vt:variant>
      <vt:variant>
        <vt:i4>5</vt:i4>
      </vt:variant>
      <vt:variant>
        <vt:lpwstr/>
      </vt:variant>
      <vt:variant>
        <vt:lpwstr>_Toc159514092</vt:lpwstr>
      </vt:variant>
      <vt:variant>
        <vt:i4>1703993</vt:i4>
      </vt:variant>
      <vt:variant>
        <vt:i4>119</vt:i4>
      </vt:variant>
      <vt:variant>
        <vt:i4>0</vt:i4>
      </vt:variant>
      <vt:variant>
        <vt:i4>5</vt:i4>
      </vt:variant>
      <vt:variant>
        <vt:lpwstr/>
      </vt:variant>
      <vt:variant>
        <vt:lpwstr>_Toc159514091</vt:lpwstr>
      </vt:variant>
      <vt:variant>
        <vt:i4>3866743</vt:i4>
      </vt:variant>
      <vt:variant>
        <vt:i4>6</vt:i4>
      </vt:variant>
      <vt:variant>
        <vt:i4>0</vt:i4>
      </vt:variant>
      <vt:variant>
        <vt:i4>5</vt:i4>
      </vt:variant>
      <vt:variant>
        <vt:lpwstr>https://developer.mozilla.org/en-US/docs/Web/HTML/Element/strong</vt:lpwstr>
      </vt:variant>
      <vt:variant>
        <vt:lpwstr>Bold_vs._Strong</vt:lpwstr>
      </vt:variant>
      <vt:variant>
        <vt:i4>7405668</vt:i4>
      </vt:variant>
      <vt:variant>
        <vt:i4>3</vt:i4>
      </vt:variant>
      <vt:variant>
        <vt:i4>0</vt:i4>
      </vt:variant>
      <vt:variant>
        <vt:i4>5</vt:i4>
      </vt:variant>
      <vt:variant>
        <vt:lpwstr>https://developer.mozilla.org/en-US/docs/Web/HTML/Element/i</vt:lpwstr>
      </vt:variant>
      <vt:variant>
        <vt:lpwstr>Notes</vt:lpwstr>
      </vt:variant>
      <vt:variant>
        <vt:i4>4194369</vt:i4>
      </vt:variant>
      <vt:variant>
        <vt:i4>0</vt:i4>
      </vt:variant>
      <vt:variant>
        <vt:i4>0</vt:i4>
      </vt:variant>
      <vt:variant>
        <vt:i4>5</vt:i4>
      </vt:variant>
      <vt:variant>
        <vt:lpwstr>https://developer.mozilla.org/en/docs/Web/HTML/Element/em</vt:lpwstr>
      </vt:variant>
      <vt:variant>
        <vt:lpwstr>%3Ci%3E_vs._%3Cem%3E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Valsts informācijas sistēmu savietotāja (VISS) un Vienotā valsts un pašvaldību pakalpojumu portāla Latvija.gov.lv pilnveidošana un uzturēšana</dc:title>
  <dc:subject>E-pakalpojumu vizuālā izskata ievērošana - 2020.gada platforma</dc:subject>
  <dc:creator>V.Nazaruks</dc:creator>
  <cp:keywords/>
  <dc:description/>
  <cp:lastModifiedBy>Aleksandrs Bondarčuks</cp:lastModifiedBy>
  <cp:revision>134</cp:revision>
  <cp:lastPrinted>2011-02-09T18:54:00Z</cp:lastPrinted>
  <dcterms:created xsi:type="dcterms:W3CDTF">2020-09-25T23:15:00Z</dcterms:created>
  <dcterms:modified xsi:type="dcterms:W3CDTF">2024-04-16T12:03:00Z</dcterms:modified>
  <cp:category>Vadlīnijas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ate">
    <vt:lpwstr>21.03.2024.</vt:lpwstr>
  </property>
  <property fmtid="{D5CDD505-2E9C-101B-9397-08002B2CF9AE}" pid="3" name="_Version">
    <vt:lpwstr>1.11</vt:lpwstr>
  </property>
  <property fmtid="{D5CDD505-2E9C-101B-9397-08002B2CF9AE}" pid="4" name="_SubjectID">
    <vt:lpwstr>EPAK_UI</vt:lpwstr>
  </property>
  <property fmtid="{D5CDD505-2E9C-101B-9397-08002B2CF9AE}" pid="5" name="_SubprojectID">
    <vt:lpwstr>Apakšprojekta abreviatūra</vt:lpwstr>
  </property>
  <property fmtid="{D5CDD505-2E9C-101B-9397-08002B2CF9AE}" pid="6" name="_ProjectID">
    <vt:lpwstr>VISS_2016</vt:lpwstr>
  </property>
  <property fmtid="{D5CDD505-2E9C-101B-9397-08002B2CF9AE}" pid="7" name="_CustomerTitle">
    <vt:lpwstr>Valsts reģionālās attīstības aģentūra</vt:lpwstr>
  </property>
  <property fmtid="{D5CDD505-2E9C-101B-9397-08002B2CF9AE}" pid="8" name="_SubrojectTitle">
    <vt:lpwstr>Apakšprojekta nosaukums</vt:lpwstr>
  </property>
  <property fmtid="{D5CDD505-2E9C-101B-9397-08002B2CF9AE}" pid="9" name="_ContractNumber">
    <vt:lpwstr>13_7_17_41</vt:lpwstr>
  </property>
  <property fmtid="{D5CDD505-2E9C-101B-9397-08002B2CF9AE}" pid="10" name="_CategoryID">
    <vt:lpwstr>VDL</vt:lpwstr>
  </property>
  <property fmtid="{D5CDD505-2E9C-101B-9397-08002B2CF9AE}" pid="11" name="_ContractorID">
    <vt:lpwstr>ABC</vt:lpwstr>
  </property>
  <property fmtid="{D5CDD505-2E9C-101B-9397-08002B2CF9AE}" pid="12" name="_Number">
    <vt:lpwstr>Kārtas numurs</vt:lpwstr>
  </property>
  <property fmtid="{D5CDD505-2E9C-101B-9397-08002B2CF9AE}" pid="13" name="_CustomerID">
    <vt:lpwstr>VRAA</vt:lpwstr>
  </property>
  <property fmtid="{D5CDD505-2E9C-101B-9397-08002B2CF9AE}" pid="14" name="_TitleDala">
    <vt:lpwstr>Projekta daļas nosaukums</vt:lpwstr>
  </property>
  <property fmtid="{D5CDD505-2E9C-101B-9397-08002B2CF9AE}" pid="15" name="ContentTypeId">
    <vt:lpwstr>0x010100BFAD25A2AB4F0C4FBE9D93A449EE9370</vt:lpwstr>
  </property>
  <property fmtid="{D5CDD505-2E9C-101B-9397-08002B2CF9AE}" pid="16" name="MediaServiceImageTags">
    <vt:lpwstr/>
  </property>
</Properties>
</file>