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3D7D" w14:textId="0E3186D2" w:rsidR="00D33C99" w:rsidRPr="00D33C99" w:rsidRDefault="00D65445" w:rsidP="00DF72D8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Instrukc</w:t>
      </w:r>
      <w:r w:rsidR="00D850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ija </w:t>
      </w:r>
      <w:r w:rsidR="00920B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VIRSIS </w:t>
      </w:r>
      <w:r w:rsidR="00D33C99" w:rsidRPr="00D33C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novērtējuma komponent</w:t>
      </w:r>
      <w:r w:rsidR="00AB44C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es </w:t>
      </w:r>
      <w:r w:rsidR="00D33C99" w:rsidRPr="00D33C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i</w:t>
      </w:r>
      <w:r w:rsidR="004A07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evietošanai</w:t>
      </w:r>
      <w:r w:rsidR="00D33C99" w:rsidRPr="00D33C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="004A0769" w:rsidRPr="00D33C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sav</w:t>
      </w:r>
      <w:r w:rsidR="004A07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os</w:t>
      </w:r>
      <w:r w:rsidR="004A0769" w:rsidRPr="00D33C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 xml:space="preserve"> </w:t>
      </w:r>
      <w:r w:rsidR="00D33C99" w:rsidRPr="00D33C9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e-pakalpojum</w:t>
      </w:r>
      <w:r w:rsidR="004A076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os</w:t>
      </w:r>
      <w:r w:rsidR="00475A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  <w:t>, kas izmitināti Latvija.gov.lv</w:t>
      </w:r>
    </w:p>
    <w:p w14:paraId="414B0B75" w14:textId="77777777" w:rsidR="00320A80" w:rsidRPr="00D33C99" w:rsidRDefault="00320A80" w:rsidP="38315E55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v-LV"/>
          <w14:ligatures w14:val="none"/>
        </w:rPr>
      </w:pPr>
    </w:p>
    <w:p w14:paraId="3E96D733" w14:textId="24E33B33" w:rsidR="00D33C99" w:rsidRDefault="00A36215" w:rsidP="00513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trod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iet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00A2382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e-pakalpojuma 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URN, ko Jūs izmantojiet reģistrējot savu e-pakalpojumu VIRSIS </w:t>
      </w:r>
      <w:r w:rsidR="008866E7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Vienotā reģistra 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pakalpojuma kartītē.</w:t>
      </w:r>
      <w:r w:rsidR="00D850E8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</w:p>
    <w:p w14:paraId="74B2FDD7" w14:textId="14D5C96E" w:rsidR="00D850E8" w:rsidRPr="00D33C99" w:rsidRDefault="00BA5245" w:rsidP="0051359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F212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Pieraksta piemērs - URN:IVIS:100001:EP-EP1</w:t>
      </w:r>
      <w:r w:rsidR="00F2125E" w:rsidRPr="00F212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F212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-v</w:t>
      </w:r>
      <w:r w:rsidR="00BB211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F2125E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</w:t>
      </w:r>
    </w:p>
    <w:p w14:paraId="4686DC67" w14:textId="6776D66B" w:rsidR="005156B0" w:rsidRPr="00121A01" w:rsidRDefault="00A36215" w:rsidP="00513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ielie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ciet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klāt saitei </w:t>
      </w:r>
      <w:hyperlink r:id="rId8" w:tgtFrame="_blank" w:tooltip="https://latvija.gov.lv/feedback/%7burn%7d" w:history="1">
        <w:r w:rsidR="00D33C99" w:rsidRPr="00D33C9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lv-LV"/>
            <w14:ligatures w14:val="none"/>
          </w:rPr>
          <w:t>https://latvija.gov.lv/Feedback/{URN}</w:t>
        </w:r>
      </w:hyperlink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lai rezultāt</w:t>
      </w:r>
      <w:r w:rsidR="00BB211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sanāktu</w:t>
      </w:r>
      <w:r w:rsidR="00BB211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piemēram</w:t>
      </w:r>
      <w:r w:rsidR="00BB211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hyperlink r:id="rId9" w:tgtFrame="_blank" w:tooltip="https://latvija.gov.lv/feedback/urn:ivis:100001:ep-ep15-v2-0" w:history="1">
        <w:r w:rsidR="00D33C99" w:rsidRPr="00D33C99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lv-LV"/>
            <w14:ligatures w14:val="none"/>
          </w:rPr>
          <w:t>https://latvija.gov.lv/Feedback/</w:t>
        </w:r>
        <w:r w:rsidR="00D33C99" w:rsidRPr="00391FD8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highlight w:val="yellow"/>
            <w:u w:val="single"/>
            <w:lang w:eastAsia="lv-LV"/>
            <w14:ligatures w14:val="none"/>
          </w:rPr>
          <w:t>URN:IVIS:100001:EP-EP15-V2-0</w:t>
        </w:r>
      </w:hyperlink>
    </w:p>
    <w:p w14:paraId="14E33364" w14:textId="16B5031E" w:rsidR="00121A01" w:rsidRPr="00D33C99" w:rsidRDefault="00121A01" w:rsidP="38315E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noProof/>
        </w:rPr>
        <w:drawing>
          <wp:inline distT="0" distB="0" distL="0" distR="0" wp14:anchorId="5D66EBD0" wp14:editId="1AF997EE">
            <wp:extent cx="3475021" cy="586791"/>
            <wp:effectExtent l="0" t="0" r="0" b="3810"/>
            <wp:docPr id="211092477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021" cy="58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B08E0" w14:textId="1E36E6D3" w:rsidR="1AF997EE" w:rsidRPr="005D5C44" w:rsidRDefault="1AF997EE" w:rsidP="005D5C44">
      <w:pPr>
        <w:pStyle w:val="ListParagraph"/>
        <w:numPr>
          <w:ilvl w:val="0"/>
          <w:numId w:val="3"/>
        </w:num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5D5C44">
        <w:rPr>
          <w:rFonts w:ascii="Times New Roman" w:eastAsia="Times New Roman" w:hAnsi="Times New Roman" w:cs="Times New Roman"/>
          <w:lang w:eastAsia="lv-LV"/>
        </w:rPr>
        <w:t>Attēls “Saites pieraksta attēlojums”</w:t>
      </w:r>
    </w:p>
    <w:p w14:paraId="67FCEAB6" w14:textId="5B9C3598" w:rsidR="00D33C99" w:rsidRDefault="00D33C99" w:rsidP="00513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Šo saiti </w:t>
      </w:r>
      <w:r w:rsidR="00713574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jā</w:t>
      </w:r>
      <w:r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ievieto e-pakalpojumu soļu izpildes instrukcijā</w:t>
      </w:r>
      <w:r w:rsidR="03AE2672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kas nozīmē, ka Jum</w:t>
      </w:r>
      <w:r w:rsidR="2BD9BA41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</w:t>
      </w:r>
      <w:r w:rsidR="5B49B4FD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ir </w:t>
      </w:r>
      <w:proofErr w:type="spellStart"/>
      <w:r w:rsidR="5B49B4FD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jānosūta</w:t>
      </w:r>
      <w:proofErr w:type="spellEnd"/>
      <w:r w:rsidR="5B49B4FD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245BB3D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lūgums</w:t>
      </w:r>
      <w:r w:rsidR="43E9B51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pievienot novērtējumu</w:t>
      </w:r>
      <w:r w:rsidR="7F8837E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un </w:t>
      </w:r>
      <w:r w:rsidR="7F8837E9" w:rsidRPr="011A82CE">
        <w:rPr>
          <w:rFonts w:ascii="Times New Roman" w:eastAsia="Times New Roman" w:hAnsi="Times New Roman" w:cs="Times New Roman"/>
          <w:sz w:val="24"/>
          <w:szCs w:val="24"/>
          <w:lang w:eastAsia="lv-LV"/>
        </w:rPr>
        <w:t>2. punktā aprakstītā informācija</w:t>
      </w:r>
      <w:r w:rsidR="43E9B51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uz </w:t>
      </w:r>
      <w:hyperlink r:id="rId11" w:history="1">
        <w:r w:rsidR="009B20D5" w:rsidRPr="002C05AF">
          <w:rPr>
            <w:rStyle w:val="Hyperlink"/>
            <w:rFonts w:ascii="Times New Roman" w:eastAsia="Times New Roman" w:hAnsi="Times New Roman" w:cs="Times New Roman"/>
            <w:kern w:val="0"/>
            <w:sz w:val="24"/>
            <w:szCs w:val="24"/>
            <w:lang w:eastAsia="lv-LV"/>
            <w14:ligatures w14:val="none"/>
          </w:rPr>
          <w:t>atbalsts@vraa.gov.lv</w:t>
        </w:r>
      </w:hyperlink>
      <w:r w:rsidR="009B20D5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33D828FB">
        <w:t xml:space="preserve"> </w:t>
      </w:r>
      <w:r w:rsidR="33D828FB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adresātos papildus</w:t>
      </w:r>
      <w:r w:rsidR="43E9B51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pievienojot </w:t>
      </w:r>
      <w:r w:rsidR="3BEC753F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arī </w:t>
      </w:r>
      <w:r w:rsidR="43E9B51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VRAA kontaktpe</w:t>
      </w:r>
      <w:r w:rsidR="322FD368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rsonu e-pakalpojumu jautājumos</w:t>
      </w:r>
      <w:r w:rsidR="42530BA3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.</w:t>
      </w:r>
    </w:p>
    <w:p w14:paraId="1F82E84D" w14:textId="75503CD1" w:rsidR="00025196" w:rsidRDefault="005D5C44" w:rsidP="00513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Pēc saites izvietošanas novērtējuma logs būs redzams e-pakalpojumā.</w:t>
      </w:r>
    </w:p>
    <w:p w14:paraId="7B469634" w14:textId="5A8A9DF2" w:rsidR="009A6B57" w:rsidRDefault="00A02FBC" w:rsidP="009A6B57">
      <w:pPr>
        <w:pStyle w:val="ListParagrap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noProof/>
        </w:rPr>
        <w:drawing>
          <wp:inline distT="0" distB="0" distL="0" distR="0" wp14:anchorId="12DA3811" wp14:editId="57515188">
            <wp:extent cx="4731384" cy="4165107"/>
            <wp:effectExtent l="0" t="0" r="0" b="6985"/>
            <wp:docPr id="107708613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4" cy="416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40052" w14:textId="7E8D915B" w:rsidR="009A6B57" w:rsidRPr="005D5C44" w:rsidRDefault="00320A80" w:rsidP="005D5C4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lv-LV"/>
          <w14:ligatures w14:val="none"/>
        </w:rPr>
      </w:pPr>
      <w:r w:rsidRPr="005D5C44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Attēls “</w:t>
      </w:r>
      <w:r w:rsidR="00293D82" w:rsidRPr="005D5C44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Novērtējuma rīka </w:t>
      </w:r>
      <w:r w:rsidR="009A0CF9" w:rsidRPr="005D5C44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 xml:space="preserve">vizuālais </w:t>
      </w:r>
      <w:r w:rsidR="00293D82" w:rsidRPr="005D5C44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attēlojums Latvija.gov.lv e-pakalpojumā</w:t>
      </w:r>
      <w:r w:rsidR="009A0CF9" w:rsidRPr="005D5C44">
        <w:rPr>
          <w:rFonts w:ascii="Times New Roman" w:eastAsia="Times New Roman" w:hAnsi="Times New Roman" w:cs="Times New Roman"/>
          <w:kern w:val="0"/>
          <w:lang w:eastAsia="lv-LV"/>
          <w14:ligatures w14:val="none"/>
        </w:rPr>
        <w:t>”</w:t>
      </w:r>
    </w:p>
    <w:p w14:paraId="6CC5465E" w14:textId="14B736A5" w:rsidR="00D33C99" w:rsidRDefault="007E2057" w:rsidP="00513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lastRenderedPageBreak/>
        <w:t>Portālā Latvija.gov.l</w:t>
      </w:r>
      <w:r w:rsidR="781D003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v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veiktos e-pakalpojuma v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ērtējumus </w:t>
      </w:r>
      <w:r w:rsidR="00352F7A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būs iespējams</w:t>
      </w:r>
      <w:r w:rsidR="00D33C99"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redzēt VIRSIS</w:t>
      </w:r>
      <w:r w:rsidR="0069263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Vienotā reģistra pakalpojuma aprakstā.</w:t>
      </w:r>
    </w:p>
    <w:p w14:paraId="0EB85060" w14:textId="24A14329" w:rsidR="00085B3A" w:rsidRPr="00D33C99" w:rsidRDefault="00C85912" w:rsidP="005D5C44">
      <w:pPr>
        <w:spacing w:before="100" w:beforeAutospacing="1" w:after="100" w:afterAutospacing="1" w:line="240" w:lineRule="auto"/>
        <w:jc w:val="center"/>
      </w:pPr>
      <w:r>
        <w:rPr>
          <w:noProof/>
        </w:rPr>
        <w:drawing>
          <wp:inline distT="0" distB="0" distL="0" distR="0" wp14:anchorId="52950120" wp14:editId="52BB97AC">
            <wp:extent cx="5731510" cy="645932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1A242F0" w:rsidRPr="005D5C44">
        <w:rPr>
          <w:rFonts w:ascii="Times New Roman" w:hAnsi="Times New Roman" w:cs="Times New Roman"/>
        </w:rPr>
        <w:t>3. Attēls</w:t>
      </w:r>
      <w:r w:rsidR="00524F56">
        <w:rPr>
          <w:rFonts w:ascii="Times New Roman" w:hAnsi="Times New Roman" w:cs="Times New Roman"/>
        </w:rPr>
        <w:t xml:space="preserve"> “</w:t>
      </w:r>
      <w:r w:rsidR="00423329">
        <w:rPr>
          <w:rFonts w:ascii="Times New Roman" w:hAnsi="Times New Roman" w:cs="Times New Roman"/>
        </w:rPr>
        <w:t xml:space="preserve">Novērtējumu </w:t>
      </w:r>
      <w:r w:rsidR="00030416">
        <w:rPr>
          <w:rFonts w:ascii="Times New Roman" w:hAnsi="Times New Roman" w:cs="Times New Roman"/>
        </w:rPr>
        <w:t>atrašanās</w:t>
      </w:r>
      <w:r w:rsidR="00423329">
        <w:rPr>
          <w:rFonts w:ascii="Times New Roman" w:hAnsi="Times New Roman" w:cs="Times New Roman"/>
        </w:rPr>
        <w:t xml:space="preserve"> vieta VIRSIS </w:t>
      </w:r>
      <w:r w:rsidR="00030416">
        <w:rPr>
          <w:rFonts w:ascii="Times New Roman" w:hAnsi="Times New Roman" w:cs="Times New Roman"/>
        </w:rPr>
        <w:t>pakalpojuma aprakstā”</w:t>
      </w:r>
    </w:p>
    <w:p w14:paraId="672986D2" w14:textId="52006786" w:rsidR="00D33C99" w:rsidRPr="00D33C99" w:rsidRDefault="00D33C99" w:rsidP="005135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Jāņem vērā, ka </w:t>
      </w:r>
      <w:r w:rsidR="006C5B5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gadījumā</w:t>
      </w:r>
      <w:r w:rsidR="00FB2F8C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</w:t>
      </w:r>
      <w:r w:rsidR="006C5B5B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ja VIRSIS pusē ir veikta kartītes aktualizācija</w:t>
      </w:r>
      <w:r w:rsidR="00C643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veidojot jaunu kartītes versiju</w:t>
      </w:r>
      <w:r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, tad visus vērtējumus</w:t>
      </w:r>
      <w:r w:rsidR="5A659CF7" w:rsidRPr="011A82CE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ir veikti pirms kartītes aktualizācijas</w:t>
      </w:r>
      <w:r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Jūs varēsiet atrast tikai pie arhīvā esošās kartītes, kuras laikā ir saņemts pirmais novērtējums. Jaunai kartīte</w:t>
      </w:r>
      <w:r w:rsidR="00C643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s versijai</w:t>
      </w:r>
      <w:r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 būs pieejami tikai </w:t>
      </w:r>
      <w:r w:rsidR="00C64310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tie </w:t>
      </w:r>
      <w:r w:rsidRPr="00D33C99">
        <w:rPr>
          <w:rFonts w:ascii="Times New Roman" w:eastAsia="Times New Roman" w:hAnsi="Times New Roman" w:cs="Times New Roman"/>
          <w:kern w:val="0"/>
          <w:sz w:val="24"/>
          <w:szCs w:val="24"/>
          <w:lang w:eastAsia="lv-LV"/>
          <w14:ligatures w14:val="none"/>
        </w:rPr>
        <w:t>novērtējumi, kas ir iesniegti pēc kartītes pārpublicēšanas. </w:t>
      </w:r>
    </w:p>
    <w:p w14:paraId="098E0351" w14:textId="1C9E8F09" w:rsidR="00D4497B" w:rsidRDefault="00D4497B"/>
    <w:sectPr w:rsidR="00D44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B9F"/>
    <w:multiLevelType w:val="multilevel"/>
    <w:tmpl w:val="0A20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F2B03"/>
    <w:multiLevelType w:val="hybridMultilevel"/>
    <w:tmpl w:val="C1241076"/>
    <w:lvl w:ilvl="0" w:tplc="E41CBD2C">
      <w:start w:val="1"/>
      <w:numFmt w:val="decimal"/>
      <w:lvlText w:val="%1."/>
      <w:lvlJc w:val="left"/>
      <w:pPr>
        <w:ind w:left="720" w:hanging="360"/>
      </w:pPr>
    </w:lvl>
    <w:lvl w:ilvl="1" w:tplc="C8340658">
      <w:start w:val="1"/>
      <w:numFmt w:val="lowerLetter"/>
      <w:lvlText w:val="%2."/>
      <w:lvlJc w:val="left"/>
      <w:pPr>
        <w:ind w:left="1440" w:hanging="360"/>
      </w:pPr>
    </w:lvl>
    <w:lvl w:ilvl="2" w:tplc="E10C12F0">
      <w:start w:val="1"/>
      <w:numFmt w:val="lowerRoman"/>
      <w:lvlText w:val="%3."/>
      <w:lvlJc w:val="right"/>
      <w:pPr>
        <w:ind w:left="2160" w:hanging="180"/>
      </w:pPr>
    </w:lvl>
    <w:lvl w:ilvl="3" w:tplc="F110770A">
      <w:start w:val="1"/>
      <w:numFmt w:val="decimal"/>
      <w:lvlText w:val="%4."/>
      <w:lvlJc w:val="left"/>
      <w:pPr>
        <w:ind w:left="2880" w:hanging="360"/>
      </w:pPr>
    </w:lvl>
    <w:lvl w:ilvl="4" w:tplc="204C7096">
      <w:start w:val="1"/>
      <w:numFmt w:val="lowerLetter"/>
      <w:lvlText w:val="%5."/>
      <w:lvlJc w:val="left"/>
      <w:pPr>
        <w:ind w:left="3600" w:hanging="360"/>
      </w:pPr>
    </w:lvl>
    <w:lvl w:ilvl="5" w:tplc="88663022">
      <w:start w:val="1"/>
      <w:numFmt w:val="lowerRoman"/>
      <w:lvlText w:val="%6."/>
      <w:lvlJc w:val="right"/>
      <w:pPr>
        <w:ind w:left="4320" w:hanging="180"/>
      </w:pPr>
    </w:lvl>
    <w:lvl w:ilvl="6" w:tplc="F9E8C5EC">
      <w:start w:val="1"/>
      <w:numFmt w:val="decimal"/>
      <w:lvlText w:val="%7."/>
      <w:lvlJc w:val="left"/>
      <w:pPr>
        <w:ind w:left="5040" w:hanging="360"/>
      </w:pPr>
    </w:lvl>
    <w:lvl w:ilvl="7" w:tplc="8BC44040">
      <w:start w:val="1"/>
      <w:numFmt w:val="lowerLetter"/>
      <w:lvlText w:val="%8."/>
      <w:lvlJc w:val="left"/>
      <w:pPr>
        <w:ind w:left="5760" w:hanging="360"/>
      </w:pPr>
    </w:lvl>
    <w:lvl w:ilvl="8" w:tplc="3E2441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19DD"/>
    <w:multiLevelType w:val="multilevel"/>
    <w:tmpl w:val="AEAC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1263677">
    <w:abstractNumId w:val="2"/>
  </w:num>
  <w:num w:numId="2" w16cid:durableId="1727993275">
    <w:abstractNumId w:val="0"/>
  </w:num>
  <w:num w:numId="3" w16cid:durableId="385494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99"/>
    <w:rsid w:val="00013629"/>
    <w:rsid w:val="000241B8"/>
    <w:rsid w:val="00025196"/>
    <w:rsid w:val="00030416"/>
    <w:rsid w:val="00085B3A"/>
    <w:rsid w:val="001073A3"/>
    <w:rsid w:val="00121A01"/>
    <w:rsid w:val="00180B0A"/>
    <w:rsid w:val="001878A8"/>
    <w:rsid w:val="001A253A"/>
    <w:rsid w:val="001A4769"/>
    <w:rsid w:val="00293D82"/>
    <w:rsid w:val="00320A80"/>
    <w:rsid w:val="00352F7A"/>
    <w:rsid w:val="00391FD8"/>
    <w:rsid w:val="00392ABC"/>
    <w:rsid w:val="003F3534"/>
    <w:rsid w:val="003F3847"/>
    <w:rsid w:val="00423329"/>
    <w:rsid w:val="00475A1F"/>
    <w:rsid w:val="004969BA"/>
    <w:rsid w:val="004A0769"/>
    <w:rsid w:val="00513597"/>
    <w:rsid w:val="005156B0"/>
    <w:rsid w:val="00524F56"/>
    <w:rsid w:val="005D5C44"/>
    <w:rsid w:val="00611D4C"/>
    <w:rsid w:val="0069263B"/>
    <w:rsid w:val="006C5B5B"/>
    <w:rsid w:val="00713574"/>
    <w:rsid w:val="00725267"/>
    <w:rsid w:val="00767798"/>
    <w:rsid w:val="007C693C"/>
    <w:rsid w:val="007E2057"/>
    <w:rsid w:val="008866E7"/>
    <w:rsid w:val="00895DFF"/>
    <w:rsid w:val="00920B87"/>
    <w:rsid w:val="009A0CF9"/>
    <w:rsid w:val="009A6B57"/>
    <w:rsid w:val="009B20D5"/>
    <w:rsid w:val="00A02FBC"/>
    <w:rsid w:val="00A23829"/>
    <w:rsid w:val="00A36215"/>
    <w:rsid w:val="00A629EA"/>
    <w:rsid w:val="00AB44C6"/>
    <w:rsid w:val="00B02E8B"/>
    <w:rsid w:val="00BA5245"/>
    <w:rsid w:val="00BB211C"/>
    <w:rsid w:val="00C31BB3"/>
    <w:rsid w:val="00C64310"/>
    <w:rsid w:val="00C85912"/>
    <w:rsid w:val="00D11628"/>
    <w:rsid w:val="00D33C99"/>
    <w:rsid w:val="00D4497B"/>
    <w:rsid w:val="00D65445"/>
    <w:rsid w:val="00D850E8"/>
    <w:rsid w:val="00DF201B"/>
    <w:rsid w:val="00DF72D8"/>
    <w:rsid w:val="00E30595"/>
    <w:rsid w:val="00F2125E"/>
    <w:rsid w:val="00FB2F8C"/>
    <w:rsid w:val="011A82CE"/>
    <w:rsid w:val="03AE2672"/>
    <w:rsid w:val="093BB225"/>
    <w:rsid w:val="0A6CCC40"/>
    <w:rsid w:val="1251F6EE"/>
    <w:rsid w:val="1AC8EED0"/>
    <w:rsid w:val="1AF997EE"/>
    <w:rsid w:val="245BB3D9"/>
    <w:rsid w:val="2BD9BA41"/>
    <w:rsid w:val="2F12D7BC"/>
    <w:rsid w:val="31A242F0"/>
    <w:rsid w:val="322FD368"/>
    <w:rsid w:val="33D828FB"/>
    <w:rsid w:val="3622376C"/>
    <w:rsid w:val="38315E55"/>
    <w:rsid w:val="392E0484"/>
    <w:rsid w:val="3AB579B4"/>
    <w:rsid w:val="3BEC753F"/>
    <w:rsid w:val="3ED90562"/>
    <w:rsid w:val="42530BA3"/>
    <w:rsid w:val="43E9B519"/>
    <w:rsid w:val="44AE9158"/>
    <w:rsid w:val="4987158D"/>
    <w:rsid w:val="498FD34C"/>
    <w:rsid w:val="5064EEEB"/>
    <w:rsid w:val="5A659CF7"/>
    <w:rsid w:val="5B49B4FD"/>
    <w:rsid w:val="5FD46A65"/>
    <w:rsid w:val="61A251AD"/>
    <w:rsid w:val="635F8A20"/>
    <w:rsid w:val="6DD266C2"/>
    <w:rsid w:val="71C34AED"/>
    <w:rsid w:val="72128150"/>
    <w:rsid w:val="735F1B4E"/>
    <w:rsid w:val="765B09F2"/>
    <w:rsid w:val="781D003C"/>
    <w:rsid w:val="7AB4C6C6"/>
    <w:rsid w:val="7B60CBE1"/>
    <w:rsid w:val="7C509727"/>
    <w:rsid w:val="7F8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5D96"/>
  <w15:chartTrackingRefBased/>
  <w15:docId w15:val="{5BC6A1EB-2FD1-4CEB-B628-9F05B19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C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3C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3C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C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3C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3C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3C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3C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3C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C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C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C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C9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C9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C9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3C9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3C9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3C9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33C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C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33C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33C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33C9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33C9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33C9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C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C9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33C9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DF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Hyperlink">
    <w:name w:val="Hyperlink"/>
    <w:basedOn w:val="DefaultParagraphFont"/>
    <w:uiPriority w:val="99"/>
    <w:unhideWhenUsed/>
    <w:rsid w:val="00DF72D8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BA5245"/>
  </w:style>
  <w:style w:type="character" w:customStyle="1" w:styleId="eop">
    <w:name w:val="eop"/>
    <w:basedOn w:val="DefaultParagraphFont"/>
    <w:rsid w:val="00BA5245"/>
  </w:style>
  <w:style w:type="character" w:styleId="CommentReference">
    <w:name w:val="annotation reference"/>
    <w:basedOn w:val="DefaultParagraphFont"/>
    <w:uiPriority w:val="99"/>
    <w:semiHidden/>
    <w:unhideWhenUsed/>
    <w:rsid w:val="00895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5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5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D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4C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tvija.gov.lv/Feedback/%7bURN%7d" TargetMode="Externa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balsts@vraa.gov.l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latvija.gov.lv/Feedback/URN:IVIS:100001:EP-EP15-V2-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674DAE80F465A4EAF671E347AB08B75" ma:contentTypeVersion="17" ma:contentTypeDescription="Izveidot jaunu dokumentu." ma:contentTypeScope="" ma:versionID="20c460d1efc3379aab3e3b563d0f86b9">
  <xsd:schema xmlns:xsd="http://www.w3.org/2001/XMLSchema" xmlns:xs="http://www.w3.org/2001/XMLSchema" xmlns:p="http://schemas.microsoft.com/office/2006/metadata/properties" xmlns:ns2="b34e2925-b7b5-4435-ad59-b66fb976f2d2" xmlns:ns3="207006c8-851b-43ae-9fc3-4db3ea0aa76b" targetNamespace="http://schemas.microsoft.com/office/2006/metadata/properties" ma:root="true" ma:fieldsID="5dfe283c06d8bedd266884fbc2ad3130" ns2:_="" ns3:_="">
    <xsd:import namespace="b34e2925-b7b5-4435-ad59-b66fb976f2d2"/>
    <xsd:import namespace="207006c8-851b-43ae-9fc3-4db3ea0aa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e2925-b7b5-4435-ad59-b66fb976f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550e1e53-5410-4bdb-8c8a-c3d0be1f47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006c8-851b-43ae-9fc3-4db3ea0aa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c9718b-3d61-4fce-ae22-4017028d0572}" ma:internalName="TaxCatchAll" ma:showField="CatchAllData" ma:web="207006c8-851b-43ae-9fc3-4db3ea0aa7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7006c8-851b-43ae-9fc3-4db3ea0aa76b" xsi:nil="true"/>
    <lcf76f155ced4ddcb4097134ff3c332f xmlns="b34e2925-b7b5-4435-ad59-b66fb976f2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15E77F-D134-411A-89EC-161C703C5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AEB31-3838-4C30-AE50-99EBA413C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e2925-b7b5-4435-ad59-b66fb976f2d2"/>
    <ds:schemaRef ds:uri="207006c8-851b-43ae-9fc3-4db3ea0aa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F5ECB-4E17-414C-8A93-F206C9ED50C4}">
  <ds:schemaRefs>
    <ds:schemaRef ds:uri="207006c8-851b-43ae-9fc3-4db3ea0aa76b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b34e2925-b7b5-4435-ad59-b66fb976f2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Links>
    <vt:vector size="18" baseType="variant">
      <vt:variant>
        <vt:i4>5701671</vt:i4>
      </vt:variant>
      <vt:variant>
        <vt:i4>6</vt:i4>
      </vt:variant>
      <vt:variant>
        <vt:i4>0</vt:i4>
      </vt:variant>
      <vt:variant>
        <vt:i4>5</vt:i4>
      </vt:variant>
      <vt:variant>
        <vt:lpwstr>mailto:atbalsts@vraa.gov.lv</vt:lpwstr>
      </vt:variant>
      <vt:variant>
        <vt:lpwstr/>
      </vt:variant>
      <vt:variant>
        <vt:i4>1376335</vt:i4>
      </vt:variant>
      <vt:variant>
        <vt:i4>3</vt:i4>
      </vt:variant>
      <vt:variant>
        <vt:i4>0</vt:i4>
      </vt:variant>
      <vt:variant>
        <vt:i4>5</vt:i4>
      </vt:variant>
      <vt:variant>
        <vt:lpwstr>https://latvija.gov.lv/Feedback/URN:IVIS:100001:EP-EP15-V2-0</vt:lpwstr>
      </vt:variant>
      <vt:variant>
        <vt:lpwstr/>
      </vt:variant>
      <vt:variant>
        <vt:i4>4390937</vt:i4>
      </vt:variant>
      <vt:variant>
        <vt:i4>0</vt:i4>
      </vt:variant>
      <vt:variant>
        <vt:i4>0</vt:i4>
      </vt:variant>
      <vt:variant>
        <vt:i4>5</vt:i4>
      </vt:variant>
      <vt:variant>
        <vt:lpwstr>https://latvija.gov.lv/Feedback/%7bURN%7d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Rudoviča</dc:creator>
  <cp:keywords/>
  <dc:description/>
  <cp:lastModifiedBy>Inga Kovkājeva</cp:lastModifiedBy>
  <cp:revision>2</cp:revision>
  <dcterms:created xsi:type="dcterms:W3CDTF">2024-02-23T09:31:00Z</dcterms:created>
  <dcterms:modified xsi:type="dcterms:W3CDTF">2024-02-23T09:31:00Z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0x0101005674DAE80F465A4EAF671E347AB08B75</vt:lpwstr>
  </property>
  <property fmtid="{D5CDD505-2E9C-101B-9397-08002B2CF9AE}" pid="3" name="MediaServiceImageTags">
    <vt:lpwstr/>
  </property>
</Properties>
</file>